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4" wp14:anchorId="0D853E43">
                <wp:simplePos x="0" y="0"/>
                <wp:positionH relativeFrom="column">
                  <wp:posOffset>1369695</wp:posOffset>
                </wp:positionH>
                <wp:positionV relativeFrom="paragraph">
                  <wp:posOffset>4445</wp:posOffset>
                </wp:positionV>
                <wp:extent cx="5243830" cy="822960"/>
                <wp:effectExtent l="0" t="0" r="0" b="0"/>
                <wp:wrapNone/>
                <wp:docPr id="1" name="Text Box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3040" cy="822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ind w:right="75" w:hanging="0"/>
                              <w:jc w:val="center"/>
                              <w:rPr>
                                <w:b/>
                                <w:b/>
                                <w:color w:val="17365D" w:themeColor="text2" w:themeShade="bf"/>
                                <w:spacing w:val="2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17365D" w:themeColor="text2" w:themeShade="bf"/>
                                <w:sz w:val="36"/>
                                <w:szCs w:val="36"/>
                              </w:rPr>
                              <w:t>TECNOLÓGICO NACIONAL DE MÉXICO</w:t>
                            </w:r>
                          </w:p>
                          <w:p>
                            <w:pPr>
                              <w:pStyle w:val="FrameContents"/>
                              <w:ind w:right="75" w:hanging="0"/>
                              <w:jc w:val="center"/>
                              <w:rPr>
                                <w:b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Instituto Tecnológico de Pabellón de Arteaga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ind w:right="75" w:hanging="0"/>
                              <w:contextualSpacing/>
                              <w:jc w:val="right"/>
                              <w:rPr>
                                <w:rFonts w:ascii="Adobe Caslon Pro" w:hAnsi="Adobe Caslon Pro" w:cs="Arial"/>
                                <w:color w:val="80808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cs="Arial" w:ascii="Adobe Caslon Pro" w:hAnsi="Adobe Caslon Pro"/>
                                <w:color w:val="808080"/>
                                <w:sz w:val="14"/>
                                <w:szCs w:val="14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right"/>
                              <w:rPr>
                                <w:rFonts w:ascii="EurekaSans-Light" w:hAnsi="EurekaSans-Light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EurekaSans-Light" w:hAnsi="EurekaSans-Light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righ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" stroked="f" style="position:absolute;margin-left:107.85pt;margin-top:0.35pt;width:412.8pt;height:64.7pt" wp14:anchorId="0D853E43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ind w:right="75" w:hanging="0"/>
                        <w:jc w:val="center"/>
                        <w:rPr>
                          <w:b/>
                          <w:b/>
                          <w:color w:val="17365D" w:themeColor="text2" w:themeShade="bf"/>
                          <w:spacing w:val="20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17365D" w:themeColor="text2" w:themeShade="bf"/>
                          <w:sz w:val="36"/>
                          <w:szCs w:val="36"/>
                        </w:rPr>
                        <w:t>TECNOLÓGICO NACIONAL DE MÉXICO</w:t>
                      </w:r>
                    </w:p>
                    <w:p>
                      <w:pPr>
                        <w:pStyle w:val="FrameContents"/>
                        <w:ind w:right="75" w:hanging="0"/>
                        <w:jc w:val="center"/>
                        <w:rPr>
                          <w:b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Instituto Tecnológico de Pabellón de Arteaga</w:t>
                      </w:r>
                    </w:p>
                    <w:p>
                      <w:pPr>
                        <w:pStyle w:val="FrameContents"/>
                        <w:spacing w:before="0" w:after="0"/>
                        <w:ind w:right="75" w:hanging="0"/>
                        <w:contextualSpacing/>
                        <w:jc w:val="right"/>
                        <w:rPr>
                          <w:rFonts w:ascii="Adobe Caslon Pro" w:hAnsi="Adobe Caslon Pro" w:cs="Arial"/>
                          <w:color w:val="808080"/>
                          <w:sz w:val="14"/>
                          <w:szCs w:val="14"/>
                        </w:rPr>
                      </w:pPr>
                      <w:r>
                        <w:rPr>
                          <w:rFonts w:cs="Arial" w:ascii="Adobe Caslon Pro" w:hAnsi="Adobe Caslon Pro"/>
                          <w:color w:val="808080"/>
                          <w:sz w:val="14"/>
                          <w:szCs w:val="14"/>
                        </w:rPr>
                      </w:r>
                    </w:p>
                    <w:p>
                      <w:pPr>
                        <w:pStyle w:val="FrameContents"/>
                        <w:jc w:val="right"/>
                        <w:rPr>
                          <w:rFonts w:ascii="EurekaSans-Light" w:hAnsi="EurekaSans-Light" w:cs="Arial"/>
                          <w:sz w:val="20"/>
                          <w:szCs w:val="20"/>
                        </w:rPr>
                      </w:pPr>
                      <w:r>
                        <w:rPr>
                          <w:rFonts w:cs="Arial" w:ascii="EurekaSans-Light" w:hAnsi="EurekaSans-Light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FrameContents"/>
                        <w:jc w:val="righ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114300" distR="114300" simplePos="0" locked="0" layoutInCell="1" allowOverlap="1" relativeHeight="5">
            <wp:simplePos x="0" y="0"/>
            <wp:positionH relativeFrom="column">
              <wp:posOffset>-796290</wp:posOffset>
            </wp:positionH>
            <wp:positionV relativeFrom="paragraph">
              <wp:posOffset>-147320</wp:posOffset>
            </wp:positionV>
            <wp:extent cx="2497455" cy="1075055"/>
            <wp:effectExtent l="0" t="0" r="0" b="0"/>
            <wp:wrapTopAndBottom/>
            <wp:docPr id="3" name="Imagen 5" descr="LOGO SEP SOBERA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5" descr="LOGO SEP SOBERANA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455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635" distL="114300" distR="120650" simplePos="0" locked="0" layoutInCell="1" allowOverlap="1" relativeHeight="6">
            <wp:simplePos x="0" y="0"/>
            <wp:positionH relativeFrom="column">
              <wp:posOffset>1377315</wp:posOffset>
            </wp:positionH>
            <wp:positionV relativeFrom="paragraph">
              <wp:posOffset>929005</wp:posOffset>
            </wp:positionV>
            <wp:extent cx="3327400" cy="1161415"/>
            <wp:effectExtent l="0" t="0" r="0" b="0"/>
            <wp:wrapNone/>
            <wp:docPr id="4" name="0 Imagen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 Imagen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1" distT="0" distB="0" distL="114300" distR="114300" simplePos="0" locked="0" layoutInCell="1" allowOverlap="1" relativeHeight="7" wp14:anchorId="1CE47D48">
                <wp:simplePos x="0" y="0"/>
                <wp:positionH relativeFrom="column">
                  <wp:posOffset>-3536315</wp:posOffset>
                </wp:positionH>
                <wp:positionV relativeFrom="paragraph">
                  <wp:posOffset>39370</wp:posOffset>
                </wp:positionV>
                <wp:extent cx="5565775" cy="6029325"/>
                <wp:effectExtent l="0" t="307975" r="318135" b="318135"/>
                <wp:wrapNone/>
                <wp:docPr id="5" name="33 Arco de bloque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565240" cy="6028560"/>
                        </a:xfrm>
                        <a:prstGeom prst="blockArc">
                          <a:avLst>
                            <a:gd name="adj1" fmla="val 10740764"/>
                            <a:gd name="adj2" fmla="val 12936"/>
                            <a:gd name="adj3" fmla="val 21105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40">
                          <a:solidFill>
                            <a:schemeClr val="bg1">
                              <a:lumMod val="95000"/>
                            </a:schemeClr>
                          </a:solidFill>
                          <a:custDash>
                            <a:ds d="300000" sp="100000"/>
                          </a:custDash>
                          <a:miter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33 Arco de bloque" fillcolor="#f2f2f2" stroked="t" style="position:absolute;margin-left:-278.5pt;margin-top:3.15pt;width:438.15pt;height:474.65pt;rotation:90" wp14:anchorId="1CE47D48">
                <w10:wrap type="square"/>
                <v:fill o:detectmouseclick="t" type="solid" color2="#0d0d0d"/>
                <v:stroke color="#f2f2f2" weight="635040" dashstyle="longdash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aconcuadrcula"/>
        <w:tblW w:w="8838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838"/>
      </w:tblGrid>
      <w:tr>
        <w:trPr/>
        <w:tc>
          <w:tcPr>
            <w:tcW w:w="883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17365D" w:themeColor="text2" w:themeShade="bf"/>
                <w:sz w:val="48"/>
                <w:szCs w:val="48"/>
              </w:rPr>
              <w:t>Guia de examen Unidad3</w:t>
            </w:r>
          </w:p>
        </w:tc>
      </w:tr>
      <w:tr>
        <w:trPr/>
        <w:tc>
          <w:tcPr>
            <w:tcW w:w="883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6600"/>
                <w:sz w:val="52"/>
                <w:szCs w:val="52"/>
              </w:rPr>
            </w:pPr>
            <w:r>
              <w:rPr>
                <w:color w:val="006600"/>
                <w:sz w:val="52"/>
                <w:szCs w:val="52"/>
              </w:rPr>
            </w:r>
          </w:p>
        </w:tc>
      </w:tr>
      <w:tr>
        <w:trPr/>
        <w:tc>
          <w:tcPr>
            <w:tcW w:w="883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asciiTheme="minorHAnsi" w:hAnsiTheme="minorHAnsi"/>
                <w:b/>
                <w:b/>
                <w:sz w:val="52"/>
                <w:szCs w:val="52"/>
              </w:rPr>
            </w:pPr>
            <w:r>
              <w:rPr>
                <w:rFonts w:ascii="Calibri" w:hAnsi="Calibri" w:asciiTheme="minorHAnsi" w:hAnsiTheme="minorHAnsi"/>
                <w:b/>
                <w:color w:val="17365D" w:themeColor="text2" w:themeShade="bf"/>
                <w:sz w:val="52"/>
                <w:szCs w:val="52"/>
              </w:rPr>
              <w:t>Materia</w:t>
            </w:r>
          </w:p>
        </w:tc>
      </w:tr>
      <w:tr>
        <w:trPr/>
        <w:tc>
          <w:tcPr>
            <w:tcW w:w="883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FF0000"/>
                <w:sz w:val="52"/>
                <w:szCs w:val="52"/>
              </w:rPr>
            </w:pPr>
            <w:r>
              <w:rPr>
                <w:color w:val="C00000"/>
                <w:sz w:val="52"/>
                <w:szCs w:val="52"/>
              </w:rPr>
              <w:t>Sistemas operativos II</w:t>
            </w:r>
          </w:p>
        </w:tc>
      </w:tr>
    </w:tbl>
    <w:tbl>
      <w:tblPr>
        <w:tblStyle w:val="Tablaconcuadrcula"/>
        <w:tblpPr w:bottomFromText="0" w:horzAnchor="margin" w:leftFromText="141" w:rightFromText="141" w:tblpX="0" w:tblpY="925" w:topFromText="0" w:vertAnchor="text"/>
        <w:tblW w:w="8838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838"/>
      </w:tblGrid>
      <w:tr>
        <w:trPr/>
        <w:tc>
          <w:tcPr>
            <w:tcW w:w="883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17365D" w:themeColor="text2" w:themeShade="bf"/>
                <w:sz w:val="40"/>
                <w:szCs w:val="40"/>
              </w:rPr>
            </w:pPr>
            <w:r>
              <w:rPr>
                <w:b/>
                <w:color w:val="17365D" w:themeColor="text2" w:themeShade="bf"/>
                <w:sz w:val="40"/>
                <w:szCs w:val="40"/>
              </w:rPr>
              <w:t>Presenta: Gabriela Esmeralda Sabas Zavala</w:t>
            </w:r>
          </w:p>
        </w:tc>
      </w:tr>
      <w:tr>
        <w:trPr/>
        <w:tc>
          <w:tcPr>
            <w:tcW w:w="883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17365D" w:themeColor="text2" w:themeShade="bf"/>
                <w:sz w:val="40"/>
                <w:szCs w:val="40"/>
              </w:rPr>
            </w:pPr>
            <w:r>
              <w:rPr>
                <w:b/>
                <w:color w:val="17365D" w:themeColor="text2" w:themeShade="bf"/>
                <w:sz w:val="40"/>
                <w:szCs w:val="40"/>
              </w:rPr>
              <w:t>Docente:</w:t>
            </w:r>
          </w:p>
          <w:p>
            <w:pPr>
              <w:pStyle w:val="Normal"/>
              <w:spacing w:lineRule="auto" w:line="240" w:before="0" w:after="0"/>
              <w:rPr>
                <w:color w:val="7030A0"/>
              </w:rPr>
            </w:pPr>
            <w:r>
              <w:rPr>
                <w:b/>
                <w:color w:val="006600"/>
                <w:sz w:val="40"/>
                <w:szCs w:val="40"/>
              </w:rPr>
              <w:t>M. C. Eduardo Flores Gallegos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 wp14:anchorId="6B596AE6">
                <wp:simplePos x="0" y="0"/>
                <wp:positionH relativeFrom="column">
                  <wp:posOffset>-1195070</wp:posOffset>
                </wp:positionH>
                <wp:positionV relativeFrom="paragraph">
                  <wp:posOffset>1080135</wp:posOffset>
                </wp:positionV>
                <wp:extent cx="7887335" cy="554355"/>
                <wp:effectExtent l="0" t="0" r="19050" b="17780"/>
                <wp:wrapNone/>
                <wp:docPr id="7" name="8 Rectángulo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6880" cy="55368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Calibri" w:hAnsi="Calibri" w:asciiTheme="minorHAnsi" w:hAnsiTheme="minorHAnsi"/>
                                <w:b/>
                                <w:b/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rFonts w:ascii="Calibri" w:hAnsi="Calibri" w:asciiTheme="minorHAnsi" w:hAnsi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  <w:t>ORGULLO ITPA   ORGULLO ITPA   ORGULLO ITPA   ORGULLO ITPA   ORGULLO ITPA   ORGULLO ITPA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Calibri" w:hAnsi="Calibri" w:asciiTheme="minorHAnsi" w:hAnsiTheme="minorHAnsi"/>
                                <w:b/>
                                <w:b/>
                                <w:color w:val="FFC000"/>
                                <w:sz w:val="16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rFonts w:ascii="Calibri" w:hAnsi="Calibri" w:asciiTheme="minorHAnsi" w:hAnsiTheme="minorHAnsi"/>
                                <w:b/>
                                <w:color w:val="000000" w:themeColor="text1"/>
                                <w:sz w:val="16"/>
                                <w:szCs w:val="16"/>
                                <w:lang w:val="es-MX"/>
                              </w:rPr>
                              <w:t>ORGULLO ITPA   ORGULLO ITPA   ORGULLO ITPA   ORGULLO ITPA   ORGULLO ITPA   ORGULLO ITPA   ORGULLO ITPA   ORGULLO ITPA   ORGULLO ITPA   ORGULLO ITPA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Calibri" w:hAnsi="Calibri" w:asciiTheme="minorHAnsi" w:hAnsiTheme="minorHAnsi"/>
                                <w:b/>
                                <w:b/>
                                <w:color w:val="FFC000"/>
                                <w:sz w:val="16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rFonts w:asciiTheme="minorHAnsi" w:hAnsiTheme="minorHAnsi" w:ascii="Calibri" w:hAnsi="Calibri"/>
                                <w:b/>
                                <w:color w:val="FFC000"/>
                                <w:sz w:val="16"/>
                                <w:szCs w:val="16"/>
                                <w:lang w:val="es-MX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Calibri" w:hAnsi="Calibri" w:asciiTheme="minorHAnsi" w:hAnsiTheme="minorHAnsi"/>
                                <w:b/>
                                <w:b/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rFonts w:asciiTheme="minorHAnsi" w:hAnsiTheme="minorHAnsi" w:ascii="Calibri" w:hAnsi="Calibri"/>
                                <w:b/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Calibri" w:hAnsi="Calibri" w:asciiTheme="minorHAnsi" w:hAnsiTheme="minorHAnsi"/>
                                <w:b/>
                                <w:b/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rFonts w:asciiTheme="minorHAnsi" w:hAnsiTheme="minorHAnsi" w:ascii="Calibri" w:hAnsi="Calibri"/>
                                <w:b/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Calibri" w:hAnsi="Calibri" w:asciiTheme="minorHAnsi" w:hAnsiTheme="minorHAnsi"/>
                                <w:b/>
                                <w:b/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rFonts w:asciiTheme="minorHAnsi" w:hAnsiTheme="minorHAnsi" w:ascii="Calibri" w:hAnsi="Calibri"/>
                                <w:b/>
                                <w:sz w:val="28"/>
                                <w:szCs w:val="28"/>
                                <w:lang w:val="es-MX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Calibri" w:hAnsi="Calibri" w:asciiTheme="minorHAnsi" w:hAnsiTheme="minorHAnsi"/>
                                <w:b/>
                                <w:b/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rFonts w:asciiTheme="minorHAnsi" w:hAnsiTheme="minorHAnsi" w:ascii="Calibri" w:hAnsi="Calibri"/>
                                <w:b/>
                                <w:sz w:val="28"/>
                                <w:szCs w:val="28"/>
                                <w:lang w:val="es-MX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Calibri" w:hAnsi="Calibri" w:asciiTheme="minorHAnsi" w:hAnsiTheme="minorHAnsi"/>
                                <w:b/>
                                <w:b/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rFonts w:asciiTheme="minorHAnsi" w:hAnsiTheme="minorHAnsi" w:ascii="Calibri" w:hAnsi="Calibri"/>
                                <w:b/>
                                <w:sz w:val="28"/>
                                <w:szCs w:val="28"/>
                                <w:lang w:val="es-MX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8 Rectángulo" fillcolor="#ffc000" stroked="t" style="position:absolute;margin-left:-94.1pt;margin-top:85.05pt;width:620.95pt;height:43.55pt" wp14:anchorId="6B596AE6">
                <w10:wrap type="square"/>
                <v:fill o:detectmouseclick="t" type="solid" color2="#003fff"/>
                <v:stroke color="#ffc000" weight="2556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Calibri" w:hAnsi="Calibri" w:asciiTheme="minorHAnsi" w:hAnsiTheme="minorHAnsi"/>
                          <w:b/>
                          <w:b/>
                          <w:color w:val="000000" w:themeColor="text1"/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rFonts w:ascii="Calibri" w:hAnsi="Calibri" w:asciiTheme="minorHAnsi" w:hAnsiTheme="minorHAnsi"/>
                          <w:b/>
                          <w:color w:val="000000" w:themeColor="text1"/>
                          <w:sz w:val="28"/>
                          <w:szCs w:val="28"/>
                          <w:lang w:val="es-MX"/>
                        </w:rPr>
                        <w:t>ORGULLO ITPA   ORGULLO ITPA   ORGULLO ITPA   ORGULLO ITPA   ORGULLO ITPA   ORGULLO ITPA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Calibri" w:hAnsi="Calibri" w:asciiTheme="minorHAnsi" w:hAnsiTheme="minorHAnsi"/>
                          <w:b/>
                          <w:b/>
                          <w:color w:val="FFC000"/>
                          <w:sz w:val="16"/>
                          <w:szCs w:val="16"/>
                          <w:lang w:val="es-MX"/>
                        </w:rPr>
                      </w:pPr>
                      <w:r>
                        <w:rPr>
                          <w:rFonts w:ascii="Calibri" w:hAnsi="Calibri" w:asciiTheme="minorHAnsi" w:hAnsiTheme="minorHAnsi"/>
                          <w:b/>
                          <w:color w:val="000000" w:themeColor="text1"/>
                          <w:sz w:val="16"/>
                          <w:szCs w:val="16"/>
                          <w:lang w:val="es-MX"/>
                        </w:rPr>
                        <w:t>ORGULLO ITPA   ORGULLO ITPA   ORGULLO ITPA   ORGULLO ITPA   ORGULLO ITPA   ORGULLO ITPA   ORGULLO ITPA   ORGULLO ITPA   ORGULLO ITPA   ORGULLO ITPA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Calibri" w:hAnsi="Calibri" w:asciiTheme="minorHAnsi" w:hAnsiTheme="minorHAnsi"/>
                          <w:b/>
                          <w:b/>
                          <w:color w:val="FFC000"/>
                          <w:sz w:val="16"/>
                          <w:szCs w:val="16"/>
                          <w:lang w:val="es-MX"/>
                        </w:rPr>
                      </w:pPr>
                      <w:r>
                        <w:rPr>
                          <w:rFonts w:asciiTheme="minorHAnsi" w:hAnsiTheme="minorHAnsi" w:ascii="Calibri" w:hAnsi="Calibri"/>
                          <w:b/>
                          <w:color w:val="FFC000"/>
                          <w:sz w:val="16"/>
                          <w:szCs w:val="16"/>
                          <w:lang w:val="es-MX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Calibri" w:hAnsi="Calibri" w:asciiTheme="minorHAnsi" w:hAnsiTheme="minorHAnsi"/>
                          <w:b/>
                          <w:b/>
                          <w:color w:val="000000" w:themeColor="text1"/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rFonts w:asciiTheme="minorHAnsi" w:hAnsiTheme="minorHAnsi" w:ascii="Calibri" w:hAnsi="Calibri"/>
                          <w:b/>
                          <w:color w:val="000000" w:themeColor="text1"/>
                          <w:sz w:val="28"/>
                          <w:szCs w:val="28"/>
                          <w:lang w:val="es-MX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Calibri" w:hAnsi="Calibri" w:asciiTheme="minorHAnsi" w:hAnsiTheme="minorHAnsi"/>
                          <w:b/>
                          <w:b/>
                          <w:color w:val="000000" w:themeColor="text1"/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rFonts w:asciiTheme="minorHAnsi" w:hAnsiTheme="minorHAnsi" w:ascii="Calibri" w:hAnsi="Calibri"/>
                          <w:b/>
                          <w:color w:val="000000" w:themeColor="text1"/>
                          <w:sz w:val="28"/>
                          <w:szCs w:val="28"/>
                          <w:lang w:val="es-MX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Calibri" w:hAnsi="Calibri" w:asciiTheme="minorHAnsi" w:hAnsiTheme="minorHAnsi"/>
                          <w:b/>
                          <w:b/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rFonts w:asciiTheme="minorHAnsi" w:hAnsiTheme="minorHAnsi" w:ascii="Calibri" w:hAnsi="Calibri"/>
                          <w:b/>
                          <w:sz w:val="28"/>
                          <w:szCs w:val="28"/>
                          <w:lang w:val="es-MX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Calibri" w:hAnsi="Calibri" w:asciiTheme="minorHAnsi" w:hAnsiTheme="minorHAnsi"/>
                          <w:b/>
                          <w:b/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rFonts w:asciiTheme="minorHAnsi" w:hAnsiTheme="minorHAnsi" w:ascii="Calibri" w:hAnsi="Calibri"/>
                          <w:b/>
                          <w:sz w:val="28"/>
                          <w:szCs w:val="28"/>
                          <w:lang w:val="es-MX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Calibri" w:hAnsi="Calibri" w:asciiTheme="minorHAnsi" w:hAnsiTheme="minorHAnsi"/>
                          <w:b/>
                          <w:b/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rFonts w:asciiTheme="minorHAnsi" w:hAnsiTheme="minorHAnsi" w:ascii="Calibri" w:hAnsi="Calibri"/>
                          <w:b/>
                          <w:sz w:val="28"/>
                          <w:szCs w:val="28"/>
                          <w:lang w:val="es-MX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17780" distL="114300" distR="133350" simplePos="0" locked="0" layoutInCell="1" allowOverlap="1" relativeHeight="3">
                <wp:simplePos x="0" y="0"/>
                <wp:positionH relativeFrom="column">
                  <wp:posOffset>-1195070</wp:posOffset>
                </wp:positionH>
                <wp:positionV relativeFrom="paragraph">
                  <wp:posOffset>407035</wp:posOffset>
                </wp:positionV>
                <wp:extent cx="7887335" cy="554355"/>
                <wp:effectExtent l="0" t="0" r="0" b="0"/>
                <wp:wrapNone/>
                <wp:docPr id="9" name="11 Rectángulo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6880" cy="5536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Calibri" w:hAnsi="Calibri" w:asciiTheme="minorHAnsi" w:hAnsiTheme="minorHAnsi"/>
                                <w:b/>
                                <w:b/>
                                <w:color w:val="FFC000"/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rFonts w:ascii="Calibri" w:hAnsi="Calibri" w:asciiTheme="minorHAnsi" w:hAnsiTheme="minorHAnsi"/>
                                <w:b/>
                                <w:color w:val="FFC000"/>
                                <w:sz w:val="28"/>
                                <w:szCs w:val="28"/>
                                <w:lang w:val="es-MX"/>
                              </w:rPr>
                              <w:t>ORGULLO ITPA   ORGULLO ITPA   ORGULLO ITPA   ORGULLO ITPA   ORGULLO ITPA   ORGULLO ITPA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Calibri" w:hAnsi="Calibri" w:asciiTheme="minorHAnsi" w:hAnsiTheme="minorHAnsi"/>
                                <w:b/>
                                <w:b/>
                                <w:color w:val="FFC000"/>
                                <w:sz w:val="16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rFonts w:ascii="Calibri" w:hAnsi="Calibri" w:asciiTheme="minorHAnsi" w:hAnsiTheme="minorHAnsi"/>
                                <w:b/>
                                <w:color w:val="FFC000"/>
                                <w:sz w:val="16"/>
                                <w:szCs w:val="16"/>
                                <w:lang w:val="es-MX"/>
                              </w:rPr>
                              <w:t>ORGULLO ITPA   ORGULLO ITPA   ORGULLO ITPA   ORGULLO ITPA   ORGULLO ITPA   ORGULLO ITPA   ORGULLO ITPA   ORGULLO ITPA   ORGULLO ITPA   ORGULLO ITPA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Calibri" w:hAnsi="Calibri" w:asciiTheme="minorHAnsi" w:hAnsiTheme="minorHAnsi"/>
                                <w:b/>
                                <w:b/>
                                <w:color w:val="FFC000"/>
                                <w:sz w:val="16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rFonts w:asciiTheme="minorHAnsi" w:hAnsiTheme="minorHAnsi" w:ascii="Calibri" w:hAnsi="Calibri"/>
                                <w:b/>
                                <w:color w:val="FFC000"/>
                                <w:sz w:val="16"/>
                                <w:szCs w:val="16"/>
                                <w:lang w:val="es-MX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Calibri" w:hAnsi="Calibri" w:asciiTheme="minorHAnsi" w:hAnsiTheme="minorHAnsi"/>
                                <w:b/>
                                <w:b/>
                                <w:color w:val="FFC000"/>
                                <w:sz w:val="16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rFonts w:asciiTheme="minorHAnsi" w:hAnsiTheme="minorHAnsi" w:ascii="Calibri" w:hAnsi="Calibri"/>
                                <w:b/>
                                <w:color w:val="FFC000"/>
                                <w:sz w:val="16"/>
                                <w:szCs w:val="16"/>
                                <w:lang w:val="es-MX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Calibri" w:hAnsi="Calibri" w:asciiTheme="minorHAnsi" w:hAnsiTheme="minorHAnsi"/>
                                <w:b/>
                                <w:b/>
                                <w:color w:val="FFC000"/>
                                <w:sz w:val="16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rFonts w:asciiTheme="minorHAnsi" w:hAnsiTheme="minorHAnsi" w:ascii="Calibri" w:hAnsi="Calibri"/>
                                <w:b/>
                                <w:color w:val="FFC000"/>
                                <w:sz w:val="16"/>
                                <w:szCs w:val="16"/>
                                <w:lang w:val="es-MX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Calibri" w:hAnsi="Calibri" w:asciiTheme="minorHAnsi" w:hAnsiTheme="minorHAnsi"/>
                                <w:b/>
                                <w:b/>
                                <w:color w:val="FFC000"/>
                                <w:sz w:val="16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rFonts w:asciiTheme="minorHAnsi" w:hAnsiTheme="minorHAnsi" w:ascii="Calibri" w:hAnsi="Calibri"/>
                                <w:b/>
                                <w:color w:val="FFC000"/>
                                <w:sz w:val="16"/>
                                <w:szCs w:val="16"/>
                                <w:lang w:val="es-MX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Calibri" w:hAnsi="Calibri" w:asciiTheme="minorHAnsi" w:hAnsiTheme="minorHAnsi"/>
                                <w:b/>
                                <w:b/>
                                <w:color w:val="FFC000"/>
                                <w:sz w:val="16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rFonts w:asciiTheme="minorHAnsi" w:hAnsiTheme="minorHAnsi" w:ascii="Calibri" w:hAnsi="Calibri"/>
                                <w:b/>
                                <w:color w:val="FFC000"/>
                                <w:sz w:val="16"/>
                                <w:szCs w:val="16"/>
                                <w:lang w:val="es-MX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Calibri" w:hAnsi="Calibri" w:asciiTheme="minorHAnsi" w:hAnsiTheme="minorHAnsi"/>
                                <w:b/>
                                <w:b/>
                                <w:color w:val="FFC000"/>
                                <w:sz w:val="16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rFonts w:asciiTheme="minorHAnsi" w:hAnsiTheme="minorHAnsi" w:ascii="Calibri" w:hAnsi="Calibri"/>
                                <w:b/>
                                <w:color w:val="FFC000"/>
                                <w:sz w:val="16"/>
                                <w:szCs w:val="16"/>
                                <w:lang w:val="es-MX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Calibri" w:hAnsi="Calibri" w:asciiTheme="minorHAnsi" w:hAnsiTheme="minorHAnsi"/>
                                <w:b/>
                                <w:b/>
                                <w:color w:val="FFC000"/>
                                <w:sz w:val="16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rFonts w:asciiTheme="minorHAnsi" w:hAnsiTheme="minorHAnsi" w:ascii="Calibri" w:hAnsi="Calibri"/>
                                <w:b/>
                                <w:color w:val="FFC000"/>
                                <w:sz w:val="16"/>
                                <w:szCs w:val="16"/>
                                <w:lang w:val="es-MX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Calibri" w:hAnsi="Calibri" w:asciiTheme="minorHAnsi" w:hAnsiTheme="minorHAnsi"/>
                                <w:b/>
                                <w:b/>
                                <w:color w:val="FFC000"/>
                                <w:sz w:val="16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rFonts w:asciiTheme="minorHAnsi" w:hAnsiTheme="minorHAnsi" w:ascii="Calibri" w:hAnsi="Calibri"/>
                                <w:b/>
                                <w:color w:val="FFC000"/>
                                <w:sz w:val="16"/>
                                <w:szCs w:val="16"/>
                                <w:lang w:val="es-MX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Calibri" w:hAnsi="Calibri" w:asciiTheme="minorHAnsi" w:hAnsiTheme="minorHAnsi"/>
                                <w:b/>
                                <w:b/>
                                <w:color w:val="FFC000"/>
                                <w:sz w:val="16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rFonts w:asciiTheme="minorHAnsi" w:hAnsiTheme="minorHAnsi" w:ascii="Calibri" w:hAnsi="Calibri"/>
                                <w:b/>
                                <w:color w:val="FFC000"/>
                                <w:sz w:val="16"/>
                                <w:szCs w:val="16"/>
                                <w:lang w:val="es-MX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Calibri" w:hAnsi="Calibri" w:asciiTheme="minorHAnsi" w:hAnsiTheme="minorHAnsi"/>
                                <w:b/>
                                <w:b/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rFonts w:asciiTheme="minorHAnsi" w:hAnsiTheme="minorHAnsi" w:ascii="Calibri" w:hAnsi="Calibri"/>
                                <w:b/>
                                <w:sz w:val="28"/>
                                <w:szCs w:val="28"/>
                                <w:lang w:val="es-MX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Calibri" w:hAnsi="Calibri" w:asciiTheme="minorHAnsi" w:hAnsiTheme="minorHAnsi"/>
                                <w:b/>
                                <w:b/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rFonts w:asciiTheme="minorHAnsi" w:hAnsiTheme="minorHAnsi" w:ascii="Calibri" w:hAnsi="Calibri"/>
                                <w:b/>
                                <w:sz w:val="28"/>
                                <w:szCs w:val="28"/>
                                <w:lang w:val="es-MX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Calibri" w:hAnsi="Calibri" w:asciiTheme="minorHAnsi" w:hAnsiTheme="minorHAnsi"/>
                                <w:b/>
                                <w:b/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rFonts w:asciiTheme="minorHAnsi" w:hAnsiTheme="minorHAnsi" w:ascii="Calibri" w:hAnsi="Calibri"/>
                                <w:b/>
                                <w:sz w:val="28"/>
                                <w:szCs w:val="28"/>
                                <w:lang w:val="es-MX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11 Rectángulo" fillcolor="black" stroked="t" style="position:absolute;margin-left:-94.1pt;margin-top:32.05pt;width:620.95pt;height:43.55pt">
                <w10:wrap type="square"/>
                <v:fill o:detectmouseclick="t" type="solid" color2="white"/>
                <v:stroke color="black" weight="2556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Calibri" w:hAnsi="Calibri" w:asciiTheme="minorHAnsi" w:hAnsiTheme="minorHAnsi"/>
                          <w:b/>
                          <w:b/>
                          <w:color w:val="FFC000"/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rFonts w:ascii="Calibri" w:hAnsi="Calibri" w:asciiTheme="minorHAnsi" w:hAnsiTheme="minorHAnsi"/>
                          <w:b/>
                          <w:color w:val="FFC000"/>
                          <w:sz w:val="28"/>
                          <w:szCs w:val="28"/>
                          <w:lang w:val="es-MX"/>
                        </w:rPr>
                        <w:t>ORGULLO ITPA   ORGULLO ITPA   ORGULLO ITPA   ORGULLO ITPA   ORGULLO ITPA   ORGULLO ITPA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Calibri" w:hAnsi="Calibri" w:asciiTheme="minorHAnsi" w:hAnsiTheme="minorHAnsi"/>
                          <w:b/>
                          <w:b/>
                          <w:color w:val="FFC000"/>
                          <w:sz w:val="16"/>
                          <w:szCs w:val="16"/>
                          <w:lang w:val="es-MX"/>
                        </w:rPr>
                      </w:pPr>
                      <w:r>
                        <w:rPr>
                          <w:rFonts w:ascii="Calibri" w:hAnsi="Calibri" w:asciiTheme="minorHAnsi" w:hAnsiTheme="minorHAnsi"/>
                          <w:b/>
                          <w:color w:val="FFC000"/>
                          <w:sz w:val="16"/>
                          <w:szCs w:val="16"/>
                          <w:lang w:val="es-MX"/>
                        </w:rPr>
                        <w:t>ORGULLO ITPA   ORGULLO ITPA   ORGULLO ITPA   ORGULLO ITPA   ORGULLO ITPA   ORGULLO ITPA   ORGULLO ITPA   ORGULLO ITPA   ORGULLO ITPA   ORGULLO ITPA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Calibri" w:hAnsi="Calibri" w:asciiTheme="minorHAnsi" w:hAnsiTheme="minorHAnsi"/>
                          <w:b/>
                          <w:b/>
                          <w:color w:val="FFC000"/>
                          <w:sz w:val="16"/>
                          <w:szCs w:val="16"/>
                          <w:lang w:val="es-MX"/>
                        </w:rPr>
                      </w:pPr>
                      <w:r>
                        <w:rPr>
                          <w:rFonts w:asciiTheme="minorHAnsi" w:hAnsiTheme="minorHAnsi" w:ascii="Calibri" w:hAnsi="Calibri"/>
                          <w:b/>
                          <w:color w:val="FFC000"/>
                          <w:sz w:val="16"/>
                          <w:szCs w:val="16"/>
                          <w:lang w:val="es-MX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Calibri" w:hAnsi="Calibri" w:asciiTheme="minorHAnsi" w:hAnsiTheme="minorHAnsi"/>
                          <w:b/>
                          <w:b/>
                          <w:color w:val="FFC000"/>
                          <w:sz w:val="16"/>
                          <w:szCs w:val="16"/>
                          <w:lang w:val="es-MX"/>
                        </w:rPr>
                      </w:pPr>
                      <w:r>
                        <w:rPr>
                          <w:rFonts w:asciiTheme="minorHAnsi" w:hAnsiTheme="minorHAnsi" w:ascii="Calibri" w:hAnsi="Calibri"/>
                          <w:b/>
                          <w:color w:val="FFC000"/>
                          <w:sz w:val="16"/>
                          <w:szCs w:val="16"/>
                          <w:lang w:val="es-MX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Calibri" w:hAnsi="Calibri" w:asciiTheme="minorHAnsi" w:hAnsiTheme="minorHAnsi"/>
                          <w:b/>
                          <w:b/>
                          <w:color w:val="FFC000"/>
                          <w:sz w:val="16"/>
                          <w:szCs w:val="16"/>
                          <w:lang w:val="es-MX"/>
                        </w:rPr>
                      </w:pPr>
                      <w:r>
                        <w:rPr>
                          <w:rFonts w:asciiTheme="minorHAnsi" w:hAnsiTheme="minorHAnsi" w:ascii="Calibri" w:hAnsi="Calibri"/>
                          <w:b/>
                          <w:color w:val="FFC000"/>
                          <w:sz w:val="16"/>
                          <w:szCs w:val="16"/>
                          <w:lang w:val="es-MX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Calibri" w:hAnsi="Calibri" w:asciiTheme="minorHAnsi" w:hAnsiTheme="minorHAnsi"/>
                          <w:b/>
                          <w:b/>
                          <w:color w:val="FFC000"/>
                          <w:sz w:val="16"/>
                          <w:szCs w:val="16"/>
                          <w:lang w:val="es-MX"/>
                        </w:rPr>
                      </w:pPr>
                      <w:r>
                        <w:rPr>
                          <w:rFonts w:asciiTheme="minorHAnsi" w:hAnsiTheme="minorHAnsi" w:ascii="Calibri" w:hAnsi="Calibri"/>
                          <w:b/>
                          <w:color w:val="FFC000"/>
                          <w:sz w:val="16"/>
                          <w:szCs w:val="16"/>
                          <w:lang w:val="es-MX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Calibri" w:hAnsi="Calibri" w:asciiTheme="minorHAnsi" w:hAnsiTheme="minorHAnsi"/>
                          <w:b/>
                          <w:b/>
                          <w:color w:val="FFC000"/>
                          <w:sz w:val="16"/>
                          <w:szCs w:val="16"/>
                          <w:lang w:val="es-MX"/>
                        </w:rPr>
                      </w:pPr>
                      <w:r>
                        <w:rPr>
                          <w:rFonts w:asciiTheme="minorHAnsi" w:hAnsiTheme="minorHAnsi" w:ascii="Calibri" w:hAnsi="Calibri"/>
                          <w:b/>
                          <w:color w:val="FFC000"/>
                          <w:sz w:val="16"/>
                          <w:szCs w:val="16"/>
                          <w:lang w:val="es-MX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Calibri" w:hAnsi="Calibri" w:asciiTheme="minorHAnsi" w:hAnsiTheme="minorHAnsi"/>
                          <w:b/>
                          <w:b/>
                          <w:color w:val="FFC000"/>
                          <w:sz w:val="16"/>
                          <w:szCs w:val="16"/>
                          <w:lang w:val="es-MX"/>
                        </w:rPr>
                      </w:pPr>
                      <w:r>
                        <w:rPr>
                          <w:rFonts w:asciiTheme="minorHAnsi" w:hAnsiTheme="minorHAnsi" w:ascii="Calibri" w:hAnsi="Calibri"/>
                          <w:b/>
                          <w:color w:val="FFC000"/>
                          <w:sz w:val="16"/>
                          <w:szCs w:val="16"/>
                          <w:lang w:val="es-MX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Calibri" w:hAnsi="Calibri" w:asciiTheme="minorHAnsi" w:hAnsiTheme="minorHAnsi"/>
                          <w:b/>
                          <w:b/>
                          <w:color w:val="FFC000"/>
                          <w:sz w:val="16"/>
                          <w:szCs w:val="16"/>
                          <w:lang w:val="es-MX"/>
                        </w:rPr>
                      </w:pPr>
                      <w:r>
                        <w:rPr>
                          <w:rFonts w:asciiTheme="minorHAnsi" w:hAnsiTheme="minorHAnsi" w:ascii="Calibri" w:hAnsi="Calibri"/>
                          <w:b/>
                          <w:color w:val="FFC000"/>
                          <w:sz w:val="16"/>
                          <w:szCs w:val="16"/>
                          <w:lang w:val="es-MX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Calibri" w:hAnsi="Calibri" w:asciiTheme="minorHAnsi" w:hAnsiTheme="minorHAnsi"/>
                          <w:b/>
                          <w:b/>
                          <w:color w:val="FFC000"/>
                          <w:sz w:val="16"/>
                          <w:szCs w:val="16"/>
                          <w:lang w:val="es-MX"/>
                        </w:rPr>
                      </w:pPr>
                      <w:r>
                        <w:rPr>
                          <w:rFonts w:asciiTheme="minorHAnsi" w:hAnsiTheme="minorHAnsi" w:ascii="Calibri" w:hAnsi="Calibri"/>
                          <w:b/>
                          <w:color w:val="FFC000"/>
                          <w:sz w:val="16"/>
                          <w:szCs w:val="16"/>
                          <w:lang w:val="es-MX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Calibri" w:hAnsi="Calibri" w:asciiTheme="minorHAnsi" w:hAnsiTheme="minorHAnsi"/>
                          <w:b/>
                          <w:b/>
                          <w:color w:val="FFC000"/>
                          <w:sz w:val="16"/>
                          <w:szCs w:val="16"/>
                          <w:lang w:val="es-MX"/>
                        </w:rPr>
                      </w:pPr>
                      <w:r>
                        <w:rPr>
                          <w:rFonts w:asciiTheme="minorHAnsi" w:hAnsiTheme="minorHAnsi" w:ascii="Calibri" w:hAnsi="Calibri"/>
                          <w:b/>
                          <w:color w:val="FFC000"/>
                          <w:sz w:val="16"/>
                          <w:szCs w:val="16"/>
                          <w:lang w:val="es-MX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Calibri" w:hAnsi="Calibri" w:asciiTheme="minorHAnsi" w:hAnsiTheme="minorHAnsi"/>
                          <w:b/>
                          <w:b/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rFonts w:asciiTheme="minorHAnsi" w:hAnsiTheme="minorHAnsi" w:ascii="Calibri" w:hAnsi="Calibri"/>
                          <w:b/>
                          <w:sz w:val="28"/>
                          <w:szCs w:val="28"/>
                          <w:lang w:val="es-MX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Calibri" w:hAnsi="Calibri" w:asciiTheme="minorHAnsi" w:hAnsiTheme="minorHAnsi"/>
                          <w:b/>
                          <w:b/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rFonts w:asciiTheme="minorHAnsi" w:hAnsiTheme="minorHAnsi" w:ascii="Calibri" w:hAnsi="Calibri"/>
                          <w:b/>
                          <w:sz w:val="28"/>
                          <w:szCs w:val="28"/>
                          <w:lang w:val="es-MX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Calibri" w:hAnsi="Calibri" w:asciiTheme="minorHAnsi" w:hAnsiTheme="minorHAnsi"/>
                          <w:b/>
                          <w:b/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rFonts w:asciiTheme="minorHAnsi" w:hAnsiTheme="minorHAnsi" w:ascii="Calibri" w:hAnsi="Calibri"/>
                          <w:b/>
                          <w:sz w:val="28"/>
                          <w:szCs w:val="28"/>
                          <w:lang w:val="es-MX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Heading3"/>
        <w:rPr>
          <w:rFonts w:ascii="Calibri" w:hAnsi="Calibri" w:asciiTheme="minorHAnsi" w:hAnsiTheme="minorHAnsi"/>
          <w:sz w:val="40"/>
          <w:szCs w:val="32"/>
        </w:rPr>
      </w:pPr>
      <w:r>
        <w:rPr/>
      </w:r>
    </w:p>
    <w:p>
      <w:pPr>
        <w:pStyle w:val="Normal"/>
        <w:rPr>
          <w:rFonts w:ascii="Calibri" w:hAnsi="Calibri" w:asciiTheme="minorHAnsi" w:hAnsiTheme="minorHAnsi"/>
          <w:sz w:val="40"/>
          <w:szCs w:val="32"/>
        </w:rPr>
      </w:pPr>
      <w:r>
        <w:rPr/>
      </w:r>
    </w:p>
    <w:p>
      <w:pPr>
        <w:pStyle w:val="Normal"/>
        <w:rPr>
          <w:rFonts w:ascii="Calibri" w:hAnsi="Calibri" w:asciiTheme="minorHAnsi" w:hAnsiTheme="minorHAnsi"/>
          <w:sz w:val="40"/>
          <w:szCs w:val="32"/>
        </w:rPr>
      </w:pPr>
      <w:r>
        <w:rPr/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b/>
          <w:bCs/>
          <w:sz w:val="52"/>
          <w:szCs w:val="52"/>
        </w:rPr>
      </w:r>
    </w:p>
    <w:p>
      <w:pPr>
        <w:pStyle w:val="Normal"/>
        <w:rPr>
          <w:b/>
          <w:b/>
          <w:bCs/>
          <w:sz w:val="52"/>
          <w:szCs w:val="52"/>
        </w:rPr>
      </w:pPr>
      <w:r>
        <w:rPr>
          <w:rFonts w:ascii="Calibri" w:hAnsi="Calibri" w:asciiTheme="minorHAnsi" w:hAnsiTheme="minorHAnsi"/>
          <w:b/>
          <w:bCs/>
          <w:sz w:val="52"/>
          <w:szCs w:val="52"/>
        </w:rPr>
        <w:t>1. ¿Que es un proceso?</w:t>
      </w:r>
    </w:p>
    <w:p>
      <w:pPr>
        <w:pStyle w:val="Normal"/>
        <w:rPr>
          <w:rFonts w:ascii="Calibri" w:hAnsi="Calibri" w:asciiTheme="minorHAnsi" w:hAnsiTheme="minorHAnsi"/>
          <w:sz w:val="40"/>
          <w:szCs w:val="32"/>
        </w:rPr>
      </w:pPr>
      <w:r>
        <w:rPr/>
      </w:r>
    </w:p>
    <w:p>
      <w:pPr>
        <w:pStyle w:val="Normal"/>
        <w:rPr>
          <w:rFonts w:asciiTheme="minorHAnsi" w:hAnsiTheme="minorHAnsi"/>
          <w:highlight w:val="blue"/>
        </w:rPr>
      </w:pPr>
      <w:r>
        <w:rPr>
          <w:rFonts w:asciiTheme="minorHAnsi" w:hAnsiTheme="minorHAnsi" w:ascii="Calibri" w:hAnsi="Calibri"/>
          <w:sz w:val="40"/>
          <w:szCs w:val="32"/>
          <w:highlight w:val="blue"/>
        </w:rPr>
        <w:t>a)Es un  programa de ejecucion</w:t>
      </w:r>
    </w:p>
    <w:p>
      <w:pPr>
        <w:pStyle w:val="Normal"/>
        <w:rPr/>
      </w:pPr>
      <w:r>
        <w:rPr>
          <w:rFonts w:ascii="Calibri" w:hAnsi="Calibri" w:asciiTheme="minorHAnsi" w:hAnsiTheme="minorHAnsi"/>
          <w:sz w:val="40"/>
          <w:szCs w:val="32"/>
        </w:rPr>
        <w:t>b)Una administracion de redes</w:t>
      </w:r>
    </w:p>
    <w:p>
      <w:pPr>
        <w:pStyle w:val="Normal"/>
        <w:rPr/>
      </w:pPr>
      <w:r>
        <w:rPr>
          <w:rFonts w:ascii="Calibri" w:hAnsi="Calibri" w:asciiTheme="minorHAnsi" w:hAnsiTheme="minorHAnsi"/>
          <w:sz w:val="40"/>
          <w:szCs w:val="32"/>
        </w:rPr>
        <w:t>c) El seguimiento de un hilo</w:t>
      </w:r>
    </w:p>
    <w:p>
      <w:pPr>
        <w:pStyle w:val="Normal"/>
        <w:rPr>
          <w:rFonts w:ascii="Calibri" w:hAnsi="Calibri" w:asciiTheme="minorHAnsi" w:hAnsiTheme="minorHAnsi"/>
          <w:sz w:val="40"/>
          <w:szCs w:val="32"/>
        </w:rPr>
      </w:pPr>
      <w:r>
        <w:rPr/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b/>
          <w:bCs/>
          <w:sz w:val="52"/>
          <w:szCs w:val="52"/>
        </w:rPr>
      </w:r>
    </w:p>
    <w:p>
      <w:pPr>
        <w:pStyle w:val="Normal"/>
        <w:rPr>
          <w:b/>
          <w:b/>
          <w:bCs/>
          <w:sz w:val="52"/>
          <w:szCs w:val="52"/>
        </w:rPr>
      </w:pPr>
      <w:r>
        <w:rPr>
          <w:rFonts w:ascii="Calibri" w:hAnsi="Calibri" w:asciiTheme="minorHAnsi" w:hAnsiTheme="minorHAnsi"/>
          <w:b/>
          <w:bCs/>
          <w:sz w:val="52"/>
          <w:szCs w:val="52"/>
        </w:rPr>
        <w:t>2.¿Que es un hilo?</w:t>
      </w:r>
    </w:p>
    <w:p>
      <w:pPr>
        <w:pStyle w:val="Normal"/>
        <w:rPr>
          <w:sz w:val="40"/>
          <w:szCs w:val="40"/>
        </w:rPr>
      </w:pPr>
      <w:r>
        <w:rPr>
          <w:rFonts w:ascii="Calibri" w:hAnsi="Calibri" w:asciiTheme="minorHAnsi" w:hAnsiTheme="minorHAnsi"/>
          <w:sz w:val="40"/>
          <w:szCs w:val="40"/>
        </w:rPr>
        <w:t>a) Es un proceso pesado</w:t>
      </w:r>
    </w:p>
    <w:p>
      <w:pPr>
        <w:pStyle w:val="Normal"/>
        <w:rPr>
          <w:sz w:val="40"/>
          <w:szCs w:val="40"/>
        </w:rPr>
      </w:pPr>
      <w:r>
        <w:rPr>
          <w:rFonts w:ascii="Calibri" w:hAnsi="Calibri" w:asciiTheme="minorHAnsi" w:hAnsiTheme="minorHAnsi"/>
          <w:sz w:val="40"/>
          <w:szCs w:val="40"/>
        </w:rPr>
        <w:t>b)Es una Topologia</w:t>
      </w:r>
    </w:p>
    <w:p>
      <w:pPr>
        <w:pStyle w:val="Normal"/>
        <w:rPr>
          <w:rFonts w:asciiTheme="minorHAnsi" w:hAnsiTheme="minorHAnsi"/>
          <w:sz w:val="40"/>
          <w:szCs w:val="40"/>
          <w:highlight w:val="blue"/>
        </w:rPr>
      </w:pPr>
      <w:r>
        <w:rPr>
          <w:rFonts w:asciiTheme="minorHAnsi" w:hAnsiTheme="minorHAnsi" w:ascii="Calibri" w:hAnsi="Calibri"/>
          <w:sz w:val="40"/>
          <w:szCs w:val="40"/>
          <w:highlight w:val="blue"/>
        </w:rPr>
        <w:t>c)Es la unidad de procesamiento mas ligera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b/>
          <w:bCs/>
          <w:sz w:val="52"/>
          <w:szCs w:val="52"/>
        </w:rPr>
      </w:r>
    </w:p>
    <w:p>
      <w:pPr>
        <w:pStyle w:val="Normal"/>
        <w:rPr>
          <w:b/>
          <w:b/>
          <w:bCs/>
          <w:sz w:val="52"/>
          <w:szCs w:val="52"/>
        </w:rPr>
      </w:pPr>
      <w:r>
        <w:rPr>
          <w:rFonts w:ascii="Calibri" w:hAnsi="Calibri" w:asciiTheme="minorHAnsi" w:hAnsiTheme="minorHAnsi"/>
          <w:b/>
          <w:bCs/>
          <w:sz w:val="52"/>
          <w:szCs w:val="52"/>
        </w:rPr>
        <w:t xml:space="preserve">3.¿ </w:t>
      </w:r>
      <w:r>
        <w:rPr>
          <w:rFonts w:ascii="Calibri" w:hAnsi="Calibri" w:asciiTheme="minorHAnsi" w:hAnsiTheme="minorHAnsi"/>
          <w:b/>
          <w:bCs/>
          <w:sz w:val="52"/>
          <w:szCs w:val="52"/>
        </w:rPr>
        <w:t>En que se basa el modelo pila de procesadores</w:t>
      </w:r>
      <w:r>
        <w:rPr>
          <w:rFonts w:ascii="Calibri" w:hAnsi="Calibri" w:asciiTheme="minorHAnsi" w:hAnsiTheme="minorHAnsi"/>
          <w:b/>
          <w:bCs/>
          <w:sz w:val="52"/>
          <w:szCs w:val="52"/>
        </w:rPr>
        <w:t>?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sz w:val="52"/>
          <w:szCs w:val="52"/>
        </w:rPr>
      </w:r>
    </w:p>
    <w:p>
      <w:pPr>
        <w:pStyle w:val="Normal"/>
        <w:rPr>
          <w:rFonts w:asciiTheme="minorHAnsi" w:hAnsiTheme="minorHAnsi"/>
          <w:sz w:val="52"/>
          <w:szCs w:val="52"/>
          <w:highlight w:val="blue"/>
        </w:rPr>
      </w:pPr>
      <w:r>
        <w:rPr>
          <w:rFonts w:asciiTheme="minorHAnsi" w:hAnsiTheme="minorHAnsi" w:ascii="Calibri" w:hAnsi="Calibri"/>
          <w:sz w:val="40"/>
          <w:szCs w:val="40"/>
          <w:highlight w:val="blue"/>
        </w:rPr>
        <w:t>a)Se basa en la teoria de colas</w:t>
      </w:r>
    </w:p>
    <w:p>
      <w:pPr>
        <w:pStyle w:val="Normal"/>
        <w:rPr>
          <w:sz w:val="52"/>
          <w:szCs w:val="52"/>
        </w:rPr>
      </w:pPr>
      <w:r>
        <w:rPr>
          <w:rFonts w:ascii="Calibri" w:hAnsi="Calibri" w:asciiTheme="minorHAnsi" w:hAnsiTheme="minorHAnsi"/>
          <w:sz w:val="40"/>
          <w:szCs w:val="40"/>
        </w:rPr>
        <w:t>b)Se basa en el hardware</w:t>
      </w:r>
    </w:p>
    <w:p>
      <w:pPr>
        <w:pStyle w:val="Normal"/>
        <w:rPr>
          <w:sz w:val="52"/>
          <w:szCs w:val="52"/>
        </w:rPr>
      </w:pPr>
      <w:r>
        <w:rPr>
          <w:rFonts w:ascii="Calibri" w:hAnsi="Calibri" w:asciiTheme="minorHAnsi" w:hAnsiTheme="minorHAnsi"/>
          <w:sz w:val="40"/>
          <w:szCs w:val="40"/>
        </w:rPr>
        <w:t>c)Se basa en el sotware</w:t>
      </w:r>
    </w:p>
    <w:p>
      <w:pPr>
        <w:pStyle w:val="Normal"/>
        <w:rPr>
          <w:rFonts w:ascii="Calibri" w:hAnsi="Calibri" w:asciiTheme="minorHAnsi" w:hAnsiTheme="minorHAnsi"/>
          <w:sz w:val="40"/>
          <w:szCs w:val="40"/>
        </w:rPr>
      </w:pPr>
      <w:r>
        <w:rPr>
          <w:sz w:val="52"/>
          <w:szCs w:val="52"/>
        </w:rPr>
      </w:r>
    </w:p>
    <w:p>
      <w:pPr>
        <w:pStyle w:val="Normal"/>
        <w:rPr>
          <w:rFonts w:ascii="Calibri" w:hAnsi="Calibri" w:asciiTheme="minorHAnsi" w:hAnsiTheme="minorHAnsi"/>
          <w:sz w:val="40"/>
          <w:szCs w:val="40"/>
        </w:rPr>
      </w:pPr>
      <w:r>
        <w:rPr>
          <w:sz w:val="52"/>
          <w:szCs w:val="52"/>
        </w:rPr>
      </w:r>
    </w:p>
    <w:p>
      <w:pPr>
        <w:pStyle w:val="Normal"/>
        <w:rPr>
          <w:rFonts w:ascii="Calibri" w:hAnsi="Calibri" w:asciiTheme="minorHAnsi" w:hAnsiTheme="minorHAnsi"/>
          <w:sz w:val="40"/>
          <w:szCs w:val="40"/>
        </w:rPr>
      </w:pPr>
      <w:r>
        <w:rPr>
          <w:sz w:val="52"/>
          <w:szCs w:val="52"/>
        </w:rPr>
      </w:r>
    </w:p>
    <w:p>
      <w:pPr>
        <w:pStyle w:val="Normal"/>
        <w:rPr>
          <w:rFonts w:ascii="Calibri" w:hAnsi="Calibri" w:asciiTheme="minorHAnsi" w:hAnsiTheme="minorHAnsi"/>
          <w:sz w:val="40"/>
          <w:szCs w:val="40"/>
        </w:rPr>
      </w:pPr>
      <w:r>
        <w:rPr>
          <w:sz w:val="52"/>
          <w:szCs w:val="52"/>
        </w:rPr>
      </w:r>
    </w:p>
    <w:p>
      <w:pPr>
        <w:pStyle w:val="Normal"/>
        <w:rPr>
          <w:rFonts w:ascii="Calibri" w:hAnsi="Calibri" w:asciiTheme="minorHAnsi" w:hAnsiTheme="minorHAnsi"/>
          <w:sz w:val="40"/>
          <w:szCs w:val="40"/>
        </w:rPr>
      </w:pPr>
      <w:r>
        <w:rPr>
          <w:sz w:val="52"/>
          <w:szCs w:val="52"/>
        </w:rPr>
      </w:r>
    </w:p>
    <w:p>
      <w:pPr>
        <w:pStyle w:val="Normal"/>
        <w:rPr>
          <w:b/>
          <w:b/>
          <w:bCs/>
          <w:sz w:val="52"/>
          <w:szCs w:val="52"/>
        </w:rPr>
      </w:pPr>
      <w:r>
        <w:rPr>
          <w:rFonts w:ascii="Calibri" w:hAnsi="Calibri" w:asciiTheme="minorHAnsi" w:hAnsiTheme="minorHAnsi"/>
          <w:b/>
          <w:bCs/>
          <w:sz w:val="52"/>
          <w:szCs w:val="52"/>
        </w:rPr>
        <w:t>4. ¿Que combinan los procesos hibridos?</w:t>
      </w:r>
    </w:p>
    <w:p>
      <w:pPr>
        <w:pStyle w:val="Normal"/>
        <w:rPr>
          <w:rFonts w:asciiTheme="minorHAnsi" w:hAnsiTheme="minorHAnsi"/>
          <w:sz w:val="52"/>
          <w:szCs w:val="52"/>
          <w:highlight w:val="blue"/>
        </w:rPr>
      </w:pPr>
      <w:r>
        <w:rPr>
          <w:rFonts w:asciiTheme="minorHAnsi" w:hAnsiTheme="minorHAnsi" w:ascii="Calibri" w:hAnsi="Calibri"/>
          <w:sz w:val="40"/>
          <w:szCs w:val="40"/>
          <w:highlight w:val="blue"/>
        </w:rPr>
        <w:t>a)Buses de instrumentacion y plataformas en un sistema</w:t>
      </w:r>
    </w:p>
    <w:p>
      <w:pPr>
        <w:pStyle w:val="Normal"/>
        <w:rPr>
          <w:sz w:val="52"/>
          <w:szCs w:val="52"/>
        </w:rPr>
      </w:pPr>
      <w:r>
        <w:rPr>
          <w:rFonts w:ascii="Calibri" w:hAnsi="Calibri" w:asciiTheme="minorHAnsi" w:hAnsiTheme="minorHAnsi"/>
          <w:sz w:val="40"/>
          <w:szCs w:val="40"/>
        </w:rPr>
        <w:t>b)Operaciones basicas</w:t>
      </w:r>
    </w:p>
    <w:p>
      <w:pPr>
        <w:pStyle w:val="Normal"/>
        <w:rPr>
          <w:sz w:val="52"/>
          <w:szCs w:val="52"/>
        </w:rPr>
      </w:pPr>
      <w:r>
        <w:rPr>
          <w:rFonts w:ascii="Calibri" w:hAnsi="Calibri" w:asciiTheme="minorHAnsi" w:hAnsiTheme="minorHAnsi"/>
          <w:sz w:val="40"/>
          <w:szCs w:val="40"/>
        </w:rPr>
        <w:t>c)Combinaciones de c++ y php</w:t>
      </w:r>
    </w:p>
    <w:p>
      <w:pPr>
        <w:pStyle w:val="Normal"/>
        <w:rPr>
          <w:rFonts w:ascii="Calibri" w:hAnsi="Calibri" w:asciiTheme="minorHAnsi" w:hAnsiTheme="minorHAnsi"/>
          <w:sz w:val="40"/>
          <w:szCs w:val="40"/>
        </w:rPr>
      </w:pPr>
      <w:r>
        <w:rPr>
          <w:sz w:val="52"/>
          <w:szCs w:val="52"/>
        </w:rPr>
      </w:r>
    </w:p>
    <w:p>
      <w:pPr>
        <w:pStyle w:val="Normal"/>
        <w:rPr>
          <w:b/>
          <w:b/>
          <w:bCs/>
          <w:sz w:val="52"/>
          <w:szCs w:val="52"/>
        </w:rPr>
      </w:pPr>
      <w:r>
        <w:rPr>
          <w:rFonts w:ascii="Calibri" w:hAnsi="Calibri" w:asciiTheme="minorHAnsi" w:hAnsiTheme="minorHAnsi"/>
          <w:b/>
          <w:bCs/>
          <w:sz w:val="52"/>
          <w:szCs w:val="52"/>
        </w:rPr>
        <w:t>5¿Que es un SDTR?</w:t>
      </w:r>
    </w:p>
    <w:p>
      <w:pPr>
        <w:pStyle w:val="Normal"/>
        <w:rPr>
          <w:rFonts w:asciiTheme="minorHAnsi" w:hAnsiTheme="minorHAnsi"/>
          <w:sz w:val="52"/>
          <w:szCs w:val="52"/>
          <w:highlight w:val="blue"/>
        </w:rPr>
      </w:pPr>
      <w:r>
        <w:rPr>
          <w:rFonts w:asciiTheme="minorHAnsi" w:hAnsiTheme="minorHAnsi" w:ascii="Calibri" w:hAnsi="Calibri"/>
          <w:sz w:val="40"/>
          <w:szCs w:val="40"/>
          <w:highlight w:val="blue"/>
        </w:rPr>
        <w:t>a)Es un Sistemas operativo distribuido en tiempo real</w:t>
      </w:r>
    </w:p>
    <w:p>
      <w:pPr>
        <w:pStyle w:val="Normal"/>
        <w:rPr>
          <w:sz w:val="52"/>
          <w:szCs w:val="52"/>
        </w:rPr>
      </w:pPr>
      <w:r>
        <w:rPr>
          <w:rFonts w:ascii="Calibri" w:hAnsi="Calibri" w:asciiTheme="minorHAnsi" w:hAnsiTheme="minorHAnsi"/>
          <w:sz w:val="40"/>
          <w:szCs w:val="40"/>
        </w:rPr>
        <w:t>b)Es un Sistema Distribuido Tiempo del Relog</w:t>
      </w:r>
    </w:p>
    <w:p>
      <w:pPr>
        <w:pStyle w:val="Normal"/>
        <w:rPr>
          <w:sz w:val="52"/>
          <w:szCs w:val="52"/>
        </w:rPr>
      </w:pPr>
      <w:r>
        <w:rPr>
          <w:rFonts w:ascii="Calibri" w:hAnsi="Calibri" w:asciiTheme="minorHAnsi" w:hAnsiTheme="minorHAnsi"/>
          <w:sz w:val="40"/>
          <w:szCs w:val="40"/>
        </w:rPr>
        <w:t>c)Es una plataforma</w:t>
      </w:r>
    </w:p>
    <w:p>
      <w:pPr>
        <w:pStyle w:val="Normal"/>
        <w:rPr>
          <w:rFonts w:ascii="Calibri" w:hAnsi="Calibri" w:asciiTheme="minorHAnsi" w:hAnsiTheme="minorHAnsi"/>
          <w:sz w:val="40"/>
          <w:szCs w:val="40"/>
        </w:rPr>
      </w:pPr>
      <w:r>
        <w:rPr>
          <w:sz w:val="52"/>
          <w:szCs w:val="52"/>
        </w:rPr>
      </w:r>
    </w:p>
    <w:p>
      <w:pPr>
        <w:pStyle w:val="Normal"/>
        <w:rPr>
          <w:b/>
          <w:b/>
          <w:bCs/>
          <w:sz w:val="52"/>
          <w:szCs w:val="52"/>
        </w:rPr>
      </w:pPr>
      <w:r>
        <w:rPr>
          <w:rFonts w:ascii="Calibri" w:hAnsi="Calibri" w:asciiTheme="minorHAnsi" w:hAnsiTheme="minorHAnsi"/>
          <w:b/>
          <w:bCs/>
          <w:sz w:val="52"/>
          <w:szCs w:val="52"/>
        </w:rPr>
        <w:t xml:space="preserve">6¿Que es la cooplanificacion? </w:t>
      </w:r>
    </w:p>
    <w:p>
      <w:pPr>
        <w:pStyle w:val="Normal"/>
        <w:rPr>
          <w:rFonts w:asciiTheme="minorHAnsi" w:hAnsiTheme="minorHAnsi"/>
          <w:sz w:val="52"/>
          <w:szCs w:val="52"/>
          <w:highlight w:val="blue"/>
        </w:rPr>
      </w:pPr>
      <w:r>
        <w:rPr>
          <w:rFonts w:asciiTheme="minorHAnsi" w:hAnsiTheme="minorHAnsi" w:ascii="Calibri" w:hAnsi="Calibri"/>
          <w:sz w:val="40"/>
          <w:szCs w:val="40"/>
          <w:highlight w:val="blue"/>
        </w:rPr>
        <w:t>a)Debe garantizar que todos los procesos se ejecuten al mismo tiempo</w:t>
      </w:r>
    </w:p>
    <w:p>
      <w:pPr>
        <w:pStyle w:val="Normal"/>
        <w:rPr>
          <w:sz w:val="52"/>
          <w:szCs w:val="52"/>
        </w:rPr>
      </w:pPr>
      <w:r>
        <w:rPr>
          <w:rFonts w:ascii="Calibri" w:hAnsi="Calibri" w:asciiTheme="minorHAnsi" w:hAnsiTheme="minorHAnsi"/>
          <w:sz w:val="40"/>
          <w:szCs w:val="40"/>
        </w:rPr>
        <w:t>b)Es un MPI</w:t>
      </w:r>
    </w:p>
    <w:p>
      <w:pPr>
        <w:pStyle w:val="Normal"/>
        <w:rPr>
          <w:sz w:val="52"/>
          <w:szCs w:val="52"/>
        </w:rPr>
      </w:pPr>
      <w:r>
        <w:rPr>
          <w:rFonts w:ascii="Calibri" w:hAnsi="Calibri" w:asciiTheme="minorHAnsi" w:hAnsiTheme="minorHAnsi"/>
          <w:sz w:val="40"/>
          <w:szCs w:val="40"/>
        </w:rPr>
        <w:t>c)Es una plataforma de administracion de datos</w:t>
      </w:r>
    </w:p>
    <w:p>
      <w:pPr>
        <w:pStyle w:val="Normal"/>
        <w:rPr>
          <w:rFonts w:ascii="Calibri" w:hAnsi="Calibri" w:asciiTheme="minorHAnsi" w:hAnsiTheme="minorHAnsi"/>
          <w:sz w:val="40"/>
          <w:szCs w:val="40"/>
        </w:rPr>
      </w:pPr>
      <w:r>
        <w:rPr>
          <w:sz w:val="52"/>
          <w:szCs w:val="52"/>
        </w:rPr>
      </w:r>
    </w:p>
    <w:p>
      <w:pPr>
        <w:pStyle w:val="Normal"/>
        <w:rPr>
          <w:b/>
          <w:b/>
          <w:bCs/>
          <w:sz w:val="52"/>
          <w:szCs w:val="52"/>
        </w:rPr>
      </w:pPr>
      <w:r>
        <w:rPr>
          <w:rFonts w:ascii="Calibri" w:hAnsi="Calibri" w:asciiTheme="minorHAnsi" w:hAnsiTheme="minorHAnsi"/>
          <w:b/>
          <w:bCs/>
          <w:sz w:val="52"/>
          <w:szCs w:val="52"/>
        </w:rPr>
        <w:t>7¿Que es un modelo de estacion de trabajo?</w:t>
      </w:r>
    </w:p>
    <w:p>
      <w:pPr>
        <w:pStyle w:val="Normal"/>
        <w:rPr>
          <w:rFonts w:asciiTheme="minorHAnsi" w:hAnsiTheme="minorHAnsi"/>
          <w:highlight w:val="blue"/>
        </w:rPr>
      </w:pPr>
      <w:r>
        <w:rPr>
          <w:rFonts w:asciiTheme="minorHAnsi" w:hAnsiTheme="minorHAnsi" w:ascii="Calibri" w:hAnsi="Calibri"/>
          <w:sz w:val="40"/>
          <w:szCs w:val="40"/>
          <w:highlight w:val="blue"/>
        </w:rPr>
        <w:t xml:space="preserve">a)El sistema consta de estaciones de trabajo dispersas conectadas entre sí mediante una red de área local (LAN). </w:t>
      </w:r>
    </w:p>
    <w:p>
      <w:pPr>
        <w:pStyle w:val="Normal"/>
        <w:rPr/>
      </w:pPr>
      <w:r>
        <w:rPr>
          <w:rFonts w:ascii="Calibri" w:hAnsi="Calibri" w:asciiTheme="minorHAnsi" w:hAnsiTheme="minorHAnsi"/>
          <w:sz w:val="40"/>
          <w:szCs w:val="40"/>
        </w:rPr>
        <w:t>b) Es un sistema Centralizado</w:t>
      </w:r>
    </w:p>
    <w:p>
      <w:pPr>
        <w:pStyle w:val="Normal"/>
        <w:rPr/>
      </w:pPr>
      <w:r>
        <w:rPr>
          <w:rFonts w:ascii="Calibri" w:hAnsi="Calibri" w:asciiTheme="minorHAnsi" w:hAnsiTheme="minorHAnsi"/>
          <w:sz w:val="40"/>
          <w:szCs w:val="40"/>
        </w:rPr>
        <w:t>c) Es un sistema distribuido</w:t>
      </w:r>
    </w:p>
    <w:p>
      <w:pPr>
        <w:pStyle w:val="Normal"/>
        <w:rPr>
          <w:b/>
          <w:b/>
          <w:bCs/>
          <w:sz w:val="52"/>
          <w:szCs w:val="52"/>
        </w:rPr>
      </w:pPr>
      <w:r>
        <w:rPr>
          <w:rFonts w:ascii="Calibri" w:hAnsi="Calibri" w:asciiTheme="minorHAnsi" w:hAnsiTheme="minorHAnsi"/>
          <w:b/>
          <w:bCs/>
          <w:sz w:val="52"/>
          <w:szCs w:val="52"/>
        </w:rPr>
        <w:t>8¿Cuales son modelos de procesadores?</w:t>
      </w:r>
    </w:p>
    <w:p>
      <w:pPr>
        <w:pStyle w:val="Normal"/>
        <w:rPr>
          <w:rFonts w:asciiTheme="minorHAnsi" w:hAnsiTheme="minorHAnsi"/>
          <w:sz w:val="40"/>
          <w:szCs w:val="40"/>
          <w:highlight w:val="blue"/>
        </w:rPr>
      </w:pPr>
      <w:r>
        <w:rPr>
          <w:rFonts w:asciiTheme="minorHAnsi" w:hAnsiTheme="minorHAnsi" w:ascii="Calibri" w:hAnsi="Calibri"/>
          <w:sz w:val="40"/>
          <w:szCs w:val="40"/>
          <w:highlight w:val="blue"/>
        </w:rPr>
        <w:t>a) Pentium Pro</w:t>
      </w:r>
    </w:p>
    <w:p>
      <w:pPr>
        <w:pStyle w:val="Normal"/>
        <w:rPr>
          <w:sz w:val="40"/>
          <w:szCs w:val="40"/>
        </w:rPr>
      </w:pPr>
      <w:r>
        <w:rPr>
          <w:rFonts w:ascii="Calibri" w:hAnsi="Calibri" w:asciiTheme="minorHAnsi" w:hAnsiTheme="minorHAnsi"/>
          <w:sz w:val="40"/>
          <w:szCs w:val="40"/>
        </w:rPr>
        <w:t>b)Amd</w:t>
      </w:r>
    </w:p>
    <w:p>
      <w:pPr>
        <w:pStyle w:val="Normal"/>
        <w:rPr>
          <w:sz w:val="40"/>
          <w:szCs w:val="40"/>
        </w:rPr>
      </w:pPr>
      <w:r>
        <w:rPr>
          <w:rFonts w:ascii="Calibri" w:hAnsi="Calibri" w:asciiTheme="minorHAnsi" w:hAnsiTheme="minorHAnsi"/>
          <w:sz w:val="40"/>
          <w:szCs w:val="40"/>
        </w:rPr>
        <w:t>c)Cmd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sz w:val="40"/>
          <w:szCs w:val="40"/>
        </w:rPr>
      </w:r>
    </w:p>
    <w:p>
      <w:pPr>
        <w:pStyle w:val="Normal"/>
        <w:rPr>
          <w:b/>
          <w:b/>
          <w:bCs/>
          <w:sz w:val="52"/>
          <w:szCs w:val="52"/>
        </w:rPr>
      </w:pPr>
      <w:r>
        <w:rPr>
          <w:rFonts w:ascii="Calibri" w:hAnsi="Calibri" w:asciiTheme="minorHAnsi" w:hAnsiTheme="minorHAnsi"/>
          <w:b/>
          <w:bCs/>
          <w:sz w:val="52"/>
          <w:szCs w:val="52"/>
        </w:rPr>
        <w:t>9¿Cuales son los tipos de multihilos?</w:t>
      </w:r>
    </w:p>
    <w:p>
      <w:pPr>
        <w:pStyle w:val="Normal"/>
        <w:rPr>
          <w:rFonts w:asciiTheme="minorHAnsi" w:hAnsiTheme="minorHAnsi"/>
          <w:sz w:val="40"/>
          <w:szCs w:val="40"/>
          <w:highlight w:val="blue"/>
        </w:rPr>
      </w:pPr>
      <w:r>
        <w:rPr>
          <w:rFonts w:asciiTheme="minorHAnsi" w:hAnsiTheme="minorHAnsi" w:ascii="Calibri" w:hAnsi="Calibri"/>
          <w:sz w:val="40"/>
          <w:szCs w:val="40"/>
          <w:highlight w:val="blue"/>
        </w:rPr>
        <w:t>a)Apropiativo y cooperativo</w:t>
      </w:r>
    </w:p>
    <w:p>
      <w:pPr>
        <w:pStyle w:val="Normal"/>
        <w:rPr>
          <w:sz w:val="40"/>
          <w:szCs w:val="40"/>
        </w:rPr>
      </w:pPr>
      <w:r>
        <w:rPr>
          <w:rFonts w:ascii="Calibri" w:hAnsi="Calibri" w:asciiTheme="minorHAnsi" w:hAnsiTheme="minorHAnsi"/>
          <w:sz w:val="40"/>
          <w:szCs w:val="40"/>
        </w:rPr>
        <w:t>b)Bases de datos centralizadas y distribuidas</w:t>
      </w:r>
    </w:p>
    <w:p>
      <w:pPr>
        <w:pStyle w:val="Normal"/>
        <w:rPr>
          <w:sz w:val="40"/>
          <w:szCs w:val="40"/>
        </w:rPr>
      </w:pPr>
      <w:r>
        <w:rPr>
          <w:rFonts w:ascii="Calibri" w:hAnsi="Calibri" w:asciiTheme="minorHAnsi" w:hAnsiTheme="minorHAnsi"/>
          <w:sz w:val="40"/>
          <w:szCs w:val="40"/>
        </w:rPr>
        <w:t>c)Procesos ligeros y pesados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sz w:val="52"/>
          <w:szCs w:val="52"/>
        </w:rPr>
      </w:r>
    </w:p>
    <w:p>
      <w:pPr>
        <w:pStyle w:val="Normal"/>
        <w:rPr>
          <w:b/>
          <w:b/>
          <w:bCs/>
          <w:sz w:val="52"/>
          <w:szCs w:val="52"/>
        </w:rPr>
      </w:pPr>
      <w:r>
        <w:rPr>
          <w:rFonts w:ascii="Calibri" w:hAnsi="Calibri" w:asciiTheme="minorHAnsi" w:hAnsiTheme="minorHAnsi"/>
          <w:b/>
          <w:bCs/>
          <w:sz w:val="52"/>
          <w:szCs w:val="52"/>
        </w:rPr>
        <w:t>10¿Que es MPI?</w:t>
      </w:r>
    </w:p>
    <w:p>
      <w:pPr>
        <w:pStyle w:val="Normal"/>
        <w:rPr>
          <w:rFonts w:asciiTheme="minorHAnsi" w:hAnsiTheme="minorHAnsi"/>
          <w:sz w:val="40"/>
          <w:szCs w:val="40"/>
          <w:highlight w:val="blue"/>
        </w:rPr>
      </w:pPr>
      <w:r>
        <w:rPr>
          <w:rFonts w:asciiTheme="minorHAnsi" w:hAnsiTheme="minorHAnsi" w:ascii="Calibri" w:hAnsi="Calibri"/>
          <w:sz w:val="40"/>
          <w:szCs w:val="40"/>
          <w:highlight w:val="blue"/>
        </w:rPr>
        <w:t>a)Es un protocolo de comunicacion entre computadoras</w:t>
      </w:r>
    </w:p>
    <w:p>
      <w:pPr>
        <w:pStyle w:val="Normal"/>
        <w:rPr>
          <w:rFonts w:ascii="Calibri" w:hAnsi="Calibri"/>
        </w:rPr>
      </w:pPr>
      <w:r>
        <w:rPr>
          <w:rFonts w:asciiTheme="minorHAnsi" w:hAnsiTheme="minorHAnsi"/>
          <w:sz w:val="40"/>
          <w:szCs w:val="40"/>
          <w:highlight w:val="blue"/>
        </w:rPr>
      </w:r>
    </w:p>
    <w:p>
      <w:pPr>
        <w:pStyle w:val="Normal"/>
        <w:rPr>
          <w:rFonts w:asciiTheme="minorHAnsi" w:hAnsiTheme="minorHAnsi"/>
          <w:sz w:val="40"/>
          <w:szCs w:val="40"/>
          <w:highlight w:val="blue"/>
        </w:rPr>
      </w:pPr>
      <w:r>
        <w:rPr>
          <w:rFonts w:asciiTheme="minorHAnsi" w:hAnsiTheme="minorHAnsi" w:ascii="Calibri" w:hAnsi="Calibri"/>
          <w:sz w:val="40"/>
          <w:szCs w:val="40"/>
          <w:highlight w:val="blue"/>
        </w:rPr>
        <w:t>b)Es una comunicacion de telefono</w:t>
      </w:r>
    </w:p>
    <w:p>
      <w:pPr>
        <w:pStyle w:val="Normal"/>
        <w:rPr>
          <w:rFonts w:asciiTheme="minorHAnsi" w:hAnsiTheme="minorHAnsi"/>
          <w:sz w:val="40"/>
          <w:szCs w:val="40"/>
          <w:highlight w:val="blue"/>
        </w:rPr>
      </w:pPr>
      <w:r>
        <w:rPr>
          <w:rFonts w:asciiTheme="minorHAnsi" w:hAnsiTheme="minorHAnsi" w:ascii="Calibri" w:hAnsi="Calibri"/>
          <w:sz w:val="40"/>
          <w:szCs w:val="40"/>
          <w:highlight w:val="blue"/>
        </w:rPr>
        <w:t>c)Son ondas de radio.</w:t>
      </w:r>
    </w:p>
    <w:p>
      <w:pPr>
        <w:pStyle w:val="NormalWeb"/>
        <w:spacing w:before="280" w:after="280"/>
        <w:rPr>
          <w:rFonts w:ascii="Calibri" w:hAnsi="Calibri"/>
          <w:sz w:val="40"/>
          <w:szCs w:val="32"/>
        </w:rPr>
      </w:pPr>
      <w:r>
        <w:rPr>
          <w:rFonts w:asciiTheme="minorHAnsi" w:hAnsiTheme="minorHAnsi"/>
          <w:highlight w:val="blue"/>
        </w:rPr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dobe Caslon Pro">
    <w:charset w:val="01"/>
    <w:family w:val="roman"/>
    <w:pitch w:val="variable"/>
  </w:font>
  <w:font w:name="EurekaSans-Ligh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d0089"/>
    <w:pPr>
      <w:widowControl/>
      <w:bidi w:val="0"/>
      <w:spacing w:lineRule="auto" w:line="240" w:before="0" w:after="0"/>
      <w:jc w:val="left"/>
    </w:pPr>
    <w:rPr>
      <w:rFonts w:ascii="Times New Roman" w:hAnsi="Times New Roman" w:eastAsia="Batang" w:cs="Times New Roman"/>
      <w:color w:val="auto"/>
      <w:sz w:val="24"/>
      <w:szCs w:val="24"/>
      <w:lang w:val="es-ES" w:eastAsia="ko-KR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aa60ce"/>
    <w:pPr>
      <w:keepNext/>
      <w:keepLines/>
      <w:spacing w:lineRule="auto" w:line="259"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  <w:lang w:eastAsia="es-ES"/>
    </w:rPr>
  </w:style>
  <w:style w:type="paragraph" w:styleId="Heading3">
    <w:name w:val="Heading 3"/>
    <w:basedOn w:val="Normal"/>
    <w:next w:val="Normal"/>
    <w:link w:val="Ttulo3Car"/>
    <w:uiPriority w:val="9"/>
    <w:semiHidden/>
    <w:unhideWhenUsed/>
    <w:qFormat/>
    <w:rsid w:val="00de22e7"/>
    <w:pPr>
      <w:keepNext/>
      <w:keepLines/>
      <w:spacing w:before="40" w:after="0"/>
      <w:outlineLvl w:val="2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ad0089"/>
    <w:rPr>
      <w:rFonts w:ascii="Tahoma" w:hAnsi="Tahoma" w:eastAsia="Batang" w:cs="Tahoma"/>
      <w:sz w:val="16"/>
      <w:szCs w:val="16"/>
      <w:lang w:val="es-ES" w:eastAsia="ko-KR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ae15e4"/>
    <w:rPr>
      <w:rFonts w:ascii="Times New Roman" w:hAnsi="Times New Roman" w:eastAsia="Batang" w:cs="Times New Roman"/>
      <w:sz w:val="24"/>
      <w:szCs w:val="24"/>
      <w:lang w:val="es-ES" w:eastAsia="ko-KR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ae15e4"/>
    <w:rPr>
      <w:rFonts w:ascii="Times New Roman" w:hAnsi="Times New Roman" w:eastAsia="Batang" w:cs="Times New Roman"/>
      <w:sz w:val="24"/>
      <w:szCs w:val="24"/>
      <w:lang w:val="es-ES" w:eastAsia="ko-KR"/>
    </w:rPr>
  </w:style>
  <w:style w:type="character" w:styleId="InternetLink">
    <w:name w:val="Internet Link"/>
    <w:basedOn w:val="DefaultParagraphFont"/>
    <w:uiPriority w:val="99"/>
    <w:unhideWhenUsed/>
    <w:rsid w:val="00544470"/>
    <w:rPr>
      <w:color w:val="0000FF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544470"/>
    <w:rPr>
      <w:color w:val="808080"/>
      <w:shd w:fill="E6E6E6" w:val="clear"/>
    </w:rPr>
  </w:style>
  <w:style w:type="character" w:styleId="Ttulo1Car" w:customStyle="1">
    <w:name w:val="Título 1 Car"/>
    <w:basedOn w:val="DefaultParagraphFont"/>
    <w:link w:val="Ttulo1"/>
    <w:uiPriority w:val="9"/>
    <w:qFormat/>
    <w:rsid w:val="00aa60ce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  <w:lang w:val="es-ES" w:eastAsia="es-ES"/>
    </w:rPr>
  </w:style>
  <w:style w:type="character" w:styleId="Ttulo3Car" w:customStyle="1">
    <w:name w:val="Título 3 Car"/>
    <w:basedOn w:val="DefaultParagraphFont"/>
    <w:link w:val="Ttulo3"/>
    <w:uiPriority w:val="9"/>
    <w:semiHidden/>
    <w:qFormat/>
    <w:rsid w:val="00de22e7"/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4"/>
      <w:szCs w:val="24"/>
      <w:lang w:val="es-ES" w:eastAsia="ko-K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ad0089"/>
    <w:pPr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EncabezadoCar"/>
    <w:uiPriority w:val="99"/>
    <w:unhideWhenUsed/>
    <w:rsid w:val="00ae15e4"/>
    <w:pPr>
      <w:tabs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ae15e4"/>
    <w:pPr>
      <w:tabs>
        <w:tab w:val="center" w:pos="4419" w:leader="none"/>
        <w:tab w:val="right" w:pos="8838" w:leader="none"/>
      </w:tabs>
    </w:pPr>
    <w:rPr/>
  </w:style>
  <w:style w:type="paragraph" w:styleId="ListParagraph">
    <w:name w:val="List Paragraph"/>
    <w:basedOn w:val="Normal"/>
    <w:uiPriority w:val="34"/>
    <w:qFormat/>
    <w:rsid w:val="00a43c8f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7912fd"/>
    <w:pPr>
      <w:spacing w:beforeAutospacing="1" w:afterAutospacing="1"/>
    </w:pPr>
    <w:rPr>
      <w:rFonts w:eastAsia="" w:eastAsiaTheme="minorEastAsia"/>
      <w:lang w:val="es-US" w:eastAsia="es-ES"/>
    </w:rPr>
  </w:style>
  <w:style w:type="paragraph" w:styleId="Bibliography">
    <w:name w:val="Bibliography"/>
    <w:basedOn w:val="Normal"/>
    <w:next w:val="Normal"/>
    <w:uiPriority w:val="37"/>
    <w:unhideWhenUsed/>
    <w:qFormat/>
    <w:rsid w:val="00aa60ce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ef50c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Adm15</b:Tag>
    <b:SourceType>InternetSite</b:SourceType>
    <b:Guid>{5CD1E427-A921-4A15-B5F4-9D3477CD2017}</b:Guid>
    <b:Title>Administrar Recursos</b:Title>
    <b:Year>2015</b:Year>
    <b:Month>02</b:Month>
    <b:Day>12</b:Day>
    <b:YearAccessed>2017</b:YearAccessed>
    <b:MonthAccessed>08</b:MonthAccessed>
    <b:DayAccessed>22</b:DayAccessed>
    <b:URL>http://administrarlosrecursosdeunaredestelin.blogspot.mx/2013/03/ejemplos-de-sistemas-operativos-red.html?m=1</b:URL>
    <b:RefOrder>1</b:RefOrder>
  </b:Source>
  <b:Source>
    <b:Tag>Xul17</b:Tag>
    <b:SourceType>InternetSite</b:SourceType>
    <b:Guid>{D9C87B3D-7295-4996-BF0F-DA512C2DCE41}</b:Guid>
    <b:Title>Xuletas</b:Title>
    <b:YearAccessed>2017</b:YearAccessed>
    <b:MonthAccessed>08</b:MonthAccessed>
    <b:DayAccessed>22</b:DayAccessed>
    <b:URL>https://www.xuletas.es/ficha/sistema-operativo-centralizado/</b:URL>
    <b:RefOrder>2</b:RefOrder>
  </b:Source>
  <b:Source>
    <b:Tag>SOD17</b:Tag>
    <b:SourceType>InternetSite</b:SourceType>
    <b:Guid>{13F91923-A3C9-4216-AC54-7E2464D3B24B}</b:Guid>
    <b:Title>S.OD</b:Title>
    <b:YearAccessed>2017</b:YearAccessed>
    <b:MonthAccessed>08</b:MonthAccessed>
    <b:DayAccessed>22</b:DayAccessed>
    <b:URL>http://sistemasdistribuido.blogspot.mx/2008/08/1-descripcin-de-conceptos-bsicos-de.html?m=1</b:URL>
    <b:RefOrder>3</b:RefOrder>
  </b:Source>
  <b:Source>
    <b:Tag>Sis14</b:Tag>
    <b:SourceType>InternetSite</b:SourceType>
    <b:Guid>{561E0FEC-87DD-4A4C-A4D1-66DD901384EF}</b:Guid>
    <b:Title>Sistemas Operativos</b:Title>
    <b:Year>2014</b:Year>
    <b:Month>02</b:Month>
    <b:Day>15</b:Day>
    <b:YearAccessed>24</b:YearAccessed>
    <b:MonthAccessed>08</b:MonthAccessed>
    <b:DayAccessed>2017</b:DayAccessed>
    <b:URL>http://sistemasdistribuidosaisseccion1.blogspot.mx/p/definicion-de-los-sistemas-distribuidos.html</b:URL>
    <b:RefOrder>4</b:RefOrder>
  </b:Source>
</b:Sources>
</file>

<file path=customXml/itemProps1.xml><?xml version="1.0" encoding="utf-8"?>
<ds:datastoreItem xmlns:ds="http://schemas.openxmlformats.org/officeDocument/2006/customXml" ds:itemID="{57F236D9-1B9B-4521-B67A-0971A3140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LibreOffice/5.1.3.2$Linux_X86_64 LibreOffice_project/10$Build-2</Application>
  <Pages>4</Pages>
  <Words>311</Words>
  <Characters>1651</Characters>
  <CharactersWithSpaces>1969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2017-08-31T02:08:00Z</dcterms:created>
  <dc:creator>SANCHEZ-MARES</dc:creator>
  <dc:description/>
  <dc:language>es-MX</dc:language>
  <cp:lastModifiedBy/>
  <cp:lastPrinted>2017-08-23T12:47:00Z</cp:lastPrinted>
  <dcterms:modified xsi:type="dcterms:W3CDTF">2017-10-24T08:01:22Z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