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Script-Controlled ACL – Restrict Record Access Based on Field Value</w:t>
      </w:r>
    </w:p>
    <w:p>
      <w:pPr>
        <w:jc w:val="center"/>
      </w:pPr>
      <w:r>
        <w:rPr>
          <w:i/>
          <w:sz w:val="22"/>
        </w:rPr>
        <w:t>Access Control Logic and Implementation Guide</w:t>
      </w:r>
    </w:p>
    <w:p>
      <w:pPr>
        <w:pStyle w:val="Heading1"/>
      </w:pPr>
      <w:r>
        <w:t>1. Overview</w:t>
      </w:r>
    </w:p>
    <w:p>
      <w:r>
        <w:t>A Script-Controlled Access Control List (ACL) can be used to restrict access to individual records based on the value of a field. Instead of granting access to every record that matches a role, the ACL evaluates a condition or script for the current record and allows or denies access accordingly.</w:t>
      </w:r>
    </w:p>
    <w:p>
      <w:pPr>
        <w:pStyle w:val="Heading1"/>
      </w:pPr>
      <w:r>
        <w:t>2. Objective</w:t>
      </w:r>
    </w:p>
    <w:p>
      <w:r>
        <w:t>The objective is to ensure that a user can access a record only when a specified field contains an allowed value. This provides record-level security and allows access rules to be implemented dynamically.</w:t>
      </w:r>
    </w:p>
    <w:p>
      <w:pPr>
        <w:pStyle w:val="Heading1"/>
      </w:pPr>
      <w:r>
        <w:t>3. Example Scenario</w:t>
      </w:r>
    </w:p>
    <w:p>
      <w:r>
        <w:t>Assume a table contains a field named 'u_access_level'. Records may have values such as 'Public', 'Restricted', or 'Confidential'. The requirement is that only users with the appropriate role should be able to access records whose access level is 'Restricted'.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Field Value</w:t>
            </w:r>
          </w:p>
        </w:tc>
        <w:tc>
          <w:tcPr>
            <w:tcW w:type="dxa" w:w="3312"/>
          </w:tcPr>
          <w:p>
            <w:r>
              <w:t>Required Role</w:t>
            </w:r>
          </w:p>
        </w:tc>
        <w:tc>
          <w:tcPr>
            <w:tcW w:type="dxa" w:w="3312"/>
          </w:tcPr>
          <w:p>
            <w:r>
              <w:t>Access</w:t>
            </w:r>
          </w:p>
        </w:tc>
      </w:tr>
      <w:tr>
        <w:tc>
          <w:tcPr>
            <w:tcW w:type="dxa" w:w="3312"/>
            <w:vAlign w:val="center"/>
          </w:tcPr>
          <w:p>
            <w:r>
              <w:t>Public</w:t>
            </w:r>
          </w:p>
        </w:tc>
        <w:tc>
          <w:tcPr>
            <w:tcW w:type="dxa" w:w="3312"/>
            <w:vAlign w:val="center"/>
          </w:tcPr>
          <w:p>
            <w:r>
              <w:t>Authenticated user</w:t>
            </w:r>
          </w:p>
        </w:tc>
        <w:tc>
          <w:tcPr>
            <w:tcW w:type="dxa" w:w="3312"/>
            <w:vAlign w:val="center"/>
          </w:tcPr>
          <w:p>
            <w:r>
              <w:t>Allow</w:t>
            </w:r>
          </w:p>
        </w:tc>
      </w:tr>
      <w:tr>
        <w:tc>
          <w:tcPr>
            <w:tcW w:type="dxa" w:w="3312"/>
            <w:vAlign w:val="center"/>
          </w:tcPr>
          <w:p>
            <w:r>
              <w:t>Restricted</w:t>
            </w:r>
          </w:p>
        </w:tc>
        <w:tc>
          <w:tcPr>
            <w:tcW w:type="dxa" w:w="3312"/>
            <w:vAlign w:val="center"/>
          </w:tcPr>
          <w:p>
            <w:r>
              <w:t>restricted_reader</w:t>
            </w:r>
          </w:p>
        </w:tc>
        <w:tc>
          <w:tcPr>
            <w:tcW w:type="dxa" w:w="3312"/>
            <w:vAlign w:val="center"/>
          </w:tcPr>
          <w:p>
            <w:r>
              <w:t>Allow only with role</w:t>
            </w:r>
          </w:p>
        </w:tc>
      </w:tr>
      <w:tr>
        <w:tc>
          <w:tcPr>
            <w:tcW w:type="dxa" w:w="3312"/>
            <w:vAlign w:val="center"/>
          </w:tcPr>
          <w:p>
            <w:r>
              <w:t>Confidential</w:t>
            </w:r>
          </w:p>
        </w:tc>
        <w:tc>
          <w:tcPr>
            <w:tcW w:type="dxa" w:w="3312"/>
            <w:vAlign w:val="center"/>
          </w:tcPr>
          <w:p>
            <w:r>
              <w:t>confidential_reader</w:t>
            </w:r>
          </w:p>
        </w:tc>
        <w:tc>
          <w:tcPr>
            <w:tcW w:type="dxa" w:w="3312"/>
            <w:vAlign w:val="center"/>
          </w:tcPr>
          <w:p>
            <w:r>
              <w:t>Allow only with role</w:t>
            </w:r>
          </w:p>
        </w:tc>
      </w:tr>
    </w:tbl>
    <w:p>
      <w:pPr>
        <w:pStyle w:val="Heading1"/>
      </w:pPr>
      <w:r>
        <w:t>4. ACL Logic</w:t>
      </w:r>
    </w:p>
    <w:p>
      <w:r>
        <w:t>The ACL script should evaluate the current record's field value and then determine whether the current user satisfies the corresponding access requirement.</w:t>
      </w:r>
    </w:p>
    <w:p>
      <w:r>
        <w:t>Example script logic:</w:t>
      </w:r>
    </w:p>
    <w:p>
      <w:r>
        <w:rPr>
          <w:rFonts w:ascii="Consolas" w:hAnsi="Consolas"/>
          <w:sz w:val="18"/>
        </w:rPr>
        <w:t>if (current.u_access_level == 'Public') {</w:t>
        <w:br/>
        <w:t xml:space="preserve">    answer = true;</w:t>
        <w:br/>
        <w:t>} else if (current.u_access_level == 'Restricted') {</w:t>
        <w:br/>
        <w:t xml:space="preserve">    answer = gs.hasRole('restricted_reader');</w:t>
        <w:br/>
        <w:t>} else if (current.u_access_level == 'Confidential') {</w:t>
        <w:br/>
        <w:t xml:space="preserve">    answer = gs.hasRole('confidential_reader');</w:t>
        <w:br/>
        <w:t>} else {</w:t>
        <w:br/>
        <w:t xml:space="preserve">    answer = false;</w:t>
        <w:br/>
        <w:t>}</w:t>
      </w:r>
    </w:p>
    <w:p>
      <w:pPr>
        <w:pStyle w:val="Heading1"/>
      </w:pPr>
      <w:r>
        <w:t>5. Implementation Steps</w:t>
      </w:r>
    </w:p>
    <w:p>
      <w:pPr>
        <w:pStyle w:val="ListNumber"/>
      </w:pPr>
      <w:r>
        <w:t>Identify the table and field whose value controls access.</w:t>
      </w:r>
    </w:p>
    <w:p>
      <w:pPr>
        <w:pStyle w:val="ListNumber"/>
      </w:pPr>
      <w:r>
        <w:t>Define the allowed field values and the users or roles that can access each value.</w:t>
      </w:r>
    </w:p>
    <w:p>
      <w:pPr>
        <w:pStyle w:val="ListNumber"/>
      </w:pPr>
      <w:r>
        <w:t>Create the appropriate record-level ACL for the required operation, such as read, write, or delete.</w:t>
      </w:r>
    </w:p>
    <w:p>
      <w:pPr>
        <w:pStyle w:val="ListNumber"/>
      </w:pPr>
      <w:r>
        <w:t>Add the script that evaluates the current record's field value.</w:t>
      </w:r>
    </w:p>
    <w:p>
      <w:pPr>
        <w:pStyle w:val="ListNumber"/>
      </w:pPr>
      <w:r>
        <w:t>Use the platform's role or user APIs to verify that the current user has the required permission.</w:t>
      </w:r>
    </w:p>
    <w:p>
      <w:pPr>
        <w:pStyle w:val="ListNumber"/>
      </w:pPr>
      <w:r>
        <w:t>Test the ACL with users having different roles and with records containing different field values.</w:t>
      </w:r>
    </w:p>
    <w:p>
      <w:pPr>
        <w:pStyle w:val="Heading1"/>
      </w:pPr>
      <w:r>
        <w:t>6. Important Considerations</w:t>
      </w:r>
    </w:p>
    <w:p>
      <w:pPr>
        <w:pStyle w:val="ListBullet"/>
      </w:pPr>
      <w:r>
        <w:t>Apply the rule to the correct ACL operation. A read ACL controls whether the record can be viewed, while a write ACL controls modification.</w:t>
      </w:r>
    </w:p>
    <w:p>
      <w:pPr>
        <w:pStyle w:val="ListBullet"/>
      </w:pPr>
      <w:r>
        <w:t>Use a default-deny approach for unexpected or blank field values when the requirement is to protect sensitive records.</w:t>
      </w:r>
    </w:p>
    <w:p>
      <w:pPr>
        <w:pStyle w:val="ListBullet"/>
      </w:pPr>
      <w:r>
        <w:t>Avoid hard-coding large numbers of users in the script; roles or groups are generally easier to maintain.</w:t>
      </w:r>
    </w:p>
    <w:p>
      <w:pPr>
        <w:pStyle w:val="ListBullet"/>
      </w:pPr>
      <w:r>
        <w:t>Test both positive and negative scenarios, including users without the required role.</w:t>
      </w:r>
    </w:p>
    <w:p>
      <w:pPr>
        <w:pStyle w:val="ListBullet"/>
      </w:pPr>
      <w:r>
        <w:t>Consider table-level, field-level, and record-level ACLs together because access can be affected by multiple security rules.</w:t>
      </w:r>
    </w:p>
    <w:p>
      <w:pPr>
        <w:pStyle w:val="Heading1"/>
      </w:pPr>
      <w:r>
        <w:t>7.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Test Case</w:t>
            </w:r>
          </w:p>
        </w:tc>
        <w:tc>
          <w:tcPr>
            <w:tcW w:type="dxa" w:w="2484"/>
          </w:tcPr>
          <w:p>
            <w:r>
              <w:t>Record Value</w:t>
            </w:r>
          </w:p>
        </w:tc>
        <w:tc>
          <w:tcPr>
            <w:tcW w:type="dxa" w:w="2484"/>
          </w:tcPr>
          <w:p>
            <w:r>
              <w:t>User Role</w:t>
            </w:r>
          </w:p>
        </w:tc>
        <w:tc>
          <w:tcPr>
            <w:tcW w:type="dxa" w:w="2484"/>
          </w:tcPr>
          <w:p>
            <w:r>
              <w:t>Expected Result</w:t>
            </w:r>
          </w:p>
        </w:tc>
      </w:tr>
      <w:tr>
        <w:tc>
          <w:tcPr>
            <w:tcW w:type="dxa" w:w="2484"/>
          </w:tcPr>
          <w:p>
            <w:r>
              <w:t>1</w:t>
            </w:r>
          </w:p>
        </w:tc>
        <w:tc>
          <w:tcPr>
            <w:tcW w:type="dxa" w:w="2484"/>
          </w:tcPr>
          <w:p>
            <w:r>
              <w:t>Public</w:t>
            </w:r>
          </w:p>
        </w:tc>
        <w:tc>
          <w:tcPr>
            <w:tcW w:type="dxa" w:w="2484"/>
          </w:tcPr>
          <w:p>
            <w:r>
              <w:t>No special role</w:t>
            </w:r>
          </w:p>
        </w:tc>
        <w:tc>
          <w:tcPr>
            <w:tcW w:type="dxa" w:w="2484"/>
          </w:tcPr>
          <w:p>
            <w:r>
              <w:t>Access allowed</w:t>
            </w:r>
          </w:p>
        </w:tc>
      </w:tr>
      <w:tr>
        <w:tc>
          <w:tcPr>
            <w:tcW w:type="dxa" w:w="2484"/>
          </w:tcPr>
          <w:p>
            <w:r>
              <w:t>2</w:t>
            </w:r>
          </w:p>
        </w:tc>
        <w:tc>
          <w:tcPr>
            <w:tcW w:type="dxa" w:w="2484"/>
          </w:tcPr>
          <w:p>
            <w:r>
              <w:t>Restricted</w:t>
            </w:r>
          </w:p>
        </w:tc>
        <w:tc>
          <w:tcPr>
            <w:tcW w:type="dxa" w:w="2484"/>
          </w:tcPr>
          <w:p>
            <w:r>
              <w:t>restricted_reader</w:t>
            </w:r>
          </w:p>
        </w:tc>
        <w:tc>
          <w:tcPr>
            <w:tcW w:type="dxa" w:w="2484"/>
          </w:tcPr>
          <w:p>
            <w:r>
              <w:t>Access allowed</w:t>
            </w:r>
          </w:p>
        </w:tc>
      </w:tr>
      <w:tr>
        <w:tc>
          <w:tcPr>
            <w:tcW w:type="dxa" w:w="2484"/>
          </w:tcPr>
          <w:p>
            <w:r>
              <w:t>3</w:t>
            </w:r>
          </w:p>
        </w:tc>
        <w:tc>
          <w:tcPr>
            <w:tcW w:type="dxa" w:w="2484"/>
          </w:tcPr>
          <w:p>
            <w:r>
              <w:t>Restricted</w:t>
            </w:r>
          </w:p>
        </w:tc>
        <w:tc>
          <w:tcPr>
            <w:tcW w:type="dxa" w:w="2484"/>
          </w:tcPr>
          <w:p>
            <w:r>
              <w:t>No special role</w:t>
            </w:r>
          </w:p>
        </w:tc>
        <w:tc>
          <w:tcPr>
            <w:tcW w:type="dxa" w:w="2484"/>
          </w:tcPr>
          <w:p>
            <w:r>
              <w:t>Access denied</w:t>
            </w:r>
          </w:p>
        </w:tc>
      </w:tr>
      <w:tr>
        <w:tc>
          <w:tcPr>
            <w:tcW w:type="dxa" w:w="2484"/>
          </w:tcPr>
          <w:p>
            <w:r>
              <w:t>4</w:t>
            </w:r>
          </w:p>
        </w:tc>
        <w:tc>
          <w:tcPr>
            <w:tcW w:type="dxa" w:w="2484"/>
          </w:tcPr>
          <w:p>
            <w:r>
              <w:t>Confidential</w:t>
            </w:r>
          </w:p>
        </w:tc>
        <w:tc>
          <w:tcPr>
            <w:tcW w:type="dxa" w:w="2484"/>
          </w:tcPr>
          <w:p>
            <w:r>
              <w:t>confidential_reader</w:t>
            </w:r>
          </w:p>
        </w:tc>
        <w:tc>
          <w:tcPr>
            <w:tcW w:type="dxa" w:w="2484"/>
          </w:tcPr>
          <w:p>
            <w:r>
              <w:t>Access allowed</w:t>
            </w:r>
          </w:p>
        </w:tc>
      </w:tr>
      <w:tr>
        <w:tc>
          <w:tcPr>
            <w:tcW w:type="dxa" w:w="2484"/>
          </w:tcPr>
          <w:p>
            <w:r>
              <w:t>5</w:t>
            </w:r>
          </w:p>
        </w:tc>
        <w:tc>
          <w:tcPr>
            <w:tcW w:type="dxa" w:w="2484"/>
          </w:tcPr>
          <w:p>
            <w:r>
              <w:t>Confidential</w:t>
            </w:r>
          </w:p>
        </w:tc>
        <w:tc>
          <w:tcPr>
            <w:tcW w:type="dxa" w:w="2484"/>
          </w:tcPr>
          <w:p>
            <w:r>
              <w:t>No special role</w:t>
            </w:r>
          </w:p>
        </w:tc>
        <w:tc>
          <w:tcPr>
            <w:tcW w:type="dxa" w:w="2484"/>
          </w:tcPr>
          <w:p>
            <w:r>
              <w:t>Access denied</w:t>
            </w:r>
          </w:p>
        </w:tc>
      </w:tr>
      <w:tr>
        <w:tc>
          <w:tcPr>
            <w:tcW w:type="dxa" w:w="2484"/>
          </w:tcPr>
          <w:p>
            <w:r>
              <w:t>6</w:t>
            </w:r>
          </w:p>
        </w:tc>
        <w:tc>
          <w:tcPr>
            <w:tcW w:type="dxa" w:w="2484"/>
          </w:tcPr>
          <w:p>
            <w:r>
              <w:t>Unknown/blank</w:t>
            </w:r>
          </w:p>
        </w:tc>
        <w:tc>
          <w:tcPr>
            <w:tcW w:type="dxa" w:w="2484"/>
          </w:tcPr>
          <w:p>
            <w:r>
              <w:t>Any role</w:t>
            </w:r>
          </w:p>
        </w:tc>
        <w:tc>
          <w:tcPr>
            <w:tcW w:type="dxa" w:w="2484"/>
          </w:tcPr>
          <w:p>
            <w:r>
              <w:t>Access denied by default</w:t>
            </w:r>
          </w:p>
        </w:tc>
      </w:tr>
    </w:tbl>
    <w:p>
      <w:pPr>
        <w:pStyle w:val="Heading1"/>
      </w:pPr>
      <w:r>
        <w:t>8. Conclusion</w:t>
      </w:r>
    </w:p>
    <w:p>
      <w:r>
        <w:t>A Script-Controlled ACL provides a flexible way to enforce record-level security based on field values. By evaluating the current record and the current user's permissions, the ACL can dynamically allow or deny access while keeping the security rule centralized and maintainable.</w:t>
      </w:r>
    </w:p>
    <w:p>
      <w:pPr>
        <w:pStyle w:val="Heading1"/>
      </w:pPr>
      <w:r>
        <w:t>9. Reference to Uploaded Planning Document</w:t>
      </w:r>
    </w:p>
    <w:p>
      <w:r>
        <w:t>The uploaded planning document defines Sprints, Epics, Stories, and Story Points and records a two-sprint plan with a total of 32 story points and a calculated velocity of 16 story points per sprint. Those planning concepts were not used as technical requirements for the ACL example above.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