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Acceptance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0"/>
          <w:szCs w:val="20"/>
          <w:rtl w:val="0"/>
        </w:rPr>
        <w:t xml:space="preserve">UAT Execution &amp; Report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0"/>
          <w:szCs w:val="20"/>
          <w:rtl w:val="0"/>
        </w:rPr>
        <w:t xml:space="preserve">Date 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Team ID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0"/>
          <w:szCs w:val="20"/>
          <w:rtl w:val="0"/>
        </w:rPr>
        <w:t xml:space="preserve">Project Name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0"/>
          <w:szCs w:val="20"/>
          <w:rtl w:val="0"/>
        </w:rPr>
        <w:t xml:space="preserve">Maximum Marks 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0"/>
          <w:szCs w:val="20"/>
          <w:rtl w:val="0"/>
        </w:rPr>
        <w:t xml:space="preserve">1. Purpose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purpose of this document is to briefly explain the  test coverage and open issues of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rtl w:val="0"/>
        </w:rPr>
        <w:t xml:space="preserve">[ProductName] project at the time of the release to User Acceptance Testing (UAT).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0"/>
          <w:szCs w:val="20"/>
          <w:rtl w:val="0"/>
        </w:rPr>
        <w:t xml:space="preserve">2. Defect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This report shows the number of resolved or closed bugs at each severity level, and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they were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0"/>
          <w:szCs w:val="20"/>
          <w:rtl w:val="0"/>
        </w:rPr>
        <w:t xml:space="preserve">Resolution Severity 1 Severity 2 Severity 3 Severity 4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0"/>
          <w:szCs w:val="20"/>
          <w:rtl w:val="0"/>
        </w:rPr>
        <w:t xml:space="preserve">By Design 10 4 2 3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0"/>
          <w:szCs w:val="20"/>
          <w:rtl w:val="0"/>
        </w:rPr>
        <w:t xml:space="preserve">Duplicate 1 0 3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0"/>
          <w:szCs w:val="20"/>
          <w:rtl w:val="0"/>
        </w:rPr>
        <w:t xml:space="preserve">External 2 3 0 1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0"/>
          <w:szCs w:val="20"/>
          <w:rtl w:val="0"/>
        </w:rPr>
        <w:t xml:space="preserve">Fixed 11 2 4 20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0"/>
          <w:szCs w:val="20"/>
          <w:rtl w:val="0"/>
        </w:rPr>
        <w:t xml:space="preserve">Not Reproduced 0 0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0"/>
          <w:szCs w:val="20"/>
          <w:rtl w:val="0"/>
        </w:rPr>
        <w:t xml:space="preserve">Skipped 0 0 1 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0"/>
          <w:szCs w:val="20"/>
          <w:rtl w:val="0"/>
        </w:rPr>
        <w:t xml:space="preserve">Won't Fix 0 5 2 1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0"/>
          <w:szCs w:val="20"/>
          <w:rtl w:val="0"/>
        </w:rPr>
        <w:t xml:space="preserve">Totals 24 14 13 26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0"/>
          <w:szCs w:val="20"/>
          <w:rtl w:val="0"/>
        </w:rPr>
        <w:t xml:space="preserve">3. Test Case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This report shows the number of test cases that have passed, failed, and untested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0"/>
          <w:szCs w:val="20"/>
          <w:rtl w:val="0"/>
        </w:rPr>
        <w:t xml:space="preserve">Section Total Cases Not Tested Fail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0"/>
          <w:szCs w:val="20"/>
          <w:rtl w:val="0"/>
        </w:rPr>
        <w:t xml:space="preserve">Print Engine 7 0 0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0"/>
          <w:szCs w:val="20"/>
          <w:rtl w:val="0"/>
        </w:rPr>
        <w:t xml:space="preserve">Client Application 51 0 0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0"/>
          <w:szCs w:val="20"/>
          <w:rtl w:val="0"/>
        </w:rPr>
        <w:t xml:space="preserve">Security 2 0 0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0"/>
          <w:szCs w:val="20"/>
          <w:rtl w:val="0"/>
        </w:rPr>
        <w:t xml:space="preserve">Outsource Shipping 3 0 0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0"/>
          <w:szCs w:val="20"/>
          <w:rtl w:val="0"/>
        </w:rPr>
        <w:t xml:space="preserve">Exception Reporting 9 0 0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0"/>
          <w:szCs w:val="20"/>
          <w:rtl w:val="0"/>
        </w:rPr>
        <w:t xml:space="preserve">Final Report Output 4 0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0"/>
          <w:szCs w:val="20"/>
          <w:rtl w:val="0"/>
        </w:rPr>
        <w:t xml:space="preserve">Version Control 2 0 0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BxQerkhLrS01Onu3a/DFiE3EQ==">CgMxLjA4AHIhMTFrWHhLVVk4SUFPYV9iQjFUMXJxaEdTUzBNdGhjNmQ3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