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72B1C" w14:textId="07B2CF08" w:rsidR="00394FF1" w:rsidRDefault="00394FF1" w:rsidP="00A5447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api/app.py</w:t>
      </w:r>
    </w:p>
    <w:p w14:paraId="5D2583F6" w14:textId="59295AA4" w:rsidR="00394FF1" w:rsidRDefault="00394FF1" w:rsidP="00A544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4FF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9E18252" wp14:editId="1E0FA493">
            <wp:extent cx="5400040" cy="3389630"/>
            <wp:effectExtent l="0" t="0" r="0" b="1270"/>
            <wp:docPr id="2122054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54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60E6" w14:textId="7C70AB7F" w:rsidR="00394FF1" w:rsidRDefault="00394FF1" w:rsidP="00A544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4FF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970326F" wp14:editId="2CF5CA12">
            <wp:extent cx="5400040" cy="3418205"/>
            <wp:effectExtent l="0" t="0" r="0" b="0"/>
            <wp:docPr id="833700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00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F951" w14:textId="70677434" w:rsidR="00394FF1" w:rsidRDefault="00394FF1" w:rsidP="00A544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4FF1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BE1F28A" wp14:editId="2C6CCB4A">
            <wp:extent cx="5400040" cy="1473835"/>
            <wp:effectExtent l="0" t="0" r="0" b="0"/>
            <wp:docPr id="723722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22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C833" w14:textId="22B9271D" w:rsidR="00394FF1" w:rsidRPr="00394FF1" w:rsidRDefault="00394FF1" w:rsidP="00A5447F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a</w:t>
      </w:r>
      <w:r w:rsidRPr="00394FF1">
        <w:rPr>
          <w:rFonts w:ascii="Times New Roman" w:hAnsi="Times New Roman" w:cs="Times New Roman"/>
          <w:b/>
          <w:bCs/>
          <w:i/>
          <w:iCs/>
          <w:sz w:val="32"/>
          <w:szCs w:val="32"/>
        </w:rPr>
        <w:t>pi/</w:t>
      </w:r>
      <w:proofErr w:type="spellStart"/>
      <w:r w:rsidRPr="00394FF1">
        <w:rPr>
          <w:rFonts w:ascii="Times New Roman" w:hAnsi="Times New Roman" w:cs="Times New Roman"/>
          <w:b/>
          <w:bCs/>
          <w:i/>
          <w:iCs/>
          <w:sz w:val="32"/>
          <w:szCs w:val="32"/>
        </w:rPr>
        <w:t>Dockerfile</w:t>
      </w:r>
      <w:proofErr w:type="spellEnd"/>
    </w:p>
    <w:p w14:paraId="7355C0ED" w14:textId="49490104" w:rsidR="00394FF1" w:rsidRDefault="00394FF1" w:rsidP="00A544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4FF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5535413" wp14:editId="28CD419C">
            <wp:extent cx="4122777" cy="3033023"/>
            <wp:effectExtent l="0" t="0" r="0" b="0"/>
            <wp:docPr id="761595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95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49F7" w14:textId="60CD900E" w:rsidR="00394FF1" w:rsidRPr="00394FF1" w:rsidRDefault="00394FF1" w:rsidP="00A5447F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94FF1">
        <w:rPr>
          <w:rFonts w:ascii="Times New Roman" w:hAnsi="Times New Roman" w:cs="Times New Roman"/>
          <w:b/>
          <w:bCs/>
          <w:i/>
          <w:iCs/>
          <w:sz w:val="32"/>
          <w:szCs w:val="32"/>
        </w:rPr>
        <w:t>api/requirements.txt</w:t>
      </w:r>
    </w:p>
    <w:p w14:paraId="6EEC76EB" w14:textId="0CFBE2E3" w:rsidR="00394FF1" w:rsidRDefault="00394FF1" w:rsidP="00A544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4FF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63BD2D7" wp14:editId="30145AAC">
            <wp:extent cx="1958510" cy="548688"/>
            <wp:effectExtent l="0" t="0" r="3810" b="3810"/>
            <wp:docPr id="1496840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40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E983" w14:textId="1A7611B8" w:rsidR="00394FF1" w:rsidRPr="00394FF1" w:rsidRDefault="00394FF1" w:rsidP="00A5447F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394FF1">
        <w:rPr>
          <w:rFonts w:ascii="Times New Roman" w:hAnsi="Times New Roman" w:cs="Times New Roman"/>
          <w:b/>
          <w:bCs/>
          <w:i/>
          <w:iCs/>
          <w:sz w:val="32"/>
          <w:szCs w:val="32"/>
        </w:rPr>
        <w:t>db</w:t>
      </w:r>
      <w:proofErr w:type="spellEnd"/>
      <w:r w:rsidRPr="00394FF1">
        <w:rPr>
          <w:rFonts w:ascii="Times New Roman" w:hAnsi="Times New Roman" w:cs="Times New Roman"/>
          <w:b/>
          <w:bCs/>
          <w:i/>
          <w:iCs/>
          <w:sz w:val="32"/>
          <w:szCs w:val="32"/>
        </w:rPr>
        <w:t>/</w:t>
      </w:r>
      <w:proofErr w:type="spellStart"/>
      <w:r w:rsidRPr="00394FF1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init.sql</w:t>
      </w:r>
      <w:proofErr w:type="spellEnd"/>
    </w:p>
    <w:p w14:paraId="71D9787E" w14:textId="77777777" w:rsidR="00394FF1" w:rsidRDefault="00394FF1" w:rsidP="00A544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4FF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95C3658" wp14:editId="27A392F1">
            <wp:extent cx="2987040" cy="2227180"/>
            <wp:effectExtent l="0" t="0" r="3810" b="1905"/>
            <wp:docPr id="56709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9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9195" cy="22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5879" w14:textId="129ED18B" w:rsidR="00394FF1" w:rsidRPr="00394FF1" w:rsidRDefault="00394FF1" w:rsidP="00A5447F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394FF1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Nginx</w:t>
      </w:r>
      <w:proofErr w:type="spellEnd"/>
      <w:r w:rsidRPr="00394FF1">
        <w:rPr>
          <w:rFonts w:ascii="Times New Roman" w:hAnsi="Times New Roman" w:cs="Times New Roman"/>
          <w:b/>
          <w:bCs/>
          <w:i/>
          <w:iCs/>
          <w:sz w:val="32"/>
          <w:szCs w:val="32"/>
        </w:rPr>
        <w:t>/</w:t>
      </w:r>
      <w:proofErr w:type="spellStart"/>
      <w:r w:rsidRPr="00394FF1">
        <w:rPr>
          <w:rFonts w:ascii="Times New Roman" w:hAnsi="Times New Roman" w:cs="Times New Roman"/>
          <w:b/>
          <w:bCs/>
          <w:i/>
          <w:iCs/>
          <w:sz w:val="32"/>
          <w:szCs w:val="32"/>
        </w:rPr>
        <w:t>nginx.conf</w:t>
      </w:r>
      <w:proofErr w:type="spellEnd"/>
    </w:p>
    <w:p w14:paraId="26A1AA51" w14:textId="341E397C" w:rsidR="00394FF1" w:rsidRDefault="00394FF1" w:rsidP="00A544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4FF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67E7A30" wp14:editId="1D226692">
            <wp:extent cx="3635055" cy="2705334"/>
            <wp:effectExtent l="0" t="0" r="3810" b="0"/>
            <wp:docPr id="1961476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76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7F0F" w14:textId="4D701930" w:rsidR="00394FF1" w:rsidRPr="00394FF1" w:rsidRDefault="00394FF1" w:rsidP="00A5447F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394FF1">
        <w:rPr>
          <w:rFonts w:ascii="Times New Roman" w:hAnsi="Times New Roman" w:cs="Times New Roman"/>
          <w:b/>
          <w:bCs/>
          <w:i/>
          <w:iCs/>
          <w:sz w:val="32"/>
          <w:szCs w:val="32"/>
        </w:rPr>
        <w:t>docker-compose</w:t>
      </w:r>
      <w:r w:rsidRPr="00394FF1">
        <w:rPr>
          <w:rFonts w:ascii="Times New Roman" w:hAnsi="Times New Roman" w:cs="Times New Roman"/>
          <w:b/>
          <w:bCs/>
          <w:i/>
          <w:iCs/>
          <w:sz w:val="32"/>
          <w:szCs w:val="32"/>
        </w:rPr>
        <w:t>.yml</w:t>
      </w:r>
      <w:proofErr w:type="spellEnd"/>
    </w:p>
    <w:p w14:paraId="6732586B" w14:textId="095AFDC0" w:rsidR="00394FF1" w:rsidRDefault="00394FF1" w:rsidP="00A544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4FF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2C558F0" wp14:editId="0C8F10BD">
            <wp:extent cx="5400040" cy="4743450"/>
            <wp:effectExtent l="0" t="0" r="0" b="0"/>
            <wp:docPr id="230769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69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85D9" w14:textId="22292373" w:rsidR="00394FF1" w:rsidRDefault="00394FF1" w:rsidP="00A544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4FF1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F41B744" wp14:editId="37205FEE">
            <wp:extent cx="5235394" cy="4801016"/>
            <wp:effectExtent l="0" t="0" r="3810" b="0"/>
            <wp:docPr id="1091813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13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15E5" w14:textId="007C3CC2" w:rsidR="00A5447F" w:rsidRDefault="00A5447F" w:rsidP="00A5447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Evidencia de compilación</w:t>
      </w:r>
    </w:p>
    <w:p w14:paraId="43CCB684" w14:textId="06901B7F" w:rsidR="00A5447F" w:rsidRPr="00394FF1" w:rsidRDefault="00A5447F" w:rsidP="00A5447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docker</w:t>
      </w:r>
      <w:proofErr w:type="spellEnd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compose</w:t>
      </w:r>
      <w:proofErr w:type="spellEnd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up --</w:t>
      </w:r>
      <w:proofErr w:type="spellStart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</w:rPr>
        <w:t>build</w:t>
      </w:r>
      <w:proofErr w:type="spellEnd"/>
    </w:p>
    <w:p w14:paraId="768E9A35" w14:textId="176F1D95" w:rsidR="00A5447F" w:rsidRDefault="00D17966" w:rsidP="00A544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796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CCE9A5A" wp14:editId="15F3E89F">
            <wp:extent cx="5400040" cy="3143250"/>
            <wp:effectExtent l="0" t="0" r="0" b="0"/>
            <wp:docPr id="1773086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86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CF88" w14:textId="77777777" w:rsidR="00A5447F" w:rsidRDefault="00A5447F" w:rsidP="00A544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5CE6E6" w14:textId="1A5777ED" w:rsidR="00A5447F" w:rsidRDefault="00A5447F" w:rsidP="00A5447F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for ($</w:t>
      </w:r>
      <w:proofErr w:type="spellStart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</w:t>
      </w:r>
      <w:proofErr w:type="spellEnd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=1; $</w:t>
      </w:r>
      <w:proofErr w:type="spellStart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</w:t>
      </w:r>
      <w:proofErr w:type="spellEnd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-le 6; $</w:t>
      </w:r>
      <w:proofErr w:type="spellStart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</w:t>
      </w:r>
      <w:proofErr w:type="spellEnd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++) </w:t>
      </w:r>
      <w:proofErr w:type="gramStart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{ Invoke</w:t>
      </w:r>
      <w:proofErr w:type="gramEnd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-</w:t>
      </w:r>
      <w:proofErr w:type="spellStart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RestMethod</w:t>
      </w:r>
      <w:proofErr w:type="spellEnd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-Uri "http://localhost:8080/products</w:t>
      </w:r>
      <w:proofErr w:type="gramStart"/>
      <w:r w:rsidRPr="00A544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" }</w:t>
      </w:r>
      <w:proofErr w:type="gramEnd"/>
    </w:p>
    <w:p w14:paraId="4DDCFE6A" w14:textId="3F570800" w:rsidR="00D17966" w:rsidRPr="00A5447F" w:rsidRDefault="00D17966" w:rsidP="00A5447F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D1796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drawing>
          <wp:inline distT="0" distB="0" distL="0" distR="0" wp14:anchorId="08DACB35" wp14:editId="674ED839">
            <wp:extent cx="5400040" cy="1113155"/>
            <wp:effectExtent l="0" t="0" r="0" b="0"/>
            <wp:docPr id="630630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30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8F9D" w14:textId="77777777" w:rsidR="00655B3F" w:rsidRDefault="00655B3F" w:rsidP="00655B3F">
      <w:pPr>
        <w:rPr>
          <w:rFonts w:ascii="Times New Roman" w:hAnsi="Times New Roman" w:cs="Times New Roman"/>
          <w:sz w:val="32"/>
          <w:szCs w:val="32"/>
        </w:rPr>
      </w:pPr>
    </w:p>
    <w:p w14:paraId="2EAA703D" w14:textId="77777777" w:rsidR="00655B3F" w:rsidRDefault="00655B3F" w:rsidP="00655B3F">
      <w:pPr>
        <w:rPr>
          <w:rFonts w:ascii="Times New Roman" w:hAnsi="Times New Roman" w:cs="Times New Roman"/>
          <w:sz w:val="32"/>
          <w:szCs w:val="32"/>
        </w:rPr>
      </w:pPr>
    </w:p>
    <w:p w14:paraId="73406F9E" w14:textId="3E17C97C" w:rsidR="00655B3F" w:rsidRPr="00655B3F" w:rsidRDefault="00655B3F" w:rsidP="00655B3F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655B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Invoke-</w:t>
      </w:r>
      <w:proofErr w:type="spellStart"/>
      <w:r w:rsidRPr="00655B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RestMethod</w:t>
      </w:r>
      <w:proofErr w:type="spellEnd"/>
      <w:r w:rsidRPr="00655B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-Uri "http://localhost:8080/products" -Method POST -</w:t>
      </w:r>
      <w:proofErr w:type="spellStart"/>
      <w:r w:rsidRPr="00655B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ContentType</w:t>
      </w:r>
      <w:proofErr w:type="spellEnd"/>
      <w:r w:rsidRPr="00655B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"application/</w:t>
      </w:r>
      <w:proofErr w:type="spellStart"/>
      <w:r w:rsidRPr="00655B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json</w:t>
      </w:r>
      <w:proofErr w:type="spellEnd"/>
      <w:r w:rsidRPr="00655B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" -</w:t>
      </w:r>
      <w:proofErr w:type="gramStart"/>
      <w:r w:rsidRPr="00655B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Body '{</w:t>
      </w:r>
      <w:proofErr w:type="gramEnd"/>
      <w:r w:rsidRPr="00655B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"</w:t>
      </w:r>
      <w:proofErr w:type="spellStart"/>
      <w:r w:rsidRPr="00655B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name":"Silla</w:t>
      </w:r>
      <w:proofErr w:type="spellEnd"/>
      <w:r w:rsidRPr="00655B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Gamer","price":850000}</w:t>
      </w:r>
    </w:p>
    <w:p w14:paraId="4055C759" w14:textId="455C378F" w:rsidR="00655B3F" w:rsidRPr="00655B3F" w:rsidRDefault="00655B3F" w:rsidP="00655B3F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655B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Invoke-</w:t>
      </w:r>
      <w:proofErr w:type="spellStart"/>
      <w:r w:rsidRPr="00655B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RestMethod</w:t>
      </w:r>
      <w:proofErr w:type="spellEnd"/>
      <w:r w:rsidRPr="00655B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-Uri "http://localhost:8080/products/6"</w:t>
      </w:r>
    </w:p>
    <w:p w14:paraId="51F17181" w14:textId="63387D1C" w:rsidR="00A5447F" w:rsidRPr="00A5447F" w:rsidRDefault="00655B3F" w:rsidP="00A5447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55B3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9248101" wp14:editId="24FE4DD1">
            <wp:extent cx="5400040" cy="1372870"/>
            <wp:effectExtent l="0" t="0" r="0" b="0"/>
            <wp:docPr id="1081615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15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998E" w14:textId="4B77E74E" w:rsidR="00A5447F" w:rsidRPr="00A5447F" w:rsidRDefault="00A5447F" w:rsidP="00A544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447F">
        <w:rPr>
          <w:rFonts w:ascii="Times New Roman" w:hAnsi="Times New Roman" w:cs="Times New Roman"/>
          <w:b/>
          <w:bCs/>
          <w:sz w:val="32"/>
          <w:szCs w:val="32"/>
        </w:rPr>
        <w:t>Preguntas de Análisis Solucionadas</w:t>
      </w:r>
    </w:p>
    <w:p w14:paraId="5F76C9D4" w14:textId="236A4077" w:rsidR="00A5447F" w:rsidRPr="00A5447F" w:rsidRDefault="00A5447F" w:rsidP="00A544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447F">
        <w:rPr>
          <w:rFonts w:ascii="Times New Roman" w:hAnsi="Times New Roman" w:cs="Times New Roman"/>
        </w:rPr>
        <w:t xml:space="preserve">¿Dónde se encuentra el estado del </w:t>
      </w:r>
      <w:proofErr w:type="spellStart"/>
      <w:proofErr w:type="gramStart"/>
      <w:r w:rsidRPr="00A5447F">
        <w:rPr>
          <w:rFonts w:ascii="Times New Roman" w:hAnsi="Times New Roman" w:cs="Times New Roman"/>
        </w:rPr>
        <w:t>negocio?Vive</w:t>
      </w:r>
      <w:proofErr w:type="spellEnd"/>
      <w:proofErr w:type="gramEnd"/>
      <w:r w:rsidRPr="00A5447F">
        <w:rPr>
          <w:rFonts w:ascii="Times New Roman" w:hAnsi="Times New Roman" w:cs="Times New Roman"/>
        </w:rPr>
        <w:t xml:space="preserve"> en PostgreSQL. Las </w:t>
      </w:r>
      <w:proofErr w:type="spellStart"/>
      <w:r w:rsidRPr="00A5447F">
        <w:rPr>
          <w:rFonts w:ascii="Times New Roman" w:hAnsi="Times New Roman" w:cs="Times New Roman"/>
        </w:rPr>
        <w:t>APIs</w:t>
      </w:r>
      <w:proofErr w:type="spellEnd"/>
      <w:r w:rsidRPr="00A5447F">
        <w:rPr>
          <w:rFonts w:ascii="Times New Roman" w:hAnsi="Times New Roman" w:cs="Times New Roman"/>
        </w:rPr>
        <w:t xml:space="preserve"> de Flask no guardan nada localmente.</w:t>
      </w:r>
    </w:p>
    <w:p w14:paraId="6B29C3C6" w14:textId="77777777" w:rsidR="00A5447F" w:rsidRPr="00A5447F" w:rsidRDefault="00A5447F" w:rsidP="00A544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447F">
        <w:rPr>
          <w:rFonts w:ascii="Times New Roman" w:hAnsi="Times New Roman" w:cs="Times New Roman"/>
        </w:rPr>
        <w:t xml:space="preserve">¿Por qué las </w:t>
      </w:r>
      <w:proofErr w:type="spellStart"/>
      <w:r w:rsidRPr="00A5447F">
        <w:rPr>
          <w:rFonts w:ascii="Times New Roman" w:hAnsi="Times New Roman" w:cs="Times New Roman"/>
        </w:rPr>
        <w:t>APIs</w:t>
      </w:r>
      <w:proofErr w:type="spellEnd"/>
      <w:r w:rsidRPr="00A5447F">
        <w:rPr>
          <w:rFonts w:ascii="Times New Roman" w:hAnsi="Times New Roman" w:cs="Times New Roman"/>
        </w:rPr>
        <w:t xml:space="preserve"> pueden ser </w:t>
      </w:r>
      <w:proofErr w:type="spellStart"/>
      <w:r w:rsidRPr="00A5447F">
        <w:rPr>
          <w:rFonts w:ascii="Times New Roman" w:hAnsi="Times New Roman" w:cs="Times New Roman"/>
        </w:rPr>
        <w:t>stateless</w:t>
      </w:r>
      <w:proofErr w:type="spellEnd"/>
      <w:r w:rsidRPr="00A5447F">
        <w:rPr>
          <w:rFonts w:ascii="Times New Roman" w:hAnsi="Times New Roman" w:cs="Times New Roman"/>
        </w:rPr>
        <w:t>? No guardan sesiones ni datos de clientes en memoria. Cada petición HTTP se trata como independiente y la persistencia queda en PostgreSQL.</w:t>
      </w:r>
    </w:p>
    <w:p w14:paraId="3C486323" w14:textId="77777777" w:rsidR="00A5447F" w:rsidRPr="00A5447F" w:rsidRDefault="00A5447F" w:rsidP="00A544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447F">
        <w:rPr>
          <w:rFonts w:ascii="Times New Roman" w:hAnsi="Times New Roman" w:cs="Times New Roman"/>
        </w:rPr>
        <w:t xml:space="preserve">¿Qué ocurre si una API reinicia? No se pierde información ni se cae el servicio. </w:t>
      </w:r>
      <w:proofErr w:type="spellStart"/>
      <w:r w:rsidRPr="00A5447F">
        <w:rPr>
          <w:rFonts w:ascii="Times New Roman" w:hAnsi="Times New Roman" w:cs="Times New Roman"/>
        </w:rPr>
        <w:t>Nginx</w:t>
      </w:r>
      <w:proofErr w:type="spellEnd"/>
      <w:r w:rsidRPr="00A5447F">
        <w:rPr>
          <w:rFonts w:ascii="Times New Roman" w:hAnsi="Times New Roman" w:cs="Times New Roman"/>
        </w:rPr>
        <w:t xml:space="preserve"> manda el tráfico hacia las réplicas activas mientras esa instancia se recupera.</w:t>
      </w:r>
    </w:p>
    <w:p w14:paraId="4010183F" w14:textId="77777777" w:rsidR="00A5447F" w:rsidRPr="00A5447F" w:rsidRDefault="00A5447F" w:rsidP="00A544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447F">
        <w:rPr>
          <w:rFonts w:ascii="Times New Roman" w:hAnsi="Times New Roman" w:cs="Times New Roman"/>
        </w:rPr>
        <w:t xml:space="preserve">¿Qué ocurre si PostgreSQL reinicia? Las </w:t>
      </w:r>
      <w:proofErr w:type="spellStart"/>
      <w:r w:rsidRPr="00A5447F">
        <w:rPr>
          <w:rFonts w:ascii="Times New Roman" w:hAnsi="Times New Roman" w:cs="Times New Roman"/>
        </w:rPr>
        <w:t>APIs</w:t>
      </w:r>
      <w:proofErr w:type="spellEnd"/>
      <w:r w:rsidRPr="00A5447F">
        <w:rPr>
          <w:rFonts w:ascii="Times New Roman" w:hAnsi="Times New Roman" w:cs="Times New Roman"/>
        </w:rPr>
        <w:t xml:space="preserve"> devuelven error 500 por un momento. Cuando la base vuelve, las consultas funcionan de inmediato sin necesidad de reiniciar nada.</w:t>
      </w:r>
    </w:p>
    <w:p w14:paraId="447EFD42" w14:textId="77777777" w:rsidR="00A5447F" w:rsidRPr="00A5447F" w:rsidRDefault="00A5447F" w:rsidP="00A544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447F">
        <w:rPr>
          <w:rFonts w:ascii="Times New Roman" w:hAnsi="Times New Roman" w:cs="Times New Roman"/>
        </w:rPr>
        <w:lastRenderedPageBreak/>
        <w:t xml:space="preserve">¿Dónde existen puntos únicos de falla (SPOF)? En la instancia única de </w:t>
      </w:r>
      <w:proofErr w:type="spellStart"/>
      <w:r w:rsidRPr="00A5447F">
        <w:rPr>
          <w:rFonts w:ascii="Times New Roman" w:hAnsi="Times New Roman" w:cs="Times New Roman"/>
        </w:rPr>
        <w:t>Nginx</w:t>
      </w:r>
      <w:proofErr w:type="spellEnd"/>
      <w:r w:rsidRPr="00A5447F">
        <w:rPr>
          <w:rFonts w:ascii="Times New Roman" w:hAnsi="Times New Roman" w:cs="Times New Roman"/>
        </w:rPr>
        <w:t xml:space="preserve"> y en PostgreSQL si no tiene réplicas.</w:t>
      </w:r>
    </w:p>
    <w:p w14:paraId="56C694AF" w14:textId="77777777" w:rsidR="00A5447F" w:rsidRPr="00A5447F" w:rsidRDefault="00A5447F" w:rsidP="00A544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447F">
        <w:rPr>
          <w:rFonts w:ascii="Times New Roman" w:hAnsi="Times New Roman" w:cs="Times New Roman"/>
        </w:rPr>
        <w:t xml:space="preserve">¿El balanceo de </w:t>
      </w:r>
      <w:proofErr w:type="spellStart"/>
      <w:r w:rsidRPr="00A5447F">
        <w:rPr>
          <w:rFonts w:ascii="Times New Roman" w:hAnsi="Times New Roman" w:cs="Times New Roman"/>
        </w:rPr>
        <w:t>APIs</w:t>
      </w:r>
      <w:proofErr w:type="spellEnd"/>
      <w:r w:rsidRPr="00A5447F">
        <w:rPr>
          <w:rFonts w:ascii="Times New Roman" w:hAnsi="Times New Roman" w:cs="Times New Roman"/>
        </w:rPr>
        <w:t xml:space="preserve"> soluciona el escalamiento de la base de datos? No. Eso solo escala cómputo y lógica de negocio. Para escalar la base hacen falta réplicas de lectura, agrupadores de conexión como </w:t>
      </w:r>
      <w:proofErr w:type="spellStart"/>
      <w:r w:rsidRPr="00A5447F">
        <w:rPr>
          <w:rFonts w:ascii="Times New Roman" w:hAnsi="Times New Roman" w:cs="Times New Roman"/>
        </w:rPr>
        <w:t>PgBouncer</w:t>
      </w:r>
      <w:proofErr w:type="spellEnd"/>
      <w:r w:rsidRPr="00A5447F">
        <w:rPr>
          <w:rFonts w:ascii="Times New Roman" w:hAnsi="Times New Roman" w:cs="Times New Roman"/>
        </w:rPr>
        <w:t xml:space="preserve">, o </w:t>
      </w:r>
      <w:proofErr w:type="spellStart"/>
      <w:r w:rsidRPr="00A5447F">
        <w:rPr>
          <w:rFonts w:ascii="Times New Roman" w:hAnsi="Times New Roman" w:cs="Times New Roman"/>
        </w:rPr>
        <w:t>sharding</w:t>
      </w:r>
      <w:proofErr w:type="spellEnd"/>
      <w:r w:rsidRPr="00A5447F">
        <w:rPr>
          <w:rFonts w:ascii="Times New Roman" w:hAnsi="Times New Roman" w:cs="Times New Roman"/>
        </w:rPr>
        <w:t>.</w:t>
      </w:r>
    </w:p>
    <w:p w14:paraId="1B42D0E6" w14:textId="77777777" w:rsidR="00A5447F" w:rsidRPr="00A5447F" w:rsidRDefault="00A5447F" w:rsidP="00A544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447F">
        <w:rPr>
          <w:rFonts w:ascii="Times New Roman" w:hAnsi="Times New Roman" w:cs="Times New Roman"/>
        </w:rPr>
        <w:t xml:space="preserve">¿Qué mecanismos podrían añadirse en una arquitectura de producción? Un pool de conexiones con </w:t>
      </w:r>
      <w:proofErr w:type="spellStart"/>
      <w:r w:rsidRPr="00A5447F">
        <w:rPr>
          <w:rFonts w:ascii="Times New Roman" w:hAnsi="Times New Roman" w:cs="Times New Roman"/>
        </w:rPr>
        <w:t>PgBouncer</w:t>
      </w:r>
      <w:proofErr w:type="spellEnd"/>
      <w:r w:rsidRPr="00A5447F">
        <w:rPr>
          <w:rFonts w:ascii="Times New Roman" w:hAnsi="Times New Roman" w:cs="Times New Roman"/>
        </w:rPr>
        <w:t xml:space="preserve">, réplicas de lectura de PostgreSQL, una capa de caché con Redis, y un balanceador de alta disponibilidad con </w:t>
      </w:r>
      <w:proofErr w:type="spellStart"/>
      <w:r w:rsidRPr="00A5447F">
        <w:rPr>
          <w:rFonts w:ascii="Times New Roman" w:hAnsi="Times New Roman" w:cs="Times New Roman"/>
        </w:rPr>
        <w:t>HAProxy</w:t>
      </w:r>
      <w:proofErr w:type="spellEnd"/>
      <w:r w:rsidRPr="00A5447F">
        <w:rPr>
          <w:rFonts w:ascii="Times New Roman" w:hAnsi="Times New Roman" w:cs="Times New Roman"/>
        </w:rPr>
        <w:t xml:space="preserve"> y </w:t>
      </w:r>
      <w:proofErr w:type="spellStart"/>
      <w:r w:rsidRPr="00A5447F">
        <w:rPr>
          <w:rFonts w:ascii="Times New Roman" w:hAnsi="Times New Roman" w:cs="Times New Roman"/>
        </w:rPr>
        <w:t>Keepalived</w:t>
      </w:r>
      <w:proofErr w:type="spellEnd"/>
      <w:r w:rsidRPr="00A5447F">
        <w:rPr>
          <w:rFonts w:ascii="Times New Roman" w:hAnsi="Times New Roman" w:cs="Times New Roman"/>
        </w:rPr>
        <w:t>.</w:t>
      </w:r>
    </w:p>
    <w:p w14:paraId="01DA15A0" w14:textId="77777777" w:rsidR="00546064" w:rsidRPr="00A5447F" w:rsidRDefault="00546064" w:rsidP="00A5447F">
      <w:pPr>
        <w:rPr>
          <w:rFonts w:ascii="Times New Roman" w:hAnsi="Times New Roman" w:cs="Times New Roman"/>
        </w:rPr>
      </w:pPr>
    </w:p>
    <w:sectPr w:rsidR="00546064" w:rsidRPr="00A544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72803"/>
    <w:multiLevelType w:val="multilevel"/>
    <w:tmpl w:val="6576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06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DD"/>
    <w:rsid w:val="000F1FC5"/>
    <w:rsid w:val="00146233"/>
    <w:rsid w:val="00394FF1"/>
    <w:rsid w:val="00546064"/>
    <w:rsid w:val="00655B3F"/>
    <w:rsid w:val="007B06DD"/>
    <w:rsid w:val="00A5447F"/>
    <w:rsid w:val="00A54CCC"/>
    <w:rsid w:val="00D1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43FB4"/>
  <w15:chartTrackingRefBased/>
  <w15:docId w15:val="{15717102-4B3C-4C83-9045-F6ED77CBF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6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6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6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6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6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6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6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6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6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6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261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ESNEIDER VELIZ GUERRERO</dc:creator>
  <cp:keywords/>
  <dc:description/>
  <cp:lastModifiedBy>ESNEIDER VELIZ GUERRERO</cp:lastModifiedBy>
  <cp:revision>2</cp:revision>
  <dcterms:created xsi:type="dcterms:W3CDTF">2026-09-06T17:53:00Z</dcterms:created>
  <dcterms:modified xsi:type="dcterms:W3CDTF">2026-09-06T19:44:00Z</dcterms:modified>
</cp:coreProperties>
</file>