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omar-3.53"/>
    <w:p>
      <w:pPr>
        <w:pStyle w:val="Heading1"/>
      </w:pPr>
      <w:r>
        <w:t xml:space="preserve">OMAR — 3.53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en trabajo</w:t>
      </w:r>
    </w:p>
    <w:bookmarkStart w:id="20" w:name="lo-que-necesito-antes-de-grabar"/>
    <w:p>
      <w:pPr>
        <w:pStyle w:val="Heading3"/>
      </w:pPr>
      <w:r>
        <w:t xml:space="preserve">Lo que necesito antes de grabar</w:t>
      </w:r>
    </w:p>
    <w:p>
      <w:pPr>
        <w:pStyle w:val="FirstParagraph"/>
      </w:pPr>
      <w:r>
        <w:rPr>
          <w:b/>
          <w:bCs/>
        </w:rPr>
        <w:t xml:space="preserve">Qué ocurre objetivamente</w:t>
      </w:r>
      <w:r>
        <w:t xml:space="preserve"> </w:t>
      </w:r>
      <w:r>
        <w:t xml:space="preserve">En el campamento todo parece tranquilo. Veo a los rehenes demasiado integrados y a varios guerrilleros mirando una partida de ajedrez entre Amir y Àlvar. Dejo la comida, voy hacia allí, hago que uno de los míos se levante y me meto yo en la partida. Coloco las piezas, muevo primero y miro a Àlvar, desafiante. Él acepta.</w:t>
      </w:r>
    </w:p>
    <w:p>
      <w:pPr>
        <w:pStyle w:val="BodyText"/>
      </w:pPr>
      <w:r>
        <w:rPr>
          <w:b/>
          <w:bCs/>
        </w:rPr>
        <w:t xml:space="preserve">Función dramática de Omar</w:t>
      </w:r>
      <w:r>
        <w:t xml:space="preserve"> </w:t>
      </w:r>
      <w:r>
        <w:t xml:space="preserve">Rompo la distensión del campamento y vuelvo a apretar el control.</w:t>
      </w:r>
    </w:p>
    <w:p>
      <w:pPr>
        <w:pStyle w:val="BodyText"/>
      </w:pPr>
      <w:r>
        <w:rPr>
          <w:b/>
          <w:bCs/>
        </w:rPr>
        <w:t xml:space="preserve">Motivación general en relación con la secuencia</w:t>
      </w:r>
      <w:r>
        <w:t xml:space="preserve"> </w:t>
      </w:r>
      <w:r>
        <w:t xml:space="preserve">No dejar que el campamento se relaje. Si los rehenes están demasiado tranquilos, pueden empezar a pensar, probar, intentar algo o aprovechar un descuido. Y si los míos se relajan, también pueden cometer un error.</w:t>
      </w:r>
    </w:p>
    <w:p>
      <w:pPr>
        <w:pStyle w:val="BodyText"/>
      </w:pPr>
      <w:r>
        <w:rPr>
          <w:b/>
          <w:bCs/>
        </w:rPr>
        <w:t xml:space="preserve">Relación de fuerzas</w:t>
      </w:r>
      <w:r>
        <w:t xml:space="preserve"> </w:t>
      </w:r>
      <w:r>
        <w:t xml:space="preserve">Entro por encima. Estoy en mi campamento, aparto a uno de los míos y obligo a Àlvar a jugar conmigo en el terreno que yo marco.</w:t>
      </w:r>
    </w:p>
    <w:p>
      <w:pPr>
        <w:pStyle w:val="BodyText"/>
      </w:pPr>
      <w:r>
        <w:rPr>
          <w:b/>
          <w:bCs/>
        </w:rPr>
        <w:t xml:space="preserve">Acción o intención jugable</w:t>
      </w:r>
      <w:r>
        <w:t xml:space="preserve"> </w:t>
      </w:r>
      <w:r>
        <w:rPr>
          <w:b/>
          <w:bCs/>
        </w:rPr>
        <w:t xml:space="preserve">Volver a meter presión.</w:t>
      </w:r>
      <w:r>
        <w:t xml:space="preserve"> </w:t>
      </w:r>
      <w:r>
        <w:t xml:space="preserve">Ir para allá, cortar esa tranquilidad y hacer que se note otra vez que esto sigue bajo control.</w:t>
      </w:r>
    </w:p>
    <w:p>
      <w:pPr>
        <w:pStyle w:val="BodyText"/>
      </w:pPr>
      <w:r>
        <w:rPr>
          <w:b/>
          <w:bCs/>
        </w:rPr>
        <w:t xml:space="preserve">Riesgo a evitar como actor</w:t>
      </w:r>
      <w:r>
        <w:t xml:space="preserve"> </w:t>
      </w:r>
      <w:r>
        <w:t xml:space="preserve">No hacerlo enfado genérico. No hacerlo bronca. Aquí no voy porque me moleste el ambiente: voy porque esta relajación es un peligro.</w:t>
      </w:r>
    </w:p>
    <w:p>
      <w:pPr>
        <w:pStyle w:val="BodyText"/>
      </w:pPr>
      <w:r>
        <w:rPr>
          <w:b/>
          <w:bCs/>
        </w:rPr>
        <w:t xml:space="preserve">Otra información útil del mapa</w:t>
      </w:r>
      <w:r>
        <w:t xml:space="preserve"> </w:t>
      </w:r>
      <w:r>
        <w:rPr>
          <w:b/>
          <w:bCs/>
        </w:rPr>
        <w:t xml:space="preserve">Llave maestra:</w:t>
      </w:r>
      <w:r>
        <w:t xml:space="preserve"> </w:t>
      </w:r>
      <w:r>
        <w:t xml:space="preserve">esto se ha relajado demasiado y eso es peligroso.</w:t>
      </w:r>
    </w:p>
    <w:p>
      <w:pPr>
        <w:pStyle w:val="BodyText"/>
      </w:pPr>
      <w:r>
        <w:rPr>
          <w:b/>
          <w:bCs/>
        </w:rPr>
        <w:t xml:space="preserve">Qué me da como actor:</w:t>
      </w:r>
      <w:r>
        <w:t xml:space="preserve"> </w:t>
      </w:r>
      <w:r>
        <w:t xml:space="preserve">entro porque no puedo permitir que se acostumbren a estar tranquilos.</w:t>
      </w:r>
    </w:p>
    <w:p>
      <w:pPr>
        <w:pStyle w:val="BodyText"/>
      </w:pPr>
      <w:r>
        <w:rPr>
          <w:b/>
          <w:bCs/>
        </w:rPr>
        <w:t xml:space="preserve">Fórmula general útil de la secuencia:</w:t>
      </w:r>
      <w:r>
        <w:t xml:space="preserve"> </w:t>
      </w:r>
      <w:r>
        <w:t xml:space="preserve">aquí no os relajáis.</w:t>
      </w:r>
    </w:p>
    <w:bookmarkEnd w:id="20"/>
    <w:bookmarkStart w:id="21" w:name="lo-que-voy-a-usar-en-acción-corte"/>
    <w:p>
      <w:pPr>
        <w:pStyle w:val="Heading3"/>
      </w:pPr>
      <w:r>
        <w:t xml:space="preserve">Lo que voy a usar en acción / corte</w:t>
      </w:r>
    </w:p>
    <w:p>
      <w:pPr>
        <w:pStyle w:val="FirstParagraph"/>
      </w:pPr>
      <w:r>
        <w:rPr>
          <w:b/>
          <w:bCs/>
        </w:rPr>
        <w:t xml:space="preserve">Gráfico de conflicto</w:t>
      </w:r>
      <w:r>
        <w:t xml:space="preserve"> </w:t>
      </w:r>
      <w:r>
        <w:t xml:space="preserve">Abajo → arriba</w:t>
      </w:r>
    </w:p>
    <w:p>
      <w:pPr>
        <w:pStyle w:val="BodyText"/>
      </w:pPr>
      <w:r>
        <w:rPr>
          <w:b/>
          <w:bCs/>
        </w:rPr>
        <w:t xml:space="preserve">Escala de intensidad</w:t>
      </w:r>
      <w:r>
        <w:t xml:space="preserve"> </w:t>
      </w:r>
      <w:r>
        <w:rPr>
          <w:b/>
          <w:bCs/>
        </w:rPr>
        <w:t xml:space="preserve">2 → 3</w:t>
      </w:r>
    </w:p>
    <w:p>
      <w:pPr>
        <w:pStyle w:val="BodyText"/>
      </w:pPr>
      <w:r>
        <w:rPr>
          <w:b/>
          <w:bCs/>
        </w:rPr>
        <w:t xml:space="preserve">2</w:t>
      </w:r>
      <w:r>
        <w:t xml:space="preserve"> </w:t>
      </w:r>
      <w:r>
        <w:t xml:space="preserve">→ veo un ambiente demasiado tranquilo y se me enciende la alarma</w:t>
      </w:r>
    </w:p>
    <w:p>
      <w:pPr>
        <w:pStyle w:val="BodyText"/>
      </w:pPr>
      <w:r>
        <w:rPr>
          <w:b/>
          <w:bCs/>
        </w:rPr>
        <w:t xml:space="preserve">3</w:t>
      </w:r>
      <w:r>
        <w:t xml:space="preserve"> </w:t>
      </w:r>
      <w:r>
        <w:t xml:space="preserve">→ subo cuando dejo la comida, me meto en el tablero y vuelvo a meter presión delante de todos</w:t>
      </w:r>
    </w:p>
    <w:p>
      <w:pPr>
        <w:pStyle w:val="BodyText"/>
      </w:pPr>
      <w:r>
        <w:rPr>
          <w:b/>
          <w:bCs/>
        </w:rPr>
        <w:t xml:space="preserve">¿Quién soy? = Característica</w:t>
      </w:r>
    </w:p>
    <w:p>
      <w:pPr>
        <w:pStyle w:val="BodyText"/>
      </w:pPr>
      <w:r>
        <w:rPr>
          <w:b/>
          <w:bCs/>
        </w:rPr>
        <w:t xml:space="preserve">Interior</w:t>
      </w:r>
      <w:r>
        <w:t xml:space="preserve"> </w:t>
      </w:r>
      <w:r>
        <w:rPr>
          <w:b/>
          <w:bCs/>
        </w:rPr>
        <w:t xml:space="preserve">Dominante</w:t>
      </w:r>
      <w:r>
        <w:t xml:space="preserve"> </w:t>
      </w:r>
      <w:r>
        <w:t xml:space="preserve">→ entro y mando yo.</w:t>
      </w:r>
    </w:p>
    <w:p>
      <w:pPr>
        <w:pStyle w:val="BodyText"/>
      </w:pPr>
      <w:r>
        <w:rPr>
          <w:b/>
          <w:bCs/>
        </w:rPr>
        <w:t xml:space="preserve">Exterior</w:t>
      </w:r>
      <w:r>
        <w:t xml:space="preserve"> </w:t>
      </w:r>
      <w:r>
        <w:rPr>
          <w:b/>
          <w:bCs/>
        </w:rPr>
        <w:t xml:space="preserve">Invasivo</w:t>
      </w:r>
      <w:r>
        <w:t xml:space="preserve"> </w:t>
      </w:r>
      <w:r>
        <w:t xml:space="preserve">→ me meto sin pedir permiso.</w:t>
      </w:r>
    </w:p>
    <w:p>
      <w:pPr>
        <w:pStyle w:val="BodyText"/>
      </w:pPr>
      <w:r>
        <w:rPr>
          <w:b/>
          <w:bCs/>
        </w:rPr>
        <w:t xml:space="preserve">¿Qué quiero? = Objetivo</w:t>
      </w:r>
    </w:p>
    <w:p>
      <w:pPr>
        <w:pStyle w:val="BodyText"/>
      </w:pPr>
      <w:r>
        <w:rPr>
          <w:b/>
          <w:bCs/>
        </w:rPr>
        <w:t xml:space="preserve">Volver a meter presión</w:t>
      </w:r>
      <w:r>
        <w:t xml:space="preserve"> </w:t>
      </w:r>
      <w:r>
        <w:t xml:space="preserve">→ cortarles la tranquilidad para que noten otra vez el control encima.</w:t>
      </w:r>
    </w:p>
    <w:p>
      <w:pPr>
        <w:pStyle w:val="BodyText"/>
      </w:pPr>
      <w:r>
        <w:rPr>
          <w:b/>
          <w:bCs/>
        </w:rPr>
        <w:t xml:space="preserve">¿Qué factores rodean el hecho? = Circunstancia</w:t>
      </w:r>
    </w:p>
    <w:p>
      <w:pPr>
        <w:pStyle w:val="BodyText"/>
      </w:pPr>
      <w:r>
        <w:rPr>
          <w:b/>
          <w:bCs/>
        </w:rPr>
        <w:t xml:space="preserve">Interna</w:t>
      </w:r>
      <w:r>
        <w:t xml:space="preserve"> </w:t>
      </w:r>
      <w:r>
        <w:t xml:space="preserve">Esa tranquilidad me parece un riesgo real. Si ellos se acostumbran a estar así, pueden pensar en escaparse, en coger un arma o en probar algo. Y si los míos se sueltan, también pueden cometer un error.</w:t>
      </w:r>
    </w:p>
    <w:p>
      <w:pPr>
        <w:pStyle w:val="BodyText"/>
      </w:pPr>
      <w:r>
        <w:rPr>
          <w:b/>
          <w:bCs/>
        </w:rPr>
        <w:t xml:space="preserve">Externa</w:t>
      </w:r>
      <w:r>
        <w:t xml:space="preserve"> </w:t>
      </w:r>
      <w:r>
        <w:t xml:space="preserve">Los rehenes están integrados, hay un ambiente distendido, varios guerrilleros miran el ajedrez entre Amir y Àlvar, yo dejo la comida, hago levantar a uno de los míos y me meto en la partida sin pedir permiso.</w:t>
      </w:r>
    </w:p>
    <w:p>
      <w:pPr>
        <w:pStyle w:val="BodyText"/>
      </w:pPr>
      <w:r>
        <w:rPr>
          <w:b/>
          <w:bCs/>
        </w:rPr>
        <w:t xml:space="preserve">¿Cómo lo hago? = Actitud</w:t>
      </w:r>
    </w:p>
    <w:p>
      <w:pPr>
        <w:pStyle w:val="BodyText"/>
      </w:pPr>
      <w:r>
        <w:rPr>
          <w:b/>
          <w:bCs/>
        </w:rPr>
        <w:t xml:space="preserve">Desafío</w:t>
      </w:r>
      <w:r>
        <w:t xml:space="preserve"> </w:t>
      </w:r>
      <w:r>
        <w:t xml:space="preserve">Le entro de frente. Me siento, juego yo primero y le obligo a medirse conmigo para cortar esa tranquilidad.</w:t>
      </w:r>
    </w:p>
    <w:p>
      <w:r>
        <w:pict>
          <v:rect style="width:0;height:1.5pt" o:hralign="center" o:hrstd="t" o:hr="t"/>
        </w:pict>
      </w:r>
    </w:p>
    <w:bookmarkEnd w:id="21"/>
    <w:bookmarkStart w:id="22" w:name="secuencia-de-guión"/>
    <w:p>
      <w:pPr>
        <w:pStyle w:val="Heading2"/>
      </w:pPr>
      <w:r>
        <w:t xml:space="preserve">Secuencia de guión</w:t>
      </w:r>
    </w:p>
    <w:p>
      <w:pPr>
        <w:pStyle w:val="FirstParagraph"/>
      </w:pPr>
      <w:r>
        <w:rPr>
          <w:b/>
          <w:bCs/>
        </w:rPr>
        <w:t xml:space="preserve">EXT. CAUTIVERIO 2 - DÍA 3.53</w:t>
      </w:r>
    </w:p>
    <w:p>
      <w:pPr>
        <w:pStyle w:val="BodyText"/>
      </w:pPr>
      <w:r>
        <w:t xml:space="preserve">Paralelamente, en el campamento todo parece tranquilo.</w:t>
      </w:r>
    </w:p>
    <w:p>
      <w:pPr>
        <w:pStyle w:val="BodyText"/>
      </w:pPr>
      <w:r>
        <w:t xml:space="preserve">Vemos desde el punto de vista de Omar. El hombre de Al Qaeda, mientras come, observa desde la distancia a los rehenes, integrados en el grupo. No parece que la cosa le haga gracia.</w:t>
      </w:r>
    </w:p>
    <w:p>
      <w:pPr>
        <w:pStyle w:val="BodyText"/>
      </w:pPr>
      <w:r>
        <w:t xml:space="preserve">De hecho algunos guerrilleros están pasando el tiempo observando un partido de ajedrez entre Amir y Àlvar. Un ambiente distendido.</w:t>
      </w:r>
    </w:p>
    <w:p>
      <w:pPr>
        <w:pStyle w:val="BodyText"/>
      </w:pPr>
      <w:r>
        <w:t xml:space="preserve">Omar deja su comida y va hacia ello. Tiene algo en mente.</w:t>
      </w:r>
    </w:p>
    <w:p>
      <w:pPr>
        <w:pStyle w:val="BodyText"/>
      </w:pPr>
      <w:r>
        <w:t xml:space="preserve">Guerrillero 1 está a punto de mover, cuando una orden de Omar, en árabe le hace levantar de inmediato. El mercenario deja el sitio a su jefe.</w:t>
      </w:r>
    </w:p>
    <w:p>
      <w:pPr>
        <w:pStyle w:val="BodyText"/>
      </w:pPr>
      <w:r>
        <w:rPr>
          <w:b/>
          <w:bCs/>
        </w:rPr>
        <w:t xml:space="preserve">ÀLVAR</w:t>
      </w:r>
      <w:r>
        <w:t xml:space="preserve"> </w:t>
      </w:r>
      <w:r>
        <w:t xml:space="preserve">¿Qué pasa?</w:t>
      </w:r>
    </w:p>
    <w:p>
      <w:pPr>
        <w:pStyle w:val="BodyText"/>
      </w:pPr>
      <w:r>
        <w:rPr>
          <w:b/>
          <w:bCs/>
        </w:rPr>
        <w:t xml:space="preserve">SIDI</w:t>
      </w:r>
      <w:r>
        <w:t xml:space="preserve"> </w:t>
      </w:r>
      <w:r>
        <w:t xml:space="preserve">(explica)</w:t>
      </w:r>
    </w:p>
    <w:p>
      <w:pPr>
        <w:pStyle w:val="BodyText"/>
      </w:pPr>
      <w:r>
        <w:t xml:space="preserve">Omar quiere jugar.</w:t>
      </w:r>
    </w:p>
    <w:p>
      <w:pPr>
        <w:pStyle w:val="BodyText"/>
      </w:pPr>
      <w:r>
        <w:t xml:space="preserve">Omar, sin esperar a que Àlvar le invite, posiciona las piezas en el ajedrez y mueve primero. Mira a Àlvar, desafiante.</w:t>
      </w:r>
    </w:p>
    <w:p>
      <w:pPr>
        <w:pStyle w:val="BodyText"/>
      </w:pPr>
      <w:r>
        <w:t xml:space="preserve">Àlvar acepta el reto. Mueve a su vez.</w:t>
      </w:r>
    </w:p>
    <w:p>
      <w:pPr>
        <w:pStyle w:val="BodyText"/>
      </w:pPr>
      <w:r>
        <w:t xml:space="preserve">Todos los mercenarios vienen a ver la partida.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2026-04-06T20:41:23Z</dcterms:created>
  <dcterms:modified xsi:type="dcterms:W3CDTF">2026-04-06T20:41:23Z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