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30ADB" w14:textId="0A8C38D8" w:rsidR="00DC5886" w:rsidRPr="00786158" w:rsidRDefault="00BC030C" w:rsidP="002C0E5F">
      <w:pPr>
        <w:pStyle w:val="1"/>
        <w:rPr>
          <w:rFonts w:ascii="Times New Roman" w:hAnsi="Times New Roman" w:cs="Times New Roman"/>
          <w:color w:val="auto"/>
          <w:lang w:val="ru-RU"/>
        </w:rPr>
      </w:pPr>
      <w:r w:rsidRPr="002C0E5F">
        <w:rPr>
          <w:rFonts w:ascii="Times New Roman" w:hAnsi="Times New Roman" w:cs="Times New Roman"/>
          <w:color w:val="auto"/>
          <w:lang w:val="ru-RU"/>
        </w:rPr>
        <w:t>Техническое задание</w:t>
      </w:r>
      <w:r w:rsidR="007727DB" w:rsidRPr="00962F77">
        <w:rPr>
          <w:rFonts w:ascii="Times New Roman" w:hAnsi="Times New Roman" w:cs="Times New Roman"/>
          <w:color w:val="auto"/>
          <w:lang w:val="ru-RU"/>
        </w:rPr>
        <w:t xml:space="preserve"> </w:t>
      </w:r>
      <w:r w:rsidR="00786158">
        <w:rPr>
          <w:rFonts w:ascii="Times New Roman" w:hAnsi="Times New Roman" w:cs="Times New Roman"/>
          <w:color w:val="auto"/>
          <w:lang w:val="ru-RU"/>
        </w:rPr>
        <w:t>по коробочным продуктам</w:t>
      </w:r>
    </w:p>
    <w:p w14:paraId="2A545651" w14:textId="77777777" w:rsidR="00DC5886" w:rsidRPr="002C0E5F" w:rsidRDefault="00BC030C">
      <w:pPr>
        <w:pStyle w:val="1"/>
        <w:rPr>
          <w:rFonts w:ascii="Times New Roman" w:hAnsi="Times New Roman" w:cs="Times New Roman"/>
          <w:color w:val="auto"/>
          <w:lang w:val="ru-RU"/>
        </w:rPr>
      </w:pPr>
      <w:r w:rsidRPr="002C0E5F">
        <w:rPr>
          <w:rFonts w:ascii="Times New Roman" w:hAnsi="Times New Roman" w:cs="Times New Roman"/>
          <w:color w:val="auto"/>
          <w:lang w:val="ru-RU"/>
        </w:rPr>
        <w:t>1. Назначение и описание продукта</w:t>
      </w:r>
    </w:p>
    <w:p w14:paraId="4A451392" w14:textId="1DCB2697" w:rsidR="00202147" w:rsidRDefault="0020214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Коробочный продукт</w:t>
      </w:r>
      <w:r w:rsidR="00BC030C" w:rsidRPr="002C0E5F">
        <w:rPr>
          <w:rFonts w:ascii="Times New Roman" w:hAnsi="Times New Roman" w:cs="Times New Roman"/>
          <w:sz w:val="28"/>
          <w:szCs w:val="28"/>
          <w:lang w:val="ru-RU"/>
        </w:rPr>
        <w:t>—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физические коробки, серии </w:t>
      </w:r>
      <w:r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021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предназначены для страхования физических лиц. </w:t>
      </w:r>
    </w:p>
    <w:p w14:paraId="00802457" w14:textId="504EA436" w:rsidR="00DC5886" w:rsidRPr="002C0E5F" w:rsidRDefault="0020214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качестве примера берем</w:t>
      </w:r>
      <w:r w:rsidRPr="002021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коробочный продукт </w:t>
      </w:r>
      <w:r w:rsidRPr="0020214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Телохранитель - </w:t>
      </w:r>
      <w:r>
        <w:rPr>
          <w:rFonts w:ascii="Times New Roman" w:hAnsi="Times New Roman" w:cs="Times New Roman"/>
          <w:sz w:val="28"/>
          <w:szCs w:val="28"/>
        </w:rPr>
        <w:t>ZAA</w:t>
      </w:r>
      <w:r w:rsidRPr="00202147">
        <w:rPr>
          <w:rFonts w:ascii="Times New Roman" w:hAnsi="Times New Roman" w:cs="Times New Roman"/>
          <w:sz w:val="28"/>
          <w:szCs w:val="28"/>
          <w:lang w:val="ru-RU"/>
        </w:rPr>
        <w:t xml:space="preserve">” - </w:t>
      </w:r>
      <w:r w:rsidR="00BC030C" w:rsidRPr="002C0E5F">
        <w:rPr>
          <w:rFonts w:ascii="Times New Roman" w:hAnsi="Times New Roman" w:cs="Times New Roman"/>
          <w:sz w:val="28"/>
          <w:szCs w:val="28"/>
          <w:lang w:val="ru-RU"/>
        </w:rPr>
        <w:t>индивидуальное страхование физических лиц от несчастных случаев, реализуемое через агентов и партнёров в коробочных продажах. Страховая сумма: 10 000 сомони. Премия: 100 сомони в год. Тарифы и риски строго по ФСП.</w:t>
      </w:r>
    </w:p>
    <w:p w14:paraId="4EFED8F3" w14:textId="77777777" w:rsidR="00DC5886" w:rsidRPr="002C0E5F" w:rsidRDefault="00BC030C">
      <w:pPr>
        <w:pStyle w:val="1"/>
        <w:rPr>
          <w:rFonts w:ascii="Times New Roman" w:hAnsi="Times New Roman" w:cs="Times New Roman"/>
          <w:color w:val="auto"/>
          <w:lang w:val="ru-RU"/>
        </w:rPr>
      </w:pPr>
      <w:r w:rsidRPr="002C0E5F">
        <w:rPr>
          <w:rFonts w:ascii="Times New Roman" w:hAnsi="Times New Roman" w:cs="Times New Roman"/>
          <w:color w:val="auto"/>
          <w:lang w:val="ru-RU"/>
        </w:rPr>
        <w:t>2. Этапы оформления и продажи полиса</w:t>
      </w:r>
    </w:p>
    <w:p w14:paraId="0C6DA25C" w14:textId="7199C2CD" w:rsidR="008C7992" w:rsidRDefault="00BC03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0E5F">
        <w:rPr>
          <w:rFonts w:ascii="Times New Roman" w:hAnsi="Times New Roman" w:cs="Times New Roman"/>
          <w:sz w:val="28"/>
          <w:szCs w:val="28"/>
          <w:lang w:val="ru-RU"/>
        </w:rPr>
        <w:t>1. Генерация страхового полиса: система формирует полис с индивидуальным номером и фиксированной страховой суммой.</w:t>
      </w:r>
      <w:r w:rsidR="004C4C92" w:rsidRPr="004C4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4C92" w:rsidRPr="00A23DAD">
        <w:rPr>
          <w:rFonts w:ascii="Times New Roman" w:hAnsi="Times New Roman" w:cs="Times New Roman"/>
          <w:sz w:val="28"/>
          <w:szCs w:val="28"/>
          <w:lang w:val="ru-RU"/>
        </w:rPr>
        <w:t>Генерацию</w:t>
      </w:r>
      <w:r w:rsidR="00BB6A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6A19" w:rsidRPr="00A23DAD">
        <w:rPr>
          <w:rFonts w:ascii="Times New Roman" w:hAnsi="Times New Roman" w:cs="Times New Roman"/>
          <w:sz w:val="28"/>
          <w:szCs w:val="28"/>
          <w:lang w:val="ru-RU"/>
        </w:rPr>
        <w:t>коробок производит сотрудник БИМА</w:t>
      </w:r>
      <w:r w:rsidR="00BB6A19" w:rsidRPr="00BB6A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6A1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B6A19" w:rsidRPr="00BB6A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6A19">
        <w:rPr>
          <w:rFonts w:ascii="Times New Roman" w:hAnsi="Times New Roman" w:cs="Times New Roman"/>
          <w:sz w:val="28"/>
          <w:szCs w:val="28"/>
          <w:lang w:val="ru-RU"/>
        </w:rPr>
        <w:t>Отдел маркетинга</w:t>
      </w:r>
      <w:r w:rsidR="004C4C92" w:rsidRPr="00A23DAD">
        <w:rPr>
          <w:rFonts w:ascii="Times New Roman" w:hAnsi="Times New Roman" w:cs="Times New Roman"/>
          <w:sz w:val="28"/>
          <w:szCs w:val="28"/>
          <w:lang w:val="ru-RU"/>
        </w:rPr>
        <w:t>, создание акта на перемещение коробок производит сотрудник БИМА</w:t>
      </w:r>
      <w:r w:rsidR="00BB6A19">
        <w:rPr>
          <w:rFonts w:ascii="Times New Roman" w:hAnsi="Times New Roman" w:cs="Times New Roman"/>
          <w:sz w:val="28"/>
          <w:szCs w:val="28"/>
          <w:lang w:val="ru-RU"/>
        </w:rPr>
        <w:t xml:space="preserve"> – Отдел АХО</w:t>
      </w:r>
      <w:r w:rsidR="004C4C92" w:rsidRPr="00A23DA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2. Перемещение (назначение) полиса Партнёру: готовый полис становится доступен в личном кабинете Партнёра.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48BA">
        <w:rPr>
          <w:rFonts w:ascii="Times New Roman" w:hAnsi="Times New Roman" w:cs="Times New Roman"/>
          <w:sz w:val="28"/>
          <w:szCs w:val="28"/>
          <w:lang w:val="ru-RU"/>
        </w:rPr>
        <w:t>3. Продажа полиса конечному клиенту: Партнёр вносит/уточняет данные.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 xml:space="preserve">4. Активация полиса: </w:t>
      </w:r>
      <w:r w:rsidR="004C4C92">
        <w:rPr>
          <w:rFonts w:ascii="Times New Roman" w:hAnsi="Times New Roman" w:cs="Times New Roman"/>
          <w:sz w:val="28"/>
          <w:szCs w:val="28"/>
          <w:lang w:val="ru-RU"/>
        </w:rPr>
        <w:t>пользователь сайта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t xml:space="preserve"> активирует полис на сайте </w:t>
      </w:r>
      <w:proofErr w:type="spellStart"/>
      <w:r w:rsidRPr="002C0E5F">
        <w:rPr>
          <w:rFonts w:ascii="Times New Roman" w:hAnsi="Times New Roman" w:cs="Times New Roman"/>
          <w:sz w:val="28"/>
          <w:szCs w:val="28"/>
        </w:rPr>
        <w:t>bima</w:t>
      </w:r>
      <w:proofErr w:type="spellEnd"/>
      <w:r w:rsidRPr="002C0E5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C0E5F">
        <w:rPr>
          <w:rFonts w:ascii="Times New Roman" w:hAnsi="Times New Roman" w:cs="Times New Roman"/>
          <w:sz w:val="28"/>
          <w:szCs w:val="28"/>
        </w:rPr>
        <w:t>tj</w:t>
      </w:r>
      <w:proofErr w:type="spellEnd"/>
      <w:r w:rsidRPr="002C0E5F">
        <w:rPr>
          <w:rFonts w:ascii="Times New Roman" w:hAnsi="Times New Roman" w:cs="Times New Roman"/>
          <w:sz w:val="28"/>
          <w:szCs w:val="28"/>
          <w:lang w:val="ru-RU"/>
        </w:rPr>
        <w:t xml:space="preserve">, через </w:t>
      </w:r>
      <w:r w:rsidRPr="002C0E5F">
        <w:rPr>
          <w:rFonts w:ascii="Times New Roman" w:hAnsi="Times New Roman" w:cs="Times New Roman"/>
          <w:sz w:val="28"/>
          <w:szCs w:val="28"/>
        </w:rPr>
        <w:t>call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t>-центр (14 дней), либо система активирует его автоматически на 15-й день.</w:t>
      </w:r>
    </w:p>
    <w:p w14:paraId="21D5B6BA" w14:textId="1A3A40B1" w:rsidR="00DC5886" w:rsidRPr="008C7992" w:rsidRDefault="008C7992" w:rsidP="008C7992">
      <w:pPr>
        <w:spacing w:after="0" w:line="360" w:lineRule="auto"/>
        <w:rPr>
          <w:lang w:val="ru-RU"/>
        </w:rPr>
      </w:pPr>
      <w:r w:rsidRPr="008C799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Полис активируется через 15 дней, после оплаты, то есть, застрахованный может сразу активировать полис, либо позже, но не более 15 дней.</w:t>
      </w:r>
      <w:r w:rsidR="00BC030C" w:rsidRPr="002C0E5F">
        <w:rPr>
          <w:rFonts w:ascii="Times New Roman" w:hAnsi="Times New Roman" w:cs="Times New Roman"/>
          <w:sz w:val="28"/>
          <w:szCs w:val="28"/>
          <w:lang w:val="ru-RU"/>
        </w:rPr>
        <w:br/>
        <w:t>5. Завершение оформления: полис переходит в статус «</w:t>
      </w:r>
      <w:r w:rsidR="00B948BA" w:rsidRPr="00B948BA">
        <w:rPr>
          <w:rFonts w:ascii="Times New Roman" w:hAnsi="Times New Roman" w:cs="Times New Roman"/>
          <w:sz w:val="28"/>
          <w:szCs w:val="28"/>
          <w:lang w:val="ru-RU"/>
        </w:rPr>
        <w:t>Действующий</w:t>
      </w:r>
      <w:r w:rsidR="00BC030C" w:rsidRPr="00B948BA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BC030C" w:rsidRPr="002C0E5F">
        <w:rPr>
          <w:rFonts w:ascii="Times New Roman" w:hAnsi="Times New Roman" w:cs="Times New Roman"/>
          <w:sz w:val="28"/>
          <w:szCs w:val="28"/>
          <w:lang w:val="ru-RU"/>
        </w:rPr>
        <w:t>доступен для печати, выдачи клиенту, передачи в архив.</w:t>
      </w:r>
    </w:p>
    <w:p w14:paraId="6D090D5E" w14:textId="7C795DFF" w:rsidR="004C4C92" w:rsidRDefault="004C4C92" w:rsidP="004C4C9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6</w:t>
      </w:r>
      <w:r w:rsidRPr="004C4C9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4C4C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системе имеются настройки продукта и партнера, в которых вручную вводятся страховая сумма, премия и другие параметры. Существует пользовательский интерфейс для сотрудников БИМА, однако продукт никогда не создавался самостоятельно. На текущий момент имеющиеся формы являются неполными и неактуальными, хотя продукт функционирует корректно.</w:t>
      </w:r>
    </w:p>
    <w:p w14:paraId="106E8B60" w14:textId="1C5BB837" w:rsidR="004C4C92" w:rsidRPr="004C4C92" w:rsidRDefault="004C4C92" w:rsidP="004C4C9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7</w:t>
      </w:r>
      <w:r w:rsidRPr="004C4C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 Дополнительные соглашения добавляются автоматически при генерации коробок по типу изменения "Начало". Покрытия подтягиваются в соответствии с продуктом.</w:t>
      </w:r>
    </w:p>
    <w:p w14:paraId="35204705" w14:textId="4AFB7C9D" w:rsidR="004C4C92" w:rsidRPr="004C4C92" w:rsidRDefault="004C4C92" w:rsidP="004C4C9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4C4C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После активации добавляется дополнительное соглашение по типу изменения "Изменения застрахованного".</w:t>
      </w:r>
    </w:p>
    <w:p w14:paraId="748CF55C" w14:textId="5DBC42E9" w:rsidR="004C4C92" w:rsidRPr="004C4C92" w:rsidRDefault="004C4C92" w:rsidP="004C4C9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4C4C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После аннулирования добавляется дополнительное соглашение по типу изменения "Аннулирование".</w:t>
      </w:r>
    </w:p>
    <w:p w14:paraId="57180469" w14:textId="5EADC215" w:rsidR="004C4C92" w:rsidRPr="004C4C92" w:rsidRDefault="004C4C92" w:rsidP="004C4C92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C4C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После расторжения добавляется дополнительное соглашение по типу изменения "Расторжение".</w:t>
      </w:r>
    </w:p>
    <w:p w14:paraId="1ECFB159" w14:textId="5EADC215" w:rsidR="00DC5886" w:rsidRPr="004C4C92" w:rsidRDefault="00BC030C">
      <w:pPr>
        <w:pStyle w:val="1"/>
        <w:rPr>
          <w:rFonts w:ascii="Times New Roman" w:hAnsi="Times New Roman" w:cs="Times New Roman"/>
          <w:color w:val="auto"/>
          <w:lang w:val="ru-RU"/>
        </w:rPr>
      </w:pPr>
      <w:r w:rsidRPr="004C4C92">
        <w:rPr>
          <w:rFonts w:ascii="Times New Roman" w:hAnsi="Times New Roman" w:cs="Times New Roman"/>
          <w:color w:val="auto"/>
          <w:lang w:val="ru-RU"/>
        </w:rPr>
        <w:t>3. Поля формы и правила валидации</w:t>
      </w:r>
    </w:p>
    <w:tbl>
      <w:tblPr>
        <w:tblStyle w:val="aff0"/>
        <w:tblW w:w="0" w:type="auto"/>
        <w:tblInd w:w="-459" w:type="dxa"/>
        <w:tblLook w:val="04A0" w:firstRow="1" w:lastRow="0" w:firstColumn="1" w:lastColumn="0" w:noHBand="0" w:noVBand="1"/>
      </w:tblPr>
      <w:tblGrid>
        <w:gridCol w:w="387"/>
        <w:gridCol w:w="1688"/>
        <w:gridCol w:w="1367"/>
        <w:gridCol w:w="1679"/>
        <w:gridCol w:w="1799"/>
        <w:gridCol w:w="2169"/>
      </w:tblGrid>
      <w:tr w:rsidR="00DC5886" w14:paraId="16DB1B29" w14:textId="77777777" w:rsidTr="004C4C92">
        <w:tc>
          <w:tcPr>
            <w:tcW w:w="387" w:type="dxa"/>
          </w:tcPr>
          <w:p w14:paraId="20D36A84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688" w:type="dxa"/>
          </w:tcPr>
          <w:p w14:paraId="69AA12DB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  <w:proofErr w:type="spellEnd"/>
          </w:p>
        </w:tc>
        <w:tc>
          <w:tcPr>
            <w:tcW w:w="1367" w:type="dxa"/>
          </w:tcPr>
          <w:p w14:paraId="3CA251A5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  <w:proofErr w:type="spellEnd"/>
          </w:p>
        </w:tc>
        <w:tc>
          <w:tcPr>
            <w:tcW w:w="1679" w:type="dxa"/>
          </w:tcPr>
          <w:p w14:paraId="3A230AF9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Placeholder /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Пример</w:t>
            </w:r>
            <w:proofErr w:type="spellEnd"/>
          </w:p>
        </w:tc>
        <w:tc>
          <w:tcPr>
            <w:tcW w:w="1799" w:type="dxa"/>
          </w:tcPr>
          <w:p w14:paraId="6D68B8BD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Валидация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Формат</w:t>
            </w:r>
            <w:proofErr w:type="spellEnd"/>
          </w:p>
        </w:tc>
        <w:tc>
          <w:tcPr>
            <w:tcW w:w="2169" w:type="dxa"/>
          </w:tcPr>
          <w:p w14:paraId="65841309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  <w:proofErr w:type="spellEnd"/>
          </w:p>
        </w:tc>
      </w:tr>
      <w:tr w:rsidR="00DC5886" w14:paraId="5F0115C6" w14:textId="77777777" w:rsidTr="004C4C92">
        <w:tc>
          <w:tcPr>
            <w:tcW w:w="387" w:type="dxa"/>
          </w:tcPr>
          <w:p w14:paraId="6EADB408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8" w:type="dxa"/>
          </w:tcPr>
          <w:p w14:paraId="18E08355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Продукт</w:t>
            </w:r>
            <w:proofErr w:type="spellEnd"/>
          </w:p>
        </w:tc>
        <w:tc>
          <w:tcPr>
            <w:tcW w:w="1367" w:type="dxa"/>
          </w:tcPr>
          <w:p w14:paraId="781B010F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1679" w:type="dxa"/>
          </w:tcPr>
          <w:p w14:paraId="3F048A98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ZAA1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Телохранитель</w:t>
            </w:r>
            <w:proofErr w:type="spellEnd"/>
          </w:p>
        </w:tc>
        <w:tc>
          <w:tcPr>
            <w:tcW w:w="1799" w:type="dxa"/>
          </w:tcPr>
          <w:p w14:paraId="2C45C3A9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Выбор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из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списка</w:t>
            </w:r>
            <w:proofErr w:type="spellEnd"/>
          </w:p>
        </w:tc>
        <w:tc>
          <w:tcPr>
            <w:tcW w:w="2169" w:type="dxa"/>
          </w:tcPr>
          <w:p w14:paraId="0B6FE717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допустимые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продукты</w:t>
            </w:r>
            <w:proofErr w:type="spellEnd"/>
          </w:p>
        </w:tc>
      </w:tr>
      <w:tr w:rsidR="00DC5886" w14:paraId="5AC2DECD" w14:textId="77777777" w:rsidTr="004C4C92">
        <w:tc>
          <w:tcPr>
            <w:tcW w:w="387" w:type="dxa"/>
          </w:tcPr>
          <w:p w14:paraId="47AD4484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88" w:type="dxa"/>
          </w:tcPr>
          <w:p w14:paraId="5D2A51E5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Полис</w:t>
            </w:r>
            <w:proofErr w:type="spellEnd"/>
          </w:p>
        </w:tc>
        <w:tc>
          <w:tcPr>
            <w:tcW w:w="1367" w:type="dxa"/>
          </w:tcPr>
          <w:p w14:paraId="3B94A525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1679" w:type="dxa"/>
          </w:tcPr>
          <w:p w14:paraId="509045F2" w14:textId="6E9DE420" w:rsidR="00DC5886" w:rsidRPr="00B948BA" w:rsidRDefault="00B948B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Выбрать полис</w:t>
            </w:r>
          </w:p>
        </w:tc>
        <w:tc>
          <w:tcPr>
            <w:tcW w:w="1799" w:type="dxa"/>
          </w:tcPr>
          <w:p w14:paraId="49D83605" w14:textId="6D9598BE" w:rsidR="00DC5886" w:rsidRPr="00B948BA" w:rsidRDefault="00B948B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Выпадающий список</w:t>
            </w:r>
          </w:p>
        </w:tc>
        <w:tc>
          <w:tcPr>
            <w:tcW w:w="2169" w:type="dxa"/>
          </w:tcPr>
          <w:p w14:paraId="069D473F" w14:textId="220A2FD6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335F2A0E" w14:textId="77777777" w:rsidTr="004C4C92">
        <w:tc>
          <w:tcPr>
            <w:tcW w:w="387" w:type="dxa"/>
          </w:tcPr>
          <w:p w14:paraId="00EA510B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88" w:type="dxa"/>
          </w:tcPr>
          <w:p w14:paraId="3833BC0F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1367" w:type="dxa"/>
          </w:tcPr>
          <w:p w14:paraId="33C2539B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1679" w:type="dxa"/>
          </w:tcPr>
          <w:p w14:paraId="410E438A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Иванов</w:t>
            </w:r>
            <w:proofErr w:type="spellEnd"/>
          </w:p>
        </w:tc>
        <w:tc>
          <w:tcPr>
            <w:tcW w:w="1799" w:type="dxa"/>
          </w:tcPr>
          <w:p w14:paraId="5B41E3FE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50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  <w:tc>
          <w:tcPr>
            <w:tcW w:w="2169" w:type="dxa"/>
          </w:tcPr>
          <w:p w14:paraId="09D45F78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7CA5901B" w14:textId="77777777" w:rsidTr="004C4C92">
        <w:tc>
          <w:tcPr>
            <w:tcW w:w="387" w:type="dxa"/>
          </w:tcPr>
          <w:p w14:paraId="64DD1C0C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88" w:type="dxa"/>
          </w:tcPr>
          <w:p w14:paraId="1189E4B5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367" w:type="dxa"/>
          </w:tcPr>
          <w:p w14:paraId="7217C041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1679" w:type="dxa"/>
          </w:tcPr>
          <w:p w14:paraId="143768EA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799" w:type="dxa"/>
          </w:tcPr>
          <w:p w14:paraId="2CC090AE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50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  <w:tc>
          <w:tcPr>
            <w:tcW w:w="2169" w:type="dxa"/>
          </w:tcPr>
          <w:p w14:paraId="727B3B79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2CC888C0" w14:textId="77777777" w:rsidTr="004C4C92">
        <w:tc>
          <w:tcPr>
            <w:tcW w:w="387" w:type="dxa"/>
          </w:tcPr>
          <w:p w14:paraId="76966573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88" w:type="dxa"/>
          </w:tcPr>
          <w:p w14:paraId="02BEE08C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367" w:type="dxa"/>
          </w:tcPr>
          <w:p w14:paraId="6FB90065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1679" w:type="dxa"/>
          </w:tcPr>
          <w:p w14:paraId="275122F9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Сергеевич</w:t>
            </w:r>
            <w:proofErr w:type="spellEnd"/>
          </w:p>
        </w:tc>
        <w:tc>
          <w:tcPr>
            <w:tcW w:w="1799" w:type="dxa"/>
          </w:tcPr>
          <w:p w14:paraId="6EB773CF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50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  <w:tc>
          <w:tcPr>
            <w:tcW w:w="2169" w:type="dxa"/>
          </w:tcPr>
          <w:p w14:paraId="0EE2C5BC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4DC6AF1E" w14:textId="77777777" w:rsidTr="004C4C92">
        <w:tc>
          <w:tcPr>
            <w:tcW w:w="387" w:type="dxa"/>
          </w:tcPr>
          <w:p w14:paraId="24330438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88" w:type="dxa"/>
          </w:tcPr>
          <w:p w14:paraId="5435A359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367" w:type="dxa"/>
          </w:tcPr>
          <w:p w14:paraId="28C8605B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1679" w:type="dxa"/>
          </w:tcPr>
          <w:p w14:paraId="2A25406D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дд.</w:t>
            </w:r>
            <w:proofErr w:type="gram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мм.гггг</w:t>
            </w:r>
            <w:proofErr w:type="spellEnd"/>
            <w:proofErr w:type="gramEnd"/>
          </w:p>
        </w:tc>
        <w:tc>
          <w:tcPr>
            <w:tcW w:w="1799" w:type="dxa"/>
          </w:tcPr>
          <w:p w14:paraId="7225665E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возраст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18-65</w:t>
            </w:r>
          </w:p>
        </w:tc>
        <w:tc>
          <w:tcPr>
            <w:tcW w:w="2169" w:type="dxa"/>
          </w:tcPr>
          <w:p w14:paraId="1FD51D03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4C4411F9" w14:textId="77777777" w:rsidTr="004C4C92">
        <w:tc>
          <w:tcPr>
            <w:tcW w:w="387" w:type="dxa"/>
          </w:tcPr>
          <w:p w14:paraId="5A38E01F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88" w:type="dxa"/>
          </w:tcPr>
          <w:p w14:paraId="52FAF760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  <w:proofErr w:type="spellEnd"/>
          </w:p>
        </w:tc>
        <w:tc>
          <w:tcPr>
            <w:tcW w:w="1367" w:type="dxa"/>
          </w:tcPr>
          <w:p w14:paraId="00F11038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1679" w:type="dxa"/>
          </w:tcPr>
          <w:p w14:paraId="3B07EEDD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муж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жен</w:t>
            </w:r>
            <w:proofErr w:type="spellEnd"/>
          </w:p>
        </w:tc>
        <w:tc>
          <w:tcPr>
            <w:tcW w:w="1799" w:type="dxa"/>
          </w:tcPr>
          <w:p w14:paraId="3A6368CE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Выбор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из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списка</w:t>
            </w:r>
            <w:proofErr w:type="spellEnd"/>
          </w:p>
        </w:tc>
        <w:tc>
          <w:tcPr>
            <w:tcW w:w="2169" w:type="dxa"/>
          </w:tcPr>
          <w:p w14:paraId="12B887F2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4AFDD29E" w14:textId="77777777" w:rsidTr="004C4C92">
        <w:tc>
          <w:tcPr>
            <w:tcW w:w="387" w:type="dxa"/>
          </w:tcPr>
          <w:p w14:paraId="6A726D19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688" w:type="dxa"/>
          </w:tcPr>
          <w:p w14:paraId="42D04AA6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Резидент</w:t>
            </w:r>
            <w:proofErr w:type="spellEnd"/>
          </w:p>
        </w:tc>
        <w:tc>
          <w:tcPr>
            <w:tcW w:w="1367" w:type="dxa"/>
          </w:tcPr>
          <w:p w14:paraId="4BCC91BA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1679" w:type="dxa"/>
          </w:tcPr>
          <w:p w14:paraId="01FF7B18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Таджикистан</w:t>
            </w:r>
            <w:proofErr w:type="spellEnd"/>
          </w:p>
        </w:tc>
        <w:tc>
          <w:tcPr>
            <w:tcW w:w="1799" w:type="dxa"/>
          </w:tcPr>
          <w:p w14:paraId="4121F81F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Выбор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из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списка</w:t>
            </w:r>
            <w:proofErr w:type="spellEnd"/>
          </w:p>
        </w:tc>
        <w:tc>
          <w:tcPr>
            <w:tcW w:w="2169" w:type="dxa"/>
          </w:tcPr>
          <w:p w14:paraId="4F38A424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411A4BFE" w14:textId="77777777" w:rsidTr="004C4C92">
        <w:tc>
          <w:tcPr>
            <w:tcW w:w="387" w:type="dxa"/>
          </w:tcPr>
          <w:p w14:paraId="0685D390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88" w:type="dxa"/>
          </w:tcPr>
          <w:p w14:paraId="5711FED2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proofErr w:type="spellEnd"/>
          </w:p>
        </w:tc>
        <w:tc>
          <w:tcPr>
            <w:tcW w:w="1367" w:type="dxa"/>
          </w:tcPr>
          <w:p w14:paraId="6869B160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1679" w:type="dxa"/>
          </w:tcPr>
          <w:p w14:paraId="39C6B014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+992ХХХХХХХХХ</w:t>
            </w:r>
          </w:p>
        </w:tc>
        <w:tc>
          <w:tcPr>
            <w:tcW w:w="1799" w:type="dxa"/>
          </w:tcPr>
          <w:p w14:paraId="165DC0F1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Формат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: +992XXXXXXXXX</w:t>
            </w:r>
          </w:p>
        </w:tc>
        <w:tc>
          <w:tcPr>
            <w:tcW w:w="2169" w:type="dxa"/>
          </w:tcPr>
          <w:p w14:paraId="25BF9094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00247F0B" w14:textId="77777777" w:rsidTr="004C4C92">
        <w:tc>
          <w:tcPr>
            <w:tcW w:w="387" w:type="dxa"/>
          </w:tcPr>
          <w:p w14:paraId="28E21B07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88" w:type="dxa"/>
          </w:tcPr>
          <w:p w14:paraId="0533A786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1367" w:type="dxa"/>
          </w:tcPr>
          <w:p w14:paraId="29AE7A33" w14:textId="70E3B678" w:rsidR="00DC5886" w:rsidRPr="00BC030C" w:rsidRDefault="00BC030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  <w:tc>
          <w:tcPr>
            <w:tcW w:w="1679" w:type="dxa"/>
          </w:tcPr>
          <w:p w14:paraId="2592CB0C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user@mail.ru</w:t>
            </w:r>
          </w:p>
        </w:tc>
        <w:tc>
          <w:tcPr>
            <w:tcW w:w="1799" w:type="dxa"/>
          </w:tcPr>
          <w:p w14:paraId="0B846102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Email-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валидация</w:t>
            </w:r>
            <w:proofErr w:type="spellEnd"/>
          </w:p>
        </w:tc>
        <w:tc>
          <w:tcPr>
            <w:tcW w:w="2169" w:type="dxa"/>
          </w:tcPr>
          <w:p w14:paraId="708A2E70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7F177129" w14:textId="77777777" w:rsidTr="004C4C92">
        <w:tc>
          <w:tcPr>
            <w:tcW w:w="387" w:type="dxa"/>
          </w:tcPr>
          <w:p w14:paraId="132A8252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688" w:type="dxa"/>
          </w:tcPr>
          <w:p w14:paraId="60D6358B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Паспорт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Серия</w:t>
            </w:r>
            <w:proofErr w:type="spellEnd"/>
          </w:p>
        </w:tc>
        <w:tc>
          <w:tcPr>
            <w:tcW w:w="1367" w:type="dxa"/>
          </w:tcPr>
          <w:p w14:paraId="14D0EEB8" w14:textId="15E8DF24" w:rsidR="00DC5886" w:rsidRPr="00BC030C" w:rsidRDefault="00BC030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  <w:tc>
          <w:tcPr>
            <w:tcW w:w="1679" w:type="dxa"/>
          </w:tcPr>
          <w:p w14:paraId="2E62D100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АА</w:t>
            </w:r>
          </w:p>
        </w:tc>
        <w:tc>
          <w:tcPr>
            <w:tcW w:w="1799" w:type="dxa"/>
          </w:tcPr>
          <w:p w14:paraId="1FF8C3C5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латиницы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кириллицы</w:t>
            </w:r>
            <w:proofErr w:type="spellEnd"/>
          </w:p>
        </w:tc>
        <w:tc>
          <w:tcPr>
            <w:tcW w:w="2169" w:type="dxa"/>
          </w:tcPr>
          <w:p w14:paraId="257B1D15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16569713" w14:textId="77777777" w:rsidTr="004C4C92">
        <w:tc>
          <w:tcPr>
            <w:tcW w:w="387" w:type="dxa"/>
          </w:tcPr>
          <w:p w14:paraId="415D3D7C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688" w:type="dxa"/>
          </w:tcPr>
          <w:p w14:paraId="310CA72C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Паспорт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proofErr w:type="spellEnd"/>
          </w:p>
        </w:tc>
        <w:tc>
          <w:tcPr>
            <w:tcW w:w="1367" w:type="dxa"/>
          </w:tcPr>
          <w:p w14:paraId="4D7616C1" w14:textId="410E4572" w:rsidR="00DC5886" w:rsidRPr="00BC030C" w:rsidRDefault="00BC030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  <w:tc>
          <w:tcPr>
            <w:tcW w:w="1679" w:type="dxa"/>
          </w:tcPr>
          <w:p w14:paraId="4653C6CD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1234567</w:t>
            </w:r>
          </w:p>
        </w:tc>
        <w:tc>
          <w:tcPr>
            <w:tcW w:w="1799" w:type="dxa"/>
          </w:tcPr>
          <w:p w14:paraId="16FE7467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proofErr w:type="spellEnd"/>
          </w:p>
        </w:tc>
        <w:tc>
          <w:tcPr>
            <w:tcW w:w="2169" w:type="dxa"/>
          </w:tcPr>
          <w:p w14:paraId="3AC4434C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4E7E7C26" w14:textId="77777777" w:rsidTr="004C4C92">
        <w:tc>
          <w:tcPr>
            <w:tcW w:w="387" w:type="dxa"/>
          </w:tcPr>
          <w:p w14:paraId="12EE6CED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688" w:type="dxa"/>
          </w:tcPr>
          <w:p w14:paraId="5FD57C57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proofErr w:type="spellEnd"/>
          </w:p>
        </w:tc>
        <w:tc>
          <w:tcPr>
            <w:tcW w:w="1367" w:type="dxa"/>
          </w:tcPr>
          <w:p w14:paraId="1C0FF0F2" w14:textId="28E0454D" w:rsidR="00DC5886" w:rsidRPr="00BC030C" w:rsidRDefault="00BC030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  <w:tc>
          <w:tcPr>
            <w:tcW w:w="1679" w:type="dxa"/>
          </w:tcPr>
          <w:p w14:paraId="2A9B3780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дд.</w:t>
            </w:r>
            <w:proofErr w:type="gram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мм.гггг</w:t>
            </w:r>
            <w:proofErr w:type="spellEnd"/>
            <w:proofErr w:type="gramEnd"/>
          </w:p>
        </w:tc>
        <w:tc>
          <w:tcPr>
            <w:tcW w:w="1799" w:type="dxa"/>
          </w:tcPr>
          <w:p w14:paraId="1FACFD32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</w:p>
        </w:tc>
        <w:tc>
          <w:tcPr>
            <w:tcW w:w="2169" w:type="dxa"/>
          </w:tcPr>
          <w:p w14:paraId="4A7A3CE2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14:paraId="682FDEE9" w14:textId="77777777" w:rsidTr="004C4C92">
        <w:tc>
          <w:tcPr>
            <w:tcW w:w="387" w:type="dxa"/>
          </w:tcPr>
          <w:p w14:paraId="656D93AC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688" w:type="dxa"/>
          </w:tcPr>
          <w:p w14:paraId="37C70D78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Кем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выдан</w:t>
            </w:r>
            <w:proofErr w:type="spellEnd"/>
          </w:p>
        </w:tc>
        <w:tc>
          <w:tcPr>
            <w:tcW w:w="1367" w:type="dxa"/>
          </w:tcPr>
          <w:p w14:paraId="6A5C8238" w14:textId="401D5C44" w:rsidR="00DC5886" w:rsidRPr="00BC030C" w:rsidRDefault="00BC030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  <w:tc>
          <w:tcPr>
            <w:tcW w:w="1679" w:type="dxa"/>
          </w:tcPr>
          <w:p w14:paraId="79FC7F13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МВД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Таджикистана</w:t>
            </w:r>
            <w:proofErr w:type="spellEnd"/>
          </w:p>
        </w:tc>
        <w:tc>
          <w:tcPr>
            <w:tcW w:w="1799" w:type="dxa"/>
          </w:tcPr>
          <w:p w14:paraId="66A3E8D9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  <w:proofErr w:type="spellEnd"/>
          </w:p>
        </w:tc>
        <w:tc>
          <w:tcPr>
            <w:tcW w:w="2169" w:type="dxa"/>
          </w:tcPr>
          <w:p w14:paraId="3928AADE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886" w:rsidRPr="00786158" w14:paraId="475DDB25" w14:textId="77777777" w:rsidTr="004C4C92">
        <w:tc>
          <w:tcPr>
            <w:tcW w:w="387" w:type="dxa"/>
          </w:tcPr>
          <w:p w14:paraId="0F878FCD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688" w:type="dxa"/>
          </w:tcPr>
          <w:p w14:paraId="5EA46850" w14:textId="0CE6175C" w:rsidR="00DC5886" w:rsidRPr="00B948BA" w:rsidRDefault="00BC030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B948BA">
              <w:rPr>
                <w:rFonts w:ascii="Times New Roman" w:hAnsi="Times New Roman" w:cs="Times New Roman"/>
                <w:sz w:val="24"/>
                <w:szCs w:val="24"/>
              </w:rPr>
              <w:t>Эксперт</w:t>
            </w:r>
            <w:proofErr w:type="spellEnd"/>
            <w:r w:rsidR="00B948B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gramStart"/>
            <w:r w:rsidR="00B948B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партнера(</w:t>
            </w:r>
            <w:proofErr w:type="gramEnd"/>
            <w:r w:rsidR="00B948B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сотрудник партнера)</w:t>
            </w:r>
          </w:p>
        </w:tc>
        <w:tc>
          <w:tcPr>
            <w:tcW w:w="1367" w:type="dxa"/>
          </w:tcPr>
          <w:p w14:paraId="6442B1C8" w14:textId="249EA34B" w:rsidR="00DC5886" w:rsidRPr="00BC030C" w:rsidRDefault="00BC030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  <w:tc>
          <w:tcPr>
            <w:tcW w:w="1679" w:type="dxa"/>
          </w:tcPr>
          <w:p w14:paraId="6DAB34FF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Иванов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И.И.</w:t>
            </w:r>
          </w:p>
        </w:tc>
        <w:tc>
          <w:tcPr>
            <w:tcW w:w="1799" w:type="dxa"/>
          </w:tcPr>
          <w:p w14:paraId="5C1D17B1" w14:textId="055B7D4C" w:rsidR="00DC5886" w:rsidRPr="006C2258" w:rsidRDefault="00BC030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225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Выбор из списка</w:t>
            </w:r>
            <w:r w:rsidR="006C225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привязанных </w:t>
            </w:r>
            <w:proofErr w:type="gramStart"/>
            <w:r w:rsidR="006C225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 точки</w:t>
            </w:r>
            <w:proofErr w:type="gramEnd"/>
            <w:r w:rsidR="006C225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продажи</w:t>
            </w:r>
          </w:p>
        </w:tc>
        <w:tc>
          <w:tcPr>
            <w:tcW w:w="2169" w:type="dxa"/>
          </w:tcPr>
          <w:p w14:paraId="6322C148" w14:textId="77777777" w:rsidR="00DC5886" w:rsidRPr="006C2258" w:rsidRDefault="00DC588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C5886" w14:paraId="37DCF402" w14:textId="77777777" w:rsidTr="004C4C92">
        <w:tc>
          <w:tcPr>
            <w:tcW w:w="387" w:type="dxa"/>
          </w:tcPr>
          <w:p w14:paraId="76ACFB2C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688" w:type="dxa"/>
          </w:tcPr>
          <w:p w14:paraId="652CB3EE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  <w:proofErr w:type="spellEnd"/>
          </w:p>
        </w:tc>
        <w:tc>
          <w:tcPr>
            <w:tcW w:w="1367" w:type="dxa"/>
          </w:tcPr>
          <w:p w14:paraId="7EFF8F7E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1679" w:type="dxa"/>
          </w:tcPr>
          <w:p w14:paraId="2D30D367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  <w:proofErr w:type="spellEnd"/>
          </w:p>
        </w:tc>
        <w:tc>
          <w:tcPr>
            <w:tcW w:w="1799" w:type="dxa"/>
          </w:tcPr>
          <w:p w14:paraId="452AEF5C" w14:textId="77777777" w:rsidR="00DC5886" w:rsidRPr="002C0E5F" w:rsidRDefault="00BC0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 xml:space="preserve"> 150 </w:t>
            </w:r>
            <w:proofErr w:type="spellStart"/>
            <w:r w:rsidRPr="002C0E5F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  <w:tc>
          <w:tcPr>
            <w:tcW w:w="2169" w:type="dxa"/>
          </w:tcPr>
          <w:p w14:paraId="1B2D6734" w14:textId="77777777" w:rsidR="00DC5886" w:rsidRPr="002C0E5F" w:rsidRDefault="00DC5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F13847" w14:textId="77777777" w:rsidR="004C4C92" w:rsidRDefault="004C4C92" w:rsidP="004C4C92">
      <w:pPr>
        <w:pStyle w:val="1"/>
        <w:spacing w:before="0" w:line="360" w:lineRule="auto"/>
        <w:rPr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:lang w:val="ru-RU"/>
        </w:rPr>
      </w:pPr>
    </w:p>
    <w:p w14:paraId="36BBC7AD" w14:textId="2730D893" w:rsidR="004C4C92" w:rsidRPr="004C4C92" w:rsidRDefault="004C4C92" w:rsidP="004C4C92">
      <w:pPr>
        <w:pStyle w:val="1"/>
        <w:spacing w:before="0" w:line="360" w:lineRule="auto"/>
        <w:rPr>
          <w:rFonts w:ascii="Times New Roman" w:hAnsi="Times New Roman" w:cs="Times New Roman"/>
          <w:b w:val="0"/>
          <w:bCs w:val="0"/>
          <w:color w:val="000000" w:themeColor="text1"/>
          <w:lang w:val="ru-RU"/>
        </w:rPr>
      </w:pPr>
      <w:r w:rsidRPr="004C4C92">
        <w:rPr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:lang w:val="ru-RU"/>
        </w:rPr>
        <w:t>3.1 Необходимо сохранить все данные, содержащиеся в формах.</w:t>
      </w:r>
    </w:p>
    <w:p w14:paraId="3289BA75" w14:textId="27D8798C" w:rsidR="00DC5886" w:rsidRPr="00A23DAD" w:rsidRDefault="00BC030C">
      <w:pPr>
        <w:pStyle w:val="1"/>
        <w:rPr>
          <w:rFonts w:ascii="Times New Roman" w:hAnsi="Times New Roman" w:cs="Times New Roman"/>
          <w:color w:val="auto"/>
          <w:lang w:val="ru-RU"/>
        </w:rPr>
      </w:pPr>
      <w:r w:rsidRPr="00A23DAD">
        <w:rPr>
          <w:rFonts w:ascii="Times New Roman" w:hAnsi="Times New Roman" w:cs="Times New Roman"/>
          <w:color w:val="auto"/>
          <w:lang w:val="ru-RU"/>
        </w:rPr>
        <w:t>4. Риски, тарифы, премии (ФСП)</w:t>
      </w:r>
    </w:p>
    <w:p w14:paraId="68C2EA27" w14:textId="7CC737EC" w:rsidR="00DC5886" w:rsidRPr="002C0E5F" w:rsidRDefault="00BC03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0E5F">
        <w:rPr>
          <w:rFonts w:ascii="Times New Roman" w:hAnsi="Times New Roman" w:cs="Times New Roman"/>
          <w:sz w:val="28"/>
          <w:szCs w:val="28"/>
          <w:lang w:val="ru-RU"/>
        </w:rPr>
        <w:t>Риски: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- Смерть в результате НС — 0,173%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- Смерть в результате ДТП — 0,017%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- Инвалидность в результате НС — 0,2%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- Инвалидность в результате ДТП — 0,03%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- Телесные повреждения — 0,58%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Страховая сумма: 10 000 сомони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Страховая премия: 100 сомони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Срок: 1 год</w:t>
      </w:r>
    </w:p>
    <w:p w14:paraId="189DB73B" w14:textId="7B02AB34" w:rsidR="00DC5886" w:rsidRDefault="00BC030C">
      <w:pPr>
        <w:pStyle w:val="1"/>
        <w:rPr>
          <w:rFonts w:ascii="Times New Roman" w:hAnsi="Times New Roman" w:cs="Times New Roman"/>
          <w:color w:val="auto"/>
          <w:lang w:val="ru-RU"/>
        </w:rPr>
      </w:pPr>
      <w:r w:rsidRPr="002C0E5F">
        <w:rPr>
          <w:rFonts w:ascii="Times New Roman" w:hAnsi="Times New Roman" w:cs="Times New Roman"/>
          <w:color w:val="auto"/>
          <w:lang w:val="ru-RU"/>
        </w:rPr>
        <w:t>5. Процесс активации полиса</w:t>
      </w:r>
      <w:r w:rsidR="00D26662">
        <w:rPr>
          <w:rFonts w:ascii="Times New Roman" w:hAnsi="Times New Roman" w:cs="Times New Roman"/>
          <w:color w:val="auto"/>
          <w:lang w:val="ru-RU"/>
        </w:rPr>
        <w:t xml:space="preserve"> (активная)</w:t>
      </w:r>
    </w:p>
    <w:p w14:paraId="306ED471" w14:textId="2DDD222F" w:rsidR="00AE09F6" w:rsidRPr="00AE09F6" w:rsidRDefault="00AE09F6" w:rsidP="00AE09F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09F6">
        <w:rPr>
          <w:rFonts w:ascii="Times New Roman" w:hAnsi="Times New Roman" w:cs="Times New Roman"/>
          <w:sz w:val="28"/>
          <w:szCs w:val="28"/>
          <w:lang w:val="ru-RU"/>
        </w:rPr>
        <w:t>5.1.</w:t>
      </w:r>
      <w:r>
        <w:rPr>
          <w:lang w:val="ru-RU"/>
        </w:rPr>
        <w:t xml:space="preserve"> </w:t>
      </w:r>
      <w:r w:rsidRPr="00AE09F6">
        <w:rPr>
          <w:rFonts w:ascii="Times New Roman" w:hAnsi="Times New Roman" w:cs="Times New Roman"/>
          <w:sz w:val="28"/>
          <w:szCs w:val="28"/>
          <w:lang w:val="ru-RU"/>
        </w:rPr>
        <w:t>Через сайт</w:t>
      </w:r>
    </w:p>
    <w:p w14:paraId="095AC85D" w14:textId="7A48A648" w:rsidR="00DC5886" w:rsidRDefault="00BC030C" w:rsidP="006C225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0E5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Клиент может активировать полис самостоятельно на сайте </w:t>
      </w:r>
      <w:proofErr w:type="spellStart"/>
      <w:r w:rsidRPr="002C0E5F">
        <w:rPr>
          <w:rFonts w:ascii="Times New Roman" w:hAnsi="Times New Roman" w:cs="Times New Roman"/>
          <w:sz w:val="28"/>
          <w:szCs w:val="28"/>
        </w:rPr>
        <w:t>bima</w:t>
      </w:r>
      <w:proofErr w:type="spellEnd"/>
      <w:r w:rsidRPr="002C0E5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C0E5F">
        <w:rPr>
          <w:rFonts w:ascii="Times New Roman" w:hAnsi="Times New Roman" w:cs="Times New Roman"/>
          <w:sz w:val="28"/>
          <w:szCs w:val="28"/>
        </w:rPr>
        <w:t>tj</w:t>
      </w:r>
      <w:proofErr w:type="spellEnd"/>
      <w:r w:rsidR="00D266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t>в течение 14 дней</w:t>
      </w:r>
      <w:r w:rsidR="00786CA7">
        <w:rPr>
          <w:rFonts w:ascii="Times New Roman" w:hAnsi="Times New Roman" w:cs="Times New Roman"/>
          <w:sz w:val="28"/>
          <w:szCs w:val="28"/>
          <w:lang w:val="ru-RU"/>
        </w:rPr>
        <w:t xml:space="preserve"> формы продажи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Если полис не активирован клиентом, он активируется системой автоматически на 15-й день.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Дата активации фиксируется в системе и указывается в Приложении №2.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После активации отправляется уведомление и необходимые документы клиенту.</w:t>
      </w:r>
    </w:p>
    <w:p w14:paraId="02AFAD05" w14:textId="36639DEE" w:rsidR="00AE09F6" w:rsidRDefault="00AE09F6" w:rsidP="006C225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5.2. Необходимо разработать новый функционал активации коробок посредству интерфейса в новом ТИАС</w:t>
      </w:r>
      <w:r w:rsidR="004F5BE5">
        <w:rPr>
          <w:rFonts w:ascii="Times New Roman" w:hAnsi="Times New Roman" w:cs="Times New Roman"/>
          <w:sz w:val="28"/>
          <w:szCs w:val="28"/>
          <w:lang w:val="ru-RU"/>
        </w:rPr>
        <w:t xml:space="preserve"> в связи с отсутствием возможности активации посредству сайта </w:t>
      </w:r>
      <w:proofErr w:type="spellStart"/>
      <w:r w:rsidR="004F5BE5">
        <w:rPr>
          <w:rFonts w:ascii="Times New Roman" w:hAnsi="Times New Roman" w:cs="Times New Roman"/>
          <w:sz w:val="28"/>
          <w:szCs w:val="28"/>
        </w:rPr>
        <w:t>bima</w:t>
      </w:r>
      <w:proofErr w:type="spellEnd"/>
      <w:r w:rsidR="004F5BE5" w:rsidRPr="004F5BE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4F5BE5">
        <w:rPr>
          <w:rFonts w:ascii="Times New Roman" w:hAnsi="Times New Roman" w:cs="Times New Roman"/>
          <w:sz w:val="28"/>
          <w:szCs w:val="28"/>
        </w:rPr>
        <w:t>tj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CB26A9" w14:textId="687FC79A" w:rsidR="00D26662" w:rsidRDefault="00D26662" w:rsidP="006C225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26662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="004F5BE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D26662">
        <w:rPr>
          <w:rFonts w:ascii="Times New Roman" w:hAnsi="Times New Roman" w:cs="Times New Roman"/>
          <w:sz w:val="28"/>
          <w:szCs w:val="28"/>
          <w:lang w:val="ru-RU"/>
        </w:rPr>
        <w:t xml:space="preserve"> Пассивная активация</w:t>
      </w:r>
    </w:p>
    <w:p w14:paraId="5F01D687" w14:textId="2116E712" w:rsidR="00D26662" w:rsidRDefault="00D26662" w:rsidP="006C2258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2666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Сотрудник заполнил форму продажи и</w:t>
      </w:r>
      <w:r w:rsidR="00FB4EA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D2666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переда</w:t>
      </w:r>
      <w:r w:rsidR="00FB4EA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л</w:t>
      </w:r>
      <w:r w:rsidRPr="00D2666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клиенту. В случае, если клиент предпочитает активировать полис самостоятельно, он может сделать это на сайте </w:t>
      </w:r>
      <w:proofErr w:type="spellStart"/>
      <w:r w:rsidRPr="00D26662">
        <w:rPr>
          <w:rFonts w:ascii="Times New Roman" w:hAnsi="Times New Roman" w:cs="Times New Roman"/>
          <w:sz w:val="28"/>
          <w:szCs w:val="28"/>
          <w:shd w:val="clear" w:color="auto" w:fill="FFFFFF"/>
        </w:rPr>
        <w:t>bima</w:t>
      </w:r>
      <w:proofErr w:type="spellEnd"/>
      <w:r w:rsidRPr="00D2666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proofErr w:type="spellStart"/>
      <w:r w:rsidRPr="00D26662">
        <w:rPr>
          <w:rFonts w:ascii="Times New Roman" w:hAnsi="Times New Roman" w:cs="Times New Roman"/>
          <w:sz w:val="28"/>
          <w:szCs w:val="28"/>
          <w:shd w:val="clear" w:color="auto" w:fill="FFFFFF"/>
        </w:rPr>
        <w:t>tj</w:t>
      </w:r>
      <w:proofErr w:type="spellEnd"/>
      <w:r w:rsidRPr="00D2666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Если полис не был активирован</w:t>
      </w:r>
      <w:r w:rsidR="00FB4EA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самостоятельно клиентом после оплаты</w:t>
      </w:r>
      <w:r w:rsidRPr="00D2666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="00FB4EA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полис</w:t>
      </w:r>
      <w:r w:rsidRPr="00D2666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активируется автоматически через 15 дней</w:t>
      </w:r>
      <w:r w:rsidR="00FB4EA7" w:rsidRPr="00FB4EA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 w:rsidR="00FB4EA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таким образом срабатывает пассивная активация</w:t>
      </w:r>
      <w:r w:rsidRPr="00D2666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Однако, в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тако</w:t>
      </w:r>
      <w:r w:rsidR="00FB4EA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случае</w:t>
      </w:r>
      <w:r w:rsidR="00FB4EA7" w:rsidRPr="00FB4EA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D2666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если клиент решит добавить застрахованного через полгода, то срок действия полиса будет сокращен на уже прошедшие полгода.</w:t>
      </w:r>
    </w:p>
    <w:p w14:paraId="06AB7270" w14:textId="4D0F26FA" w:rsidR="008C7992" w:rsidRDefault="008C7992" w:rsidP="006C2258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8C79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Информация по оплате поступает в систему ТИАС из 1С, однако в статусной модели она не участвует. Создается аналогичное дополнительное соглашение, такое же, как и при активной активации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изменения застрахованного</w:t>
      </w:r>
      <w:r w:rsidRPr="008C79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).</w:t>
      </w:r>
    </w:p>
    <w:p w14:paraId="71354CBD" w14:textId="003EDF5B" w:rsidR="008C7992" w:rsidRPr="008C7992" w:rsidRDefault="008C7992" w:rsidP="008C799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8C79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5.</w:t>
      </w:r>
      <w:r w:rsidR="004F5BE5" w:rsidRPr="004F5BE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4</w:t>
      </w:r>
      <w:r w:rsidRPr="008C79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8C79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Ввод данных осуществляется на фронте</w:t>
      </w:r>
      <w:r w:rsidR="004F5B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ТИАС</w:t>
      </w:r>
      <w:r w:rsidRPr="008C79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а </w:t>
      </w:r>
      <w:r w:rsidR="004F5B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форма </w:t>
      </w:r>
      <w:r w:rsidRPr="008C79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активация визуально отображается на сайте. Однако технически неясно, происходит ли активация на сайте или в системе ТИАС.</w:t>
      </w:r>
    </w:p>
    <w:p w14:paraId="7AC53F45" w14:textId="6E24FAE6" w:rsidR="00DC5886" w:rsidRPr="002C0E5F" w:rsidRDefault="004F5BE5">
      <w:pPr>
        <w:pStyle w:val="1"/>
        <w:rPr>
          <w:rFonts w:ascii="Times New Roman" w:hAnsi="Times New Roman" w:cs="Times New Roman"/>
          <w:color w:val="auto"/>
          <w:lang w:val="ru-RU"/>
        </w:rPr>
      </w:pPr>
      <w:r>
        <w:rPr>
          <w:rFonts w:ascii="Times New Roman" w:hAnsi="Times New Roman" w:cs="Times New Roman"/>
          <w:color w:val="auto"/>
          <w:lang w:val="ru-RU"/>
        </w:rPr>
        <w:t>6</w:t>
      </w:r>
      <w:r w:rsidR="00BC030C" w:rsidRPr="002C0E5F">
        <w:rPr>
          <w:rFonts w:ascii="Times New Roman" w:hAnsi="Times New Roman" w:cs="Times New Roman"/>
          <w:color w:val="auto"/>
          <w:lang w:val="ru-RU"/>
        </w:rPr>
        <w:t>. Формирование и печать документов</w:t>
      </w:r>
    </w:p>
    <w:p w14:paraId="10A59A4D" w14:textId="41DD6250" w:rsidR="00973EED" w:rsidRDefault="00BC03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0E5F">
        <w:rPr>
          <w:rFonts w:ascii="Times New Roman" w:hAnsi="Times New Roman" w:cs="Times New Roman"/>
          <w:sz w:val="28"/>
          <w:szCs w:val="28"/>
          <w:lang w:val="ru-RU"/>
        </w:rPr>
        <w:t>Полис и приложения формируются системой, доступны для печати.</w:t>
      </w:r>
      <w:r w:rsidRPr="002C0E5F">
        <w:rPr>
          <w:rFonts w:ascii="Times New Roman" w:hAnsi="Times New Roman" w:cs="Times New Roman"/>
          <w:sz w:val="28"/>
          <w:szCs w:val="28"/>
          <w:lang w:val="ru-RU"/>
        </w:rPr>
        <w:br/>
        <w:t>Документы автоматически сохраняются в электронном архиве.</w:t>
      </w:r>
    </w:p>
    <w:p w14:paraId="65115DF1" w14:textId="4AA2023D" w:rsidR="004F5BE5" w:rsidRDefault="004F5B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Физическая коробка с полисом передается застрахованному в руки.</w:t>
      </w:r>
    </w:p>
    <w:p w14:paraId="7FDBADAF" w14:textId="5C71FE41" w:rsidR="007727DB" w:rsidRDefault="004F5BE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  <w:r w:rsidR="007727DB" w:rsidRPr="00531880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727DB" w:rsidRPr="0053188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генерации, перемещения, оформления и активации</w:t>
      </w:r>
    </w:p>
    <w:p w14:paraId="34D11695" w14:textId="58B2A39B" w:rsidR="00531880" w:rsidRDefault="004F5BE5" w:rsidP="00531880">
      <w:pPr>
        <w:pStyle w:val="affd"/>
        <w:rPr>
          <w:sz w:val="28"/>
          <w:szCs w:val="28"/>
        </w:rPr>
      </w:pPr>
      <w:r>
        <w:rPr>
          <w:rStyle w:val="af6"/>
          <w:sz w:val="28"/>
          <w:szCs w:val="28"/>
        </w:rPr>
        <w:t>7.</w:t>
      </w:r>
      <w:r w:rsidR="00531880" w:rsidRPr="00531880">
        <w:rPr>
          <w:rStyle w:val="af6"/>
          <w:sz w:val="28"/>
          <w:szCs w:val="28"/>
        </w:rPr>
        <w:t>1. Генерация новых коробок:</w:t>
      </w:r>
      <w:r w:rsidR="00531880" w:rsidRPr="00531880">
        <w:rPr>
          <w:sz w:val="28"/>
          <w:szCs w:val="28"/>
        </w:rPr>
        <w:br/>
      </w:r>
      <w:r>
        <w:rPr>
          <w:sz w:val="28"/>
          <w:szCs w:val="28"/>
        </w:rPr>
        <w:t>7.</w:t>
      </w:r>
      <w:r w:rsidR="00531880" w:rsidRPr="00531880">
        <w:rPr>
          <w:sz w:val="28"/>
          <w:szCs w:val="28"/>
        </w:rPr>
        <w:t xml:space="preserve">1.1. Войдите в раздел </w:t>
      </w:r>
      <w:r w:rsidR="00531880" w:rsidRPr="00531880">
        <w:rPr>
          <w:rStyle w:val="af6"/>
          <w:sz w:val="28"/>
          <w:szCs w:val="28"/>
        </w:rPr>
        <w:t>“</w:t>
      </w:r>
      <w:r w:rsidR="00531880">
        <w:rPr>
          <w:rStyle w:val="af6"/>
          <w:sz w:val="28"/>
          <w:szCs w:val="28"/>
        </w:rPr>
        <w:t>У</w:t>
      </w:r>
      <w:r w:rsidR="00531880" w:rsidRPr="00531880">
        <w:rPr>
          <w:rStyle w:val="af6"/>
          <w:sz w:val="28"/>
          <w:szCs w:val="28"/>
        </w:rPr>
        <w:t>чёт” → “Новые коробки”</w:t>
      </w:r>
      <w:r w:rsidR="00531880" w:rsidRPr="00531880">
        <w:rPr>
          <w:sz w:val="28"/>
          <w:szCs w:val="28"/>
        </w:rPr>
        <w:t>.</w:t>
      </w:r>
    </w:p>
    <w:p w14:paraId="6D5334F2" w14:textId="55947362" w:rsid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drawing>
          <wp:inline distT="0" distB="0" distL="0" distR="0" wp14:anchorId="0268B85C" wp14:editId="65043FCE">
            <wp:extent cx="5486400" cy="3086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="004F5BE5" w:rsidRPr="00531880">
        <w:rPr>
          <w:sz w:val="28"/>
          <w:szCs w:val="28"/>
        </w:rPr>
        <w:t>1.</w:t>
      </w:r>
      <w:r w:rsidR="004F5BE5">
        <w:rPr>
          <w:sz w:val="28"/>
          <w:szCs w:val="28"/>
        </w:rPr>
        <w:t xml:space="preserve">2. </w:t>
      </w:r>
      <w:r w:rsidRPr="00531880">
        <w:rPr>
          <w:sz w:val="28"/>
          <w:szCs w:val="28"/>
        </w:rPr>
        <w:t xml:space="preserve">Нажмите кнопку </w:t>
      </w:r>
      <w:r w:rsidRPr="00531880">
        <w:rPr>
          <w:rStyle w:val="af6"/>
          <w:sz w:val="28"/>
          <w:szCs w:val="28"/>
        </w:rPr>
        <w:t>“Сгенерировать”</w:t>
      </w:r>
      <w:r w:rsidRPr="00531880">
        <w:rPr>
          <w:sz w:val="28"/>
          <w:szCs w:val="28"/>
        </w:rPr>
        <w:t>.</w:t>
      </w:r>
    </w:p>
    <w:p w14:paraId="7B68A320" w14:textId="6CF9D869" w:rsid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drawing>
          <wp:inline distT="0" distB="0" distL="0" distR="0" wp14:anchorId="31BCEF41" wp14:editId="06CA1C63">
            <wp:extent cx="5486400" cy="308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="004F5BE5" w:rsidRPr="00531880">
        <w:rPr>
          <w:sz w:val="28"/>
          <w:szCs w:val="28"/>
        </w:rPr>
        <w:t>1.</w:t>
      </w:r>
      <w:r w:rsidR="004F5BE5">
        <w:rPr>
          <w:sz w:val="28"/>
          <w:szCs w:val="28"/>
        </w:rPr>
        <w:t xml:space="preserve">3. </w:t>
      </w:r>
      <w:r w:rsidRPr="00531880">
        <w:rPr>
          <w:sz w:val="28"/>
          <w:szCs w:val="28"/>
        </w:rPr>
        <w:t>В открывшейся форме:</w:t>
      </w:r>
      <w:r w:rsidRPr="00531880">
        <w:rPr>
          <w:sz w:val="28"/>
          <w:szCs w:val="28"/>
        </w:rPr>
        <w:br/>
      </w:r>
      <w:r w:rsidRPr="00531880">
        <w:rPr>
          <w:sz w:val="28"/>
          <w:szCs w:val="28"/>
        </w:rPr>
        <w:lastRenderedPageBreak/>
        <w:t> </w:t>
      </w:r>
      <w:r w:rsidRPr="00531880">
        <w:rPr>
          <w:sz w:val="28"/>
          <w:szCs w:val="28"/>
        </w:rPr>
        <w:t xml:space="preserve">– выберите продукт </w:t>
      </w:r>
      <w:r w:rsidRPr="00531880">
        <w:rPr>
          <w:rStyle w:val="af6"/>
          <w:sz w:val="28"/>
          <w:szCs w:val="28"/>
        </w:rPr>
        <w:t>ZAA</w:t>
      </w:r>
      <w:r w:rsidRPr="00531880">
        <w:rPr>
          <w:sz w:val="28"/>
          <w:szCs w:val="28"/>
        </w:rPr>
        <w:t>;</w:t>
      </w:r>
      <w:r w:rsidRPr="00531880">
        <w:rPr>
          <w:sz w:val="28"/>
          <w:szCs w:val="28"/>
        </w:rPr>
        <w:br/>
      </w:r>
      <w:r w:rsidRPr="00531880">
        <w:rPr>
          <w:sz w:val="28"/>
          <w:szCs w:val="28"/>
        </w:rPr>
        <w:t> </w:t>
      </w:r>
      <w:r w:rsidRPr="00531880">
        <w:rPr>
          <w:sz w:val="28"/>
          <w:szCs w:val="28"/>
        </w:rPr>
        <w:t xml:space="preserve">– укажите необходимое </w:t>
      </w:r>
      <w:r w:rsidRPr="00531880">
        <w:rPr>
          <w:rStyle w:val="af6"/>
          <w:sz w:val="28"/>
          <w:szCs w:val="28"/>
        </w:rPr>
        <w:t>количество</w:t>
      </w:r>
      <w:r w:rsidRPr="00531880">
        <w:rPr>
          <w:sz w:val="28"/>
          <w:szCs w:val="28"/>
        </w:rPr>
        <w:t xml:space="preserve"> коробок;</w:t>
      </w:r>
      <w:r w:rsidRPr="00531880">
        <w:rPr>
          <w:sz w:val="28"/>
          <w:szCs w:val="28"/>
        </w:rPr>
        <w:br/>
      </w:r>
      <w:r w:rsidRPr="00531880">
        <w:rPr>
          <w:sz w:val="28"/>
          <w:szCs w:val="28"/>
        </w:rPr>
        <w:t> </w:t>
      </w:r>
      <w:r w:rsidRPr="00531880">
        <w:rPr>
          <w:sz w:val="28"/>
          <w:szCs w:val="28"/>
        </w:rPr>
        <w:t xml:space="preserve">– выберите вид: </w:t>
      </w:r>
      <w:r w:rsidRPr="00531880">
        <w:rPr>
          <w:rStyle w:val="af6"/>
          <w:sz w:val="28"/>
          <w:szCs w:val="28"/>
        </w:rPr>
        <w:t>“физическая”</w:t>
      </w:r>
      <w:r w:rsidRPr="00531880">
        <w:rPr>
          <w:sz w:val="28"/>
          <w:szCs w:val="28"/>
        </w:rPr>
        <w:t>;</w:t>
      </w:r>
      <w:r w:rsidRPr="00531880">
        <w:rPr>
          <w:sz w:val="28"/>
          <w:szCs w:val="28"/>
        </w:rPr>
        <w:br/>
      </w:r>
      <w:r w:rsidRPr="00531880">
        <w:rPr>
          <w:sz w:val="28"/>
          <w:szCs w:val="28"/>
        </w:rPr>
        <w:t> </w:t>
      </w:r>
      <w:r w:rsidRPr="00531880">
        <w:rPr>
          <w:sz w:val="28"/>
          <w:szCs w:val="28"/>
        </w:rPr>
        <w:t xml:space="preserve">– установите флаг </w:t>
      </w:r>
      <w:r w:rsidRPr="00531880">
        <w:rPr>
          <w:rStyle w:val="af6"/>
          <w:sz w:val="28"/>
          <w:szCs w:val="28"/>
        </w:rPr>
        <w:t>“На очередь”</w:t>
      </w:r>
      <w:r w:rsidRPr="00531880">
        <w:rPr>
          <w:sz w:val="28"/>
          <w:szCs w:val="28"/>
        </w:rPr>
        <w:t xml:space="preserve"> в положение “Да”.</w:t>
      </w: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="004F5BE5" w:rsidRPr="00531880">
        <w:rPr>
          <w:sz w:val="28"/>
          <w:szCs w:val="28"/>
        </w:rPr>
        <w:t>1.</w:t>
      </w:r>
      <w:r w:rsidR="004F5BE5">
        <w:rPr>
          <w:sz w:val="28"/>
          <w:szCs w:val="28"/>
        </w:rPr>
        <w:t>4</w:t>
      </w:r>
      <w:r w:rsidRPr="00531880">
        <w:rPr>
          <w:sz w:val="28"/>
          <w:szCs w:val="28"/>
        </w:rPr>
        <w:t xml:space="preserve">. Нажмите </w:t>
      </w:r>
      <w:r w:rsidRPr="00531880">
        <w:rPr>
          <w:rStyle w:val="af6"/>
          <w:sz w:val="28"/>
          <w:szCs w:val="28"/>
        </w:rPr>
        <w:t>“Выполнить”</w:t>
      </w:r>
      <w:r w:rsidRPr="00531880">
        <w:rPr>
          <w:sz w:val="28"/>
          <w:szCs w:val="28"/>
        </w:rPr>
        <w:t xml:space="preserve"> для завершения генерации коробок.</w:t>
      </w:r>
    </w:p>
    <w:p w14:paraId="7812F5C4" w14:textId="795CB57F" w:rsid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drawing>
          <wp:inline distT="0" distB="0" distL="0" distR="0" wp14:anchorId="2C0F6F14" wp14:editId="0689B83E">
            <wp:extent cx="5486400" cy="3086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BA6D" w14:textId="62BF26FA" w:rsidR="006C2258" w:rsidRDefault="004F5BE5" w:rsidP="00531880">
      <w:pPr>
        <w:pStyle w:val="affd"/>
        <w:rPr>
          <w:sz w:val="28"/>
          <w:szCs w:val="28"/>
        </w:rPr>
      </w:pPr>
      <w:r>
        <w:rPr>
          <w:sz w:val="28"/>
          <w:szCs w:val="28"/>
        </w:rPr>
        <w:t>7.</w:t>
      </w:r>
      <w:r w:rsidRPr="00531880">
        <w:rPr>
          <w:sz w:val="28"/>
          <w:szCs w:val="28"/>
        </w:rPr>
        <w:t>1.</w:t>
      </w:r>
      <w:r>
        <w:rPr>
          <w:sz w:val="28"/>
          <w:szCs w:val="28"/>
        </w:rPr>
        <w:t>5</w:t>
      </w:r>
      <w:r w:rsidR="006C2258" w:rsidRPr="006C2258">
        <w:rPr>
          <w:sz w:val="28"/>
          <w:szCs w:val="28"/>
        </w:rPr>
        <w:t>.</w:t>
      </w:r>
      <w:r w:rsidR="006C2258">
        <w:rPr>
          <w:sz w:val="28"/>
          <w:szCs w:val="28"/>
        </w:rPr>
        <w:t xml:space="preserve"> После необходимо выгрузить полисы</w:t>
      </w:r>
      <w:r w:rsidR="006C2258" w:rsidRPr="006C2258">
        <w:rPr>
          <w:sz w:val="28"/>
          <w:szCs w:val="28"/>
        </w:rPr>
        <w:t>,</w:t>
      </w:r>
      <w:r w:rsidR="006C2258">
        <w:rPr>
          <w:sz w:val="28"/>
          <w:szCs w:val="28"/>
        </w:rPr>
        <w:t xml:space="preserve"> которые были сгенерированы для передачи в типографию и печати</w:t>
      </w:r>
      <w:r w:rsidR="006C2258" w:rsidRPr="006C2258">
        <w:rPr>
          <w:sz w:val="28"/>
          <w:szCs w:val="28"/>
        </w:rPr>
        <w:t>.</w:t>
      </w:r>
    </w:p>
    <w:p w14:paraId="525B1938" w14:textId="1EA524D7" w:rsidR="006C2258" w:rsidRDefault="006C2258" w:rsidP="00531880">
      <w:pPr>
        <w:pStyle w:val="affd"/>
        <w:rPr>
          <w:sz w:val="28"/>
          <w:szCs w:val="28"/>
        </w:rPr>
      </w:pPr>
      <w:r>
        <w:rPr>
          <w:noProof/>
        </w:rPr>
        <w:drawing>
          <wp:inline distT="0" distB="0" distL="0" distR="0" wp14:anchorId="72E0A8A4" wp14:editId="0D2D51BB">
            <wp:extent cx="5486400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FE88" w14:textId="7341763D" w:rsidR="006C2258" w:rsidRPr="006C2258" w:rsidRDefault="006C2258" w:rsidP="00531880">
      <w:pPr>
        <w:pStyle w:val="aff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61FF97" wp14:editId="23C52761">
            <wp:extent cx="5486400" cy="3086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E549" w14:textId="68A7FDC2" w:rsidR="00531880" w:rsidRDefault="004F5BE5" w:rsidP="00531880">
      <w:pPr>
        <w:pStyle w:val="affd"/>
        <w:rPr>
          <w:sz w:val="28"/>
          <w:szCs w:val="28"/>
        </w:rPr>
      </w:pPr>
      <w:r>
        <w:rPr>
          <w:rStyle w:val="af6"/>
          <w:sz w:val="28"/>
          <w:szCs w:val="28"/>
        </w:rPr>
        <w:t xml:space="preserve">7. </w:t>
      </w:r>
      <w:r w:rsidR="00531880" w:rsidRPr="00531880">
        <w:rPr>
          <w:rStyle w:val="af6"/>
          <w:sz w:val="28"/>
          <w:szCs w:val="28"/>
        </w:rPr>
        <w:t>2. Перемещение коробок партнёру:</w:t>
      </w:r>
      <w:r w:rsidR="00531880" w:rsidRPr="00531880">
        <w:rPr>
          <w:sz w:val="28"/>
          <w:szCs w:val="28"/>
        </w:rPr>
        <w:br/>
      </w:r>
      <w:r>
        <w:rPr>
          <w:sz w:val="28"/>
          <w:szCs w:val="28"/>
        </w:rPr>
        <w:t>7.</w:t>
      </w:r>
      <w:r w:rsidR="00531880" w:rsidRPr="00531880">
        <w:rPr>
          <w:sz w:val="28"/>
          <w:szCs w:val="28"/>
        </w:rPr>
        <w:t xml:space="preserve">2.1. Перейдите в раздел </w:t>
      </w:r>
      <w:r w:rsidR="00531880" w:rsidRPr="00531880">
        <w:rPr>
          <w:rStyle w:val="af6"/>
          <w:sz w:val="28"/>
          <w:szCs w:val="28"/>
        </w:rPr>
        <w:t xml:space="preserve">“Учёт </w:t>
      </w:r>
      <w:r>
        <w:rPr>
          <w:rStyle w:val="af6"/>
          <w:sz w:val="28"/>
          <w:szCs w:val="28"/>
        </w:rPr>
        <w:t>- П</w:t>
      </w:r>
      <w:r w:rsidR="00531880" w:rsidRPr="00531880">
        <w:rPr>
          <w:rStyle w:val="af6"/>
          <w:sz w:val="28"/>
          <w:szCs w:val="28"/>
        </w:rPr>
        <w:t>еремещение коробок”</w:t>
      </w:r>
      <w:r w:rsidR="00531880" w:rsidRPr="00531880">
        <w:rPr>
          <w:sz w:val="28"/>
          <w:szCs w:val="28"/>
        </w:rPr>
        <w:t>.</w:t>
      </w:r>
      <w:r w:rsidR="00531880" w:rsidRPr="00531880">
        <w:rPr>
          <w:sz w:val="28"/>
          <w:szCs w:val="28"/>
        </w:rPr>
        <w:br/>
      </w:r>
      <w:r>
        <w:rPr>
          <w:sz w:val="28"/>
          <w:szCs w:val="28"/>
        </w:rPr>
        <w:t>7.</w:t>
      </w:r>
      <w:r w:rsidR="00531880" w:rsidRPr="00531880">
        <w:rPr>
          <w:sz w:val="28"/>
          <w:szCs w:val="28"/>
        </w:rPr>
        <w:t xml:space="preserve">2.2. Нажмите </w:t>
      </w:r>
      <w:r w:rsidR="00531880" w:rsidRPr="00531880">
        <w:rPr>
          <w:rStyle w:val="af6"/>
          <w:sz w:val="28"/>
          <w:szCs w:val="28"/>
        </w:rPr>
        <w:t>“Добавить”</w:t>
      </w:r>
      <w:r w:rsidR="00531880" w:rsidRPr="00531880">
        <w:rPr>
          <w:sz w:val="28"/>
          <w:szCs w:val="28"/>
        </w:rPr>
        <w:t>.</w:t>
      </w:r>
    </w:p>
    <w:p w14:paraId="7846FB55" w14:textId="44DEB63A" w:rsid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drawing>
          <wp:inline distT="0" distB="0" distL="0" distR="0" wp14:anchorId="3D1C2B00" wp14:editId="7616245E">
            <wp:extent cx="5486400" cy="3086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Pr="00531880">
        <w:rPr>
          <w:sz w:val="28"/>
          <w:szCs w:val="28"/>
        </w:rPr>
        <w:t>2.3. По умолчанию слева указана страховая организация; справа выберите нужного партнёра (например, тестового).</w:t>
      </w: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Pr="00531880">
        <w:rPr>
          <w:sz w:val="28"/>
          <w:szCs w:val="28"/>
        </w:rPr>
        <w:t>2.4. При необходимости укажите дату акта.</w:t>
      </w: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Pr="00531880">
        <w:rPr>
          <w:sz w:val="28"/>
          <w:szCs w:val="28"/>
        </w:rPr>
        <w:t xml:space="preserve">2.5. Нажмите </w:t>
      </w:r>
      <w:r w:rsidRPr="00531880">
        <w:rPr>
          <w:rStyle w:val="af6"/>
          <w:sz w:val="28"/>
          <w:szCs w:val="28"/>
        </w:rPr>
        <w:t>“Сохранить”</w:t>
      </w:r>
      <w:r w:rsidRPr="00531880">
        <w:rPr>
          <w:sz w:val="28"/>
          <w:szCs w:val="28"/>
        </w:rPr>
        <w:t>.</w:t>
      </w:r>
    </w:p>
    <w:p w14:paraId="64A75664" w14:textId="2FFCE0D5" w:rsidR="00531880" w:rsidRP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2239" wp14:editId="2EB492A8">
            <wp:extent cx="5486400" cy="3086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0469" w14:textId="55AEECA7" w:rsidR="00531880" w:rsidRDefault="004F5BE5" w:rsidP="00531880">
      <w:pPr>
        <w:pStyle w:val="affd"/>
        <w:rPr>
          <w:sz w:val="28"/>
          <w:szCs w:val="28"/>
        </w:rPr>
      </w:pPr>
      <w:r>
        <w:rPr>
          <w:rStyle w:val="af6"/>
          <w:sz w:val="28"/>
          <w:szCs w:val="28"/>
        </w:rPr>
        <w:t>7.</w:t>
      </w:r>
      <w:r w:rsidR="00531880" w:rsidRPr="00531880">
        <w:rPr>
          <w:rStyle w:val="af6"/>
          <w:sz w:val="28"/>
          <w:szCs w:val="28"/>
        </w:rPr>
        <w:t>3. Выгрузка и загрузка данных по полисам:</w:t>
      </w:r>
      <w:r w:rsidR="00531880" w:rsidRPr="00531880">
        <w:rPr>
          <w:sz w:val="28"/>
          <w:szCs w:val="28"/>
        </w:rPr>
        <w:br/>
      </w:r>
      <w:r>
        <w:rPr>
          <w:sz w:val="28"/>
          <w:szCs w:val="28"/>
        </w:rPr>
        <w:t>7.</w:t>
      </w:r>
      <w:r w:rsidR="00531880" w:rsidRPr="00531880">
        <w:rPr>
          <w:sz w:val="28"/>
          <w:szCs w:val="28"/>
        </w:rPr>
        <w:t xml:space="preserve">3.1. В открывшейся форме найдите поле </w:t>
      </w:r>
      <w:r w:rsidR="00531880" w:rsidRPr="00531880">
        <w:rPr>
          <w:rStyle w:val="af6"/>
          <w:sz w:val="28"/>
          <w:szCs w:val="28"/>
        </w:rPr>
        <w:t>“Запись загрузчика”</w:t>
      </w:r>
      <w:r w:rsidR="00531880" w:rsidRPr="00531880">
        <w:rPr>
          <w:sz w:val="28"/>
          <w:szCs w:val="28"/>
        </w:rPr>
        <w:t xml:space="preserve"> и нажмите на иконку выгрузки.</w:t>
      </w:r>
    </w:p>
    <w:p w14:paraId="2B6F5C1A" w14:textId="323B28EF" w:rsid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drawing>
          <wp:inline distT="0" distB="0" distL="0" distR="0" wp14:anchorId="471B73E6" wp14:editId="0A52F3BB">
            <wp:extent cx="5486400" cy="3086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Pr="00531880">
        <w:rPr>
          <w:sz w:val="28"/>
          <w:szCs w:val="28"/>
        </w:rPr>
        <w:t>3.2. Скачайте Excel-файл, в который необходимо вписать:</w:t>
      </w:r>
      <w:r w:rsidRPr="00531880">
        <w:rPr>
          <w:sz w:val="28"/>
          <w:szCs w:val="28"/>
        </w:rPr>
        <w:br/>
      </w:r>
      <w:r w:rsidRPr="00531880">
        <w:rPr>
          <w:sz w:val="28"/>
          <w:szCs w:val="28"/>
        </w:rPr>
        <w:t> </w:t>
      </w:r>
      <w:r w:rsidRPr="00531880">
        <w:rPr>
          <w:sz w:val="28"/>
          <w:szCs w:val="28"/>
        </w:rPr>
        <w:t xml:space="preserve">– </w:t>
      </w:r>
      <w:r w:rsidRPr="00531880">
        <w:rPr>
          <w:rStyle w:val="af6"/>
          <w:sz w:val="28"/>
          <w:szCs w:val="28"/>
        </w:rPr>
        <w:t>номер полиса</w:t>
      </w:r>
      <w:r w:rsidRPr="00531880">
        <w:rPr>
          <w:sz w:val="28"/>
          <w:szCs w:val="28"/>
        </w:rPr>
        <w:t>, сгенерированный ранее в разделе “Новые коробки”;</w:t>
      </w:r>
      <w:r w:rsidRPr="00531880">
        <w:rPr>
          <w:sz w:val="28"/>
          <w:szCs w:val="28"/>
        </w:rPr>
        <w:br/>
      </w:r>
      <w:r w:rsidRPr="00531880">
        <w:rPr>
          <w:sz w:val="28"/>
          <w:szCs w:val="28"/>
        </w:rPr>
        <w:t> </w:t>
      </w:r>
      <w:r w:rsidRPr="00531880">
        <w:rPr>
          <w:sz w:val="28"/>
          <w:szCs w:val="28"/>
        </w:rPr>
        <w:t xml:space="preserve">– </w:t>
      </w:r>
      <w:r w:rsidRPr="00531880">
        <w:rPr>
          <w:rStyle w:val="af6"/>
          <w:sz w:val="28"/>
          <w:szCs w:val="28"/>
        </w:rPr>
        <w:t>номер акта</w:t>
      </w:r>
      <w:r w:rsidRPr="00531880">
        <w:rPr>
          <w:sz w:val="28"/>
          <w:szCs w:val="28"/>
        </w:rPr>
        <w:t xml:space="preserve"> (его можно скопировать из формы перемещения</w:t>
      </w:r>
      <w:r w:rsidR="001954B3">
        <w:rPr>
          <w:sz w:val="28"/>
          <w:szCs w:val="28"/>
        </w:rPr>
        <w:t xml:space="preserve"> и заполнить в шаблон загрузчика перемещения</w:t>
      </w:r>
      <w:r w:rsidRPr="00531880">
        <w:rPr>
          <w:sz w:val="28"/>
          <w:szCs w:val="28"/>
        </w:rPr>
        <w:t>).</w:t>
      </w:r>
    </w:p>
    <w:p w14:paraId="478C362B" w14:textId="229E154B" w:rsid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976327" wp14:editId="0B1996F2">
            <wp:extent cx="5486400" cy="3086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Pr="00531880">
        <w:rPr>
          <w:sz w:val="28"/>
          <w:szCs w:val="28"/>
        </w:rPr>
        <w:t>3.3. Сохраните файл (например, под названием “акт 161”).</w:t>
      </w:r>
    </w:p>
    <w:p w14:paraId="5EC471D6" w14:textId="035CE2CA" w:rsid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drawing>
          <wp:inline distT="0" distB="0" distL="0" distR="0" wp14:anchorId="1D750AC5" wp14:editId="65245C74">
            <wp:extent cx="5486400" cy="3086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DDB2" w14:textId="1275B137" w:rsidR="00531880" w:rsidRDefault="00531880" w:rsidP="00531880">
      <w:pPr>
        <w:pStyle w:val="affd"/>
        <w:rPr>
          <w:sz w:val="28"/>
          <w:szCs w:val="28"/>
        </w:rPr>
      </w:pP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Pr="00531880">
        <w:rPr>
          <w:sz w:val="28"/>
          <w:szCs w:val="28"/>
        </w:rPr>
        <w:t xml:space="preserve">3.4. Выберите этот файл и загрузите его в систему, выбрав опцию </w:t>
      </w:r>
      <w:r w:rsidRPr="00531880">
        <w:rPr>
          <w:rStyle w:val="af6"/>
          <w:sz w:val="28"/>
          <w:szCs w:val="28"/>
        </w:rPr>
        <w:t>“Перемещение полиса”</w:t>
      </w:r>
      <w:r w:rsidRPr="00531880">
        <w:rPr>
          <w:sz w:val="28"/>
          <w:szCs w:val="28"/>
        </w:rPr>
        <w:t>.</w:t>
      </w: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Pr="00531880">
        <w:rPr>
          <w:sz w:val="28"/>
          <w:szCs w:val="28"/>
        </w:rPr>
        <w:t xml:space="preserve">3.5. Нажмите </w:t>
      </w:r>
      <w:r w:rsidRPr="00531880">
        <w:rPr>
          <w:rStyle w:val="af6"/>
          <w:sz w:val="28"/>
          <w:szCs w:val="28"/>
        </w:rPr>
        <w:t>“Сохранить”</w:t>
      </w:r>
      <w:r w:rsidRPr="00531880">
        <w:rPr>
          <w:sz w:val="28"/>
          <w:szCs w:val="28"/>
        </w:rPr>
        <w:t>.</w:t>
      </w:r>
    </w:p>
    <w:p w14:paraId="0A984CA2" w14:textId="27530781" w:rsidR="00531880" w:rsidRP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53B7D4" wp14:editId="46314E6D">
            <wp:extent cx="5486400" cy="3086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B26C" w14:textId="53FB4110" w:rsidR="00531880" w:rsidRDefault="004F5BE5" w:rsidP="00531880">
      <w:pPr>
        <w:pStyle w:val="affd"/>
        <w:rPr>
          <w:sz w:val="28"/>
          <w:szCs w:val="28"/>
        </w:rPr>
      </w:pPr>
      <w:r>
        <w:rPr>
          <w:rStyle w:val="af6"/>
          <w:sz w:val="28"/>
          <w:szCs w:val="28"/>
        </w:rPr>
        <w:t>7.</w:t>
      </w:r>
      <w:r w:rsidR="00531880" w:rsidRPr="00531880">
        <w:rPr>
          <w:rStyle w:val="af6"/>
          <w:sz w:val="28"/>
          <w:szCs w:val="28"/>
        </w:rPr>
        <w:t>4. Оформление продажи коробки:</w:t>
      </w:r>
      <w:r w:rsidR="00531880" w:rsidRPr="00531880">
        <w:rPr>
          <w:sz w:val="28"/>
          <w:szCs w:val="28"/>
        </w:rPr>
        <w:br/>
      </w:r>
      <w:r>
        <w:rPr>
          <w:sz w:val="28"/>
          <w:szCs w:val="28"/>
        </w:rPr>
        <w:t>7.</w:t>
      </w:r>
      <w:r w:rsidR="00531880" w:rsidRPr="00531880">
        <w:rPr>
          <w:sz w:val="28"/>
          <w:szCs w:val="28"/>
        </w:rPr>
        <w:t xml:space="preserve">4.1. Перейдите в раздел </w:t>
      </w:r>
      <w:r w:rsidR="00531880" w:rsidRPr="00531880">
        <w:rPr>
          <w:rStyle w:val="af6"/>
          <w:sz w:val="28"/>
          <w:szCs w:val="28"/>
        </w:rPr>
        <w:t>“Новый договор” → “Продажа коробок”</w:t>
      </w:r>
      <w:r w:rsidR="00531880" w:rsidRPr="00531880">
        <w:rPr>
          <w:sz w:val="28"/>
          <w:szCs w:val="28"/>
        </w:rPr>
        <w:t>.</w:t>
      </w:r>
    </w:p>
    <w:p w14:paraId="5F59CC34" w14:textId="2191C13D" w:rsid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drawing>
          <wp:inline distT="0" distB="0" distL="0" distR="0" wp14:anchorId="65C8EF84" wp14:editId="070422E3">
            <wp:extent cx="5486400" cy="3086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Pr="00531880">
        <w:rPr>
          <w:sz w:val="28"/>
          <w:szCs w:val="28"/>
        </w:rPr>
        <w:t xml:space="preserve">4.2. Заполните форму продажи, обязательно укажите и сохраните </w:t>
      </w:r>
      <w:r w:rsidRPr="00531880">
        <w:rPr>
          <w:rStyle w:val="af6"/>
          <w:sz w:val="28"/>
          <w:szCs w:val="28"/>
        </w:rPr>
        <w:t>номер полиса</w:t>
      </w:r>
      <w:r w:rsidRPr="00531880">
        <w:rPr>
          <w:sz w:val="28"/>
          <w:szCs w:val="28"/>
        </w:rPr>
        <w:t xml:space="preserve"> (например, ZAA 0000060763).</w:t>
      </w:r>
      <w:r w:rsidRPr="00531880">
        <w:rPr>
          <w:sz w:val="28"/>
          <w:szCs w:val="28"/>
        </w:rPr>
        <w:br/>
      </w:r>
      <w:r w:rsidR="004F5BE5">
        <w:rPr>
          <w:sz w:val="28"/>
          <w:szCs w:val="28"/>
        </w:rPr>
        <w:t>7.</w:t>
      </w:r>
      <w:r w:rsidRPr="00531880">
        <w:rPr>
          <w:sz w:val="28"/>
          <w:szCs w:val="28"/>
        </w:rPr>
        <w:t xml:space="preserve">4.3. Нажмите </w:t>
      </w:r>
      <w:r w:rsidRPr="00531880">
        <w:rPr>
          <w:rStyle w:val="af6"/>
          <w:sz w:val="28"/>
          <w:szCs w:val="28"/>
        </w:rPr>
        <w:t>“Сохранить”</w:t>
      </w:r>
      <w:r w:rsidRPr="00531880">
        <w:rPr>
          <w:sz w:val="28"/>
          <w:szCs w:val="28"/>
        </w:rPr>
        <w:t>.</w:t>
      </w:r>
    </w:p>
    <w:p w14:paraId="1D8C3A00" w14:textId="38B55D2D" w:rsidR="00531880" w:rsidRP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C4672F" wp14:editId="34054468">
            <wp:extent cx="5486400" cy="3086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194E" w14:textId="62F000D4" w:rsidR="00663A34" w:rsidRPr="00663A34" w:rsidRDefault="004F5BE5" w:rsidP="00663A34">
      <w:pPr>
        <w:pStyle w:val="affd"/>
        <w:rPr>
          <w:sz w:val="28"/>
          <w:szCs w:val="28"/>
        </w:rPr>
      </w:pPr>
      <w:r>
        <w:rPr>
          <w:rStyle w:val="af6"/>
          <w:sz w:val="28"/>
          <w:szCs w:val="28"/>
        </w:rPr>
        <w:t>7.</w:t>
      </w:r>
      <w:r w:rsidR="001954B3">
        <w:rPr>
          <w:rStyle w:val="af6"/>
          <w:sz w:val="28"/>
          <w:szCs w:val="28"/>
        </w:rPr>
        <w:t>5</w:t>
      </w:r>
      <w:r w:rsidR="00531880" w:rsidRPr="00531880">
        <w:rPr>
          <w:rStyle w:val="af6"/>
          <w:sz w:val="28"/>
          <w:szCs w:val="28"/>
        </w:rPr>
        <w:t>. Активация полиса:</w:t>
      </w:r>
      <w:r w:rsidR="00531880" w:rsidRPr="00531880">
        <w:rPr>
          <w:sz w:val="28"/>
          <w:szCs w:val="28"/>
        </w:rPr>
        <w:br/>
      </w:r>
      <w:r>
        <w:rPr>
          <w:sz w:val="28"/>
          <w:szCs w:val="28"/>
        </w:rPr>
        <w:t>7.</w:t>
      </w:r>
      <w:r w:rsidR="001954B3">
        <w:rPr>
          <w:sz w:val="28"/>
          <w:szCs w:val="28"/>
        </w:rPr>
        <w:t>5</w:t>
      </w:r>
      <w:r w:rsidR="00531880" w:rsidRPr="00531880">
        <w:rPr>
          <w:sz w:val="28"/>
          <w:szCs w:val="28"/>
        </w:rPr>
        <w:t xml:space="preserve">.1. Перейдите на форму активации по ссылке: </w:t>
      </w:r>
      <w:hyperlink r:id="rId19" w:tgtFrame="_new" w:history="1">
        <w:r w:rsidR="00531880" w:rsidRPr="00531880">
          <w:rPr>
            <w:rStyle w:val="affe"/>
            <w:sz w:val="28"/>
            <w:szCs w:val="28"/>
          </w:rPr>
          <w:t>https://test.online.bima.tj/boxes/</w:t>
        </w:r>
      </w:hyperlink>
      <w:r w:rsidR="00531880" w:rsidRPr="00531880">
        <w:rPr>
          <w:sz w:val="28"/>
          <w:szCs w:val="28"/>
        </w:rPr>
        <w:br/>
      </w:r>
      <w:r>
        <w:rPr>
          <w:sz w:val="28"/>
          <w:szCs w:val="28"/>
        </w:rPr>
        <w:t>7.</w:t>
      </w:r>
      <w:r w:rsidR="001954B3">
        <w:rPr>
          <w:sz w:val="28"/>
          <w:szCs w:val="28"/>
        </w:rPr>
        <w:t>5</w:t>
      </w:r>
      <w:r w:rsidR="00531880" w:rsidRPr="00531880">
        <w:rPr>
          <w:sz w:val="28"/>
          <w:szCs w:val="28"/>
        </w:rPr>
        <w:t xml:space="preserve">.2. Введите номер полиса и пароль, нажмите </w:t>
      </w:r>
      <w:r w:rsidR="00531880" w:rsidRPr="00531880">
        <w:rPr>
          <w:rStyle w:val="af6"/>
          <w:sz w:val="28"/>
          <w:szCs w:val="28"/>
        </w:rPr>
        <w:t>“Продолжить”</w:t>
      </w:r>
      <w:r w:rsidR="00531880" w:rsidRPr="00531880">
        <w:rPr>
          <w:sz w:val="28"/>
          <w:szCs w:val="28"/>
        </w:rPr>
        <w:t>.</w:t>
      </w:r>
      <w:r w:rsidR="00836BDF">
        <w:rPr>
          <w:sz w:val="28"/>
          <w:szCs w:val="28"/>
        </w:rPr>
        <w:br/>
      </w:r>
      <w:r>
        <w:rPr>
          <w:sz w:val="28"/>
          <w:szCs w:val="28"/>
        </w:rPr>
        <w:t>7.</w:t>
      </w:r>
      <w:r w:rsidR="00FB4EA7" w:rsidRPr="00663A34">
        <w:rPr>
          <w:sz w:val="28"/>
          <w:szCs w:val="28"/>
        </w:rPr>
        <w:t>5.</w:t>
      </w:r>
      <w:r w:rsidR="00663A34" w:rsidRPr="00663A34">
        <w:rPr>
          <w:sz w:val="28"/>
          <w:szCs w:val="28"/>
        </w:rPr>
        <w:t>3.</w:t>
      </w:r>
      <w:r w:rsidR="00663A34" w:rsidRPr="00663A34">
        <w:rPr>
          <w:rStyle w:val="af6"/>
          <w:b w:val="0"/>
          <w:bCs w:val="0"/>
          <w:sz w:val="28"/>
          <w:szCs w:val="28"/>
        </w:rPr>
        <w:t xml:space="preserve"> Валидация полей формы активации</w:t>
      </w:r>
    </w:p>
    <w:p w14:paraId="42D691FD" w14:textId="77777777" w:rsidR="00663A34" w:rsidRPr="00663A34" w:rsidRDefault="00663A34" w:rsidP="00663A34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Страхователь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4"/>
        <w:gridCol w:w="1829"/>
        <w:gridCol w:w="2858"/>
        <w:gridCol w:w="2369"/>
      </w:tblGrid>
      <w:tr w:rsidR="00663A34" w:rsidRPr="00663A34" w14:paraId="323A5E22" w14:textId="77777777" w:rsidTr="00663A3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AB69C8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Поле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05F374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Обязательность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595BCA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Валидация</w:t>
            </w:r>
            <w:proofErr w:type="spellEnd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234C7E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Ограничения</w:t>
            </w:r>
            <w:proofErr w:type="spellEnd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Пример</w:t>
            </w:r>
            <w:proofErr w:type="spellEnd"/>
          </w:p>
        </w:tc>
      </w:tr>
      <w:tr w:rsidR="00663A34" w:rsidRPr="00663A34" w14:paraId="3A2D1A37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A0876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633CA2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19DB4F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Только буквы (А-Я, а-я), латиница разрешена</w:t>
            </w:r>
          </w:p>
        </w:tc>
        <w:tc>
          <w:tcPr>
            <w:tcW w:w="0" w:type="auto"/>
            <w:vAlign w:val="center"/>
            <w:hideMark/>
          </w:tcPr>
          <w:p w14:paraId="55FF31FA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50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  <w:tr w:rsidR="00663A34" w:rsidRPr="00663A34" w14:paraId="58AFCA9A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37403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969498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CF6EA5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D4B1A4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50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  <w:tr w:rsidR="00663A34" w:rsidRPr="00663A34" w14:paraId="5E251CE0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C50AE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B02223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1A8D87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B454C6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50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  <w:tr w:rsidR="00663A34" w:rsidRPr="00663A34" w14:paraId="7F955186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19B42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3E23AC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EB3828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Выбор из списка (мужской, женский)</w:t>
            </w:r>
          </w:p>
        </w:tc>
        <w:tc>
          <w:tcPr>
            <w:tcW w:w="0" w:type="auto"/>
            <w:vAlign w:val="center"/>
            <w:hideMark/>
          </w:tcPr>
          <w:p w14:paraId="10D612A0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допустимые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значения</w:t>
            </w:r>
            <w:proofErr w:type="spellEnd"/>
          </w:p>
        </w:tc>
      </w:tr>
      <w:tr w:rsidR="00663A34" w:rsidRPr="00663A34" w14:paraId="4E37F434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573DF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1B04F5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9A07C3" w14:textId="3D58E959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дд.мм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гггг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828BF18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18–65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лет</w:t>
            </w:r>
            <w:proofErr w:type="spellEnd"/>
          </w:p>
        </w:tc>
      </w:tr>
      <w:tr w:rsidR="00663A34" w:rsidRPr="00663A34" w14:paraId="69749320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04BBA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Мобильный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85FA6F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E54252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Формат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: +992XXXXXXXXX</w:t>
            </w:r>
          </w:p>
        </w:tc>
        <w:tc>
          <w:tcPr>
            <w:tcW w:w="0" w:type="auto"/>
            <w:vAlign w:val="center"/>
            <w:hideMark/>
          </w:tcPr>
          <w:p w14:paraId="6B2E475C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, 12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с +</w:t>
            </w:r>
          </w:p>
        </w:tc>
      </w:tr>
      <w:tr w:rsidR="00663A34" w:rsidRPr="00663A34" w14:paraId="1ED2AA5F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D1276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0" w:type="auto"/>
            <w:vAlign w:val="center"/>
            <w:hideMark/>
          </w:tcPr>
          <w:p w14:paraId="19F9F88F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C14890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Email-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валидация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098226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Формат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user@example.com</w:t>
            </w:r>
          </w:p>
        </w:tc>
      </w:tr>
      <w:tr w:rsidR="00663A34" w:rsidRPr="00663A34" w14:paraId="6DE52710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ECBB1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0" w:type="auto"/>
            <w:vAlign w:val="center"/>
            <w:hideMark/>
          </w:tcPr>
          <w:p w14:paraId="0839133B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A36E51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CBCF86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9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например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, 123456789)</w:t>
            </w:r>
          </w:p>
        </w:tc>
      </w:tr>
    </w:tbl>
    <w:p w14:paraId="0B18736C" w14:textId="77777777" w:rsidR="00663A34" w:rsidRPr="00663A34" w:rsidRDefault="00836BDF" w:rsidP="0066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BDAD0A9">
          <v:rect id="_x0000_i1025" style="width:0;height:1.5pt" o:hralign="center" o:hrstd="t" o:hr="t" fillcolor="#a0a0a0" stroked="f"/>
        </w:pict>
      </w:r>
    </w:p>
    <w:p w14:paraId="4410AB35" w14:textId="77777777" w:rsidR="00663A34" w:rsidRPr="00663A34" w:rsidRDefault="00663A34" w:rsidP="00663A34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Паспортные</w:t>
      </w:r>
      <w:proofErr w:type="spellEnd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данные</w:t>
      </w:r>
      <w:proofErr w:type="spellEnd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страхователя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6"/>
        <w:gridCol w:w="1829"/>
        <w:gridCol w:w="2786"/>
        <w:gridCol w:w="2709"/>
      </w:tblGrid>
      <w:tr w:rsidR="00663A34" w:rsidRPr="00663A34" w14:paraId="551BF4A0" w14:textId="77777777" w:rsidTr="00663A3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84FA34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Поле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7F7096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Обязательность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0F0035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Валидация</w:t>
            </w:r>
            <w:proofErr w:type="spellEnd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87E9AB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Ограничения</w:t>
            </w:r>
            <w:proofErr w:type="spellEnd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Пример</w:t>
            </w:r>
            <w:proofErr w:type="spellEnd"/>
          </w:p>
        </w:tc>
      </w:tr>
      <w:tr w:rsidR="00663A34" w:rsidRPr="00663A34" w14:paraId="06A67C7B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47E1C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E6C5CB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3F03D8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Выбор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из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списка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833C21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Таджикский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паспорт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Заграничный</w:t>
            </w:r>
            <w:proofErr w:type="spellEnd"/>
          </w:p>
        </w:tc>
      </w:tr>
      <w:tr w:rsidR="00663A34" w:rsidRPr="00663A34" w14:paraId="2960CF92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240E4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Серия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804C3C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F978BA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кириллица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латиница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6997D17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символа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например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, АВ</w:t>
            </w:r>
          </w:p>
        </w:tc>
      </w:tr>
      <w:tr w:rsidR="00663A34" w:rsidRPr="00663A34" w14:paraId="1AFE87CC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7E351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A854A6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C41CF3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979366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6–9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например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, 1234567)</w:t>
            </w:r>
          </w:p>
        </w:tc>
      </w:tr>
      <w:tr w:rsidR="00663A34" w:rsidRPr="00663A34" w14:paraId="3BBC78A1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C6B7C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Кем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выдан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A44DBD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470F65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1267754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100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  <w:tr w:rsidR="00663A34" w:rsidRPr="00663A34" w14:paraId="4DE46B9D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C8B49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2849D0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A45F52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дд.</w:t>
            </w:r>
            <w:proofErr w:type="gram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мм.гггг</w:t>
            </w:r>
            <w:proofErr w:type="spellEnd"/>
            <w:proofErr w:type="gram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FE98D74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ранее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даты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рождения</w:t>
            </w:r>
            <w:proofErr w:type="spellEnd"/>
          </w:p>
        </w:tc>
      </w:tr>
    </w:tbl>
    <w:p w14:paraId="4F014305" w14:textId="77777777" w:rsidR="00663A34" w:rsidRPr="00663A34" w:rsidRDefault="00836BDF" w:rsidP="0066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483A568">
          <v:rect id="_x0000_i1026" style="width:0;height:1.5pt" o:hralign="center" o:hrstd="t" o:hr="t" fillcolor="#a0a0a0" stroked="f"/>
        </w:pict>
      </w:r>
    </w:p>
    <w:p w14:paraId="7E75009D" w14:textId="77777777" w:rsidR="00663A34" w:rsidRPr="00663A34" w:rsidRDefault="00663A34" w:rsidP="00663A34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Адрес</w:t>
      </w:r>
      <w:proofErr w:type="spellEnd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проживания</w:t>
      </w:r>
      <w:proofErr w:type="spellEnd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страхователя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1829"/>
        <w:gridCol w:w="2922"/>
        <w:gridCol w:w="2824"/>
      </w:tblGrid>
      <w:tr w:rsidR="00663A34" w:rsidRPr="00663A34" w14:paraId="4AEC1BCF" w14:textId="77777777" w:rsidTr="00663A3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A57328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Поле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3FA392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Обязательность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72C9F2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Валидация</w:t>
            </w:r>
            <w:proofErr w:type="spellEnd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B9FB58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Ограничения</w:t>
            </w:r>
            <w:proofErr w:type="spellEnd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Пример</w:t>
            </w:r>
            <w:proofErr w:type="spellEnd"/>
          </w:p>
        </w:tc>
      </w:tr>
      <w:tr w:rsidR="00663A34" w:rsidRPr="00663A34" w14:paraId="6CDF6BD9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3C0EB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Область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3CE6B7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6BD12C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Только буквы, выбор из справочника</w:t>
            </w:r>
          </w:p>
        </w:tc>
        <w:tc>
          <w:tcPr>
            <w:tcW w:w="0" w:type="auto"/>
            <w:vAlign w:val="center"/>
            <w:hideMark/>
          </w:tcPr>
          <w:p w14:paraId="3A4464E5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Душанбе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», «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Согдийская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область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663A34" w:rsidRPr="00663A34" w14:paraId="4959E782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948AF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A64E4B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168297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Только буквы, выбор из справочника</w:t>
            </w:r>
          </w:p>
        </w:tc>
        <w:tc>
          <w:tcPr>
            <w:tcW w:w="0" w:type="auto"/>
            <w:vAlign w:val="center"/>
            <w:hideMark/>
          </w:tcPr>
          <w:p w14:paraId="4F9CB1B2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Душанбе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», «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Худжанд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663A34" w:rsidRPr="00663A34" w14:paraId="422D4773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34B02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Улица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314AF8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15CB42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238189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100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  <w:tr w:rsidR="00663A34" w:rsidRPr="00663A34" w14:paraId="64645262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AE915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6CB075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BA4C92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18759A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10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  <w:tr w:rsidR="00663A34" w:rsidRPr="00663A34" w14:paraId="1277E754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977B4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Квартира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322922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60B0D4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6C86B0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10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</w:tbl>
    <w:p w14:paraId="1CF24FBE" w14:textId="77777777" w:rsidR="00663A34" w:rsidRPr="00663A34" w:rsidRDefault="00836BDF" w:rsidP="0066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96D6199">
          <v:rect id="_x0000_i1027" style="width:0;height:1.5pt" o:hralign="center" o:hrstd="t" o:hr="t" fillcolor="#a0a0a0" stroked="f"/>
        </w:pict>
      </w:r>
    </w:p>
    <w:p w14:paraId="16E9F7C7" w14:textId="77777777" w:rsidR="00663A34" w:rsidRPr="00663A34" w:rsidRDefault="00663A34" w:rsidP="00663A34">
      <w:pPr>
        <w:pStyle w:val="4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4. Застрахованный</w:t>
      </w:r>
    </w:p>
    <w:p w14:paraId="28D35946" w14:textId="77777777" w:rsidR="00663A34" w:rsidRPr="00663A34" w:rsidRDefault="00663A34" w:rsidP="00663A34">
      <w:pPr>
        <w:pStyle w:val="affd"/>
        <w:rPr>
          <w:sz w:val="28"/>
          <w:szCs w:val="28"/>
        </w:rPr>
      </w:pPr>
      <w:r w:rsidRPr="00663A34">
        <w:rPr>
          <w:rStyle w:val="af7"/>
          <w:rFonts w:eastAsiaTheme="majorEastAsia"/>
          <w:sz w:val="28"/>
          <w:szCs w:val="28"/>
        </w:rPr>
        <w:t>Если застрахованный совпадает со страхователем — допускается кнопка “Скопировать”.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9"/>
        <w:gridCol w:w="1829"/>
        <w:gridCol w:w="2329"/>
        <w:gridCol w:w="2618"/>
      </w:tblGrid>
      <w:tr w:rsidR="00663A34" w:rsidRPr="00663A34" w14:paraId="52050DCB" w14:textId="77777777" w:rsidTr="00663A3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148CF3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Поле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701ACB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Обязательность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C0D9C2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Валидация</w:t>
            </w:r>
            <w:proofErr w:type="spellEnd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6E8C31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Ограничения</w:t>
            </w:r>
            <w:proofErr w:type="spellEnd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Пример</w:t>
            </w:r>
            <w:proofErr w:type="spellEnd"/>
          </w:p>
        </w:tc>
      </w:tr>
      <w:tr w:rsidR="00663A34" w:rsidRPr="00663A34" w14:paraId="6F34D1ED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EF4FF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39A2B8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243CA5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374A94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50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  <w:tr w:rsidR="00663A34" w:rsidRPr="00663A34" w14:paraId="779E1778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659D9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91B145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4AA34C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675E6B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50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  <w:tr w:rsidR="00663A34" w:rsidRPr="00663A34" w14:paraId="04C17A46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74651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513E4F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D02EF8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A6CADD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50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  <w:tr w:rsidR="00663A34" w:rsidRPr="00663A34" w14:paraId="77ACE35C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7C77D2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0D6317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9F6536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Выбор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из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списка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FAAC33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мужской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женский</w:t>
            </w:r>
            <w:proofErr w:type="spellEnd"/>
          </w:p>
        </w:tc>
      </w:tr>
      <w:tr w:rsidR="00663A34" w:rsidRPr="00663A34" w14:paraId="6AEAD9F4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B4186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2D8A51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20410F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дд.</w:t>
            </w:r>
            <w:proofErr w:type="gram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мм.гггг</w:t>
            </w:r>
            <w:proofErr w:type="spellEnd"/>
            <w:proofErr w:type="gram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36CAB0D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18–65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лет</w:t>
            </w:r>
            <w:proofErr w:type="spellEnd"/>
          </w:p>
        </w:tc>
      </w:tr>
    </w:tbl>
    <w:p w14:paraId="4EB84360" w14:textId="77777777" w:rsidR="00663A34" w:rsidRPr="00663A34" w:rsidRDefault="00836BDF" w:rsidP="0066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445E3C0">
          <v:rect id="_x0000_i1028" style="width:0;height:1.5pt" o:hralign="center" o:hrstd="t" o:hr="t" fillcolor="#a0a0a0" stroked="f"/>
        </w:pict>
      </w:r>
    </w:p>
    <w:p w14:paraId="0DFD9CB5" w14:textId="77777777" w:rsidR="00663A34" w:rsidRPr="00663A34" w:rsidRDefault="00663A34" w:rsidP="00663A34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Адрес</w:t>
      </w:r>
      <w:proofErr w:type="spellEnd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проживания</w:t>
      </w:r>
      <w:proofErr w:type="spellEnd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застрахованного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1829"/>
        <w:gridCol w:w="2577"/>
        <w:gridCol w:w="3169"/>
      </w:tblGrid>
      <w:tr w:rsidR="00663A34" w:rsidRPr="00663A34" w14:paraId="56E981B2" w14:textId="77777777" w:rsidTr="00663A3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7195A2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Поле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864571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Обязательность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22AE82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Валидация</w:t>
            </w:r>
            <w:proofErr w:type="spellEnd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8D7C62" w14:textId="77777777" w:rsidR="00663A34" w:rsidRPr="00663A34" w:rsidRDefault="00663A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Ограничения</w:t>
            </w:r>
            <w:proofErr w:type="spellEnd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Пример</w:t>
            </w:r>
            <w:proofErr w:type="spellEnd"/>
          </w:p>
        </w:tc>
      </w:tr>
      <w:tr w:rsidR="00663A34" w:rsidRPr="00663A34" w14:paraId="5D8C94DF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173CD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Область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645172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955150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выбор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5D4E2A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Душанбе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», «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Согдийская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область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663A34" w:rsidRPr="00663A34" w14:paraId="5365F11E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81356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4AD2C4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845AE1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выбор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9F53FD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Душанбе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», «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Худжанд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663A34" w:rsidRPr="00663A34" w14:paraId="438F7FCD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DFEE6F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CAC655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277296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63B7D1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100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  <w:tr w:rsidR="00663A34" w:rsidRPr="00663A34" w14:paraId="6397CAFF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6C21F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Дом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F2199F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CDB410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81B8B5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10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  <w:tr w:rsidR="00663A34" w:rsidRPr="00663A34" w14:paraId="38FD9EF5" w14:textId="77777777" w:rsidTr="00663A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39145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Квартира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F8EED8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EF81BA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508B51" w14:textId="77777777" w:rsidR="00663A34" w:rsidRPr="00663A34" w:rsidRDefault="00663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 10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  <w:proofErr w:type="spellEnd"/>
          </w:p>
        </w:tc>
      </w:tr>
    </w:tbl>
    <w:p w14:paraId="74C7F2A5" w14:textId="77B3857E" w:rsidR="00663A34" w:rsidRPr="00663A34" w:rsidRDefault="00663A34" w:rsidP="00663A34">
      <w:pPr>
        <w:rPr>
          <w:rFonts w:ascii="Times New Roman" w:hAnsi="Times New Roman" w:cs="Times New Roman"/>
          <w:sz w:val="28"/>
          <w:szCs w:val="28"/>
        </w:rPr>
      </w:pPr>
    </w:p>
    <w:p w14:paraId="35B49562" w14:textId="77777777" w:rsidR="00663A34" w:rsidRPr="00663A34" w:rsidRDefault="00663A34" w:rsidP="00663A34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6.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Чек-бокс</w:t>
      </w:r>
      <w:proofErr w:type="spellEnd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согласия</w:t>
      </w:r>
      <w:proofErr w:type="spellEnd"/>
    </w:p>
    <w:p w14:paraId="324A0235" w14:textId="3F4626A7" w:rsidR="00663A34" w:rsidRPr="00663A34" w:rsidRDefault="00663A34" w:rsidP="00663A34">
      <w:pPr>
        <w:pStyle w:val="affd"/>
        <w:numPr>
          <w:ilvl w:val="0"/>
          <w:numId w:val="10"/>
        </w:numPr>
        <w:rPr>
          <w:sz w:val="28"/>
          <w:szCs w:val="28"/>
        </w:rPr>
      </w:pPr>
      <w:r w:rsidRPr="00663A34">
        <w:rPr>
          <w:sz w:val="28"/>
          <w:szCs w:val="28"/>
        </w:rPr>
        <w:t>Обязателен для активации: пользователь должен отметить согласие с условиями публичной оферты и правилами страхования.</w:t>
      </w:r>
    </w:p>
    <w:p w14:paraId="5C43744F" w14:textId="77777777" w:rsidR="00663A34" w:rsidRPr="00663A34" w:rsidRDefault="00663A34" w:rsidP="00663A34">
      <w:pPr>
        <w:pStyle w:val="31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Краткие</w:t>
      </w:r>
      <w:proofErr w:type="spellEnd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требования</w:t>
      </w:r>
      <w:proofErr w:type="spellEnd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по</w:t>
      </w:r>
      <w:proofErr w:type="spellEnd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валидации</w:t>
      </w:r>
      <w:proofErr w:type="spellEnd"/>
      <w:r w:rsidRPr="00663A34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14:paraId="22D1D85D" w14:textId="77777777" w:rsidR="00663A34" w:rsidRPr="00663A34" w:rsidRDefault="00663A34" w:rsidP="00663A34">
      <w:pPr>
        <w:pStyle w:val="affd"/>
        <w:numPr>
          <w:ilvl w:val="0"/>
          <w:numId w:val="11"/>
        </w:numPr>
        <w:rPr>
          <w:sz w:val="28"/>
          <w:szCs w:val="28"/>
        </w:rPr>
      </w:pPr>
      <w:r w:rsidRPr="00663A34">
        <w:rPr>
          <w:sz w:val="28"/>
          <w:szCs w:val="28"/>
        </w:rPr>
        <w:t>Все обязательные поля должны быть заполнены, иначе система не позволит перейти к следующему шагу.</w:t>
      </w:r>
    </w:p>
    <w:p w14:paraId="67661D35" w14:textId="77777777" w:rsidR="00663A34" w:rsidRPr="00663A34" w:rsidRDefault="00663A34" w:rsidP="00663A34">
      <w:pPr>
        <w:pStyle w:val="affd"/>
        <w:numPr>
          <w:ilvl w:val="0"/>
          <w:numId w:val="11"/>
        </w:numPr>
        <w:rPr>
          <w:sz w:val="28"/>
          <w:szCs w:val="28"/>
        </w:rPr>
      </w:pPr>
      <w:r w:rsidRPr="00663A34">
        <w:rPr>
          <w:sz w:val="28"/>
          <w:szCs w:val="28"/>
        </w:rPr>
        <w:t>Даты должны быть валидными, возраст — в допустимом диапазоне (18–65 лет).</w:t>
      </w:r>
    </w:p>
    <w:p w14:paraId="537B67A6" w14:textId="77777777" w:rsidR="00663A34" w:rsidRPr="00663A34" w:rsidRDefault="00663A34" w:rsidP="00663A34">
      <w:pPr>
        <w:pStyle w:val="affd"/>
        <w:numPr>
          <w:ilvl w:val="0"/>
          <w:numId w:val="11"/>
        </w:numPr>
        <w:rPr>
          <w:sz w:val="28"/>
          <w:szCs w:val="28"/>
        </w:rPr>
      </w:pPr>
      <w:r w:rsidRPr="00663A34">
        <w:rPr>
          <w:sz w:val="28"/>
          <w:szCs w:val="28"/>
        </w:rPr>
        <w:t>Телефон — только формат +992XXXXXXXXX.</w:t>
      </w:r>
    </w:p>
    <w:p w14:paraId="40442CA3" w14:textId="77777777" w:rsidR="00663A34" w:rsidRPr="00663A34" w:rsidRDefault="00663A34" w:rsidP="00663A34">
      <w:pPr>
        <w:pStyle w:val="affd"/>
        <w:numPr>
          <w:ilvl w:val="0"/>
          <w:numId w:val="11"/>
        </w:numPr>
        <w:rPr>
          <w:sz w:val="28"/>
          <w:szCs w:val="28"/>
        </w:rPr>
      </w:pPr>
      <w:proofErr w:type="spellStart"/>
      <w:r w:rsidRPr="00663A34">
        <w:rPr>
          <w:sz w:val="28"/>
          <w:szCs w:val="28"/>
        </w:rPr>
        <w:t>Email</w:t>
      </w:r>
      <w:proofErr w:type="spellEnd"/>
      <w:r w:rsidRPr="00663A34">
        <w:rPr>
          <w:sz w:val="28"/>
          <w:szCs w:val="28"/>
        </w:rPr>
        <w:t xml:space="preserve"> проверяется на корректность по стандарту RFC.</w:t>
      </w:r>
    </w:p>
    <w:p w14:paraId="1271412F" w14:textId="77777777" w:rsidR="00663A34" w:rsidRPr="00663A34" w:rsidRDefault="00663A34" w:rsidP="00663A34">
      <w:pPr>
        <w:pStyle w:val="affd"/>
        <w:numPr>
          <w:ilvl w:val="0"/>
          <w:numId w:val="11"/>
        </w:numPr>
        <w:rPr>
          <w:sz w:val="28"/>
          <w:szCs w:val="28"/>
        </w:rPr>
      </w:pPr>
      <w:r w:rsidRPr="00663A34">
        <w:rPr>
          <w:sz w:val="28"/>
          <w:szCs w:val="28"/>
        </w:rPr>
        <w:t>Паспортные данные строго по структуре выбранного типа документа.</w:t>
      </w:r>
    </w:p>
    <w:p w14:paraId="1DDE64FE" w14:textId="77777777" w:rsidR="00663A34" w:rsidRPr="00663A34" w:rsidRDefault="00663A34" w:rsidP="00663A34">
      <w:pPr>
        <w:pStyle w:val="affd"/>
        <w:numPr>
          <w:ilvl w:val="0"/>
          <w:numId w:val="11"/>
        </w:numPr>
        <w:rPr>
          <w:sz w:val="28"/>
          <w:szCs w:val="28"/>
        </w:rPr>
      </w:pPr>
      <w:r w:rsidRPr="00663A34">
        <w:rPr>
          <w:sz w:val="28"/>
          <w:szCs w:val="28"/>
        </w:rPr>
        <w:t>Для совпадающих адресов допускается автоматическое копирование.</w:t>
      </w:r>
    </w:p>
    <w:p w14:paraId="251FCB65" w14:textId="77777777" w:rsidR="00663A34" w:rsidRPr="00FB4EA7" w:rsidRDefault="00663A34" w:rsidP="00531880">
      <w:pPr>
        <w:pStyle w:val="affd"/>
        <w:rPr>
          <w:sz w:val="28"/>
          <w:szCs w:val="28"/>
        </w:rPr>
      </w:pPr>
    </w:p>
    <w:p w14:paraId="0FD841A7" w14:textId="05B1900D" w:rsid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C8B416" wp14:editId="0D57241A">
            <wp:extent cx="5486400" cy="3086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880">
        <w:rPr>
          <w:sz w:val="28"/>
          <w:szCs w:val="28"/>
        </w:rPr>
        <w:br/>
      </w:r>
      <w:r w:rsidR="00836BDF">
        <w:rPr>
          <w:sz w:val="28"/>
          <w:szCs w:val="28"/>
        </w:rPr>
        <w:t>7.</w:t>
      </w:r>
      <w:r w:rsidR="001954B3">
        <w:rPr>
          <w:sz w:val="28"/>
          <w:szCs w:val="28"/>
        </w:rPr>
        <w:t>5</w:t>
      </w:r>
      <w:r w:rsidRPr="00531880">
        <w:rPr>
          <w:sz w:val="28"/>
          <w:szCs w:val="28"/>
        </w:rPr>
        <w:t>.</w:t>
      </w:r>
      <w:r w:rsidR="00836BDF">
        <w:rPr>
          <w:sz w:val="28"/>
          <w:szCs w:val="28"/>
        </w:rPr>
        <w:t>4</w:t>
      </w:r>
      <w:r w:rsidRPr="00531880">
        <w:rPr>
          <w:sz w:val="28"/>
          <w:szCs w:val="28"/>
        </w:rPr>
        <w:t>. В открывшейся форме заполните дополнительную информацию о страхователе.</w:t>
      </w:r>
    </w:p>
    <w:p w14:paraId="41A130D7" w14:textId="57922605" w:rsid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drawing>
          <wp:inline distT="0" distB="0" distL="0" distR="0" wp14:anchorId="6982FD42" wp14:editId="19E86081">
            <wp:extent cx="5486400" cy="3086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880">
        <w:rPr>
          <w:sz w:val="28"/>
          <w:szCs w:val="28"/>
        </w:rPr>
        <w:br/>
      </w:r>
      <w:r w:rsidR="00836BDF">
        <w:rPr>
          <w:sz w:val="28"/>
          <w:szCs w:val="28"/>
        </w:rPr>
        <w:t>7.</w:t>
      </w:r>
      <w:r w:rsidR="001954B3">
        <w:rPr>
          <w:sz w:val="28"/>
          <w:szCs w:val="28"/>
        </w:rPr>
        <w:t>5</w:t>
      </w:r>
      <w:r w:rsidRPr="00531880">
        <w:rPr>
          <w:sz w:val="28"/>
          <w:szCs w:val="28"/>
        </w:rPr>
        <w:t>.</w:t>
      </w:r>
      <w:r w:rsidR="00836BDF">
        <w:rPr>
          <w:sz w:val="28"/>
          <w:szCs w:val="28"/>
        </w:rPr>
        <w:t>5</w:t>
      </w:r>
      <w:r w:rsidRPr="00531880">
        <w:rPr>
          <w:sz w:val="28"/>
          <w:szCs w:val="28"/>
        </w:rPr>
        <w:t xml:space="preserve">. Установите чек-бокс </w:t>
      </w:r>
      <w:r w:rsidRPr="00531880">
        <w:rPr>
          <w:rStyle w:val="af6"/>
          <w:sz w:val="28"/>
          <w:szCs w:val="28"/>
        </w:rPr>
        <w:t>“Я ознакомился”</w:t>
      </w:r>
      <w:r w:rsidRPr="00531880">
        <w:rPr>
          <w:sz w:val="28"/>
          <w:szCs w:val="28"/>
        </w:rPr>
        <w:t xml:space="preserve"> и нажмите </w:t>
      </w:r>
      <w:r w:rsidRPr="00531880">
        <w:rPr>
          <w:rStyle w:val="af6"/>
          <w:sz w:val="28"/>
          <w:szCs w:val="28"/>
        </w:rPr>
        <w:t>“Активировать”</w:t>
      </w:r>
      <w:r w:rsidRPr="00531880">
        <w:rPr>
          <w:sz w:val="28"/>
          <w:szCs w:val="28"/>
        </w:rPr>
        <w:t>.</w:t>
      </w:r>
    </w:p>
    <w:p w14:paraId="63AF82F8" w14:textId="3D729F4A" w:rsid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861FBE" wp14:editId="60DED37B">
            <wp:extent cx="5486400" cy="3086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880">
        <w:rPr>
          <w:sz w:val="28"/>
          <w:szCs w:val="28"/>
        </w:rPr>
        <w:br/>
      </w:r>
      <w:r w:rsidR="00836BDF">
        <w:rPr>
          <w:sz w:val="28"/>
          <w:szCs w:val="28"/>
        </w:rPr>
        <w:t>7.</w:t>
      </w:r>
      <w:r w:rsidR="001954B3">
        <w:rPr>
          <w:sz w:val="28"/>
          <w:szCs w:val="28"/>
        </w:rPr>
        <w:t>5</w:t>
      </w:r>
      <w:r w:rsidRPr="00531880">
        <w:rPr>
          <w:sz w:val="28"/>
          <w:szCs w:val="28"/>
        </w:rPr>
        <w:t>.</w:t>
      </w:r>
      <w:r w:rsidR="00836BDF">
        <w:rPr>
          <w:sz w:val="28"/>
          <w:szCs w:val="28"/>
        </w:rPr>
        <w:t>6</w:t>
      </w:r>
      <w:r w:rsidRPr="00531880">
        <w:rPr>
          <w:sz w:val="28"/>
          <w:szCs w:val="28"/>
        </w:rPr>
        <w:t>. После успешной активации система уведомляет, что полис активирован.</w:t>
      </w:r>
    </w:p>
    <w:p w14:paraId="18C32F87" w14:textId="0C9774A1" w:rsidR="00531880" w:rsidRPr="00531880" w:rsidRDefault="00531880" w:rsidP="00531880">
      <w:pPr>
        <w:pStyle w:val="affd"/>
        <w:rPr>
          <w:sz w:val="28"/>
          <w:szCs w:val="28"/>
        </w:rPr>
      </w:pPr>
      <w:r>
        <w:rPr>
          <w:noProof/>
        </w:rPr>
        <w:drawing>
          <wp:inline distT="0" distB="0" distL="0" distR="0" wp14:anchorId="2961F532" wp14:editId="0134FFB4">
            <wp:extent cx="5486400" cy="3086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4832" w14:textId="4DCD8C34" w:rsidR="00531880" w:rsidRPr="001954B3" w:rsidRDefault="00836BDF" w:rsidP="00531880">
      <w:pPr>
        <w:pStyle w:val="affd"/>
        <w:rPr>
          <w:sz w:val="28"/>
          <w:szCs w:val="28"/>
        </w:rPr>
      </w:pPr>
      <w:r w:rsidRPr="00836BDF">
        <w:rPr>
          <w:b/>
          <w:bCs/>
          <w:sz w:val="28"/>
          <w:szCs w:val="28"/>
        </w:rPr>
        <w:t>7</w:t>
      </w:r>
      <w:r>
        <w:rPr>
          <w:sz w:val="28"/>
          <w:szCs w:val="28"/>
        </w:rPr>
        <w:t>.</w:t>
      </w:r>
      <w:r w:rsidR="001954B3">
        <w:rPr>
          <w:rStyle w:val="af6"/>
          <w:sz w:val="28"/>
          <w:szCs w:val="28"/>
        </w:rPr>
        <w:t>6</w:t>
      </w:r>
      <w:r w:rsidR="00531880" w:rsidRPr="00531880">
        <w:rPr>
          <w:rStyle w:val="af6"/>
          <w:sz w:val="28"/>
          <w:szCs w:val="28"/>
        </w:rPr>
        <w:t xml:space="preserve">. </w:t>
      </w:r>
      <w:r w:rsidR="001954B3">
        <w:rPr>
          <w:rStyle w:val="af6"/>
          <w:sz w:val="28"/>
          <w:szCs w:val="28"/>
        </w:rPr>
        <w:t>После активации статус полиса меняется на действующий</w:t>
      </w:r>
      <w:r w:rsidR="001954B3" w:rsidRPr="001954B3">
        <w:rPr>
          <w:rStyle w:val="af6"/>
          <w:sz w:val="28"/>
          <w:szCs w:val="28"/>
        </w:rPr>
        <w:t>.</w:t>
      </w:r>
    </w:p>
    <w:p w14:paraId="3F072DAD" w14:textId="61887497" w:rsidR="001954B3" w:rsidRPr="005A6147" w:rsidRDefault="00836B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36BDF">
        <w:rPr>
          <w:sz w:val="28"/>
          <w:szCs w:val="28"/>
          <w:lang w:val="ru-RU"/>
        </w:rPr>
        <w:t>7.</w:t>
      </w:r>
      <w:r w:rsidR="001954B3" w:rsidRPr="001954B3">
        <w:rPr>
          <w:rFonts w:ascii="Times New Roman" w:hAnsi="Times New Roman" w:cs="Times New Roman"/>
          <w:sz w:val="28"/>
          <w:szCs w:val="28"/>
          <w:lang w:val="ru-RU"/>
        </w:rPr>
        <w:t xml:space="preserve">6.1 После этого на </w:t>
      </w:r>
      <w:r w:rsidR="001954B3" w:rsidRPr="001954B3">
        <w:rPr>
          <w:rFonts w:ascii="Times New Roman" w:hAnsi="Times New Roman" w:cs="Times New Roman"/>
          <w:sz w:val="28"/>
          <w:szCs w:val="28"/>
        </w:rPr>
        <w:t>email</w:t>
      </w:r>
      <w:r w:rsidR="001954B3" w:rsidRPr="001954B3">
        <w:rPr>
          <w:rFonts w:ascii="Times New Roman" w:hAnsi="Times New Roman" w:cs="Times New Roman"/>
          <w:sz w:val="28"/>
          <w:szCs w:val="28"/>
          <w:lang w:val="ru-RU"/>
        </w:rPr>
        <w:t xml:space="preserve"> и номер телефона приходит ссылка на печатную форму полиса и на полисные условия.</w:t>
      </w:r>
      <w:r w:rsidR="00B948BA" w:rsidRPr="001954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sectPr w:rsidR="001954B3" w:rsidRPr="005A614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328269C"/>
    <w:multiLevelType w:val="multilevel"/>
    <w:tmpl w:val="AE24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FD4E28"/>
    <w:multiLevelType w:val="multilevel"/>
    <w:tmpl w:val="21F6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954B3"/>
    <w:rsid w:val="00202147"/>
    <w:rsid w:val="0029639D"/>
    <w:rsid w:val="002C0E5F"/>
    <w:rsid w:val="00326F90"/>
    <w:rsid w:val="00344D1B"/>
    <w:rsid w:val="004C4C92"/>
    <w:rsid w:val="004F5BE5"/>
    <w:rsid w:val="00531880"/>
    <w:rsid w:val="005A6147"/>
    <w:rsid w:val="00663A34"/>
    <w:rsid w:val="006C2258"/>
    <w:rsid w:val="007727DB"/>
    <w:rsid w:val="00786158"/>
    <w:rsid w:val="00786CA7"/>
    <w:rsid w:val="007E0B94"/>
    <w:rsid w:val="00836BDF"/>
    <w:rsid w:val="008C7992"/>
    <w:rsid w:val="00962F77"/>
    <w:rsid w:val="00973EED"/>
    <w:rsid w:val="00A23DAD"/>
    <w:rsid w:val="00AA1D8D"/>
    <w:rsid w:val="00AE09F6"/>
    <w:rsid w:val="00B47730"/>
    <w:rsid w:val="00B948BA"/>
    <w:rsid w:val="00BB6A19"/>
    <w:rsid w:val="00BC030C"/>
    <w:rsid w:val="00CB0664"/>
    <w:rsid w:val="00CB4D23"/>
    <w:rsid w:val="00D26662"/>
    <w:rsid w:val="00D44224"/>
    <w:rsid w:val="00DC5886"/>
    <w:rsid w:val="00FB4EA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60AB47"/>
  <w14:defaultImageDpi w14:val="300"/>
  <w15:docId w15:val="{2813BDFE-E571-4CEF-B96A-0C1001E0E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8">
    <w:name w:val="annotation reference"/>
    <w:basedOn w:val="a2"/>
    <w:uiPriority w:val="99"/>
    <w:semiHidden/>
    <w:unhideWhenUsed/>
    <w:rsid w:val="007727DB"/>
    <w:rPr>
      <w:sz w:val="16"/>
      <w:szCs w:val="16"/>
    </w:rPr>
  </w:style>
  <w:style w:type="paragraph" w:styleId="aff9">
    <w:name w:val="annotation text"/>
    <w:basedOn w:val="a1"/>
    <w:link w:val="affa"/>
    <w:uiPriority w:val="99"/>
    <w:semiHidden/>
    <w:unhideWhenUsed/>
    <w:rsid w:val="007727DB"/>
    <w:pPr>
      <w:spacing w:line="240" w:lineRule="auto"/>
    </w:pPr>
    <w:rPr>
      <w:sz w:val="20"/>
      <w:szCs w:val="20"/>
    </w:rPr>
  </w:style>
  <w:style w:type="character" w:customStyle="1" w:styleId="affa">
    <w:name w:val="Текст примечания Знак"/>
    <w:basedOn w:val="a2"/>
    <w:link w:val="aff9"/>
    <w:uiPriority w:val="99"/>
    <w:semiHidden/>
    <w:rsid w:val="007727DB"/>
    <w:rPr>
      <w:sz w:val="20"/>
      <w:szCs w:val="20"/>
    </w:rPr>
  </w:style>
  <w:style w:type="paragraph" w:styleId="affb">
    <w:name w:val="annotation subject"/>
    <w:basedOn w:val="aff9"/>
    <w:next w:val="aff9"/>
    <w:link w:val="affc"/>
    <w:uiPriority w:val="99"/>
    <w:semiHidden/>
    <w:unhideWhenUsed/>
    <w:rsid w:val="007727DB"/>
    <w:rPr>
      <w:b/>
      <w:bCs/>
    </w:rPr>
  </w:style>
  <w:style w:type="character" w:customStyle="1" w:styleId="affc">
    <w:name w:val="Тема примечания Знак"/>
    <w:basedOn w:val="affa"/>
    <w:link w:val="affb"/>
    <w:uiPriority w:val="99"/>
    <w:semiHidden/>
    <w:rsid w:val="007727DB"/>
    <w:rPr>
      <w:b/>
      <w:bCs/>
      <w:sz w:val="20"/>
      <w:szCs w:val="20"/>
    </w:rPr>
  </w:style>
  <w:style w:type="paragraph" w:styleId="affd">
    <w:name w:val="Normal (Web)"/>
    <w:basedOn w:val="a1"/>
    <w:uiPriority w:val="99"/>
    <w:unhideWhenUsed/>
    <w:rsid w:val="005318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fe">
    <w:name w:val="Hyperlink"/>
    <w:basedOn w:val="a2"/>
    <w:uiPriority w:val="99"/>
    <w:semiHidden/>
    <w:unhideWhenUsed/>
    <w:rsid w:val="005318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1518">
          <w:marLeft w:val="0"/>
          <w:marRight w:val="0"/>
          <w:marTop w:val="100"/>
          <w:marBottom w:val="10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04105669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904727751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2124037352">
                      <w:marLeft w:val="0"/>
                      <w:marRight w:val="0"/>
                      <w:marTop w:val="12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6816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856875">
          <w:marLeft w:val="0"/>
          <w:marRight w:val="0"/>
          <w:marTop w:val="100"/>
          <w:marBottom w:val="10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23737345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436681849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719430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201734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3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7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1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1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8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9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3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6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test.online.bima.tj/box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16</Pages>
  <Words>1483</Words>
  <Characters>8456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9920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Mumindzhon Safarov</cp:lastModifiedBy>
  <cp:revision>11</cp:revision>
  <dcterms:created xsi:type="dcterms:W3CDTF">2025-06-20T04:50:00Z</dcterms:created>
  <dcterms:modified xsi:type="dcterms:W3CDTF">2025-06-20T06:51:00Z</dcterms:modified>
  <cp:category/>
</cp:coreProperties>
</file>