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NewSpace Winter School</w:t>
      </w:r>
    </w:p>
    <w:p w:rsidR="00000000" w:rsidDel="00000000" w:rsidP="00000000" w:rsidRDefault="00000000" w:rsidRPr="00000000" w14:paraId="00000002">
      <w:pPr>
        <w:spacing w:after="240" w:before="240" w:lineRule="auto"/>
        <w:rPr/>
      </w:pPr>
      <w:r w:rsidDel="00000000" w:rsidR="00000000" w:rsidRPr="00000000">
        <w:rPr>
          <w:rtl w:val="0"/>
        </w:rPr>
        <w:t xml:space="preserve">Date: February 10-14, 2026</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NewSpace Winter School</w:t>
      </w:r>
      <w:r w:rsidDel="00000000" w:rsidR="00000000" w:rsidRPr="00000000">
        <w:rPr>
          <w:rtl w:val="0"/>
        </w:rPr>
        <w:t xml:space="preserve">, organised by </w:t>
      </w:r>
      <w:r w:rsidDel="00000000" w:rsidR="00000000" w:rsidRPr="00000000">
        <w:rPr>
          <w:b w:val="1"/>
          <w:bCs w:val="1"/>
          <w:rtl w:val="0"/>
        </w:rPr>
        <w:t xml:space="preserve">Espaço ao Cubo</w:t>
      </w:r>
      <w:r w:rsidDel="00000000" w:rsidR="00000000" w:rsidRPr="00000000">
        <w:rPr>
          <w:rtl w:val="0"/>
        </w:rPr>
        <w:t xml:space="preserve">, is a week-long course designed</w:t>
      </w:r>
      <w:r w:rsidDel="00000000" w:rsidR="00000000" w:rsidRPr="00000000">
        <w:rPr>
          <w:b w:val="1"/>
          <w:bCs w:val="1"/>
          <w:rtl w:val="0"/>
        </w:rPr>
        <w:t xml:space="preserve"> for university students</w:t>
      </w:r>
      <w:r w:rsidDel="00000000" w:rsidR="00000000" w:rsidRPr="00000000">
        <w:rPr>
          <w:rtl w:val="0"/>
        </w:rPr>
        <w:t xml:space="preserve"> with an interest in Physics, Engineering, Space Technologies, Management and Space Law.</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About the program</w:t>
      </w:r>
    </w:p>
    <w:p w:rsidR="00000000" w:rsidDel="00000000" w:rsidP="00000000" w:rsidRDefault="00000000" w:rsidRPr="00000000" w14:paraId="00000006">
      <w:pPr>
        <w:spacing w:after="240" w:before="240" w:lineRule="auto"/>
        <w:rPr/>
      </w:pPr>
      <w:r w:rsidDel="00000000" w:rsidR="00000000" w:rsidRPr="00000000">
        <w:rPr>
          <w:rtl w:val="0"/>
        </w:rPr>
        <w:t xml:space="preserve">Over a period of five days, participants will take part in themed lectures and workshop sessions focused on the main pillars of the NewSpace ecosystem. Each block combines theoretical foundations with practical learning, fostering technical knowledge, interdisciplinary thinking and creative problem-solving skills.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6wke35tx6rel" w:id="0"/>
      <w:bookmarkEnd w:id="0"/>
      <w:r w:rsidDel="00000000" w:rsidR="00000000" w:rsidRPr="00000000">
        <w:rPr>
          <w:b w:val="1"/>
          <w:bCs w:val="1"/>
          <w:sz w:val="24"/>
          <w:szCs w:val="24"/>
          <w:rtl w:val="0"/>
        </w:rPr>
        <w:t xml:space="preserve">Thematic Blocks</w:t>
      </w:r>
    </w:p>
    <w:p w:rsidR="00000000" w:rsidDel="00000000" w:rsidP="00000000" w:rsidRDefault="00000000" w:rsidRPr="00000000" w14:paraId="00000009">
      <w:pPr>
        <w:rPr/>
      </w:pPr>
      <w:r w:rsidDel="00000000" w:rsidR="00000000" w:rsidRPr="00000000">
        <w:rPr/>
        <w:drawing>
          <wp:inline distB="114300" distT="114300" distL="114300" distR="114300">
            <wp:extent cx="2370615" cy="295480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70615" cy="295480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b w:val="1"/>
          <w:bCs w:val="1"/>
          <w:rtl w:val="0"/>
        </w:rPr>
        <w:t xml:space="preserve">TELESCOPES</w:t>
      </w:r>
      <w:r w:rsidDel="00000000" w:rsidR="00000000" w:rsidRPr="00000000">
        <w:rPr>
          <w:rtl w:val="0"/>
        </w:rPr>
        <w:t xml:space="preserve"> – Explore space observation through an approach focused on </w:t>
      </w:r>
      <w:r w:rsidDel="00000000" w:rsidR="00000000" w:rsidRPr="00000000">
        <w:rPr>
          <w:b w:val="1"/>
          <w:bCs w:val="1"/>
          <w:rtl w:val="0"/>
        </w:rPr>
        <w:t xml:space="preserve">instrumentation</w:t>
      </w:r>
      <w:r w:rsidDel="00000000" w:rsidR="00000000" w:rsidRPr="00000000">
        <w:rPr>
          <w:rtl w:val="0"/>
        </w:rPr>
        <w:t xml:space="preserve"> and </w:t>
      </w:r>
      <w:r w:rsidDel="00000000" w:rsidR="00000000" w:rsidRPr="00000000">
        <w:rPr>
          <w:b w:val="1"/>
          <w:bCs w:val="1"/>
          <w:rtl w:val="0"/>
        </w:rPr>
        <w:t xml:space="preserve">astrophysical research</w:t>
      </w:r>
      <w:r w:rsidDel="00000000" w:rsidR="00000000" w:rsidRPr="00000000">
        <w:rPr>
          <w:rtl w:val="0"/>
        </w:rPr>
        <w:t xml:space="preserve">, engaging with telescope systems, data collection and scientific analysis.</w:t>
      </w:r>
    </w:p>
    <w:p w:rsidR="00000000" w:rsidDel="00000000" w:rsidP="00000000" w:rsidRDefault="00000000" w:rsidRPr="00000000" w14:paraId="0000000B">
      <w:pPr>
        <w:spacing w:after="240" w:before="240" w:lineRule="auto"/>
        <w:rPr/>
      </w:pPr>
      <w:r w:rsidDel="00000000" w:rsidR="00000000" w:rsidRPr="00000000">
        <w:rPr>
          <w:rtl w:val="0"/>
        </w:rPr>
        <w:t xml:space="preserve">🛰️ </w:t>
      </w:r>
      <w:r w:rsidDel="00000000" w:rsidR="00000000" w:rsidRPr="00000000">
        <w:rPr>
          <w:b w:val="1"/>
          <w:bCs w:val="1"/>
          <w:rtl w:val="0"/>
        </w:rPr>
        <w:t xml:space="preserve">SATELLITES</w:t>
      </w:r>
      <w:r w:rsidDel="00000000" w:rsidR="00000000" w:rsidRPr="00000000">
        <w:rPr>
          <w:rtl w:val="0"/>
        </w:rPr>
        <w:t xml:space="preserve"> – Address the </w:t>
      </w:r>
      <w:r w:rsidDel="00000000" w:rsidR="00000000" w:rsidRPr="00000000">
        <w:rPr>
          <w:b w:val="1"/>
          <w:bCs w:val="1"/>
          <w:rtl w:val="0"/>
        </w:rPr>
        <w:t xml:space="preserve">main satellite development processes</w:t>
      </w:r>
      <w:r w:rsidDel="00000000" w:rsidR="00000000" w:rsidRPr="00000000">
        <w:rPr>
          <w:rtl w:val="0"/>
        </w:rPr>
        <w:t xml:space="preserve"> and the </w:t>
      </w:r>
      <w:r w:rsidDel="00000000" w:rsidR="00000000" w:rsidRPr="00000000">
        <w:rPr>
          <w:b w:val="1"/>
          <w:bCs w:val="1"/>
          <w:rtl w:val="0"/>
        </w:rPr>
        <w:t xml:space="preserve">current NewSpace trends</w:t>
      </w:r>
      <w:r w:rsidDel="00000000" w:rsidR="00000000" w:rsidRPr="00000000">
        <w:rPr>
          <w:rtl w:val="0"/>
        </w:rPr>
        <w:t xml:space="preserve">, covering design, orbital mechanics and modern applications.</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b w:val="1"/>
          <w:bCs w:val="1"/>
          <w:rtl w:val="0"/>
        </w:rPr>
        <w:t xml:space="preserve">DOWNSTREAM</w:t>
      </w:r>
      <w:r w:rsidDel="00000000" w:rsidR="00000000" w:rsidRPr="00000000">
        <w:rPr>
          <w:rtl w:val="0"/>
        </w:rPr>
        <w:t xml:space="preserve"> – Dedicated to the </w:t>
      </w:r>
      <w:r w:rsidDel="00000000" w:rsidR="00000000" w:rsidRPr="00000000">
        <w:rPr>
          <w:b w:val="1"/>
          <w:bCs w:val="1"/>
          <w:rtl w:val="0"/>
        </w:rPr>
        <w:t xml:space="preserve">applications of satellite data</w:t>
      </w:r>
      <w:r w:rsidDel="00000000" w:rsidR="00000000" w:rsidRPr="00000000">
        <w:rPr>
          <w:rtl w:val="0"/>
        </w:rPr>
        <w:t xml:space="preserve">, focusing on the practical use of space-based information for technological, commercial and sustainable solutions.</w:t>
      </w:r>
    </w:p>
    <w:p w:rsidR="00000000" w:rsidDel="00000000" w:rsidP="00000000" w:rsidRDefault="00000000" w:rsidRPr="00000000" w14:paraId="0000000D">
      <w:pPr>
        <w:spacing w:after="240" w:before="240" w:lineRule="auto"/>
        <w:rPr/>
      </w:pPr>
      <w:r w:rsidDel="00000000" w:rsidR="00000000" w:rsidRPr="00000000">
        <w:rPr>
          <w:rtl w:val="0"/>
        </w:rPr>
        <w:t xml:space="preserve">🚀 </w:t>
      </w:r>
      <w:r w:rsidDel="00000000" w:rsidR="00000000" w:rsidRPr="00000000">
        <w:rPr>
          <w:b w:val="1"/>
          <w:bCs w:val="1"/>
          <w:rtl w:val="0"/>
        </w:rPr>
        <w:t xml:space="preserve">LAUNCH SYSTEMS</w:t>
      </w:r>
      <w:r w:rsidDel="00000000" w:rsidR="00000000" w:rsidRPr="00000000">
        <w:rPr>
          <w:rtl w:val="0"/>
        </w:rPr>
        <w:t xml:space="preserve"> – Explore the </w:t>
      </w:r>
      <w:r w:rsidDel="00000000" w:rsidR="00000000" w:rsidRPr="00000000">
        <w:rPr>
          <w:b w:val="1"/>
          <w:bCs w:val="1"/>
          <w:rtl w:val="0"/>
        </w:rPr>
        <w:t xml:space="preserve">various existing launch vehicles</w:t>
      </w:r>
      <w:r w:rsidDel="00000000" w:rsidR="00000000" w:rsidRPr="00000000">
        <w:rPr>
          <w:rtl w:val="0"/>
        </w:rPr>
        <w:t xml:space="preserve">, with a special focus on </w:t>
      </w:r>
      <w:r w:rsidDel="00000000" w:rsidR="00000000" w:rsidRPr="00000000">
        <w:rPr>
          <w:b w:val="1"/>
          <w:bCs w:val="1"/>
          <w:rtl w:val="0"/>
        </w:rPr>
        <w:t xml:space="preserve">emerging technologies</w:t>
      </w:r>
      <w:r w:rsidDel="00000000" w:rsidR="00000000" w:rsidRPr="00000000">
        <w:rPr>
          <w:rtl w:val="0"/>
        </w:rPr>
        <w:t xml:space="preserve"> and their role within the NewSpace sector.</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bCs w:val="1"/>
          <w:rtl w:val="0"/>
        </w:rPr>
        <w:t xml:space="preserve">BEYOND ENGINEERING</w:t>
      </w:r>
      <w:r w:rsidDel="00000000" w:rsidR="00000000" w:rsidRPr="00000000">
        <w:rPr>
          <w:rtl w:val="0"/>
        </w:rPr>
        <w:t xml:space="preserve"> – A cross-cutting block covering </w:t>
      </w:r>
      <w:r w:rsidDel="00000000" w:rsidR="00000000" w:rsidRPr="00000000">
        <w:rPr>
          <w:b w:val="1"/>
          <w:bCs w:val="1"/>
          <w:rtl w:val="0"/>
        </w:rPr>
        <w:t xml:space="preserve">management</w:t>
      </w:r>
      <w:r w:rsidDel="00000000" w:rsidR="00000000" w:rsidRPr="00000000">
        <w:rPr>
          <w:rtl w:val="0"/>
        </w:rPr>
        <w:t xml:space="preserve">, </w:t>
      </w:r>
      <w:r w:rsidDel="00000000" w:rsidR="00000000" w:rsidRPr="00000000">
        <w:rPr>
          <w:b w:val="1"/>
          <w:bCs w:val="1"/>
          <w:rtl w:val="0"/>
        </w:rPr>
        <w:t xml:space="preserve">science communication</w:t>
      </w:r>
      <w:r w:rsidDel="00000000" w:rsidR="00000000" w:rsidRPr="00000000">
        <w:rPr>
          <w:rtl w:val="0"/>
        </w:rPr>
        <w:t xml:space="preserve">, </w:t>
      </w:r>
      <w:r w:rsidDel="00000000" w:rsidR="00000000" w:rsidRPr="00000000">
        <w:rPr>
          <w:b w:val="1"/>
          <w:bCs w:val="1"/>
          <w:rtl w:val="0"/>
        </w:rPr>
        <w:t xml:space="preserve">entrepreneurship in science</w:t>
      </w:r>
      <w:r w:rsidDel="00000000" w:rsidR="00000000" w:rsidRPr="00000000">
        <w:rPr>
          <w:rtl w:val="0"/>
        </w:rPr>
        <w:t xml:space="preserve"> and </w:t>
      </w:r>
      <w:r w:rsidDel="00000000" w:rsidR="00000000" w:rsidRPr="00000000">
        <w:rPr>
          <w:b w:val="1"/>
          <w:bCs w:val="1"/>
          <w:rtl w:val="0"/>
        </w:rPr>
        <w:t xml:space="preserve">space law</w:t>
      </w:r>
      <w:r w:rsidDel="00000000" w:rsidR="00000000" w:rsidRPr="00000000">
        <w:rPr>
          <w:rtl w:val="0"/>
        </w:rPr>
        <w:t xml:space="preserve">, enhancing participants’ understanding of the broader space industry.</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b w:val="1"/>
          <w:bCs w:val="1"/>
          <w:rtl w:val="0"/>
        </w:rPr>
        <w:t xml:space="preserve">HACKATHON</w:t>
      </w:r>
      <w:r w:rsidDel="00000000" w:rsidR="00000000" w:rsidRPr="00000000">
        <w:rPr>
          <w:rtl w:val="0"/>
        </w:rPr>
        <w:t xml:space="preserve"> – The Winter School concludes with a </w:t>
      </w:r>
      <w:r w:rsidDel="00000000" w:rsidR="00000000" w:rsidRPr="00000000">
        <w:rPr>
          <w:b w:val="1"/>
          <w:bCs w:val="1"/>
          <w:rtl w:val="0"/>
        </w:rPr>
        <w:t xml:space="preserve">24-hour Hackathon</w:t>
      </w:r>
      <w:r w:rsidDel="00000000" w:rsidR="00000000" w:rsidRPr="00000000">
        <w:rPr>
          <w:rtl w:val="0"/>
        </w:rPr>
        <w:t xml:space="preserve">, where multidisciplinary teams apply the knowledge acquired throughout the week to develop a creative NewSpace-related project.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Schedule</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Pr>
        <w:drawing>
          <wp:inline distB="114300" distT="114300" distL="114300" distR="114300">
            <wp:extent cx="1749036" cy="2169477"/>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49036" cy="2169477"/>
                    </a:xfrm>
                    <a:prstGeom prst="rect"/>
                    <a:ln/>
                  </pic:spPr>
                </pic:pic>
              </a:graphicData>
            </a:graphic>
          </wp:inline>
        </w:drawing>
      </w:r>
      <w:r w:rsidDel="00000000" w:rsidR="00000000" w:rsidRPr="00000000">
        <w:rPr>
          <w:b w:val="1"/>
          <w:bCs w:val="1"/>
          <w:sz w:val="26"/>
          <w:szCs w:val="26"/>
        </w:rPr>
        <w:drawing>
          <wp:inline distB="114300" distT="114300" distL="114300" distR="114300">
            <wp:extent cx="1750822" cy="2188527"/>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50822" cy="2188527"/>
                    </a:xfrm>
                    <a:prstGeom prst="rect"/>
                    <a:ln/>
                  </pic:spPr>
                </pic:pic>
              </a:graphicData>
            </a:graphic>
          </wp:inline>
        </w:drawing>
      </w:r>
      <w:r w:rsidDel="00000000" w:rsidR="00000000" w:rsidRPr="00000000">
        <w:rPr>
          <w:b w:val="1"/>
          <w:bCs w:val="1"/>
          <w:sz w:val="26"/>
          <w:szCs w:val="26"/>
        </w:rPr>
        <w:drawing>
          <wp:inline distB="114300" distT="114300" distL="114300" distR="114300">
            <wp:extent cx="1783722" cy="220757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83722" cy="2207577"/>
                    </a:xfrm>
                    <a:prstGeom prst="rect"/>
                    <a:ln/>
                  </pic:spPr>
                </pic:pic>
              </a:graphicData>
            </a:graphic>
          </wp:inline>
        </w:drawing>
      </w:r>
      <w:r w:rsidDel="00000000" w:rsidR="00000000" w:rsidRPr="00000000">
        <w:rPr>
          <w:b w:val="1"/>
          <w:bCs w:val="1"/>
          <w:sz w:val="26"/>
          <w:szCs w:val="26"/>
        </w:rPr>
        <w:drawing>
          <wp:inline distB="114300" distT="114300" distL="114300" distR="114300">
            <wp:extent cx="1719263" cy="213776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19263" cy="2137767"/>
                    </a:xfrm>
                    <a:prstGeom prst="rect"/>
                    <a:ln/>
                  </pic:spPr>
                </pic:pic>
              </a:graphicData>
            </a:graphic>
          </wp:inline>
        </w:drawing>
      </w:r>
      <w:r w:rsidDel="00000000" w:rsidR="00000000" w:rsidRPr="00000000">
        <w:rPr>
          <w:b w:val="1"/>
          <w:bCs w:val="1"/>
          <w:sz w:val="26"/>
          <w:szCs w:val="26"/>
        </w:rPr>
        <w:drawing>
          <wp:inline distB="114300" distT="114300" distL="114300" distR="114300">
            <wp:extent cx="1709738" cy="212421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09738" cy="2124219"/>
                    </a:xfrm>
                    <a:prstGeom prst="rect"/>
                    <a:ln/>
                  </pic:spPr>
                </pic:pic>
              </a:graphicData>
            </a:graphic>
          </wp:inline>
        </w:drawing>
      </w:r>
      <w:r w:rsidDel="00000000" w:rsidR="00000000" w:rsidRPr="00000000">
        <w:rPr>
          <w:b w:val="1"/>
          <w:bCs w:val="1"/>
          <w:sz w:val="26"/>
          <w:szCs w:val="26"/>
        </w:rPr>
        <w:drawing>
          <wp:inline distB="114300" distT="114300" distL="114300" distR="114300">
            <wp:extent cx="1700213" cy="211198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00213" cy="211198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rtl w:val="0"/>
        </w:rPr>
      </w:r>
    </w:p>
    <w:p w:rsidR="00000000" w:rsidDel="00000000" w:rsidP="00000000" w:rsidRDefault="00000000" w:rsidRPr="00000000" w14:paraId="00000016">
      <w:pPr>
        <w:widowControl w:val="0"/>
        <w:spacing w:line="240" w:lineRule="auto"/>
        <w:rPr>
          <w:b w:val="1"/>
          <w:bCs w:val="1"/>
          <w:sz w:val="26"/>
          <w:szCs w:val="26"/>
        </w:rPr>
      </w:pPr>
      <w:r w:rsidDel="00000000" w:rsidR="00000000" w:rsidRPr="00000000">
        <w:rPr>
          <w:b w:val="1"/>
          <w:bCs w:val="1"/>
          <w:sz w:val="26"/>
          <w:szCs w:val="26"/>
          <w:rtl w:val="0"/>
        </w:rPr>
        <w:t xml:space="preserve">Speakers</w:t>
      </w:r>
    </w:p>
    <w:p w:rsidR="00000000" w:rsidDel="00000000" w:rsidP="00000000" w:rsidRDefault="00000000" w:rsidRPr="00000000" w14:paraId="00000017">
      <w:pPr>
        <w:widowControl w:val="0"/>
        <w:spacing w:line="240" w:lineRule="auto"/>
        <w:rPr>
          <w:b w:val="1"/>
          <w:bCs w:val="1"/>
          <w:sz w:val="26"/>
          <w:szCs w:val="26"/>
        </w:rPr>
      </w:pPr>
      <w:r w:rsidDel="00000000" w:rsidR="00000000" w:rsidRPr="00000000">
        <w:rPr>
          <w:b w:val="1"/>
          <w:bCs w:val="1"/>
          <w:sz w:val="26"/>
          <w:szCs w:val="26"/>
          <w:rtl w:val="0"/>
        </w:rPr>
        <w:t xml:space="preserve">Beyond Engineering</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Gonçalo Vera-Cruz - foto</w:t>
      </w:r>
    </w:p>
    <w:p w:rsidR="00000000" w:rsidDel="00000000" w:rsidP="00000000" w:rsidRDefault="00000000" w:rsidRPr="00000000" w14:paraId="0000001A">
      <w:pPr>
        <w:widowControl w:val="0"/>
        <w:spacing w:line="240" w:lineRule="auto"/>
        <w:rPr/>
      </w:pPr>
      <w:r w:rsidDel="00000000" w:rsidR="00000000" w:rsidRPr="00000000">
        <w:rPr>
          <w:rtl w:val="0"/>
        </w:rPr>
        <w:t xml:space="preserve">Descrição …</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Sara Pinto Ferreira - foto e logos</w:t>
      </w:r>
    </w:p>
    <w:p w:rsidR="00000000" w:rsidDel="00000000" w:rsidP="00000000" w:rsidRDefault="00000000" w:rsidRPr="00000000" w14:paraId="0000001D">
      <w:pPr>
        <w:widowControl w:val="0"/>
        <w:spacing w:line="240" w:lineRule="auto"/>
        <w:rPr/>
      </w:pPr>
      <w:r w:rsidDel="00000000" w:rsidR="00000000" w:rsidRPr="00000000">
        <w:rPr>
          <w:rtl w:val="0"/>
        </w:rPr>
        <w:t xml:space="preserve">Descrição …</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Ana Prata - foto e logos</w:t>
      </w:r>
    </w:p>
    <w:p w:rsidR="00000000" w:rsidDel="00000000" w:rsidP="00000000" w:rsidRDefault="00000000" w:rsidRPr="00000000" w14:paraId="00000020">
      <w:pPr>
        <w:widowControl w:val="0"/>
        <w:spacing w:line="240" w:lineRule="auto"/>
        <w:rPr/>
      </w:pPr>
      <w:r w:rsidDel="00000000" w:rsidR="00000000" w:rsidRPr="00000000">
        <w:rPr>
          <w:rtl w:val="0"/>
        </w:rPr>
        <w:t xml:space="preserve">Descrição …</w:t>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rPr>
      </w:pPr>
      <w:r w:rsidDel="00000000" w:rsidR="00000000" w:rsidRPr="00000000">
        <w:rPr>
          <w:rtl w:val="0"/>
        </w:rPr>
      </w:r>
    </w:p>
    <w:p w:rsidR="00000000" w:rsidDel="00000000" w:rsidP="00000000" w:rsidRDefault="00000000" w:rsidRPr="00000000" w14:paraId="00000023">
      <w:pPr>
        <w:widowControl w:val="0"/>
        <w:spacing w:after="240" w:before="240" w:line="240" w:lineRule="auto"/>
        <w:rPr/>
      </w:pPr>
      <w:r w:rsidDel="00000000" w:rsidR="00000000" w:rsidRPr="00000000">
        <w:rPr>
          <w:b w:val="1"/>
          <w:bCs w:val="1"/>
          <w:rtl w:val="0"/>
        </w:rPr>
        <w:t xml:space="preserve">TELESCOPES</w:t>
      </w:r>
      <w:r w:rsidDel="00000000" w:rsidR="00000000" w:rsidRPr="00000000">
        <w:rPr>
          <w:rtl w:val="0"/>
        </w:rPr>
        <w:t xml:space="preserve"> </w:t>
      </w:r>
    </w:p>
    <w:p w:rsidR="00000000" w:rsidDel="00000000" w:rsidP="00000000" w:rsidRDefault="00000000" w:rsidRPr="00000000" w14:paraId="00000024">
      <w:pPr>
        <w:widowControl w:val="0"/>
        <w:spacing w:after="240" w:before="240" w:line="240" w:lineRule="auto"/>
        <w:rPr/>
      </w:pPr>
      <w:r w:rsidDel="00000000" w:rsidR="00000000" w:rsidRPr="00000000">
        <w:rPr>
          <w:rtl w:val="0"/>
        </w:rPr>
        <w:t xml:space="preserve">André Moitinho - fotos e logo</w:t>
      </w:r>
    </w:p>
    <w:p w:rsidR="00000000" w:rsidDel="00000000" w:rsidP="00000000" w:rsidRDefault="00000000" w:rsidRPr="00000000" w14:paraId="00000025">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26">
      <w:pPr>
        <w:widowControl w:val="0"/>
        <w:spacing w:after="240" w:before="240" w:line="240" w:lineRule="auto"/>
        <w:rPr/>
      </w:pPr>
      <w:r w:rsidDel="00000000" w:rsidR="00000000" w:rsidRPr="00000000">
        <w:rPr>
          <w:rtl w:val="0"/>
        </w:rPr>
      </w:r>
    </w:p>
    <w:p w:rsidR="00000000" w:rsidDel="00000000" w:rsidP="00000000" w:rsidRDefault="00000000" w:rsidRPr="00000000" w14:paraId="00000027">
      <w:pPr>
        <w:widowControl w:val="0"/>
        <w:spacing w:after="240" w:before="240" w:line="240" w:lineRule="auto"/>
        <w:rPr/>
      </w:pPr>
      <w:r w:rsidDel="00000000" w:rsidR="00000000" w:rsidRPr="00000000">
        <w:rPr>
          <w:rtl w:val="0"/>
        </w:rPr>
        <w:t xml:space="preserve">Ricardo Ferreira - foto e logo</w:t>
      </w:r>
    </w:p>
    <w:p w:rsidR="00000000" w:rsidDel="00000000" w:rsidP="00000000" w:rsidRDefault="00000000" w:rsidRPr="00000000" w14:paraId="00000028">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29">
      <w:pPr>
        <w:widowControl w:val="0"/>
        <w:spacing w:after="240" w:before="240" w:line="240" w:lineRule="auto"/>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Nuno Gonçalves - foto e logo</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2C">
      <w:pPr>
        <w:widowControl w:val="0"/>
        <w:spacing w:after="240" w:before="240" w:line="240" w:lineRule="auto"/>
        <w:rPr/>
      </w:pPr>
      <w:r w:rsidDel="00000000" w:rsidR="00000000" w:rsidRPr="00000000">
        <w:rPr>
          <w:rtl w:val="0"/>
        </w:rPr>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S</w:t>
      </w:r>
      <w:r w:rsidDel="00000000" w:rsidR="00000000" w:rsidRPr="00000000">
        <w:rPr>
          <w:b w:val="1"/>
          <w:bCs w:val="1"/>
          <w:rtl w:val="0"/>
        </w:rPr>
        <w:t xml:space="preserve">ATELLITES</w:t>
      </w:r>
      <w:r w:rsidDel="00000000" w:rsidR="00000000" w:rsidRPr="00000000">
        <w:rPr>
          <w:rtl w:val="0"/>
        </w:rPr>
        <w:t xml:space="preserve"> </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João Oliveira - Foto</w:t>
      </w:r>
    </w:p>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30">
      <w:pPr>
        <w:widowControl w:val="0"/>
        <w:spacing w:after="240" w:before="240" w:line="240" w:lineRule="auto"/>
        <w:rPr/>
      </w:pPr>
      <w:r w:rsidDel="00000000" w:rsidR="00000000" w:rsidRPr="00000000">
        <w:rPr>
          <w:rtl w:val="0"/>
        </w:rPr>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N3O - fotos e logo</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Descrições ….</w:t>
      </w:r>
    </w:p>
    <w:p w:rsidR="00000000" w:rsidDel="00000000" w:rsidP="00000000" w:rsidRDefault="00000000" w:rsidRPr="00000000" w14:paraId="00000033">
      <w:pPr>
        <w:widowControl w:val="0"/>
        <w:spacing w:after="240" w:before="240" w:line="240" w:lineRule="auto"/>
        <w:rPr/>
      </w:pPr>
      <w:r w:rsidDel="00000000" w:rsidR="00000000" w:rsidRPr="00000000">
        <w:rPr>
          <w:rtl w:val="0"/>
        </w:rPr>
      </w:r>
    </w:p>
    <w:p w:rsidR="00000000" w:rsidDel="00000000" w:rsidP="00000000" w:rsidRDefault="00000000" w:rsidRPr="00000000" w14:paraId="00000034">
      <w:pPr>
        <w:widowControl w:val="0"/>
        <w:spacing w:after="240" w:before="240" w:line="240" w:lineRule="auto"/>
        <w:rPr/>
      </w:pPr>
      <w:r w:rsidDel="00000000" w:rsidR="00000000" w:rsidRPr="00000000">
        <w:rPr>
          <w:rtl w:val="0"/>
        </w:rPr>
      </w:r>
    </w:p>
    <w:p w:rsidR="00000000" w:rsidDel="00000000" w:rsidP="00000000" w:rsidRDefault="00000000" w:rsidRPr="00000000" w14:paraId="00000035">
      <w:pPr>
        <w:widowControl w:val="0"/>
        <w:spacing w:after="240" w:before="240" w:line="240" w:lineRule="auto"/>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pPr>
      <w:r w:rsidDel="00000000" w:rsidR="00000000" w:rsidRPr="00000000">
        <w:rPr>
          <w:b w:val="1"/>
          <w:bCs w:val="1"/>
          <w:rtl w:val="0"/>
        </w:rPr>
        <w:t xml:space="preserve">DOWNSTREAM</w:t>
      </w:r>
      <w:r w:rsidDel="00000000" w:rsidR="00000000" w:rsidRPr="00000000">
        <w:rPr>
          <w:rtl w:val="0"/>
        </w:rPr>
        <w:t xml:space="preserve"> </w:t>
      </w:r>
    </w:p>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Critical Software - foto e logos</w:t>
      </w:r>
    </w:p>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39">
      <w:pPr>
        <w:widowControl w:val="0"/>
        <w:spacing w:after="240" w:before="240" w:line="240" w:lineRule="auto"/>
        <w:rPr/>
      </w:pPr>
      <w:r w:rsidDel="00000000" w:rsidR="00000000" w:rsidRPr="00000000">
        <w:rPr>
          <w:rtl w:val="0"/>
        </w:rPr>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Thales - foto e logos</w:t>
      </w:r>
    </w:p>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3C">
      <w:pPr>
        <w:widowControl w:val="0"/>
        <w:spacing w:after="240" w:before="240" w:line="240" w:lineRule="auto"/>
        <w:rPr/>
      </w:pPr>
      <w:r w:rsidDel="00000000" w:rsidR="00000000" w:rsidRPr="00000000">
        <w:rPr>
          <w:rtl w:val="0"/>
        </w:rPr>
      </w:r>
    </w:p>
    <w:p w:rsidR="00000000" w:rsidDel="00000000" w:rsidP="00000000" w:rsidRDefault="00000000" w:rsidRPr="00000000" w14:paraId="0000003D">
      <w:pPr>
        <w:widowControl w:val="0"/>
        <w:spacing w:after="240" w:before="240" w:line="240" w:lineRule="auto"/>
        <w:rPr/>
      </w:pPr>
      <w:r w:rsidDel="00000000" w:rsidR="00000000" w:rsidRPr="00000000">
        <w:rPr>
          <w:b w:val="1"/>
          <w:bCs w:val="1"/>
          <w:rtl w:val="0"/>
        </w:rPr>
        <w:t xml:space="preserve">LAUNCH SYSTEMS</w:t>
      </w:r>
      <w:r w:rsidDel="00000000" w:rsidR="00000000" w:rsidRPr="00000000">
        <w:rPr>
          <w:rtl w:val="0"/>
        </w:rPr>
        <w:t xml:space="preserve"> </w:t>
      </w:r>
    </w:p>
    <w:p w:rsidR="00000000" w:rsidDel="00000000" w:rsidP="00000000" w:rsidRDefault="00000000" w:rsidRPr="00000000" w14:paraId="0000003E">
      <w:pPr>
        <w:widowControl w:val="0"/>
        <w:spacing w:after="240" w:before="240" w:line="240" w:lineRule="auto"/>
        <w:rPr/>
      </w:pPr>
      <w:r w:rsidDel="00000000" w:rsidR="00000000" w:rsidRPr="00000000">
        <w:rPr>
          <w:rtl w:val="0"/>
        </w:rPr>
        <w:t xml:space="preserve">Alain - foto</w:t>
      </w:r>
    </w:p>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Descriçao…</w:t>
      </w:r>
    </w:p>
    <w:p w:rsidR="00000000" w:rsidDel="00000000" w:rsidP="00000000" w:rsidRDefault="00000000" w:rsidRPr="00000000" w14:paraId="00000040">
      <w:pPr>
        <w:widowControl w:val="0"/>
        <w:spacing w:after="240" w:before="240" w:line="240" w:lineRule="auto"/>
        <w:rPr/>
      </w:pPr>
      <w:r w:rsidDel="00000000" w:rsidR="00000000" w:rsidRPr="00000000">
        <w:rPr>
          <w:rtl w:val="0"/>
        </w:rPr>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Omnidea - foto e logo</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43">
      <w:pPr>
        <w:widowControl w:val="0"/>
        <w:spacing w:after="240" w:before="240" w:line="240" w:lineRule="auto"/>
        <w:rPr/>
      </w:pPr>
      <w:r w:rsidDel="00000000" w:rsidR="00000000" w:rsidRPr="00000000">
        <w:rPr>
          <w:rtl w:val="0"/>
        </w:rPr>
      </w:r>
    </w:p>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Francisco dos Santos - foto</w:t>
      </w:r>
    </w:p>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Descrição…</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bCs w:val="1"/>
          <w:sz w:val="28"/>
          <w:szCs w:val="28"/>
        </w:rPr>
      </w:pPr>
      <w:r w:rsidDel="00000000" w:rsidR="00000000" w:rsidRPr="00000000">
        <w:rPr>
          <w:b w:val="1"/>
          <w:bCs w:val="1"/>
          <w:sz w:val="28"/>
          <w:szCs w:val="28"/>
          <w:rtl w:val="0"/>
        </w:rPr>
        <w:t xml:space="preserve">Apoios/Patrocinios </w:t>
      </w:r>
    </w:p>
    <w:p w:rsidR="00000000" w:rsidDel="00000000" w:rsidP="00000000" w:rsidRDefault="00000000" w:rsidRPr="00000000" w14:paraId="00000048">
      <w:pPr>
        <w:rPr>
          <w:b w:val="1"/>
          <w:bCs w:val="1"/>
        </w:rPr>
      </w:pPr>
      <w:r w:rsidDel="00000000" w:rsidR="00000000" w:rsidRPr="00000000">
        <w:rPr>
          <w:b w:val="1"/>
          <w:bCs w:val="1"/>
          <w:rtl w:val="0"/>
        </w:rPr>
        <w:t xml:space="preserve">Meter os logos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Contact</w:t>
      </w:r>
    </w:p>
    <w:p w:rsidR="00000000" w:rsidDel="00000000" w:rsidP="00000000" w:rsidRDefault="00000000" w:rsidRPr="00000000" w14:paraId="0000004D">
      <w:pPr>
        <w:rPr/>
      </w:pPr>
      <w:r w:rsidDel="00000000" w:rsidR="00000000" w:rsidRPr="00000000">
        <w:rPr>
          <w:rtl w:val="0"/>
        </w:rPr>
        <w:t xml:space="preserve">Have questions? Get in touch with us:</w:t>
      </w:r>
    </w:p>
    <w:p w:rsidR="00000000" w:rsidDel="00000000" w:rsidP="00000000" w:rsidRDefault="00000000" w:rsidRPr="00000000" w14:paraId="0000004E">
      <w:pPr>
        <w:rPr/>
      </w:pPr>
      <w:r w:rsidDel="00000000" w:rsidR="00000000" w:rsidRPr="00000000">
        <w:rPr>
          <w:rtl w:val="0"/>
        </w:rPr>
        <w:t xml:space="preserve">Email: space.school@espacoaocubo.pt</w:t>
      </w:r>
    </w:p>
    <w:p w:rsidR="00000000" w:rsidDel="00000000" w:rsidP="00000000" w:rsidRDefault="00000000" w:rsidRPr="00000000" w14:paraId="0000004F">
      <w:pPr>
        <w:rPr/>
      </w:pPr>
      <w:r w:rsidDel="00000000" w:rsidR="00000000" w:rsidRPr="00000000">
        <w:rPr>
          <w:rtl w:val="0"/>
        </w:rPr>
        <w:t xml:space="preserve">Social Media: @espacoaocubo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