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7BB" w:rsidRPr="00EC3558" w:rsidRDefault="00EC3558" w:rsidP="00EC3558">
      <w:pPr>
        <w:pStyle w:val="Puesto"/>
        <w:shd w:val="clear" w:color="auto" w:fill="FFFF00"/>
        <w:rPr>
          <w:sz w:val="22"/>
          <w:szCs w:val="22"/>
        </w:rPr>
      </w:pPr>
      <w:r>
        <w:t>Layouts</w:t>
      </w:r>
      <w:r>
        <w:tab/>
      </w:r>
      <w:r>
        <w:tab/>
      </w:r>
      <w:r>
        <w:tab/>
      </w:r>
      <w:r>
        <w:tab/>
      </w:r>
      <w:r>
        <w:tab/>
      </w:r>
      <w:r>
        <w:tab/>
      </w:r>
      <w:r>
        <w:tab/>
      </w:r>
      <w:r>
        <w:tab/>
      </w:r>
      <w:r>
        <w:rPr>
          <w:sz w:val="22"/>
          <w:szCs w:val="22"/>
        </w:rPr>
        <w:t>12 / 07 / 2017</w:t>
      </w:r>
    </w:p>
    <w:p w:rsidR="00B1525E" w:rsidRDefault="00F267BB" w:rsidP="00EC3558">
      <w:pPr>
        <w:tabs>
          <w:tab w:val="left" w:pos="1267"/>
        </w:tabs>
      </w:pPr>
      <w:r>
        <w:t>.</w:t>
      </w:r>
      <w:r w:rsidR="00EC3558">
        <w:tab/>
      </w:r>
    </w:p>
    <w:p w:rsidR="00EC3558" w:rsidRDefault="00EC3558" w:rsidP="00EC3558">
      <w:pPr>
        <w:pStyle w:val="Puesto"/>
        <w:shd w:val="clear" w:color="auto" w:fill="FF0000"/>
      </w:pPr>
      <w:r>
        <w:t>Video 81</w:t>
      </w:r>
    </w:p>
    <w:p w:rsidR="00EC3558" w:rsidRDefault="00EC3558" w:rsidP="00EC3558">
      <w:pPr>
        <w:spacing w:after="0"/>
      </w:pPr>
    </w:p>
    <w:p w:rsidR="00EC3558" w:rsidRDefault="00EC3558" w:rsidP="00EC3558">
      <w:pPr>
        <w:spacing w:after="0"/>
      </w:pPr>
      <w:r>
        <w:t>Disposiciones o Layouts, (donde colocar los componentes dentro de un marco o ventana o contenedor)</w:t>
      </w:r>
    </w:p>
    <w:p w:rsidR="00EC3558" w:rsidRDefault="00EC3558" w:rsidP="00EC3558">
      <w:pPr>
        <w:spacing w:after="0"/>
      </w:pPr>
      <w:r>
        <w:t>Java ofrece unas disposiciones por defecto. Son las siguientes.</w:t>
      </w:r>
    </w:p>
    <w:p w:rsidR="00EC3558" w:rsidRDefault="00EC08DE" w:rsidP="00EC3558">
      <w:pPr>
        <w:spacing w:after="0"/>
      </w:pPr>
      <w:r>
        <w:rPr>
          <w:noProof/>
          <w:lang w:eastAsia="es-ES"/>
        </w:rPr>
        <w:drawing>
          <wp:inline distT="0" distB="0" distL="0" distR="0" wp14:anchorId="423F5983" wp14:editId="6B846F2A">
            <wp:extent cx="6645910" cy="1990725"/>
            <wp:effectExtent l="0" t="0" r="254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990725"/>
                    </a:xfrm>
                    <a:prstGeom prst="rect">
                      <a:avLst/>
                    </a:prstGeom>
                  </pic:spPr>
                </pic:pic>
              </a:graphicData>
            </a:graphic>
          </wp:inline>
        </w:drawing>
      </w:r>
    </w:p>
    <w:p w:rsidR="00EC3558" w:rsidRDefault="00EC3558" w:rsidP="00F267BB"/>
    <w:p w:rsidR="00F267BB" w:rsidRDefault="00EC3558" w:rsidP="00F267BB">
      <w:r w:rsidRPr="00EC08DE">
        <w:rPr>
          <w:shd w:val="clear" w:color="auto" w:fill="B4C6E7" w:themeFill="accent5" w:themeFillTint="66"/>
        </w:rPr>
        <w:t>GridLayout</w:t>
      </w:r>
      <w:r w:rsidR="00F1552B">
        <w:t xml:space="preserve"> *--divide en celdas y coloca</w:t>
      </w:r>
      <w:r>
        <w:t xml:space="preserve"> los objetos en las celdas oportunas.</w:t>
      </w:r>
    </w:p>
    <w:p w:rsidR="00EC3558" w:rsidRDefault="00EC3558" w:rsidP="00F267BB">
      <w:r w:rsidRPr="00EC08DE">
        <w:rPr>
          <w:shd w:val="clear" w:color="auto" w:fill="B4C6E7" w:themeFill="accent5" w:themeFillTint="66"/>
        </w:rPr>
        <w:t xml:space="preserve">BorderLayout </w:t>
      </w:r>
      <w:r>
        <w:t>*--divide el co</w:t>
      </w:r>
      <w:r w:rsidR="00EC08DE">
        <w:t>ntenedor en las zonas que se ve, colocas los componentes en la zona elegida.</w:t>
      </w:r>
    </w:p>
    <w:p w:rsidR="00EC08DE" w:rsidRDefault="00EC08DE" w:rsidP="00F267BB">
      <w:r w:rsidRPr="00EC08DE">
        <w:rPr>
          <w:shd w:val="clear" w:color="auto" w:fill="B4C6E7" w:themeFill="accent5" w:themeFillTint="66"/>
        </w:rPr>
        <w:t>FlowLayout</w:t>
      </w:r>
      <w:r>
        <w:t xml:space="preserve">  *--disposicion que utiliza por defecto las laminas.</w:t>
      </w:r>
    </w:p>
    <w:p w:rsidR="00F267BB" w:rsidRDefault="00EC08DE" w:rsidP="00F267BB">
      <w:r>
        <w:t xml:space="preserve">SI QUIERO UTILIZAR UNA DETERMINA Layout o </w:t>
      </w:r>
      <w:r w:rsidR="00E14992">
        <w:t>Disposicion</w:t>
      </w:r>
      <w:r>
        <w:t xml:space="preserve"> tengo que utilizar su clase correspondiente. El mt, </w:t>
      </w:r>
      <w:proofErr w:type="gramStart"/>
      <w:r>
        <w:t>setLayout(</w:t>
      </w:r>
      <w:proofErr w:type="gramEnd"/>
      <w:r>
        <w:t>)</w:t>
      </w:r>
      <w:r w:rsidR="00E14992">
        <w:t xml:space="preserve"> </w:t>
      </w:r>
      <w:r>
        <w:t xml:space="preserve">que pertence a la cl </w:t>
      </w:r>
      <w:r w:rsidRPr="002C4068">
        <w:rPr>
          <w:shd w:val="clear" w:color="auto" w:fill="B4C6E7" w:themeFill="accent5" w:themeFillTint="66"/>
        </w:rPr>
        <w:t>Container</w:t>
      </w:r>
      <w:r>
        <w:t xml:space="preserve"> de la que hereda </w:t>
      </w:r>
      <w:r w:rsidRPr="002C4068">
        <w:rPr>
          <w:shd w:val="clear" w:color="auto" w:fill="B4C6E7" w:themeFill="accent5" w:themeFillTint="66"/>
        </w:rPr>
        <w:t>J</w:t>
      </w:r>
      <w:r w:rsidR="002C4068" w:rsidRPr="002C4068">
        <w:rPr>
          <w:shd w:val="clear" w:color="auto" w:fill="B4C6E7" w:themeFill="accent5" w:themeFillTint="66"/>
        </w:rPr>
        <w:t>P</w:t>
      </w:r>
      <w:r w:rsidRPr="002C4068">
        <w:rPr>
          <w:shd w:val="clear" w:color="auto" w:fill="B4C6E7" w:themeFill="accent5" w:themeFillTint="66"/>
        </w:rPr>
        <w:t>anel</w:t>
      </w:r>
      <w:r w:rsidR="002C4068">
        <w:t>, luego dentro de Jpanel se puede usar.</w:t>
      </w:r>
    </w:p>
    <w:p w:rsidR="00EC08DE" w:rsidRDefault="00EC08DE" w:rsidP="00F267BB">
      <w:r>
        <w:rPr>
          <w:noProof/>
          <w:lang w:eastAsia="es-ES"/>
        </w:rPr>
        <w:drawing>
          <wp:inline distT="0" distB="0" distL="0" distR="0" wp14:anchorId="50A35D05" wp14:editId="31F2F850">
            <wp:extent cx="6645910" cy="230568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305685"/>
                    </a:xfrm>
                    <a:prstGeom prst="rect">
                      <a:avLst/>
                    </a:prstGeom>
                  </pic:spPr>
                </pic:pic>
              </a:graphicData>
            </a:graphic>
          </wp:inline>
        </w:drawing>
      </w:r>
    </w:p>
    <w:p w:rsidR="003614D1" w:rsidRDefault="00E14992" w:rsidP="00F267BB">
      <w:r>
        <w:t xml:space="preserve">Antes de añadir la </w:t>
      </w:r>
      <w:proofErr w:type="gramStart"/>
      <w:r>
        <w:t>lamina</w:t>
      </w:r>
      <w:proofErr w:type="gramEnd"/>
      <w:r>
        <w:t xml:space="preserve"> al marco, modificamos su posicionamiento, recordemos que para laminas, Java utiliza por defecto ‘FowLayout’.</w:t>
      </w:r>
    </w:p>
    <w:p w:rsidR="00F267BB" w:rsidRDefault="003614D1" w:rsidP="00F267BB">
      <w:r>
        <w:rPr>
          <w:noProof/>
          <w:lang w:eastAsia="es-ES"/>
        </w:rPr>
        <w:drawing>
          <wp:inline distT="0" distB="0" distL="0" distR="0" wp14:anchorId="2995501B" wp14:editId="76C6AD47">
            <wp:extent cx="6645910" cy="83121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831215"/>
                    </a:xfrm>
                    <a:prstGeom prst="rect">
                      <a:avLst/>
                    </a:prstGeom>
                  </pic:spPr>
                </pic:pic>
              </a:graphicData>
            </a:graphic>
          </wp:inline>
        </w:drawing>
      </w:r>
      <w:r w:rsidR="00E14992">
        <w:t xml:space="preserve"> </w:t>
      </w:r>
    </w:p>
    <w:p w:rsidR="00F267BB" w:rsidRDefault="00F267BB" w:rsidP="00F267BB"/>
    <w:p w:rsidR="00F267BB" w:rsidRDefault="00F267BB" w:rsidP="00F267BB"/>
    <w:p w:rsidR="003614D1" w:rsidRDefault="003614D1" w:rsidP="003614D1">
      <w:pPr>
        <w:pStyle w:val="Puesto"/>
        <w:shd w:val="clear" w:color="auto" w:fill="FF0000"/>
      </w:pPr>
      <w:r>
        <w:lastRenderedPageBreak/>
        <w:t>Video 8</w:t>
      </w:r>
      <w:r w:rsidR="000417B1">
        <w:t>2</w:t>
      </w:r>
    </w:p>
    <w:p w:rsidR="003614D1" w:rsidRDefault="003614D1" w:rsidP="00F267BB"/>
    <w:p w:rsidR="00121E5D" w:rsidRDefault="00121E5D" w:rsidP="00121E5D">
      <w:pPr>
        <w:spacing w:after="120"/>
      </w:pPr>
      <w:r>
        <w:t xml:space="preserve">Modifica la separación entre objetos que java dá por defecto. Para ello nos vamos </w:t>
      </w:r>
      <w:proofErr w:type="gramStart"/>
      <w:r>
        <w:t>a la</w:t>
      </w:r>
      <w:proofErr w:type="gramEnd"/>
      <w:r>
        <w:t xml:space="preserve"> api y vemos los costructores</w:t>
      </w:r>
    </w:p>
    <w:p w:rsidR="004E2F76" w:rsidRDefault="004E2F76" w:rsidP="00121E5D">
      <w:pPr>
        <w:spacing w:after="120"/>
      </w:pPr>
    </w:p>
    <w:p w:rsidR="00121E5D" w:rsidRDefault="00121E5D" w:rsidP="00121E5D">
      <w:pPr>
        <w:spacing w:after="120"/>
      </w:pPr>
      <w:r>
        <w:rPr>
          <w:noProof/>
          <w:lang w:eastAsia="es-ES"/>
        </w:rPr>
        <w:drawing>
          <wp:inline distT="0" distB="0" distL="0" distR="0" wp14:anchorId="413D64D9" wp14:editId="4BA1674D">
            <wp:extent cx="6645910" cy="392430"/>
            <wp:effectExtent l="0" t="0" r="254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92430"/>
                    </a:xfrm>
                    <a:prstGeom prst="rect">
                      <a:avLst/>
                    </a:prstGeom>
                  </pic:spPr>
                </pic:pic>
              </a:graphicData>
            </a:graphic>
          </wp:inline>
        </w:drawing>
      </w:r>
    </w:p>
    <w:p w:rsidR="004E2F76" w:rsidRDefault="004E2F76" w:rsidP="00121E5D">
      <w:pPr>
        <w:spacing w:after="120"/>
      </w:pPr>
    </w:p>
    <w:p w:rsidR="00121E5D" w:rsidRDefault="00121E5D" w:rsidP="00121E5D">
      <w:pPr>
        <w:spacing w:after="120"/>
      </w:pPr>
      <w:r>
        <w:t>Lo utilizamos.</w:t>
      </w:r>
    </w:p>
    <w:p w:rsidR="004E2F76" w:rsidRDefault="004E2F76" w:rsidP="00121E5D">
      <w:pPr>
        <w:spacing w:after="120"/>
      </w:pPr>
    </w:p>
    <w:p w:rsidR="00121E5D" w:rsidRDefault="00121E5D" w:rsidP="00121E5D">
      <w:pPr>
        <w:spacing w:after="120"/>
      </w:pPr>
      <w:r>
        <w:rPr>
          <w:noProof/>
          <w:lang w:eastAsia="es-ES"/>
        </w:rPr>
        <w:drawing>
          <wp:inline distT="0" distB="0" distL="0" distR="0" wp14:anchorId="3C1111DE" wp14:editId="2ACAD93F">
            <wp:extent cx="6645910" cy="375920"/>
            <wp:effectExtent l="0" t="0" r="254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5920"/>
                    </a:xfrm>
                    <a:prstGeom prst="rect">
                      <a:avLst/>
                    </a:prstGeom>
                  </pic:spPr>
                </pic:pic>
              </a:graphicData>
            </a:graphic>
          </wp:inline>
        </w:drawing>
      </w:r>
    </w:p>
    <w:p w:rsidR="00121E5D" w:rsidRDefault="00121E5D" w:rsidP="00121E5D">
      <w:pPr>
        <w:spacing w:after="0"/>
      </w:pPr>
    </w:p>
    <w:p w:rsidR="00121E5D" w:rsidRDefault="00FC006F" w:rsidP="00121E5D">
      <w:pPr>
        <w:spacing w:after="120"/>
      </w:pPr>
      <w:r w:rsidRPr="00FC006F">
        <w:rPr>
          <w:color w:val="FF0000"/>
          <w:sz w:val="28"/>
          <w:szCs w:val="28"/>
        </w:rPr>
        <w:t>UTILIZACIÓN DE</w:t>
      </w:r>
      <w:r w:rsidRPr="00FC006F">
        <w:rPr>
          <w:color w:val="FF0000"/>
        </w:rPr>
        <w:t xml:space="preserve"> </w:t>
      </w:r>
      <w:r w:rsidRPr="00EC08DE">
        <w:rPr>
          <w:shd w:val="clear" w:color="auto" w:fill="B4C6E7" w:themeFill="accent5" w:themeFillTint="66"/>
        </w:rPr>
        <w:t>BorderLayout</w:t>
      </w:r>
    </w:p>
    <w:p w:rsidR="00FC006F" w:rsidRDefault="00FC006F" w:rsidP="00FC006F">
      <w:r w:rsidRPr="00EC08DE">
        <w:rPr>
          <w:shd w:val="clear" w:color="auto" w:fill="B4C6E7" w:themeFill="accent5" w:themeFillTint="66"/>
        </w:rPr>
        <w:t xml:space="preserve">BorderLayout </w:t>
      </w:r>
      <w:r>
        <w:t>*--divide el contenedor en las zonas que se ve, colocas los componentes en la zona elegida. La caracteristica princpal es que el componente se hace  igual de grade que la zona.</w:t>
      </w:r>
      <w:r w:rsidR="00E56DDE">
        <w:t xml:space="preserve"> Mn 5 , 49</w:t>
      </w:r>
    </w:p>
    <w:p w:rsidR="00FC006F" w:rsidRDefault="00075B38" w:rsidP="00121E5D">
      <w:pPr>
        <w:spacing w:after="120"/>
      </w:pPr>
      <w:r>
        <w:rPr>
          <w:noProof/>
          <w:lang w:eastAsia="es-ES"/>
        </w:rPr>
        <w:drawing>
          <wp:inline distT="0" distB="0" distL="0" distR="0" wp14:anchorId="42AF812E" wp14:editId="006DA2DA">
            <wp:extent cx="6645910" cy="1388110"/>
            <wp:effectExtent l="0" t="0" r="254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388110"/>
                    </a:xfrm>
                    <a:prstGeom prst="rect">
                      <a:avLst/>
                    </a:prstGeom>
                  </pic:spPr>
                </pic:pic>
              </a:graphicData>
            </a:graphic>
          </wp:inline>
        </w:drawing>
      </w:r>
    </w:p>
    <w:p w:rsidR="00075B38" w:rsidRDefault="00075B38" w:rsidP="00121E5D">
      <w:pPr>
        <w:spacing w:after="120"/>
        <w:rPr>
          <w:color w:val="FF0000"/>
          <w:sz w:val="28"/>
          <w:szCs w:val="28"/>
        </w:rPr>
      </w:pPr>
      <w:r w:rsidRPr="00FC006F">
        <w:rPr>
          <w:color w:val="FF0000"/>
          <w:sz w:val="28"/>
          <w:szCs w:val="28"/>
        </w:rPr>
        <w:t>A</w:t>
      </w:r>
      <w:r>
        <w:rPr>
          <w:color w:val="FF0000"/>
          <w:sz w:val="28"/>
          <w:szCs w:val="28"/>
        </w:rPr>
        <w:t>PLICACIÓN DE DOS TIPOS DE LAYOUT A UN MISMO MARCO.</w:t>
      </w:r>
    </w:p>
    <w:p w:rsidR="00075B38" w:rsidRDefault="00354756" w:rsidP="00121E5D">
      <w:pPr>
        <w:spacing w:after="120"/>
      </w:pPr>
      <w:proofErr w:type="gramStart"/>
      <w:r>
        <w:t>tenemos</w:t>
      </w:r>
      <w:proofErr w:type="gramEnd"/>
      <w:r>
        <w:t xml:space="preserve"> que crear dos láminas, una para cada ‘</w:t>
      </w:r>
      <w:r w:rsidR="005E5B4D">
        <w:t>disposició</w:t>
      </w:r>
      <w:r>
        <w:t xml:space="preserve">n’ </w:t>
      </w:r>
      <w:r w:rsidR="005E5B4D">
        <w:t xml:space="preserve"> o ‘Layout’, </w:t>
      </w:r>
      <w:r>
        <w:t>y agregar ambas al marco.</w:t>
      </w:r>
    </w:p>
    <w:p w:rsidR="00354756" w:rsidRDefault="00354756" w:rsidP="00F267BB">
      <w:r>
        <w:rPr>
          <w:noProof/>
          <w:lang w:eastAsia="es-ES"/>
        </w:rPr>
        <w:drawing>
          <wp:inline distT="0" distB="0" distL="0" distR="0" wp14:anchorId="1D823D90" wp14:editId="1FEF961D">
            <wp:extent cx="6645910" cy="818515"/>
            <wp:effectExtent l="0" t="0" r="254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818515"/>
                    </a:xfrm>
                    <a:prstGeom prst="rect">
                      <a:avLst/>
                    </a:prstGeom>
                  </pic:spPr>
                </pic:pic>
              </a:graphicData>
            </a:graphic>
          </wp:inline>
        </w:drawing>
      </w:r>
    </w:p>
    <w:p w:rsidR="00354756" w:rsidRDefault="00354756" w:rsidP="00354756">
      <w:pPr>
        <w:spacing w:after="0"/>
      </w:pPr>
      <w:r>
        <w:t>Pero esto no funciona porque una lamina machacaría a la otra y una de ellas no se vería.</w:t>
      </w:r>
    </w:p>
    <w:p w:rsidR="00354756" w:rsidRDefault="00354756" w:rsidP="00354756">
      <w:pPr>
        <w:spacing w:after="0"/>
      </w:pPr>
      <w:r>
        <w:t xml:space="preserve">Para solucionarlo, tenemos que decir al marco la disposición que tendrá cada una de las láminas, </w:t>
      </w:r>
      <w:r w:rsidRPr="00354756">
        <w:rPr>
          <w:b/>
          <w:color w:val="FF0000"/>
        </w:rPr>
        <w:t>RECORDEMOS</w:t>
      </w:r>
      <w:r>
        <w:t xml:space="preserve"> que al </w:t>
      </w:r>
      <w:r w:rsidRPr="00354756">
        <w:rPr>
          <w:color w:val="FF0000"/>
        </w:rPr>
        <w:t xml:space="preserve">mt </w:t>
      </w:r>
      <w:proofErr w:type="gramStart"/>
      <w:r w:rsidRPr="00354756">
        <w:rPr>
          <w:color w:val="FF0000"/>
        </w:rPr>
        <w:t>add(</w:t>
      </w:r>
      <w:proofErr w:type="gramEnd"/>
      <w:r w:rsidRPr="00354756">
        <w:rPr>
          <w:color w:val="FF0000"/>
        </w:rPr>
        <w:t>…, …)</w:t>
      </w:r>
      <w:r>
        <w:t>, se le pueden pasar dos parámetros.</w:t>
      </w:r>
    </w:p>
    <w:p w:rsidR="00354756" w:rsidRDefault="00354756" w:rsidP="00354756">
      <w:pPr>
        <w:spacing w:after="0"/>
      </w:pPr>
      <w:r>
        <w:t>----le decimos que la 1º lámina la ponga arriba y Lamina2 abajo</w:t>
      </w:r>
    </w:p>
    <w:p w:rsidR="005E5B4D" w:rsidRDefault="005E5B4D" w:rsidP="00354756">
      <w:pPr>
        <w:spacing w:after="0"/>
      </w:pPr>
    </w:p>
    <w:p w:rsidR="005E5B4D" w:rsidRDefault="005E5B4D" w:rsidP="00354756">
      <w:pPr>
        <w:spacing w:after="0"/>
      </w:pPr>
      <w:r>
        <w:rPr>
          <w:noProof/>
          <w:lang w:eastAsia="es-ES"/>
        </w:rPr>
        <w:drawing>
          <wp:inline distT="0" distB="0" distL="0" distR="0" wp14:anchorId="01A8E6EC" wp14:editId="7C9AFFAA">
            <wp:extent cx="6645910" cy="133858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338580"/>
                    </a:xfrm>
                    <a:prstGeom prst="rect">
                      <a:avLst/>
                    </a:prstGeom>
                  </pic:spPr>
                </pic:pic>
              </a:graphicData>
            </a:graphic>
          </wp:inline>
        </w:drawing>
      </w:r>
    </w:p>
    <w:p w:rsidR="00F267BB" w:rsidRDefault="003614D1" w:rsidP="00F267BB">
      <w:r>
        <w:t>.</w:t>
      </w:r>
    </w:p>
    <w:p w:rsidR="003614D1" w:rsidRDefault="003614D1" w:rsidP="00F267BB"/>
    <w:p w:rsidR="00F267BB" w:rsidRDefault="004E2F76" w:rsidP="00F267BB">
      <w:r>
        <w:lastRenderedPageBreak/>
        <w:t>.</w:t>
      </w:r>
    </w:p>
    <w:p w:rsidR="004E2F76" w:rsidRDefault="004E2F76" w:rsidP="004E2F76">
      <w:pPr>
        <w:pStyle w:val="Puesto"/>
        <w:shd w:val="clear" w:color="auto" w:fill="FF0000"/>
      </w:pPr>
      <w:r>
        <w:t>Video 83</w:t>
      </w:r>
    </w:p>
    <w:p w:rsidR="004E2F76" w:rsidRDefault="004E2F76" w:rsidP="00F267BB"/>
    <w:p w:rsidR="00F267BB" w:rsidRDefault="004E2F76" w:rsidP="00F267BB">
      <w:pPr>
        <w:rPr>
          <w:sz w:val="32"/>
          <w:szCs w:val="32"/>
        </w:rPr>
      </w:pPr>
      <w:r>
        <w:t>.</w:t>
      </w:r>
      <w:r w:rsidRPr="004E2F76">
        <w:rPr>
          <w:sz w:val="32"/>
          <w:szCs w:val="32"/>
        </w:rPr>
        <w:t>DISPOSICION GridLayout</w:t>
      </w:r>
    </w:p>
    <w:p w:rsidR="004E2F76" w:rsidRDefault="004E2F76" w:rsidP="00F267BB">
      <w:pPr>
        <w:rPr>
          <w:sz w:val="28"/>
          <w:szCs w:val="28"/>
        </w:rPr>
      </w:pPr>
      <w:r>
        <w:rPr>
          <w:sz w:val="32"/>
          <w:szCs w:val="32"/>
        </w:rPr>
        <w:t>L</w:t>
      </w:r>
      <w:r>
        <w:rPr>
          <w:sz w:val="28"/>
          <w:szCs w:val="28"/>
        </w:rPr>
        <w:t>o que hace es dividir el contenedor en celdas.</w:t>
      </w:r>
    </w:p>
    <w:p w:rsidR="00A616C8" w:rsidRDefault="00A616C8" w:rsidP="00F267BB">
      <w:pPr>
        <w:rPr>
          <w:sz w:val="28"/>
          <w:szCs w:val="28"/>
        </w:rPr>
      </w:pPr>
      <w:r>
        <w:rPr>
          <w:noProof/>
          <w:lang w:eastAsia="es-ES"/>
        </w:rPr>
        <w:drawing>
          <wp:inline distT="0" distB="0" distL="0" distR="0" wp14:anchorId="7C6A56B0" wp14:editId="726DFAE6">
            <wp:extent cx="6645910" cy="20599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059940"/>
                    </a:xfrm>
                    <a:prstGeom prst="rect">
                      <a:avLst/>
                    </a:prstGeom>
                  </pic:spPr>
                </pic:pic>
              </a:graphicData>
            </a:graphic>
          </wp:inline>
        </w:drawing>
      </w:r>
    </w:p>
    <w:p w:rsidR="003F1825" w:rsidRDefault="003F1825" w:rsidP="00F267BB">
      <w:pPr>
        <w:rPr>
          <w:sz w:val="28"/>
          <w:szCs w:val="28"/>
        </w:rPr>
      </w:pPr>
      <w:r w:rsidRPr="003F1825">
        <w:rPr>
          <w:sz w:val="28"/>
          <w:szCs w:val="28"/>
          <w:shd w:val="clear" w:color="auto" w:fill="FFFF00"/>
        </w:rPr>
        <w:t>APROVECHAMOS ESTA DISPOSICIÓN PARA CREAR UNA CALCULADORA</w:t>
      </w:r>
      <w:r>
        <w:rPr>
          <w:sz w:val="28"/>
          <w:szCs w:val="28"/>
        </w:rPr>
        <w:t>.</w:t>
      </w:r>
    </w:p>
    <w:p w:rsidR="0065426B" w:rsidRDefault="003F1825" w:rsidP="00F267BB">
      <w:r>
        <w:rPr>
          <w:noProof/>
          <w:lang w:eastAsia="es-ES"/>
        </w:rPr>
        <w:drawing>
          <wp:inline distT="0" distB="0" distL="0" distR="0" wp14:anchorId="7946F70B" wp14:editId="0A2D140B">
            <wp:extent cx="6645910" cy="2720975"/>
            <wp:effectExtent l="0" t="0" r="254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720975"/>
                    </a:xfrm>
                    <a:prstGeom prst="rect">
                      <a:avLst/>
                    </a:prstGeom>
                  </pic:spPr>
                </pic:pic>
              </a:graphicData>
            </a:graphic>
          </wp:inline>
        </w:drawing>
      </w:r>
    </w:p>
    <w:p w:rsidR="004E2F76" w:rsidRDefault="0065426B" w:rsidP="00F267BB">
      <w:pPr>
        <w:rPr>
          <w:sz w:val="28"/>
          <w:szCs w:val="28"/>
          <w:shd w:val="clear" w:color="auto" w:fill="FFFF00"/>
        </w:rPr>
      </w:pPr>
      <w:r>
        <w:rPr>
          <w:noProof/>
          <w:lang w:eastAsia="es-ES"/>
        </w:rPr>
        <w:drawing>
          <wp:inline distT="0" distB="0" distL="0" distR="0" wp14:anchorId="1F67F472" wp14:editId="30C448C6">
            <wp:extent cx="6645910" cy="1406525"/>
            <wp:effectExtent l="0" t="0" r="254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06525"/>
                    </a:xfrm>
                    <a:prstGeom prst="rect">
                      <a:avLst/>
                    </a:prstGeom>
                  </pic:spPr>
                </pic:pic>
              </a:graphicData>
            </a:graphic>
          </wp:inline>
        </w:drawing>
      </w:r>
      <w:r w:rsidR="004E2F76">
        <w:t>.</w:t>
      </w:r>
      <w:r w:rsidR="008C7F3B">
        <w:rPr>
          <w:sz w:val="28"/>
          <w:szCs w:val="28"/>
          <w:shd w:val="clear" w:color="auto" w:fill="FFFF00"/>
        </w:rPr>
        <w:t>R OTRA FORMA DE CODIFICARLO</w:t>
      </w:r>
    </w:p>
    <w:p w:rsidR="008C7F3B" w:rsidRDefault="008C7F3B" w:rsidP="00F267BB">
      <w:r>
        <w:rPr>
          <w:noProof/>
          <w:lang w:eastAsia="es-ES"/>
        </w:rPr>
        <w:lastRenderedPageBreak/>
        <w:drawing>
          <wp:inline distT="0" distB="0" distL="0" distR="0" wp14:anchorId="3FF63C23" wp14:editId="53BE155C">
            <wp:extent cx="6645910" cy="3499485"/>
            <wp:effectExtent l="0" t="0" r="254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99485"/>
                    </a:xfrm>
                    <a:prstGeom prst="rect">
                      <a:avLst/>
                    </a:prstGeom>
                  </pic:spPr>
                </pic:pic>
              </a:graphicData>
            </a:graphic>
          </wp:inline>
        </w:drawing>
      </w:r>
    </w:p>
    <w:p w:rsidR="008C7F3B" w:rsidRDefault="008C7F3B" w:rsidP="00F267BB">
      <w:r>
        <w:rPr>
          <w:noProof/>
          <w:lang w:eastAsia="es-ES"/>
        </w:rPr>
        <w:drawing>
          <wp:inline distT="0" distB="0" distL="0" distR="0" wp14:anchorId="747C6A87" wp14:editId="4808452D">
            <wp:extent cx="6645910" cy="833755"/>
            <wp:effectExtent l="0" t="0" r="254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833755"/>
                    </a:xfrm>
                    <a:prstGeom prst="rect">
                      <a:avLst/>
                    </a:prstGeom>
                  </pic:spPr>
                </pic:pic>
              </a:graphicData>
            </a:graphic>
          </wp:inline>
        </w:drawing>
      </w:r>
    </w:p>
    <w:p w:rsidR="004E2F76" w:rsidRDefault="004E2F76" w:rsidP="00F267BB">
      <w:r>
        <w:t>.</w:t>
      </w:r>
    </w:p>
    <w:p w:rsidR="00F267BB" w:rsidRDefault="00F267BB" w:rsidP="00F267BB"/>
    <w:p w:rsidR="008C7F3B" w:rsidRDefault="008C7F3B" w:rsidP="008C7F3B">
      <w:pPr>
        <w:pStyle w:val="Puesto"/>
        <w:shd w:val="clear" w:color="auto" w:fill="FF0000"/>
      </w:pPr>
      <w:r>
        <w:t>Video 84</w:t>
      </w:r>
    </w:p>
    <w:p w:rsidR="008C7F3B" w:rsidRDefault="008C7F3B" w:rsidP="008C7F3B"/>
    <w:p w:rsidR="00F267BB" w:rsidRDefault="008C7F3B" w:rsidP="00F267BB">
      <w:r>
        <w:t>.</w:t>
      </w:r>
      <w:r w:rsidR="000669DC" w:rsidRPr="00B14481">
        <w:rPr>
          <w:shd w:val="clear" w:color="auto" w:fill="FFFF00"/>
        </w:rPr>
        <w:t>DAMOS FUNCIONALIDAD A LOS BOTONES DE LA CALCULADORA</w:t>
      </w:r>
      <w:r w:rsidR="000669DC">
        <w:t>.</w:t>
      </w:r>
    </w:p>
    <w:p w:rsidR="000669DC" w:rsidRDefault="000669DC" w:rsidP="00B14481">
      <w:pPr>
        <w:shd w:val="clear" w:color="auto" w:fill="92D050"/>
      </w:pPr>
      <w:r>
        <w:t>1º PARA QUE APARECCAN LOS Nº TECLEADOS EN LA PARTE SUPERIOR DE LA CALCULADORA</w:t>
      </w:r>
    </w:p>
    <w:p w:rsidR="00F267BB" w:rsidRDefault="00B14481" w:rsidP="00F267BB">
      <w:r>
        <w:t>Recordemos que en la parte superior de la pantalla hemos colocado un boton, llamado ‘pantalla’</w:t>
      </w:r>
    </w:p>
    <w:p w:rsidR="00B14481" w:rsidRDefault="00B14481" w:rsidP="00F267BB">
      <w:r>
        <w:rPr>
          <w:noProof/>
          <w:lang w:eastAsia="es-ES"/>
        </w:rPr>
        <w:drawing>
          <wp:inline distT="0" distB="0" distL="0" distR="0" wp14:anchorId="63B459BD" wp14:editId="23C05796">
            <wp:extent cx="6645910" cy="1061085"/>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061085"/>
                    </a:xfrm>
                    <a:prstGeom prst="rect">
                      <a:avLst/>
                    </a:prstGeom>
                  </pic:spPr>
                </pic:pic>
              </a:graphicData>
            </a:graphic>
          </wp:inline>
        </w:drawing>
      </w:r>
    </w:p>
    <w:p w:rsidR="00B14481" w:rsidRPr="00B14481" w:rsidRDefault="00B14481" w:rsidP="00F267BB">
      <w:pPr>
        <w:rPr>
          <w:sz w:val="28"/>
          <w:szCs w:val="28"/>
        </w:rPr>
      </w:pPr>
      <w:r>
        <w:t xml:space="preserve">Los nº tecleados serían el texto asignado al boton en el mt  </w:t>
      </w:r>
      <w:proofErr w:type="gramStart"/>
      <w:r w:rsidRPr="00B14481">
        <w:rPr>
          <w:sz w:val="28"/>
          <w:szCs w:val="28"/>
        </w:rPr>
        <w:t>actionPerformed(</w:t>
      </w:r>
      <w:proofErr w:type="gramEnd"/>
      <w:r w:rsidRPr="00B14481">
        <w:rPr>
          <w:sz w:val="28"/>
          <w:szCs w:val="28"/>
        </w:rPr>
        <w:t>ActionEvent e){</w:t>
      </w:r>
    </w:p>
    <w:p w:rsidR="00F267BB" w:rsidRDefault="00B14481" w:rsidP="00F267BB">
      <w:r>
        <w:rPr>
          <w:noProof/>
          <w:lang w:eastAsia="es-ES"/>
        </w:rPr>
        <w:lastRenderedPageBreak/>
        <w:drawing>
          <wp:inline distT="0" distB="0" distL="0" distR="0" wp14:anchorId="31837475" wp14:editId="7282821E">
            <wp:extent cx="6645910" cy="1762125"/>
            <wp:effectExtent l="0" t="0" r="254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762125"/>
                    </a:xfrm>
                    <a:prstGeom prst="rect">
                      <a:avLst/>
                    </a:prstGeom>
                  </pic:spPr>
                </pic:pic>
              </a:graphicData>
            </a:graphic>
          </wp:inline>
        </w:drawing>
      </w:r>
    </w:p>
    <w:p w:rsidR="00F267BB" w:rsidRDefault="00F267BB" w:rsidP="00F267BB"/>
    <w:p w:rsidR="00F267BB" w:rsidRDefault="00F267BB" w:rsidP="00F267BB"/>
    <w:p w:rsidR="00C64869" w:rsidRDefault="00C64869" w:rsidP="00C64869">
      <w:pPr>
        <w:pStyle w:val="Puesto"/>
        <w:shd w:val="clear" w:color="auto" w:fill="FF0000"/>
      </w:pPr>
      <w:r>
        <w:t>Video 85</w:t>
      </w:r>
    </w:p>
    <w:p w:rsidR="00F267BB" w:rsidRDefault="00F267BB" w:rsidP="00F267BB"/>
    <w:p w:rsidR="00F267BB" w:rsidRDefault="0017419F" w:rsidP="00F267BB">
      <w:r>
        <w:t>Codigo para las operaciones de la calculadora, suma, resta, división etc.</w:t>
      </w:r>
    </w:p>
    <w:p w:rsidR="00F267BB" w:rsidRDefault="00C64869" w:rsidP="00F267BB">
      <w:r>
        <w:t>Mn 9</w:t>
      </w:r>
    </w:p>
    <w:p w:rsidR="00F41084" w:rsidRDefault="00F41084" w:rsidP="00F267BB">
      <w:r>
        <w:t>Para pasar a double y para pasar a entero.</w:t>
      </w:r>
    </w:p>
    <w:p w:rsidR="00F41084" w:rsidRDefault="00F41084" w:rsidP="00F267BB">
      <w:r>
        <w:rPr>
          <w:noProof/>
          <w:lang w:eastAsia="es-ES"/>
        </w:rPr>
        <w:drawing>
          <wp:inline distT="0" distB="0" distL="0" distR="0" wp14:anchorId="1C021C32" wp14:editId="2AE86AF5">
            <wp:extent cx="6645910" cy="795020"/>
            <wp:effectExtent l="0" t="0" r="254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95020"/>
                    </a:xfrm>
                    <a:prstGeom prst="rect">
                      <a:avLst/>
                    </a:prstGeom>
                  </pic:spPr>
                </pic:pic>
              </a:graphicData>
            </a:graphic>
          </wp:inline>
        </w:drawing>
      </w:r>
    </w:p>
    <w:p w:rsidR="00F267BB" w:rsidRDefault="00F41084" w:rsidP="00F267BB">
      <w:r>
        <w:t>Para pasar a double el String que aparece en panttalla</w:t>
      </w:r>
    </w:p>
    <w:p w:rsidR="005B31E7" w:rsidRDefault="00F41084" w:rsidP="005B31E7">
      <w:pPr>
        <w:tabs>
          <w:tab w:val="center" w:pos="5233"/>
        </w:tabs>
      </w:pPr>
      <w:proofErr w:type="gramStart"/>
      <w:r>
        <w:t>Calcular(</w:t>
      </w:r>
      <w:proofErr w:type="gramEnd"/>
      <w:r>
        <w:t>Double.parseDouble(pantalla.getText()));</w:t>
      </w:r>
    </w:p>
    <w:p w:rsidR="005B31E7" w:rsidRDefault="005B31E7" w:rsidP="005B31E7">
      <w:pPr>
        <w:tabs>
          <w:tab w:val="center" w:pos="5233"/>
        </w:tabs>
      </w:pPr>
    </w:p>
    <w:p w:rsidR="005B31E7" w:rsidRPr="005B31E7" w:rsidRDefault="005B31E7" w:rsidP="005B31E7">
      <w:pPr>
        <w:tabs>
          <w:tab w:val="center" w:pos="5233"/>
        </w:tabs>
        <w:spacing w:after="0"/>
        <w:rPr>
          <w:b/>
        </w:rPr>
      </w:pPr>
      <w:r w:rsidRPr="005B31E7">
        <w:rPr>
          <w:b/>
        </w:rPr>
        <w:t>OTRA MANERA DE CODIFICAR LA CALCULADORA.</w:t>
      </w:r>
    </w:p>
    <w:p w:rsidR="005B31E7" w:rsidRDefault="005B31E7" w:rsidP="005B31E7">
      <w:pPr>
        <w:tabs>
          <w:tab w:val="center" w:pos="5233"/>
        </w:tabs>
        <w:spacing w:after="0"/>
      </w:pPr>
      <w:r>
        <w:rPr>
          <w:noProof/>
          <w:lang w:eastAsia="es-ES"/>
        </w:rPr>
        <w:drawing>
          <wp:inline distT="0" distB="0" distL="0" distR="0" wp14:anchorId="172A5BE8" wp14:editId="29F6F716">
            <wp:extent cx="6645910" cy="89598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895985"/>
                    </a:xfrm>
                    <a:prstGeom prst="rect">
                      <a:avLst/>
                    </a:prstGeom>
                  </pic:spPr>
                </pic:pic>
              </a:graphicData>
            </a:graphic>
          </wp:inline>
        </w:drawing>
      </w:r>
    </w:p>
    <w:p w:rsidR="005B31E7" w:rsidRDefault="00E95191" w:rsidP="005B31E7">
      <w:pPr>
        <w:tabs>
          <w:tab w:val="left" w:pos="4008"/>
        </w:tabs>
        <w:spacing w:after="0"/>
      </w:pPr>
      <w:r>
        <w:t xml:space="preserve">2º </w:t>
      </w:r>
      <w:r w:rsidR="005B31E7">
        <w:t xml:space="preserve">AÑADIMOS LOS BOTONES </w:t>
      </w:r>
      <w:r>
        <w:t xml:space="preserve">NUMERICOS </w:t>
      </w:r>
      <w:r w:rsidR="005B31E7">
        <w:t>A LA LAMINA</w:t>
      </w:r>
      <w:r w:rsidR="005B31E7">
        <w:tab/>
      </w:r>
    </w:p>
    <w:p w:rsidR="005B31E7" w:rsidRDefault="005B31E7" w:rsidP="005B31E7">
      <w:pPr>
        <w:tabs>
          <w:tab w:val="left" w:pos="4008"/>
        </w:tabs>
        <w:spacing w:after="0"/>
      </w:pPr>
      <w:r>
        <w:rPr>
          <w:noProof/>
          <w:lang w:eastAsia="es-ES"/>
        </w:rPr>
        <w:drawing>
          <wp:inline distT="0" distB="0" distL="0" distR="0" wp14:anchorId="359868C6" wp14:editId="09A40F71">
            <wp:extent cx="6645910" cy="86296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862965"/>
                    </a:xfrm>
                    <a:prstGeom prst="rect">
                      <a:avLst/>
                    </a:prstGeom>
                  </pic:spPr>
                </pic:pic>
              </a:graphicData>
            </a:graphic>
          </wp:inline>
        </w:drawing>
      </w:r>
    </w:p>
    <w:p w:rsidR="00E95191" w:rsidRDefault="00E95191" w:rsidP="005B31E7">
      <w:pPr>
        <w:tabs>
          <w:tab w:val="left" w:pos="4008"/>
        </w:tabs>
        <w:spacing w:after="0"/>
      </w:pPr>
      <w:r>
        <w:t xml:space="preserve">3º </w:t>
      </w:r>
      <w:r>
        <w:t>M</w:t>
      </w:r>
      <w:r>
        <w:t>UESTRA EL VALOR DE LOS BOTONES EN LA PANTALLA DE LA CALCULADORA.</w:t>
      </w:r>
    </w:p>
    <w:p w:rsidR="00E95191" w:rsidRDefault="00E95191" w:rsidP="005B31E7">
      <w:pPr>
        <w:tabs>
          <w:tab w:val="left" w:pos="4008"/>
        </w:tabs>
        <w:spacing w:after="0"/>
      </w:pPr>
      <w:r>
        <w:rPr>
          <w:noProof/>
          <w:lang w:eastAsia="es-ES"/>
        </w:rPr>
        <w:drawing>
          <wp:inline distT="0" distB="0" distL="0" distR="0" wp14:anchorId="597C5AA7" wp14:editId="15F9FA01">
            <wp:extent cx="6645910" cy="57721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577215"/>
                    </a:xfrm>
                    <a:prstGeom prst="rect">
                      <a:avLst/>
                    </a:prstGeom>
                  </pic:spPr>
                </pic:pic>
              </a:graphicData>
            </a:graphic>
          </wp:inline>
        </w:drawing>
      </w:r>
    </w:p>
    <w:p w:rsidR="00E95191" w:rsidRDefault="00E95191" w:rsidP="005B31E7">
      <w:pPr>
        <w:tabs>
          <w:tab w:val="left" w:pos="4008"/>
        </w:tabs>
        <w:spacing w:after="0"/>
      </w:pPr>
      <w:r w:rsidRPr="00E95191">
        <w:t>4º ---- ADD FUNCIONALIDAD A LOS BOTONES, para ello 1º anadimos</w:t>
      </w:r>
      <w:r>
        <w:t xml:space="preserve"> los botones de las operaciones y </w:t>
      </w:r>
      <w:r w:rsidRPr="00FB4BB1">
        <w:rPr>
          <w:u w:val="single"/>
          <w:shd w:val="clear" w:color="auto" w:fill="FFFF00"/>
        </w:rPr>
        <w:t>creamos una variable que almacene</w:t>
      </w:r>
      <w:r w:rsidR="00FB4BB1" w:rsidRPr="00FB4BB1">
        <w:rPr>
          <w:u w:val="single"/>
          <w:shd w:val="clear" w:color="auto" w:fill="FFFF00"/>
        </w:rPr>
        <w:t xml:space="preserve"> los nº tecleados</w:t>
      </w:r>
      <w:r w:rsidR="00FB4BB1">
        <w:t>, el resultado de las operaciones.</w:t>
      </w:r>
    </w:p>
    <w:p w:rsidR="00FB4BB1" w:rsidRDefault="00FB4BB1" w:rsidP="005E2F12">
      <w:pPr>
        <w:tabs>
          <w:tab w:val="left" w:pos="4008"/>
          <w:tab w:val="left" w:pos="7512"/>
        </w:tabs>
        <w:spacing w:after="0"/>
      </w:pPr>
      <w:r>
        <w:t xml:space="preserve">Y </w:t>
      </w:r>
      <w:r w:rsidRPr="00FB4BB1">
        <w:rPr>
          <w:u w:val="single"/>
          <w:shd w:val="clear" w:color="auto" w:fill="FFFF00"/>
        </w:rPr>
        <w:t xml:space="preserve"> una</w:t>
      </w:r>
      <w:r>
        <w:rPr>
          <w:u w:val="single"/>
          <w:shd w:val="clear" w:color="auto" w:fill="FFFF00"/>
        </w:rPr>
        <w:t xml:space="preserve"> 2º</w:t>
      </w:r>
      <w:r w:rsidRPr="00FB4BB1">
        <w:rPr>
          <w:u w:val="single"/>
          <w:shd w:val="clear" w:color="auto" w:fill="FFFF00"/>
        </w:rPr>
        <w:t xml:space="preserve"> variable que almacene</w:t>
      </w:r>
      <w:r>
        <w:rPr>
          <w:u w:val="single"/>
          <w:shd w:val="clear" w:color="auto" w:fill="FFFF00"/>
        </w:rPr>
        <w:t xml:space="preserve"> las operaciones realizadas</w:t>
      </w:r>
      <w:r>
        <w:t>,</w:t>
      </w:r>
      <w:r>
        <w:t xml:space="preserve"> </w:t>
      </w:r>
      <w:r>
        <w:t>+, - , *, /</w:t>
      </w:r>
      <w:r w:rsidR="005E2F12">
        <w:tab/>
      </w:r>
    </w:p>
    <w:p w:rsidR="005E2F12" w:rsidRDefault="005E2F12" w:rsidP="005E2F12">
      <w:pPr>
        <w:tabs>
          <w:tab w:val="left" w:pos="4008"/>
          <w:tab w:val="left" w:pos="7512"/>
        </w:tabs>
        <w:spacing w:after="0"/>
      </w:pPr>
      <w:r>
        <w:t xml:space="preserve">Y </w:t>
      </w:r>
      <w:r w:rsidRPr="00FB4BB1">
        <w:rPr>
          <w:u w:val="single"/>
          <w:shd w:val="clear" w:color="auto" w:fill="FFFF00"/>
        </w:rPr>
        <w:t xml:space="preserve"> una</w:t>
      </w:r>
      <w:r>
        <w:rPr>
          <w:u w:val="single"/>
          <w:shd w:val="clear" w:color="auto" w:fill="FFFF00"/>
        </w:rPr>
        <w:t xml:space="preserve"> 3</w:t>
      </w:r>
      <w:r>
        <w:rPr>
          <w:u w:val="single"/>
          <w:shd w:val="clear" w:color="auto" w:fill="FFFF00"/>
        </w:rPr>
        <w:t>º</w:t>
      </w:r>
      <w:r w:rsidRPr="00FB4BB1">
        <w:rPr>
          <w:u w:val="single"/>
          <w:shd w:val="clear" w:color="auto" w:fill="FFFF00"/>
        </w:rPr>
        <w:t xml:space="preserve"> variable que almacene</w:t>
      </w:r>
      <w:r>
        <w:rPr>
          <w:u w:val="single"/>
          <w:shd w:val="clear" w:color="auto" w:fill="FFFF00"/>
        </w:rPr>
        <w:t xml:space="preserve"> la última operacion realizada</w:t>
      </w:r>
      <w:r>
        <w:t>,</w:t>
      </w:r>
      <w:r>
        <w:t xml:space="preserve"> por el usuario para si es un ‘=’ muestre el resultado.</w:t>
      </w:r>
      <w:r>
        <w:t xml:space="preserve"> </w:t>
      </w:r>
      <w:r>
        <w:tab/>
      </w:r>
      <w:bookmarkStart w:id="0" w:name="_GoBack"/>
      <w:bookmarkEnd w:id="0"/>
    </w:p>
    <w:p w:rsidR="00F41084" w:rsidRDefault="00F41084" w:rsidP="005B31E7">
      <w:pPr>
        <w:tabs>
          <w:tab w:val="center" w:pos="5233"/>
        </w:tabs>
        <w:spacing w:after="120"/>
      </w:pPr>
    </w:p>
    <w:p w:rsidR="00F267BB" w:rsidRDefault="00F267BB" w:rsidP="00F267BB"/>
    <w:p w:rsidR="00F267BB" w:rsidRDefault="00F267BB" w:rsidP="00F267BB"/>
    <w:p w:rsidR="00F267BB" w:rsidRDefault="00F267BB" w:rsidP="00F267BB"/>
    <w:p w:rsidR="00F267BB" w:rsidRDefault="00F267BB" w:rsidP="00F267BB"/>
    <w:p w:rsidR="00F267BB" w:rsidRDefault="00F267BB" w:rsidP="00F267BB"/>
    <w:p w:rsidR="00F267BB" w:rsidRDefault="00F267BB" w:rsidP="00F267BB">
      <w:r>
        <w:t>--</w:t>
      </w:r>
    </w:p>
    <w:p w:rsidR="00F267BB" w:rsidRDefault="00F267BB" w:rsidP="00F267BB"/>
    <w:p w:rsidR="00F267BB" w:rsidRDefault="00F267BB" w:rsidP="00F267BB">
      <w:r>
        <w:t>..</w:t>
      </w:r>
    </w:p>
    <w:p w:rsidR="00F267BB" w:rsidRDefault="00F267BB" w:rsidP="00F267BB">
      <w:r>
        <w:t>.</w:t>
      </w:r>
    </w:p>
    <w:p w:rsidR="00F267BB" w:rsidRDefault="00F267BB" w:rsidP="00F267BB">
      <w:pPr>
        <w:spacing w:after="0"/>
      </w:pPr>
      <w:r>
        <w:t>.</w:t>
      </w:r>
    </w:p>
    <w:p w:rsidR="00F267BB" w:rsidRPr="00F267BB" w:rsidRDefault="00F267BB" w:rsidP="00F267BB">
      <w:pPr>
        <w:spacing w:after="0"/>
      </w:pPr>
      <w:r>
        <w:t>.</w:t>
      </w:r>
    </w:p>
    <w:sectPr w:rsidR="00F267BB" w:rsidRPr="00F267BB" w:rsidSect="00F267B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4C7" w:rsidRDefault="002A74C7" w:rsidP="00FB4BB1">
      <w:pPr>
        <w:spacing w:after="0" w:line="240" w:lineRule="auto"/>
      </w:pPr>
      <w:r>
        <w:separator/>
      </w:r>
    </w:p>
  </w:endnote>
  <w:endnote w:type="continuationSeparator" w:id="0">
    <w:p w:rsidR="002A74C7" w:rsidRDefault="002A74C7" w:rsidP="00FB4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4C7" w:rsidRDefault="002A74C7" w:rsidP="00FB4BB1">
      <w:pPr>
        <w:spacing w:after="0" w:line="240" w:lineRule="auto"/>
      </w:pPr>
      <w:r>
        <w:separator/>
      </w:r>
    </w:p>
  </w:footnote>
  <w:footnote w:type="continuationSeparator" w:id="0">
    <w:p w:rsidR="002A74C7" w:rsidRDefault="002A74C7" w:rsidP="00FB4B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F65"/>
    <w:rsid w:val="000417B1"/>
    <w:rsid w:val="000669DC"/>
    <w:rsid w:val="00075B38"/>
    <w:rsid w:val="00121E5D"/>
    <w:rsid w:val="0017419F"/>
    <w:rsid w:val="00273203"/>
    <w:rsid w:val="002A74C7"/>
    <w:rsid w:val="002C4068"/>
    <w:rsid w:val="00354756"/>
    <w:rsid w:val="003614D1"/>
    <w:rsid w:val="003F1825"/>
    <w:rsid w:val="004E2F76"/>
    <w:rsid w:val="005A1F65"/>
    <w:rsid w:val="005B31E7"/>
    <w:rsid w:val="005E2F12"/>
    <w:rsid w:val="005E5B4D"/>
    <w:rsid w:val="0065426B"/>
    <w:rsid w:val="006E350E"/>
    <w:rsid w:val="008C7F3B"/>
    <w:rsid w:val="00A616C8"/>
    <w:rsid w:val="00B14481"/>
    <w:rsid w:val="00B1525E"/>
    <w:rsid w:val="00C64869"/>
    <w:rsid w:val="00E14992"/>
    <w:rsid w:val="00E21464"/>
    <w:rsid w:val="00E56DDE"/>
    <w:rsid w:val="00E95191"/>
    <w:rsid w:val="00EC08DE"/>
    <w:rsid w:val="00EC3558"/>
    <w:rsid w:val="00F03AB3"/>
    <w:rsid w:val="00F1552B"/>
    <w:rsid w:val="00F267BB"/>
    <w:rsid w:val="00F41084"/>
    <w:rsid w:val="00FB4BB1"/>
    <w:rsid w:val="00FC00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56B8C9-E35D-4C3D-924D-D6E12D76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EC35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C3558"/>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B4B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4BB1"/>
  </w:style>
  <w:style w:type="paragraph" w:styleId="Piedepgina">
    <w:name w:val="footer"/>
    <w:basedOn w:val="Normal"/>
    <w:link w:val="PiedepginaCar"/>
    <w:uiPriority w:val="99"/>
    <w:unhideWhenUsed/>
    <w:rsid w:val="00FB4B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4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1203</TotalTime>
  <Pages>1</Pages>
  <Words>458</Words>
  <Characters>2520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17</cp:revision>
  <dcterms:created xsi:type="dcterms:W3CDTF">2017-07-12T17:07:00Z</dcterms:created>
  <dcterms:modified xsi:type="dcterms:W3CDTF">2017-07-15T14:33:00Z</dcterms:modified>
</cp:coreProperties>
</file>