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1CE16" w14:textId="3574EAC4" w:rsidR="00D32E0F" w:rsidRDefault="00C0419A" w:rsidP="009374CE">
      <w:pPr>
        <w:pStyle w:val="ab"/>
        <w:widowControl w:val="0"/>
        <w:spacing w:after="120"/>
        <w:rPr>
          <w:bCs/>
        </w:rPr>
      </w:pPr>
      <w:r w:rsidRPr="00C0419A">
        <w:rPr>
          <w:bCs/>
        </w:rPr>
        <w:t xml:space="preserve">М.Г. КУЗЬМИНА, </w:t>
      </w:r>
      <w:r w:rsidR="00D57C51">
        <w:rPr>
          <w:bCs/>
        </w:rPr>
        <w:t xml:space="preserve">Ю.Т. КАГАНОВ, </w:t>
      </w:r>
      <w:r w:rsidR="00D32E0F" w:rsidRPr="00D32E0F">
        <w:rPr>
          <w:bCs/>
        </w:rPr>
        <w:t>Ю.Е.ГАПАНЮК</w:t>
      </w:r>
      <w:r w:rsidR="00D32E0F">
        <w:rPr>
          <w:bCs/>
        </w:rPr>
        <w:t>,</w:t>
      </w:r>
      <w:r w:rsidR="00D32E0F" w:rsidRPr="00D32E0F">
        <w:rPr>
          <w:bCs/>
        </w:rPr>
        <w:t xml:space="preserve">  </w:t>
      </w:r>
    </w:p>
    <w:p w14:paraId="312BEBA6" w14:textId="77777777" w:rsidR="003D1A80" w:rsidRPr="00C0419A" w:rsidRDefault="00806317" w:rsidP="009374CE">
      <w:pPr>
        <w:pStyle w:val="ab"/>
        <w:widowControl w:val="0"/>
        <w:spacing w:after="120"/>
        <w:rPr>
          <w:bCs/>
        </w:rPr>
      </w:pPr>
      <w:r>
        <w:rPr>
          <w:bCs/>
        </w:rPr>
        <w:t>А.</w:t>
      </w:r>
      <w:r w:rsidR="00C0419A" w:rsidRPr="00C0419A">
        <w:rPr>
          <w:bCs/>
        </w:rPr>
        <w:t xml:space="preserve">В. </w:t>
      </w:r>
      <w:r>
        <w:rPr>
          <w:bCs/>
        </w:rPr>
        <w:t xml:space="preserve">ПОДОПРОСВЕТОВ </w:t>
      </w:r>
      <w:r w:rsidR="00C0419A" w:rsidRPr="00C0419A">
        <w:rPr>
          <w:bCs/>
        </w:rPr>
        <w:t xml:space="preserve"> </w:t>
      </w:r>
    </w:p>
    <w:p w14:paraId="7CFC07FB" w14:textId="77777777" w:rsidR="00806317" w:rsidRDefault="00806317" w:rsidP="00C0419A">
      <w:pPr>
        <w:suppressAutoHyphens/>
        <w:autoSpaceDE w:val="0"/>
        <w:autoSpaceDN w:val="0"/>
        <w:adjustRightInd w:val="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МГТУ им. </w:t>
      </w:r>
      <w:proofErr w:type="spellStart"/>
      <w:r>
        <w:rPr>
          <w:sz w:val="18"/>
          <w:szCs w:val="18"/>
        </w:rPr>
        <w:t>Н.Э.Баумана</w:t>
      </w:r>
      <w:proofErr w:type="spellEnd"/>
      <w:r>
        <w:rPr>
          <w:sz w:val="18"/>
          <w:szCs w:val="18"/>
        </w:rPr>
        <w:t>, Москва</w:t>
      </w:r>
    </w:p>
    <w:p w14:paraId="6BCB2FBA" w14:textId="77777777" w:rsidR="00C0419A" w:rsidRPr="00F653E0" w:rsidRDefault="00C0419A" w:rsidP="00C0419A">
      <w:pPr>
        <w:suppressAutoHyphens/>
        <w:autoSpaceDE w:val="0"/>
        <w:autoSpaceDN w:val="0"/>
        <w:adjustRightInd w:val="0"/>
        <w:jc w:val="center"/>
        <w:rPr>
          <w:sz w:val="18"/>
          <w:szCs w:val="18"/>
        </w:rPr>
      </w:pPr>
      <w:r w:rsidRPr="00F653E0">
        <w:rPr>
          <w:sz w:val="18"/>
          <w:szCs w:val="18"/>
        </w:rPr>
        <w:t xml:space="preserve">Институт прикладной математики </w:t>
      </w:r>
      <w:proofErr w:type="spellStart"/>
      <w:proofErr w:type="gramStart"/>
      <w:r w:rsidRPr="00F653E0">
        <w:rPr>
          <w:sz w:val="18"/>
          <w:szCs w:val="18"/>
        </w:rPr>
        <w:t>им.М.В.Келддыша</w:t>
      </w:r>
      <w:proofErr w:type="spellEnd"/>
      <w:r w:rsidRPr="00F653E0">
        <w:rPr>
          <w:sz w:val="18"/>
          <w:szCs w:val="18"/>
        </w:rPr>
        <w:t xml:space="preserve">  РАН</w:t>
      </w:r>
      <w:proofErr w:type="gramEnd"/>
      <w:r w:rsidRPr="00F653E0">
        <w:rPr>
          <w:sz w:val="18"/>
          <w:szCs w:val="18"/>
        </w:rPr>
        <w:t>, Москва</w:t>
      </w:r>
    </w:p>
    <w:p w14:paraId="6CF2E309" w14:textId="77777777" w:rsidR="00806317" w:rsidRDefault="00C0419A" w:rsidP="00C0419A">
      <w:pPr>
        <w:rPr>
          <w:color w:val="000000"/>
          <w:sz w:val="18"/>
          <w:szCs w:val="18"/>
        </w:rPr>
      </w:pPr>
      <w:r w:rsidRPr="00806317">
        <w:rPr>
          <w:sz w:val="18"/>
          <w:szCs w:val="18"/>
        </w:rPr>
        <w:t xml:space="preserve">                       </w:t>
      </w:r>
      <w:hyperlink r:id="rId8" w:history="1">
        <w:r w:rsidR="00806317" w:rsidRPr="00806317">
          <w:rPr>
            <w:rStyle w:val="a5"/>
            <w:sz w:val="18"/>
            <w:szCs w:val="18"/>
            <w:lang w:val="en-US"/>
          </w:rPr>
          <w:t>yurijkaganov</w:t>
        </w:r>
        <w:r w:rsidR="00806317" w:rsidRPr="00806317">
          <w:rPr>
            <w:rStyle w:val="a5"/>
            <w:sz w:val="18"/>
            <w:szCs w:val="18"/>
          </w:rPr>
          <w:t>@</w:t>
        </w:r>
        <w:r w:rsidR="00806317" w:rsidRPr="00806317">
          <w:rPr>
            <w:rStyle w:val="a5"/>
            <w:sz w:val="18"/>
            <w:szCs w:val="18"/>
            <w:lang w:val="en-US"/>
          </w:rPr>
          <w:t>gmail</w:t>
        </w:r>
        <w:r w:rsidR="00806317" w:rsidRPr="00806317">
          <w:rPr>
            <w:rStyle w:val="a5"/>
            <w:sz w:val="18"/>
            <w:szCs w:val="18"/>
          </w:rPr>
          <w:t>.</w:t>
        </w:r>
        <w:r w:rsidR="00806317" w:rsidRPr="00806317">
          <w:rPr>
            <w:rStyle w:val="a5"/>
            <w:sz w:val="18"/>
            <w:szCs w:val="18"/>
            <w:lang w:val="en-US"/>
          </w:rPr>
          <w:t>com</w:t>
        </w:r>
      </w:hyperlink>
      <w:r w:rsidR="00806317" w:rsidRPr="00806317">
        <w:rPr>
          <w:sz w:val="18"/>
          <w:szCs w:val="18"/>
        </w:rPr>
        <w:t xml:space="preserve">;  </w:t>
      </w:r>
      <w:r w:rsidR="00806317" w:rsidRPr="00551DC9">
        <w:rPr>
          <w:color w:val="0070C0"/>
          <w:sz w:val="18"/>
          <w:szCs w:val="18"/>
          <w:lang w:val="en-US"/>
        </w:rPr>
        <w:t>mg</w:t>
      </w:r>
      <w:r w:rsidR="00806317" w:rsidRPr="00551DC9">
        <w:rPr>
          <w:color w:val="0070C0"/>
          <w:sz w:val="18"/>
          <w:szCs w:val="18"/>
        </w:rPr>
        <w:t>.</w:t>
      </w:r>
      <w:proofErr w:type="spellStart"/>
      <w:r w:rsidR="00806317" w:rsidRPr="00551DC9">
        <w:rPr>
          <w:color w:val="0070C0"/>
          <w:sz w:val="18"/>
          <w:szCs w:val="18"/>
          <w:lang w:val="en-US"/>
        </w:rPr>
        <w:t>kuzmina</w:t>
      </w:r>
      <w:proofErr w:type="spellEnd"/>
      <w:r w:rsidR="00806317" w:rsidRPr="00551DC9">
        <w:rPr>
          <w:color w:val="0070C0"/>
          <w:sz w:val="18"/>
          <w:szCs w:val="18"/>
        </w:rPr>
        <w:t>@gmail.com;</w:t>
      </w:r>
      <w:r w:rsidR="00806317" w:rsidRPr="00806317">
        <w:rPr>
          <w:sz w:val="18"/>
          <w:szCs w:val="18"/>
        </w:rPr>
        <w:t xml:space="preserve"> </w:t>
      </w:r>
      <w:r w:rsidR="00C21E22" w:rsidRPr="00806317">
        <w:rPr>
          <w:color w:val="000000"/>
          <w:sz w:val="18"/>
          <w:szCs w:val="18"/>
        </w:rPr>
        <w:t xml:space="preserve"> </w:t>
      </w:r>
    </w:p>
    <w:p w14:paraId="3CFCC2D6" w14:textId="77777777" w:rsidR="00C0419A" w:rsidRPr="00806317" w:rsidRDefault="00806317" w:rsidP="00C0419A">
      <w:pPr>
        <w:rPr>
          <w:color w:val="000000"/>
          <w:sz w:val="18"/>
          <w:szCs w:val="18"/>
        </w:rPr>
      </w:pPr>
      <w:r w:rsidRPr="00806317">
        <w:rPr>
          <w:b/>
          <w:color w:val="000000"/>
          <w:sz w:val="18"/>
          <w:szCs w:val="18"/>
        </w:rPr>
        <w:t xml:space="preserve">                                    </w:t>
      </w:r>
      <w:hyperlink r:id="rId9" w:history="1">
        <w:r w:rsidR="00A65E2D" w:rsidRPr="00F72540">
          <w:rPr>
            <w:rStyle w:val="a5"/>
            <w:bCs/>
            <w:sz w:val="18"/>
            <w:szCs w:val="18"/>
          </w:rPr>
          <w:t>gapyu@bmstu.ru</w:t>
        </w:r>
      </w:hyperlink>
      <w:r w:rsidR="00A65E2D" w:rsidRPr="00A65E17">
        <w:rPr>
          <w:bCs/>
          <w:color w:val="4472C4"/>
          <w:sz w:val="18"/>
          <w:szCs w:val="18"/>
        </w:rPr>
        <w:t xml:space="preserve">, </w:t>
      </w:r>
      <w:r w:rsidR="00C0419A" w:rsidRPr="00806317">
        <w:rPr>
          <w:b/>
          <w:color w:val="000000"/>
          <w:sz w:val="18"/>
          <w:szCs w:val="18"/>
        </w:rPr>
        <w:t xml:space="preserve"> </w:t>
      </w:r>
      <w:hyperlink r:id="rId10" w:history="1">
        <w:r w:rsidRPr="00FA4EB4">
          <w:rPr>
            <w:rStyle w:val="a5"/>
            <w:bCs/>
            <w:sz w:val="18"/>
            <w:szCs w:val="18"/>
            <w:lang w:val="en-US"/>
          </w:rPr>
          <w:t>llecxix</w:t>
        </w:r>
        <w:r w:rsidRPr="00FA4EB4">
          <w:rPr>
            <w:rStyle w:val="a5"/>
            <w:bCs/>
            <w:sz w:val="18"/>
            <w:szCs w:val="18"/>
          </w:rPr>
          <w:t>@</w:t>
        </w:r>
        <w:r w:rsidRPr="00FA4EB4">
          <w:rPr>
            <w:rStyle w:val="a5"/>
            <w:bCs/>
            <w:sz w:val="18"/>
            <w:szCs w:val="18"/>
            <w:lang w:val="en-US"/>
          </w:rPr>
          <w:t>gmail</w:t>
        </w:r>
        <w:r w:rsidRPr="00FA4EB4">
          <w:rPr>
            <w:rStyle w:val="a5"/>
            <w:bCs/>
            <w:sz w:val="18"/>
            <w:szCs w:val="18"/>
          </w:rPr>
          <w:t>.</w:t>
        </w:r>
        <w:r w:rsidRPr="00FA4EB4">
          <w:rPr>
            <w:rStyle w:val="a5"/>
            <w:bCs/>
            <w:sz w:val="18"/>
            <w:szCs w:val="18"/>
            <w:lang w:val="en-US"/>
          </w:rPr>
          <w:t>com</w:t>
        </w:r>
      </w:hyperlink>
      <w:r w:rsidRPr="00806317">
        <w:rPr>
          <w:bCs/>
          <w:color w:val="000000"/>
          <w:sz w:val="18"/>
          <w:szCs w:val="18"/>
        </w:rPr>
        <w:t xml:space="preserve"> </w:t>
      </w:r>
    </w:p>
    <w:p w14:paraId="47CB5B3E" w14:textId="77777777" w:rsidR="00C0419A" w:rsidRPr="00806317" w:rsidRDefault="00C0419A" w:rsidP="00C0419A">
      <w:pPr>
        <w:pStyle w:val="ad"/>
        <w:widowControl w:val="0"/>
        <w:outlineLvl w:val="0"/>
        <w:rPr>
          <w:color w:val="000000"/>
        </w:rPr>
      </w:pPr>
    </w:p>
    <w:p w14:paraId="5F7828A5" w14:textId="18B4A820" w:rsidR="002A47D3" w:rsidRPr="001D059F" w:rsidRDefault="00806317" w:rsidP="002A47D3">
      <w:pPr>
        <w:pStyle w:val="2"/>
        <w:rPr>
          <w:sz w:val="24"/>
          <w:szCs w:val="24"/>
        </w:rPr>
      </w:pPr>
      <w:r w:rsidRPr="001D059F">
        <w:rPr>
          <w:sz w:val="24"/>
          <w:szCs w:val="24"/>
        </w:rPr>
        <w:t>М</w:t>
      </w:r>
      <w:r w:rsidR="002A47D3" w:rsidRPr="001D059F">
        <w:rPr>
          <w:sz w:val="24"/>
          <w:szCs w:val="24"/>
        </w:rPr>
        <w:t>О</w:t>
      </w:r>
      <w:r w:rsidRPr="001D059F">
        <w:rPr>
          <w:sz w:val="24"/>
          <w:szCs w:val="24"/>
        </w:rPr>
        <w:t>ДЕЛЬ ОСЦИЛЛЯТОРНОЙ МНОГОАГЕНТНОЙ СИСТЕМЫ ДЛЯ РЕ</w:t>
      </w:r>
      <w:r w:rsidR="00551DC9" w:rsidRPr="001D059F">
        <w:rPr>
          <w:sz w:val="24"/>
          <w:szCs w:val="24"/>
        </w:rPr>
        <w:t>Ш</w:t>
      </w:r>
      <w:r w:rsidRPr="001D059F">
        <w:rPr>
          <w:sz w:val="24"/>
          <w:szCs w:val="24"/>
        </w:rPr>
        <w:t xml:space="preserve">ЕНИЯ </w:t>
      </w:r>
      <w:r w:rsidR="002A47D3" w:rsidRPr="001D059F">
        <w:rPr>
          <w:sz w:val="24"/>
          <w:szCs w:val="24"/>
        </w:rPr>
        <w:t>ЗАДАЧ</w:t>
      </w:r>
      <w:r w:rsidRPr="001D059F">
        <w:rPr>
          <w:sz w:val="24"/>
          <w:szCs w:val="24"/>
        </w:rPr>
        <w:t xml:space="preserve"> АНАЛИЗА И</w:t>
      </w:r>
      <w:r w:rsidR="002A47D3" w:rsidRPr="001D059F">
        <w:rPr>
          <w:sz w:val="24"/>
          <w:szCs w:val="24"/>
        </w:rPr>
        <w:t xml:space="preserve"> ОБРАБОТКИ ГИПЕРСПЕКТРАЛЬНЫХ </w:t>
      </w:r>
      <w:r w:rsidR="00551DC9" w:rsidRPr="001D059F">
        <w:rPr>
          <w:sz w:val="24"/>
          <w:szCs w:val="24"/>
        </w:rPr>
        <w:t>ИЗ</w:t>
      </w:r>
      <w:r w:rsidR="002A47D3" w:rsidRPr="001D059F">
        <w:rPr>
          <w:sz w:val="24"/>
          <w:szCs w:val="24"/>
        </w:rPr>
        <w:t xml:space="preserve">ОБРАЖЕНИЙ </w:t>
      </w:r>
    </w:p>
    <w:p w14:paraId="1FBC3AF4" w14:textId="77777777" w:rsidR="006F3FBC" w:rsidRPr="001D059F" w:rsidRDefault="006F3FBC" w:rsidP="006F3FBC">
      <w:pPr>
        <w:pStyle w:val="Summary"/>
        <w:spacing w:before="0" w:after="0"/>
        <w:ind w:left="0"/>
        <w:rPr>
          <w:lang w:val="ru-RU"/>
        </w:rPr>
      </w:pPr>
    </w:p>
    <w:p w14:paraId="132E6388" w14:textId="77777777" w:rsidR="002A47D3" w:rsidRPr="001D059F" w:rsidRDefault="002A47D3" w:rsidP="00551DC9">
      <w:pPr>
        <w:jc w:val="both"/>
        <w:rPr>
          <w:b/>
        </w:rPr>
      </w:pPr>
      <w:r w:rsidRPr="001D059F">
        <w:rPr>
          <w:rFonts w:eastAsia="MS Mincho" w:cs="Arial Полужирный"/>
          <w:color w:val="000000"/>
          <w:lang w:eastAsia="ja-JP" w:bidi="mr-IN"/>
        </w:rPr>
        <w:t xml:space="preserve">   </w:t>
      </w:r>
    </w:p>
    <w:p w14:paraId="75AD176B" w14:textId="1345CC2C" w:rsidR="003340B4" w:rsidRPr="001D059F" w:rsidRDefault="00BD5382" w:rsidP="00BD5382">
      <w:pPr>
        <w:pStyle w:val="ae"/>
        <w:widowControl w:val="0"/>
        <w:ind w:firstLine="0"/>
        <w:rPr>
          <w:sz w:val="24"/>
          <w:szCs w:val="24"/>
        </w:rPr>
      </w:pPr>
      <w:r w:rsidRPr="001D059F">
        <w:rPr>
          <w:b/>
          <w:sz w:val="24"/>
          <w:szCs w:val="24"/>
        </w:rPr>
        <w:t>Ключевые слова:</w:t>
      </w:r>
      <w:r w:rsidRPr="001D059F">
        <w:rPr>
          <w:sz w:val="24"/>
          <w:szCs w:val="24"/>
        </w:rPr>
        <w:t xml:space="preserve"> </w:t>
      </w:r>
      <w:r w:rsidR="00551DC9" w:rsidRPr="001D059F">
        <w:rPr>
          <w:i/>
          <w:iCs/>
          <w:sz w:val="24"/>
          <w:szCs w:val="24"/>
        </w:rPr>
        <w:t>бионические модели</w:t>
      </w:r>
      <w:r w:rsidR="002A47D3" w:rsidRPr="001D059F">
        <w:rPr>
          <w:i/>
          <w:iCs/>
          <w:sz w:val="24"/>
          <w:szCs w:val="24"/>
        </w:rPr>
        <w:t xml:space="preserve">, </w:t>
      </w:r>
      <w:proofErr w:type="spellStart"/>
      <w:r w:rsidR="002A47D3" w:rsidRPr="001D059F">
        <w:rPr>
          <w:i/>
          <w:iCs/>
          <w:sz w:val="24"/>
          <w:szCs w:val="24"/>
        </w:rPr>
        <w:t>многоагентные</w:t>
      </w:r>
      <w:proofErr w:type="spellEnd"/>
      <w:r w:rsidR="002A47D3" w:rsidRPr="001D059F">
        <w:rPr>
          <w:i/>
          <w:iCs/>
          <w:sz w:val="24"/>
          <w:szCs w:val="24"/>
        </w:rPr>
        <w:t xml:space="preserve"> системы, </w:t>
      </w:r>
      <w:proofErr w:type="spellStart"/>
      <w:r w:rsidR="00AE4146" w:rsidRPr="001D059F">
        <w:rPr>
          <w:i/>
          <w:iCs/>
          <w:sz w:val="24"/>
          <w:szCs w:val="24"/>
        </w:rPr>
        <w:t>метаграфовые</w:t>
      </w:r>
      <w:proofErr w:type="spellEnd"/>
      <w:r w:rsidR="00AE4146" w:rsidRPr="001D059F">
        <w:rPr>
          <w:i/>
          <w:iCs/>
          <w:sz w:val="24"/>
          <w:szCs w:val="24"/>
        </w:rPr>
        <w:t xml:space="preserve"> модели</w:t>
      </w:r>
      <w:r w:rsidR="00AE4146" w:rsidRPr="001D059F">
        <w:rPr>
          <w:i/>
          <w:iCs/>
          <w:sz w:val="24"/>
          <w:szCs w:val="24"/>
        </w:rPr>
        <w:t xml:space="preserve">, </w:t>
      </w:r>
      <w:r w:rsidR="002A47D3" w:rsidRPr="001D059F">
        <w:rPr>
          <w:i/>
          <w:iCs/>
          <w:sz w:val="24"/>
          <w:szCs w:val="24"/>
        </w:rPr>
        <w:t>обработк</w:t>
      </w:r>
      <w:r w:rsidR="00413D5D" w:rsidRPr="001D059F">
        <w:rPr>
          <w:i/>
          <w:iCs/>
          <w:sz w:val="24"/>
          <w:szCs w:val="24"/>
        </w:rPr>
        <w:t>а</w:t>
      </w:r>
      <w:r w:rsidR="002A47D3" w:rsidRPr="001D059F">
        <w:rPr>
          <w:i/>
          <w:iCs/>
          <w:sz w:val="24"/>
          <w:szCs w:val="24"/>
        </w:rPr>
        <w:t xml:space="preserve"> </w:t>
      </w:r>
      <w:proofErr w:type="spellStart"/>
      <w:r w:rsidR="002A47D3" w:rsidRPr="001D059F">
        <w:rPr>
          <w:i/>
          <w:iCs/>
          <w:sz w:val="24"/>
          <w:szCs w:val="24"/>
        </w:rPr>
        <w:t>гиперспектральных</w:t>
      </w:r>
      <w:proofErr w:type="spellEnd"/>
      <w:r w:rsidR="002A47D3" w:rsidRPr="001D059F">
        <w:rPr>
          <w:i/>
          <w:iCs/>
          <w:sz w:val="24"/>
          <w:szCs w:val="24"/>
        </w:rPr>
        <w:t xml:space="preserve"> изображений</w:t>
      </w:r>
      <w:r w:rsidR="00551DC9" w:rsidRPr="001D059F">
        <w:rPr>
          <w:i/>
          <w:iCs/>
          <w:sz w:val="24"/>
          <w:szCs w:val="24"/>
        </w:rPr>
        <w:t>,</w:t>
      </w:r>
      <w:r w:rsidR="00413D5D" w:rsidRPr="001D059F">
        <w:rPr>
          <w:i/>
          <w:iCs/>
          <w:sz w:val="24"/>
          <w:szCs w:val="24"/>
        </w:rPr>
        <w:t xml:space="preserve"> </w:t>
      </w:r>
      <w:proofErr w:type="spellStart"/>
      <w:r w:rsidR="00AE4146" w:rsidRPr="001D059F">
        <w:rPr>
          <w:i/>
          <w:iCs/>
          <w:sz w:val="24"/>
          <w:szCs w:val="24"/>
        </w:rPr>
        <w:t>автоэнкодеры</w:t>
      </w:r>
      <w:proofErr w:type="spellEnd"/>
      <w:r w:rsidR="00AE4146" w:rsidRPr="001D059F">
        <w:rPr>
          <w:i/>
          <w:iCs/>
          <w:sz w:val="24"/>
          <w:szCs w:val="24"/>
        </w:rPr>
        <w:t xml:space="preserve"> и </w:t>
      </w:r>
      <w:proofErr w:type="spellStart"/>
      <w:r w:rsidR="00AE4146" w:rsidRPr="001D059F">
        <w:rPr>
          <w:i/>
          <w:iCs/>
          <w:sz w:val="24"/>
          <w:szCs w:val="24"/>
        </w:rPr>
        <w:t>осцилляторные</w:t>
      </w:r>
      <w:proofErr w:type="spellEnd"/>
      <w:r w:rsidR="00413D5D" w:rsidRPr="001D059F">
        <w:rPr>
          <w:i/>
          <w:iCs/>
          <w:sz w:val="24"/>
          <w:szCs w:val="24"/>
        </w:rPr>
        <w:t xml:space="preserve"> </w:t>
      </w:r>
      <w:r w:rsidR="00AE4146" w:rsidRPr="001D059F">
        <w:rPr>
          <w:i/>
          <w:iCs/>
          <w:sz w:val="24"/>
          <w:szCs w:val="24"/>
        </w:rPr>
        <w:t>нейронные сети.</w:t>
      </w:r>
      <w:r w:rsidR="002A47D3" w:rsidRPr="001D059F">
        <w:rPr>
          <w:sz w:val="24"/>
          <w:szCs w:val="24"/>
        </w:rPr>
        <w:t xml:space="preserve"> </w:t>
      </w:r>
    </w:p>
    <w:p w14:paraId="0C685ADC" w14:textId="77777777" w:rsidR="00686318" w:rsidRPr="001D059F" w:rsidRDefault="00686318" w:rsidP="00BD5382">
      <w:pPr>
        <w:pStyle w:val="ae"/>
        <w:widowControl w:val="0"/>
        <w:ind w:firstLine="0"/>
        <w:rPr>
          <w:sz w:val="24"/>
          <w:szCs w:val="24"/>
        </w:rPr>
      </w:pPr>
    </w:p>
    <w:p w14:paraId="1A726E7C" w14:textId="4F29449F" w:rsidR="00686318" w:rsidRPr="001D059F" w:rsidRDefault="00AE4146" w:rsidP="00BD5382">
      <w:pPr>
        <w:pStyle w:val="ae"/>
        <w:widowControl w:val="0"/>
        <w:ind w:firstLine="0"/>
        <w:rPr>
          <w:b/>
          <w:bCs/>
          <w:sz w:val="24"/>
          <w:szCs w:val="24"/>
        </w:rPr>
      </w:pPr>
      <w:r w:rsidRPr="001D059F">
        <w:rPr>
          <w:b/>
          <w:bCs/>
          <w:sz w:val="24"/>
          <w:szCs w:val="24"/>
        </w:rPr>
        <w:t>Аннотация.</w:t>
      </w:r>
      <w:r w:rsidR="001D059F">
        <w:rPr>
          <w:b/>
          <w:bCs/>
          <w:sz w:val="24"/>
          <w:szCs w:val="24"/>
        </w:rPr>
        <w:t xml:space="preserve"> </w:t>
      </w:r>
      <w:r w:rsidR="001D059F" w:rsidRPr="001D059F">
        <w:rPr>
          <w:sz w:val="24"/>
          <w:szCs w:val="24"/>
        </w:rPr>
        <w:t>Р</w:t>
      </w:r>
      <w:r w:rsidR="001D059F">
        <w:rPr>
          <w:sz w:val="24"/>
          <w:szCs w:val="24"/>
        </w:rPr>
        <w:t xml:space="preserve">ассмотрены бионические модели распознавания и сегментации </w:t>
      </w:r>
      <w:proofErr w:type="spellStart"/>
      <w:r w:rsidR="001D059F">
        <w:rPr>
          <w:sz w:val="24"/>
          <w:szCs w:val="24"/>
        </w:rPr>
        <w:t>гиперспектральных</w:t>
      </w:r>
      <w:proofErr w:type="spellEnd"/>
      <w:r w:rsidR="001D059F">
        <w:rPr>
          <w:sz w:val="24"/>
          <w:szCs w:val="24"/>
        </w:rPr>
        <w:t xml:space="preserve"> изображений на основе </w:t>
      </w:r>
      <w:proofErr w:type="spellStart"/>
      <w:r w:rsidR="001D059F">
        <w:rPr>
          <w:sz w:val="24"/>
          <w:szCs w:val="24"/>
        </w:rPr>
        <w:t>многоагентного</w:t>
      </w:r>
      <w:proofErr w:type="spellEnd"/>
      <w:r w:rsidR="001D059F">
        <w:rPr>
          <w:sz w:val="24"/>
          <w:szCs w:val="24"/>
        </w:rPr>
        <w:t xml:space="preserve"> подхода с использованием нейронных сетей типа </w:t>
      </w:r>
      <w:proofErr w:type="spellStart"/>
      <w:r w:rsidR="001D059F">
        <w:rPr>
          <w:sz w:val="24"/>
          <w:szCs w:val="24"/>
        </w:rPr>
        <w:t>автоэнкодеров</w:t>
      </w:r>
      <w:proofErr w:type="spellEnd"/>
      <w:r w:rsidR="001D059F">
        <w:rPr>
          <w:sz w:val="24"/>
          <w:szCs w:val="24"/>
        </w:rPr>
        <w:t xml:space="preserve">, а также </w:t>
      </w:r>
      <w:proofErr w:type="spellStart"/>
      <w:r w:rsidR="001D059F">
        <w:rPr>
          <w:sz w:val="24"/>
          <w:szCs w:val="24"/>
        </w:rPr>
        <w:t>осцилляторных</w:t>
      </w:r>
      <w:proofErr w:type="spellEnd"/>
      <w:r w:rsidR="001D059F">
        <w:rPr>
          <w:sz w:val="24"/>
          <w:szCs w:val="24"/>
        </w:rPr>
        <w:t xml:space="preserve"> нейронных сетей. Было показано, что применение </w:t>
      </w:r>
      <w:proofErr w:type="spellStart"/>
      <w:r w:rsidR="001D059F">
        <w:rPr>
          <w:sz w:val="24"/>
          <w:szCs w:val="24"/>
        </w:rPr>
        <w:t>осцилляторных</w:t>
      </w:r>
      <w:proofErr w:type="spellEnd"/>
      <w:r w:rsidR="001D059F">
        <w:rPr>
          <w:sz w:val="24"/>
          <w:szCs w:val="24"/>
        </w:rPr>
        <w:t xml:space="preserve"> нейронных сетей в контексте </w:t>
      </w:r>
      <w:proofErr w:type="spellStart"/>
      <w:r w:rsidR="00DC6921">
        <w:rPr>
          <w:sz w:val="24"/>
          <w:szCs w:val="24"/>
        </w:rPr>
        <w:t>многоагентного</w:t>
      </w:r>
      <w:proofErr w:type="spellEnd"/>
      <w:r w:rsidR="00DC6921">
        <w:rPr>
          <w:sz w:val="24"/>
          <w:szCs w:val="24"/>
        </w:rPr>
        <w:t xml:space="preserve"> подхода и использования теории </w:t>
      </w:r>
      <w:proofErr w:type="spellStart"/>
      <w:r w:rsidR="00DC6921">
        <w:rPr>
          <w:sz w:val="24"/>
          <w:szCs w:val="24"/>
        </w:rPr>
        <w:t>метаграфов</w:t>
      </w:r>
      <w:proofErr w:type="spellEnd"/>
      <w:r w:rsidR="00DC6921">
        <w:rPr>
          <w:sz w:val="24"/>
          <w:szCs w:val="24"/>
        </w:rPr>
        <w:t xml:space="preserve"> позволяет значительно расширить возможности применения систем анализа </w:t>
      </w:r>
      <w:proofErr w:type="spellStart"/>
      <w:r w:rsidR="00DC6921">
        <w:rPr>
          <w:sz w:val="24"/>
          <w:szCs w:val="24"/>
        </w:rPr>
        <w:t>гиперспектральных</w:t>
      </w:r>
      <w:proofErr w:type="spellEnd"/>
      <w:r w:rsidR="00DC6921">
        <w:rPr>
          <w:sz w:val="24"/>
          <w:szCs w:val="24"/>
        </w:rPr>
        <w:t xml:space="preserve"> изображений. </w:t>
      </w:r>
      <w:proofErr w:type="spellStart"/>
      <w:r w:rsidR="00DC6921">
        <w:rPr>
          <w:sz w:val="24"/>
          <w:szCs w:val="24"/>
        </w:rPr>
        <w:t>Метаграфовый</w:t>
      </w:r>
      <w:proofErr w:type="spellEnd"/>
      <w:r w:rsidR="00DC6921">
        <w:rPr>
          <w:sz w:val="24"/>
          <w:szCs w:val="24"/>
        </w:rPr>
        <w:t xml:space="preserve"> подход может быть использован как средство созданий иерархической и </w:t>
      </w:r>
      <w:proofErr w:type="spellStart"/>
      <w:r w:rsidR="00DC6921">
        <w:rPr>
          <w:sz w:val="24"/>
          <w:szCs w:val="24"/>
        </w:rPr>
        <w:t>холархической</w:t>
      </w:r>
      <w:proofErr w:type="spellEnd"/>
      <w:r w:rsidR="00DC6921">
        <w:rPr>
          <w:sz w:val="24"/>
          <w:szCs w:val="24"/>
        </w:rPr>
        <w:t xml:space="preserve"> концепции обработки информации сложными системами. Этот подход согласуется с современными концепциями обработки информации мозгом.</w:t>
      </w:r>
    </w:p>
    <w:p w14:paraId="6C647F07" w14:textId="7DA50158" w:rsidR="002A24D6" w:rsidRPr="001D059F" w:rsidRDefault="002A24D6" w:rsidP="00BD5382">
      <w:pPr>
        <w:pStyle w:val="ae"/>
        <w:widowControl w:val="0"/>
        <w:ind w:firstLine="0"/>
        <w:rPr>
          <w:sz w:val="24"/>
          <w:szCs w:val="24"/>
        </w:rPr>
      </w:pPr>
    </w:p>
    <w:p w14:paraId="3E3192DE" w14:textId="77777777" w:rsidR="00AE4146" w:rsidRPr="001D059F" w:rsidRDefault="00AE4146" w:rsidP="00BD5382">
      <w:pPr>
        <w:pStyle w:val="ae"/>
        <w:widowControl w:val="0"/>
        <w:ind w:firstLine="0"/>
        <w:rPr>
          <w:sz w:val="24"/>
          <w:szCs w:val="24"/>
        </w:rPr>
      </w:pPr>
    </w:p>
    <w:p w14:paraId="666A2CD2" w14:textId="69F65688" w:rsidR="002A24D6" w:rsidRPr="001D059F" w:rsidRDefault="00686318" w:rsidP="002A24D6">
      <w:pPr>
        <w:pStyle w:val="ae"/>
        <w:widowControl w:val="0"/>
        <w:ind w:firstLine="0"/>
        <w:rPr>
          <w:sz w:val="24"/>
          <w:szCs w:val="24"/>
        </w:rPr>
      </w:pPr>
      <w:r w:rsidRPr="001D059F">
        <w:rPr>
          <w:b/>
          <w:bCs/>
          <w:sz w:val="24"/>
          <w:szCs w:val="24"/>
        </w:rPr>
        <w:lastRenderedPageBreak/>
        <w:t>1.</w:t>
      </w:r>
      <w:r w:rsidR="002A24D6" w:rsidRPr="001D059F">
        <w:rPr>
          <w:b/>
          <w:bCs/>
          <w:sz w:val="24"/>
          <w:szCs w:val="24"/>
        </w:rPr>
        <w:t xml:space="preserve"> Бионические модели</w:t>
      </w:r>
      <w:r w:rsidR="00E44C47" w:rsidRPr="001D059F">
        <w:rPr>
          <w:b/>
          <w:bCs/>
          <w:sz w:val="24"/>
          <w:szCs w:val="24"/>
        </w:rPr>
        <w:t xml:space="preserve"> </w:t>
      </w:r>
      <w:proofErr w:type="spellStart"/>
      <w:r w:rsidR="00E44C47" w:rsidRPr="001D059F">
        <w:rPr>
          <w:b/>
          <w:bCs/>
          <w:sz w:val="24"/>
          <w:szCs w:val="24"/>
        </w:rPr>
        <w:t>многоагентных</w:t>
      </w:r>
      <w:proofErr w:type="spellEnd"/>
      <w:r w:rsidR="00E44C47" w:rsidRPr="001D059F">
        <w:rPr>
          <w:b/>
          <w:bCs/>
          <w:sz w:val="24"/>
          <w:szCs w:val="24"/>
        </w:rPr>
        <w:t xml:space="preserve"> систем (</w:t>
      </w:r>
      <w:proofErr w:type="spellStart"/>
      <w:r w:rsidR="00E44C47" w:rsidRPr="001D059F">
        <w:rPr>
          <w:b/>
          <w:bCs/>
          <w:sz w:val="24"/>
          <w:szCs w:val="24"/>
        </w:rPr>
        <w:t>multiagent</w:t>
      </w:r>
      <w:proofErr w:type="spellEnd"/>
      <w:r w:rsidR="00E44C47" w:rsidRPr="001D059F">
        <w:rPr>
          <w:b/>
          <w:bCs/>
          <w:sz w:val="24"/>
          <w:szCs w:val="24"/>
        </w:rPr>
        <w:t xml:space="preserve"> </w:t>
      </w:r>
      <w:proofErr w:type="spellStart"/>
      <w:r w:rsidR="00E44C47" w:rsidRPr="001D059F">
        <w:rPr>
          <w:b/>
          <w:bCs/>
          <w:sz w:val="24"/>
          <w:szCs w:val="24"/>
        </w:rPr>
        <w:t>systems</w:t>
      </w:r>
      <w:proofErr w:type="spellEnd"/>
      <w:r w:rsidR="00E44C47" w:rsidRPr="001D059F">
        <w:rPr>
          <w:b/>
          <w:bCs/>
          <w:sz w:val="24"/>
          <w:szCs w:val="24"/>
        </w:rPr>
        <w:t xml:space="preserve">, МAS). </w:t>
      </w:r>
      <w:r w:rsidR="002A24D6" w:rsidRPr="001D059F">
        <w:rPr>
          <w:sz w:val="24"/>
          <w:szCs w:val="24"/>
        </w:rPr>
        <w:t xml:space="preserve"> </w:t>
      </w:r>
      <w:proofErr w:type="spellStart"/>
      <w:r w:rsidR="00E24DF5" w:rsidRPr="001D059F">
        <w:rPr>
          <w:b/>
          <w:bCs/>
          <w:sz w:val="24"/>
          <w:szCs w:val="24"/>
        </w:rPr>
        <w:t>Метаграфовые</w:t>
      </w:r>
      <w:proofErr w:type="spellEnd"/>
      <w:r w:rsidR="00E24DF5" w:rsidRPr="001D059F">
        <w:rPr>
          <w:b/>
          <w:bCs/>
          <w:sz w:val="24"/>
          <w:szCs w:val="24"/>
        </w:rPr>
        <w:t xml:space="preserve"> модели </w:t>
      </w:r>
      <w:r w:rsidR="00D57079" w:rsidRPr="001D059F">
        <w:rPr>
          <w:b/>
          <w:bCs/>
          <w:sz w:val="24"/>
          <w:szCs w:val="24"/>
        </w:rPr>
        <w:t>для анализа архитектуры связей сложных искусственных нейронных сетей</w:t>
      </w:r>
      <w:r w:rsidR="00E24DF5" w:rsidRPr="001D059F">
        <w:rPr>
          <w:sz w:val="24"/>
          <w:szCs w:val="24"/>
        </w:rPr>
        <w:t>.</w:t>
      </w:r>
    </w:p>
    <w:p w14:paraId="1246691B" w14:textId="3BE53393" w:rsidR="00E24DF5" w:rsidRPr="001D059F" w:rsidRDefault="003E4BF9" w:rsidP="003E4BF9">
      <w:pPr>
        <w:pStyle w:val="ae"/>
        <w:widowControl w:val="0"/>
        <w:ind w:firstLine="567"/>
        <w:rPr>
          <w:sz w:val="24"/>
          <w:szCs w:val="24"/>
        </w:rPr>
      </w:pPr>
      <w:proofErr w:type="spellStart"/>
      <w:r w:rsidRPr="001D059F">
        <w:rPr>
          <w:sz w:val="24"/>
          <w:szCs w:val="24"/>
        </w:rPr>
        <w:t>Многоагентные</w:t>
      </w:r>
      <w:proofErr w:type="spellEnd"/>
      <w:r w:rsidR="00FC0E5A" w:rsidRPr="001D059F">
        <w:rPr>
          <w:sz w:val="24"/>
          <w:szCs w:val="24"/>
        </w:rPr>
        <w:t xml:space="preserve"> </w:t>
      </w:r>
      <w:r w:rsidRPr="001D059F">
        <w:rPr>
          <w:sz w:val="24"/>
          <w:szCs w:val="24"/>
        </w:rPr>
        <w:t xml:space="preserve">системы </w:t>
      </w:r>
      <w:r w:rsidR="00FC0E5A" w:rsidRPr="001D059F">
        <w:rPr>
          <w:sz w:val="24"/>
          <w:szCs w:val="24"/>
        </w:rPr>
        <w:t>(</w:t>
      </w:r>
      <w:r w:rsidR="00FC0E5A" w:rsidRPr="001D059F">
        <w:rPr>
          <w:sz w:val="24"/>
          <w:szCs w:val="24"/>
          <w:lang w:val="en-US"/>
        </w:rPr>
        <w:t>MAS</w:t>
      </w:r>
      <w:r w:rsidR="00FC0E5A" w:rsidRPr="001D059F">
        <w:rPr>
          <w:sz w:val="24"/>
          <w:szCs w:val="24"/>
        </w:rPr>
        <w:t xml:space="preserve">) </w:t>
      </w:r>
      <w:r w:rsidRPr="001D059F">
        <w:rPr>
          <w:sz w:val="24"/>
          <w:szCs w:val="24"/>
        </w:rPr>
        <w:t>в настоящее время становятся мощным инструментом разработки современных алгоритмов обработки информации на основе бионического подхода. Они позволяют значительно продвинуться в понимании процессов обработки информации биологическим системами. С другой стороны, они оказываются чрезвычайно эффективными для решения практических задач</w:t>
      </w:r>
      <w:r w:rsidR="00DB67EB" w:rsidRPr="001D059F">
        <w:rPr>
          <w:sz w:val="24"/>
          <w:szCs w:val="24"/>
        </w:rPr>
        <w:t xml:space="preserve"> [1]</w:t>
      </w:r>
      <w:r w:rsidRPr="001D059F">
        <w:rPr>
          <w:sz w:val="24"/>
          <w:szCs w:val="24"/>
        </w:rPr>
        <w:t>.</w:t>
      </w:r>
      <w:r w:rsidR="00FC0E5A" w:rsidRPr="001D059F">
        <w:rPr>
          <w:sz w:val="24"/>
          <w:szCs w:val="24"/>
        </w:rPr>
        <w:t xml:space="preserve"> Одной из таких, достаточно сложных задач, являются задачи обработки и распознавания </w:t>
      </w:r>
      <w:proofErr w:type="spellStart"/>
      <w:r w:rsidR="00FC0E5A" w:rsidRPr="001D059F">
        <w:rPr>
          <w:sz w:val="24"/>
          <w:szCs w:val="24"/>
        </w:rPr>
        <w:t>гиперспектральных</w:t>
      </w:r>
      <w:proofErr w:type="spellEnd"/>
      <w:r w:rsidR="00FC0E5A" w:rsidRPr="001D059F">
        <w:rPr>
          <w:sz w:val="24"/>
          <w:szCs w:val="24"/>
        </w:rPr>
        <w:t xml:space="preserve"> изображений, получаемых с помощью оптических систем космических аппаратов</w:t>
      </w:r>
      <w:r w:rsidR="00576216" w:rsidRPr="001D059F">
        <w:rPr>
          <w:sz w:val="24"/>
          <w:szCs w:val="24"/>
        </w:rPr>
        <w:t xml:space="preserve"> [2]</w:t>
      </w:r>
      <w:r w:rsidR="00FC0E5A" w:rsidRPr="001D059F">
        <w:rPr>
          <w:sz w:val="24"/>
          <w:szCs w:val="24"/>
        </w:rPr>
        <w:t>.</w:t>
      </w:r>
      <w:r w:rsidR="00DB67EB" w:rsidRPr="001D059F">
        <w:rPr>
          <w:sz w:val="24"/>
          <w:szCs w:val="24"/>
        </w:rPr>
        <w:t xml:space="preserve"> Особенность </w:t>
      </w:r>
      <w:proofErr w:type="spellStart"/>
      <w:r w:rsidR="00DB67EB" w:rsidRPr="001D059F">
        <w:rPr>
          <w:sz w:val="24"/>
          <w:szCs w:val="24"/>
        </w:rPr>
        <w:t>многоагентного</w:t>
      </w:r>
      <w:proofErr w:type="spellEnd"/>
      <w:r w:rsidR="00DB67EB" w:rsidRPr="001D059F">
        <w:rPr>
          <w:sz w:val="24"/>
          <w:szCs w:val="24"/>
        </w:rPr>
        <w:t xml:space="preserve"> подхода заключается в возможности существенно параллельной обработке информации и большой адаптивной способности алгоритмов</w:t>
      </w:r>
      <w:r w:rsidR="00576216" w:rsidRPr="001D059F">
        <w:rPr>
          <w:sz w:val="24"/>
          <w:szCs w:val="24"/>
        </w:rPr>
        <w:t xml:space="preserve">. Реализация таких алгоритмов возможна на основе широкого спектра различных подходов с использованием знаний в области обработки информации зрительной системы биологических объектов. В этом плане перспективным представляется применение для анализа </w:t>
      </w:r>
      <w:proofErr w:type="spellStart"/>
      <w:r w:rsidR="00576216" w:rsidRPr="001D059F">
        <w:rPr>
          <w:sz w:val="24"/>
          <w:szCs w:val="24"/>
        </w:rPr>
        <w:t>гиперспектральных</w:t>
      </w:r>
      <w:proofErr w:type="spellEnd"/>
      <w:r w:rsidR="00576216" w:rsidRPr="001D059F">
        <w:rPr>
          <w:sz w:val="24"/>
          <w:szCs w:val="24"/>
        </w:rPr>
        <w:t xml:space="preserve"> изображений использование различных методов, основанных на </w:t>
      </w:r>
      <w:proofErr w:type="spellStart"/>
      <w:r w:rsidR="00576216" w:rsidRPr="001D059F">
        <w:rPr>
          <w:sz w:val="24"/>
          <w:szCs w:val="24"/>
        </w:rPr>
        <w:t>нейросетевых</w:t>
      </w:r>
      <w:proofErr w:type="spellEnd"/>
      <w:r w:rsidR="00576216" w:rsidRPr="001D059F">
        <w:rPr>
          <w:sz w:val="24"/>
          <w:szCs w:val="24"/>
        </w:rPr>
        <w:t xml:space="preserve"> технологиях и технологии </w:t>
      </w:r>
      <w:proofErr w:type="spellStart"/>
      <w:r w:rsidR="00576216" w:rsidRPr="001D059F">
        <w:rPr>
          <w:sz w:val="24"/>
          <w:szCs w:val="24"/>
        </w:rPr>
        <w:t>метаграфового</w:t>
      </w:r>
      <w:proofErr w:type="spellEnd"/>
      <w:r w:rsidR="00576216" w:rsidRPr="001D059F">
        <w:rPr>
          <w:sz w:val="24"/>
          <w:szCs w:val="24"/>
        </w:rPr>
        <w:t xml:space="preserve"> подхода. </w:t>
      </w:r>
      <w:proofErr w:type="spellStart"/>
      <w:r w:rsidR="00576216" w:rsidRPr="001D059F">
        <w:rPr>
          <w:sz w:val="24"/>
          <w:szCs w:val="24"/>
        </w:rPr>
        <w:t>Метаграфоовый</w:t>
      </w:r>
      <w:proofErr w:type="spellEnd"/>
      <w:r w:rsidR="00576216" w:rsidRPr="001D059F">
        <w:rPr>
          <w:sz w:val="24"/>
          <w:szCs w:val="24"/>
        </w:rPr>
        <w:t xml:space="preserve"> подход позволяет строить </w:t>
      </w:r>
      <w:r w:rsidR="00D47734" w:rsidRPr="001D059F">
        <w:rPr>
          <w:sz w:val="24"/>
          <w:szCs w:val="24"/>
        </w:rPr>
        <w:t xml:space="preserve">сложные иерархические и </w:t>
      </w:r>
      <w:proofErr w:type="spellStart"/>
      <w:r w:rsidR="00D47734" w:rsidRPr="001D059F">
        <w:rPr>
          <w:sz w:val="24"/>
          <w:szCs w:val="24"/>
        </w:rPr>
        <w:t>холархические</w:t>
      </w:r>
      <w:proofErr w:type="spellEnd"/>
      <w:r w:rsidR="00D47734" w:rsidRPr="001D059F">
        <w:rPr>
          <w:sz w:val="24"/>
          <w:szCs w:val="24"/>
        </w:rPr>
        <w:t xml:space="preserve"> структуры обработки информации. Такой подход вполне соответствует современным представлениям обработки информации зрительными системами биологических объектов</w:t>
      </w:r>
      <w:r w:rsidR="00AE4146" w:rsidRPr="001D059F">
        <w:rPr>
          <w:sz w:val="24"/>
          <w:szCs w:val="24"/>
        </w:rPr>
        <w:t xml:space="preserve"> [3, 4]</w:t>
      </w:r>
      <w:r w:rsidR="00D47734" w:rsidRPr="001D059F">
        <w:rPr>
          <w:sz w:val="24"/>
          <w:szCs w:val="24"/>
        </w:rPr>
        <w:t xml:space="preserve">. В данной работе рассматривается комплексное сочетание </w:t>
      </w:r>
      <w:proofErr w:type="spellStart"/>
      <w:r w:rsidR="00D47734" w:rsidRPr="001D059F">
        <w:rPr>
          <w:sz w:val="24"/>
          <w:szCs w:val="24"/>
        </w:rPr>
        <w:t>многоагентного</w:t>
      </w:r>
      <w:proofErr w:type="spellEnd"/>
      <w:r w:rsidR="00D47734" w:rsidRPr="001D059F">
        <w:rPr>
          <w:sz w:val="24"/>
          <w:szCs w:val="24"/>
        </w:rPr>
        <w:t xml:space="preserve"> и </w:t>
      </w:r>
      <w:proofErr w:type="spellStart"/>
      <w:r w:rsidR="00D47734" w:rsidRPr="001D059F">
        <w:rPr>
          <w:sz w:val="24"/>
          <w:szCs w:val="24"/>
        </w:rPr>
        <w:t>метаграфового</w:t>
      </w:r>
      <w:proofErr w:type="spellEnd"/>
      <w:r w:rsidR="00D47734" w:rsidRPr="001D059F">
        <w:rPr>
          <w:sz w:val="24"/>
          <w:szCs w:val="24"/>
        </w:rPr>
        <w:t xml:space="preserve"> подходов, а также использование традиционных искусственных </w:t>
      </w:r>
      <w:proofErr w:type="spellStart"/>
      <w:r w:rsidR="00D47734" w:rsidRPr="001D059F">
        <w:rPr>
          <w:sz w:val="24"/>
          <w:szCs w:val="24"/>
        </w:rPr>
        <w:t>неронных</w:t>
      </w:r>
      <w:proofErr w:type="spellEnd"/>
      <w:r w:rsidR="00D47734" w:rsidRPr="001D059F">
        <w:rPr>
          <w:sz w:val="24"/>
          <w:szCs w:val="24"/>
        </w:rPr>
        <w:t xml:space="preserve"> сетей на основе </w:t>
      </w:r>
      <w:proofErr w:type="spellStart"/>
      <w:r w:rsidR="00D47734" w:rsidRPr="001D059F">
        <w:rPr>
          <w:sz w:val="24"/>
          <w:szCs w:val="24"/>
        </w:rPr>
        <w:t>автоэнкодеров</w:t>
      </w:r>
      <w:proofErr w:type="spellEnd"/>
      <w:r w:rsidR="00D47734" w:rsidRPr="001D059F">
        <w:rPr>
          <w:sz w:val="24"/>
          <w:szCs w:val="24"/>
        </w:rPr>
        <w:t xml:space="preserve"> и </w:t>
      </w:r>
      <w:proofErr w:type="spellStart"/>
      <w:r w:rsidR="00D47734" w:rsidRPr="001D059F">
        <w:rPr>
          <w:sz w:val="24"/>
          <w:szCs w:val="24"/>
        </w:rPr>
        <w:t>осцилляторных</w:t>
      </w:r>
      <w:proofErr w:type="spellEnd"/>
      <w:r w:rsidR="00D47734" w:rsidRPr="001D059F">
        <w:rPr>
          <w:sz w:val="24"/>
          <w:szCs w:val="24"/>
        </w:rPr>
        <w:t xml:space="preserve"> нейронных сетей как дальнейшее развитие бионического подхода в ра</w:t>
      </w:r>
      <w:r w:rsidR="00AE4146" w:rsidRPr="001D059F">
        <w:rPr>
          <w:sz w:val="24"/>
          <w:szCs w:val="24"/>
        </w:rPr>
        <w:t>с</w:t>
      </w:r>
      <w:r w:rsidR="00D47734" w:rsidRPr="001D059F">
        <w:rPr>
          <w:sz w:val="24"/>
          <w:szCs w:val="24"/>
        </w:rPr>
        <w:t>познавании</w:t>
      </w:r>
      <w:r w:rsidR="00AE4146" w:rsidRPr="001D059F">
        <w:rPr>
          <w:sz w:val="24"/>
          <w:szCs w:val="24"/>
        </w:rPr>
        <w:t xml:space="preserve"> сложных объектов.</w:t>
      </w:r>
      <w:r w:rsidR="00D47734" w:rsidRPr="001D059F">
        <w:rPr>
          <w:sz w:val="24"/>
          <w:szCs w:val="24"/>
        </w:rPr>
        <w:t xml:space="preserve"> </w:t>
      </w:r>
    </w:p>
    <w:p w14:paraId="1F92CEE5" w14:textId="50829F28" w:rsidR="003E4BF9" w:rsidRPr="001D059F" w:rsidRDefault="003E4BF9" w:rsidP="00142904">
      <w:pPr>
        <w:ind w:firstLine="284"/>
        <w:jc w:val="both"/>
      </w:pPr>
    </w:p>
    <w:p w14:paraId="46199A37" w14:textId="7D3A70F5" w:rsidR="004F31D4" w:rsidRPr="001D059F" w:rsidRDefault="004F31D4" w:rsidP="009654BE">
      <w:pPr>
        <w:rPr>
          <w:b/>
          <w:bCs/>
          <w:color w:val="000000"/>
        </w:rPr>
      </w:pPr>
      <w:r w:rsidRPr="001D059F">
        <w:rPr>
          <w:b/>
          <w:bCs/>
          <w:color w:val="000000"/>
        </w:rPr>
        <w:t xml:space="preserve">2. </w:t>
      </w:r>
      <w:r w:rsidR="00A336A4" w:rsidRPr="001D059F">
        <w:rPr>
          <w:b/>
          <w:bCs/>
          <w:color w:val="000000"/>
        </w:rPr>
        <w:t>Метод яркостн</w:t>
      </w:r>
      <w:r w:rsidR="008C7D6B" w:rsidRPr="001D059F">
        <w:rPr>
          <w:b/>
          <w:bCs/>
          <w:color w:val="000000"/>
        </w:rPr>
        <w:t>ой сегментации</w:t>
      </w:r>
      <w:r w:rsidR="00A336A4" w:rsidRPr="001D059F">
        <w:rPr>
          <w:b/>
          <w:bCs/>
          <w:color w:val="000000"/>
        </w:rPr>
        <w:t xml:space="preserve"> изображений</w:t>
      </w:r>
      <w:r w:rsidR="009654BE" w:rsidRPr="001D059F">
        <w:rPr>
          <w:b/>
          <w:bCs/>
          <w:color w:val="000000"/>
        </w:rPr>
        <w:t>, о</w:t>
      </w:r>
      <w:r w:rsidRPr="001D059F">
        <w:rPr>
          <w:b/>
          <w:bCs/>
          <w:color w:val="000000"/>
        </w:rPr>
        <w:t>снованный на управляемой синхронизации</w:t>
      </w:r>
      <w:r w:rsidR="008C7D6B" w:rsidRPr="001D059F">
        <w:rPr>
          <w:b/>
          <w:bCs/>
          <w:color w:val="000000"/>
        </w:rPr>
        <w:t xml:space="preserve"> в</w:t>
      </w:r>
      <w:r w:rsidRPr="001D059F">
        <w:rPr>
          <w:b/>
          <w:bCs/>
          <w:color w:val="000000"/>
        </w:rPr>
        <w:t xml:space="preserve"> </w:t>
      </w:r>
      <w:proofErr w:type="spellStart"/>
      <w:r w:rsidRPr="001D059F">
        <w:rPr>
          <w:b/>
          <w:bCs/>
          <w:color w:val="000000"/>
        </w:rPr>
        <w:t>осцилляторн</w:t>
      </w:r>
      <w:r w:rsidR="009654BE" w:rsidRPr="001D059F">
        <w:rPr>
          <w:b/>
          <w:bCs/>
          <w:color w:val="000000"/>
        </w:rPr>
        <w:t>ой</w:t>
      </w:r>
      <w:proofErr w:type="spellEnd"/>
      <w:r w:rsidR="009654BE" w:rsidRPr="001D059F">
        <w:rPr>
          <w:b/>
          <w:bCs/>
          <w:color w:val="000000"/>
        </w:rPr>
        <w:t xml:space="preserve"> </w:t>
      </w:r>
      <w:proofErr w:type="spellStart"/>
      <w:r w:rsidR="009654BE" w:rsidRPr="001D059F">
        <w:rPr>
          <w:b/>
          <w:bCs/>
          <w:color w:val="000000"/>
        </w:rPr>
        <w:t>многоагентной</w:t>
      </w:r>
      <w:proofErr w:type="spellEnd"/>
      <w:r w:rsidR="009654BE" w:rsidRPr="001D059F">
        <w:rPr>
          <w:b/>
          <w:bCs/>
          <w:color w:val="000000"/>
        </w:rPr>
        <w:t xml:space="preserve"> системе</w:t>
      </w:r>
      <w:r w:rsidRPr="001D059F">
        <w:rPr>
          <w:b/>
          <w:bCs/>
          <w:color w:val="000000"/>
        </w:rPr>
        <w:t xml:space="preserve"> </w:t>
      </w:r>
    </w:p>
    <w:p w14:paraId="5F3E077F" w14:textId="77777777" w:rsidR="004F31D4" w:rsidRPr="001D059F" w:rsidRDefault="004F31D4" w:rsidP="009654BE">
      <w:pPr>
        <w:ind w:firstLine="284"/>
        <w:jc w:val="both"/>
        <w:rPr>
          <w:color w:val="4472C4"/>
        </w:rPr>
      </w:pPr>
      <w:r w:rsidRPr="001D059F">
        <w:rPr>
          <w:b/>
          <w:bCs/>
          <w:color w:val="000000"/>
        </w:rPr>
        <w:t xml:space="preserve">      </w:t>
      </w:r>
    </w:p>
    <w:p w14:paraId="69B272F8" w14:textId="460C681B" w:rsidR="00B54DDE" w:rsidRPr="001D059F" w:rsidRDefault="004F31D4" w:rsidP="006138EB">
      <w:pPr>
        <w:autoSpaceDE w:val="0"/>
        <w:autoSpaceDN w:val="0"/>
        <w:adjustRightInd w:val="0"/>
        <w:ind w:firstLine="284"/>
        <w:jc w:val="both"/>
      </w:pPr>
      <w:r w:rsidRPr="001D059F">
        <w:rPr>
          <w:color w:val="4472C4"/>
        </w:rPr>
        <w:t xml:space="preserve">      </w:t>
      </w:r>
      <w:r w:rsidR="00EE5309" w:rsidRPr="001D059F">
        <w:t xml:space="preserve">Развитый </w:t>
      </w:r>
      <w:r w:rsidR="00553402" w:rsidRPr="001D059F">
        <w:t>в</w:t>
      </w:r>
      <w:r w:rsidR="00EE5309" w:rsidRPr="001D059F">
        <w:t xml:space="preserve"> [</w:t>
      </w:r>
      <w:r w:rsidR="00AE4146" w:rsidRPr="001D059F">
        <w:t xml:space="preserve">2, </w:t>
      </w:r>
      <w:r w:rsidR="00413D5D" w:rsidRPr="001D059F">
        <w:t>4 - 6</w:t>
      </w:r>
      <w:r w:rsidR="00EE5309" w:rsidRPr="001D059F">
        <w:t xml:space="preserve">] </w:t>
      </w:r>
      <w:r w:rsidR="00553402" w:rsidRPr="001D059F">
        <w:t xml:space="preserve">метод, </w:t>
      </w:r>
      <w:r w:rsidR="002D0A6C" w:rsidRPr="001D059F">
        <w:t>о</w:t>
      </w:r>
      <w:r w:rsidR="00553402" w:rsidRPr="001D059F">
        <w:t xml:space="preserve">снованный на управляемой синхронизации </w:t>
      </w:r>
      <w:r w:rsidR="002D0A6C" w:rsidRPr="001D059F">
        <w:t xml:space="preserve">в </w:t>
      </w:r>
      <w:proofErr w:type="spellStart"/>
      <w:r w:rsidR="00553402" w:rsidRPr="001D059F">
        <w:t>осцилляторн</w:t>
      </w:r>
      <w:r w:rsidR="00C42C4C" w:rsidRPr="001D059F">
        <w:t>о</w:t>
      </w:r>
      <w:r w:rsidR="00553402" w:rsidRPr="001D059F">
        <w:t>й</w:t>
      </w:r>
      <w:proofErr w:type="spellEnd"/>
      <w:r w:rsidR="00553402" w:rsidRPr="001D059F">
        <w:t xml:space="preserve"> </w:t>
      </w:r>
      <w:proofErr w:type="spellStart"/>
      <w:r w:rsidR="002D0A6C" w:rsidRPr="001D059F">
        <w:t>многоагентной</w:t>
      </w:r>
      <w:proofErr w:type="spellEnd"/>
      <w:r w:rsidR="002D0A6C" w:rsidRPr="001D059F">
        <w:t xml:space="preserve"> системе (OMAS)</w:t>
      </w:r>
      <w:r w:rsidR="00C42C4C" w:rsidRPr="001D059F">
        <w:t>,</w:t>
      </w:r>
      <w:r w:rsidR="002D0A6C" w:rsidRPr="001D059F">
        <w:t xml:space="preserve"> </w:t>
      </w:r>
      <w:r w:rsidR="00EE5309" w:rsidRPr="001D059F">
        <w:t xml:space="preserve">относится к </w:t>
      </w:r>
      <w:r w:rsidR="00C42C4C" w:rsidRPr="001D059F">
        <w:t xml:space="preserve">       </w:t>
      </w:r>
      <w:r w:rsidR="00EE5309" w:rsidRPr="001D059F">
        <w:t>в</w:t>
      </w:r>
      <w:r w:rsidR="00996737" w:rsidRPr="001D059F">
        <w:t>ычислительны</w:t>
      </w:r>
      <w:r w:rsidR="00A752CF" w:rsidRPr="001D059F">
        <w:t>м</w:t>
      </w:r>
      <w:r w:rsidR="00996737" w:rsidRPr="001D059F">
        <w:t xml:space="preserve"> мето</w:t>
      </w:r>
      <w:r w:rsidR="00D34805" w:rsidRPr="001D059F">
        <w:t>д</w:t>
      </w:r>
      <w:r w:rsidR="00A752CF" w:rsidRPr="001D059F">
        <w:t>ам</w:t>
      </w:r>
      <w:r w:rsidR="00996737" w:rsidRPr="001D059F">
        <w:t>,</w:t>
      </w:r>
      <w:r w:rsidR="00A752CF" w:rsidRPr="001D059F">
        <w:t xml:space="preserve"> </w:t>
      </w:r>
      <w:r w:rsidR="002D0A6C" w:rsidRPr="001D059F">
        <w:t xml:space="preserve">использующим идеи и модели </w:t>
      </w:r>
      <w:r w:rsidR="00B54DDE" w:rsidRPr="001D059F">
        <w:t xml:space="preserve">распределенного (децентрализованного) искусственного интеллекта. </w:t>
      </w:r>
      <w:r w:rsidR="00A752CF" w:rsidRPr="001D059F">
        <w:t xml:space="preserve">Метод может быть </w:t>
      </w:r>
      <w:r w:rsidR="00E44C47" w:rsidRPr="001D059F">
        <w:t xml:space="preserve">также </w:t>
      </w:r>
      <w:r w:rsidR="00C42C4C" w:rsidRPr="001D059F">
        <w:t>рассматриваться</w:t>
      </w:r>
      <w:r w:rsidR="00A752CF" w:rsidRPr="001D059F">
        <w:t xml:space="preserve"> </w:t>
      </w:r>
      <w:r w:rsidR="00C42C4C" w:rsidRPr="001D059F">
        <w:t xml:space="preserve">как </w:t>
      </w:r>
      <w:proofErr w:type="spellStart"/>
      <w:r w:rsidR="00A752CF" w:rsidRPr="001D059F">
        <w:t>осцилляторно</w:t>
      </w:r>
      <w:proofErr w:type="spellEnd"/>
      <w:r w:rsidR="00A752CF" w:rsidRPr="001D059F">
        <w:t>-сетев</w:t>
      </w:r>
      <w:r w:rsidR="00C42C4C" w:rsidRPr="001D059F">
        <w:t>ой</w:t>
      </w:r>
      <w:r w:rsidR="00A752CF" w:rsidRPr="001D059F">
        <w:t xml:space="preserve">, </w:t>
      </w:r>
      <w:r w:rsidR="00E44C47" w:rsidRPr="001D059F">
        <w:t>поскольку</w:t>
      </w:r>
      <w:r w:rsidR="00A752CF" w:rsidRPr="001D059F">
        <w:t xml:space="preserve"> </w:t>
      </w:r>
      <w:r w:rsidR="002D0A6C" w:rsidRPr="001D059F">
        <w:t xml:space="preserve">сами </w:t>
      </w:r>
      <w:r w:rsidR="00A752CF" w:rsidRPr="001D059F">
        <w:t xml:space="preserve">MAS-модели </w:t>
      </w:r>
      <w:r w:rsidR="00C42C4C" w:rsidRPr="001D059F">
        <w:t xml:space="preserve">нередко </w:t>
      </w:r>
      <w:r w:rsidR="00A752CF" w:rsidRPr="001D059F">
        <w:t xml:space="preserve">интерпретируются как сложные искусственные нейронные сети.  </w:t>
      </w:r>
      <w:r w:rsidR="00D34805" w:rsidRPr="001D059F">
        <w:t xml:space="preserve"> </w:t>
      </w:r>
    </w:p>
    <w:p w14:paraId="7DF17A25" w14:textId="52D459F9" w:rsidR="00673094" w:rsidRPr="001D059F" w:rsidRDefault="00A752CF" w:rsidP="006138EB">
      <w:pPr>
        <w:autoSpaceDE w:val="0"/>
        <w:autoSpaceDN w:val="0"/>
        <w:adjustRightInd w:val="0"/>
        <w:ind w:firstLine="284"/>
        <w:jc w:val="both"/>
      </w:pPr>
      <w:r w:rsidRPr="001D059F">
        <w:t xml:space="preserve">    </w:t>
      </w:r>
      <w:proofErr w:type="spellStart"/>
      <w:r w:rsidR="00411E05" w:rsidRPr="001D059F">
        <w:t>Осцилляторная</w:t>
      </w:r>
      <w:proofErr w:type="spellEnd"/>
      <w:r w:rsidR="00411E05" w:rsidRPr="001D059F">
        <w:t xml:space="preserve"> MAS-модель</w:t>
      </w:r>
      <w:r w:rsidR="00A16BD1" w:rsidRPr="001D059F">
        <w:t xml:space="preserve"> (</w:t>
      </w:r>
      <w:r w:rsidR="00A16BD1" w:rsidRPr="001D059F">
        <w:rPr>
          <w:lang w:val="en-US"/>
        </w:rPr>
        <w:t>O</w:t>
      </w:r>
      <w:r w:rsidR="00A16BD1" w:rsidRPr="001D059F">
        <w:t>MAS)</w:t>
      </w:r>
      <w:r w:rsidR="00411E05" w:rsidRPr="001D059F">
        <w:t>, лежащая в основе метода, может быть отнесена в бионическим (б</w:t>
      </w:r>
      <w:r w:rsidR="008D79E2" w:rsidRPr="001D059F">
        <w:t>иологически инспирированны</w:t>
      </w:r>
      <w:r w:rsidR="00411E05" w:rsidRPr="001D059F">
        <w:t xml:space="preserve">м) моделям. </w:t>
      </w:r>
      <w:r w:rsidR="00A16BD1" w:rsidRPr="001D059F">
        <w:t>Осцилляторы OMAS расположены в узлах двумерной пространственной решетки, соответствующей пиксельному массиву анализируемого изображения</w:t>
      </w:r>
      <w:r w:rsidR="009631DB" w:rsidRPr="001D059F">
        <w:t xml:space="preserve"> (так, что каждому пикселю отвечает один осциллятор).</w:t>
      </w:r>
      <w:r w:rsidR="00A16BD1" w:rsidRPr="001D059F">
        <w:t xml:space="preserve"> </w:t>
      </w:r>
      <w:r w:rsidR="00C42C4C" w:rsidRPr="001D059F">
        <w:t>Динамика о</w:t>
      </w:r>
      <w:r w:rsidR="00A16BD1" w:rsidRPr="001D059F">
        <w:t>диночн</w:t>
      </w:r>
      <w:r w:rsidR="00C42C4C" w:rsidRPr="001D059F">
        <w:t>ого</w:t>
      </w:r>
      <w:r w:rsidR="00A16BD1" w:rsidRPr="001D059F">
        <w:t xml:space="preserve"> осциллятор</w:t>
      </w:r>
      <w:r w:rsidR="00C42C4C" w:rsidRPr="001D059F">
        <w:t>а</w:t>
      </w:r>
      <w:r w:rsidR="00A16BD1" w:rsidRPr="001D059F">
        <w:t xml:space="preserve"> OMAS</w:t>
      </w:r>
      <w:r w:rsidR="006138EB" w:rsidRPr="001D059F">
        <w:t xml:space="preserve"> </w:t>
      </w:r>
      <w:r w:rsidR="00A16BD1" w:rsidRPr="001D059F">
        <w:t xml:space="preserve">моделирует </w:t>
      </w:r>
      <w:r w:rsidR="007F0934" w:rsidRPr="001D059F">
        <w:t xml:space="preserve">динамику </w:t>
      </w:r>
      <w:r w:rsidR="00A16BD1" w:rsidRPr="001D059F">
        <w:t>нейронн</w:t>
      </w:r>
      <w:r w:rsidR="007F0934" w:rsidRPr="001D059F">
        <w:t>ого</w:t>
      </w:r>
      <w:r w:rsidR="00A16BD1" w:rsidRPr="001D059F">
        <w:t xml:space="preserve"> осциллятор</w:t>
      </w:r>
      <w:r w:rsidR="007F0934" w:rsidRPr="001D059F">
        <w:t>а</w:t>
      </w:r>
      <w:r w:rsidR="00A16BD1" w:rsidRPr="001D059F">
        <w:t xml:space="preserve"> первичной зрительной коры мозга, образованн</w:t>
      </w:r>
      <w:r w:rsidR="007F0934" w:rsidRPr="001D059F">
        <w:t>ого</w:t>
      </w:r>
      <w:r w:rsidR="00A16BD1" w:rsidRPr="001D059F">
        <w:t xml:space="preserve"> парой связанных нейронов (возбуждающего и тормозного). </w:t>
      </w:r>
      <w:r w:rsidR="009631DB" w:rsidRPr="001D059F">
        <w:t xml:space="preserve">Осциллятор OMAS является осциллятором предельного цикла с </w:t>
      </w:r>
      <w:proofErr w:type="spellStart"/>
      <w:r w:rsidR="009631DB" w:rsidRPr="001D059F">
        <w:t>бифуркационной</w:t>
      </w:r>
      <w:proofErr w:type="spellEnd"/>
      <w:r w:rsidR="009631DB" w:rsidRPr="001D059F">
        <w:t xml:space="preserve"> динамикой</w:t>
      </w:r>
      <w:r w:rsidR="00DE7F75" w:rsidRPr="001D059F">
        <w:t>:</w:t>
      </w:r>
      <w:r w:rsidR="00EB6E8D" w:rsidRPr="001D059F">
        <w:t xml:space="preserve"> </w:t>
      </w:r>
      <w:r w:rsidR="00405463" w:rsidRPr="001D059F">
        <w:t>либо</w:t>
      </w:r>
      <w:r w:rsidR="00EB6E8D" w:rsidRPr="001D059F">
        <w:t xml:space="preserve"> предельный цикл</w:t>
      </w:r>
      <w:r w:rsidR="007F0934" w:rsidRPr="001D059F">
        <w:t xml:space="preserve"> (устойчивые колебания конечной постоянной амплитуды)</w:t>
      </w:r>
      <w:r w:rsidR="00DE7F75" w:rsidRPr="001D059F">
        <w:t>, либо</w:t>
      </w:r>
      <w:r w:rsidR="00EB6E8D" w:rsidRPr="001D059F">
        <w:t xml:space="preserve"> устойчивый фокус</w:t>
      </w:r>
      <w:r w:rsidR="007F0934" w:rsidRPr="001D059F">
        <w:t xml:space="preserve"> (состояние покоя)</w:t>
      </w:r>
      <w:r w:rsidR="00EB6E8D" w:rsidRPr="001D059F">
        <w:t>.</w:t>
      </w:r>
      <w:r w:rsidR="007F0934" w:rsidRPr="001D059F">
        <w:t xml:space="preserve"> </w:t>
      </w:r>
      <w:r w:rsidR="00DE7F75" w:rsidRPr="001D059F">
        <w:t>Амплитуда автоколебаний (радиус предельного цикла) монотонно зависит от</w:t>
      </w:r>
      <w:r w:rsidR="009631DB" w:rsidRPr="001D059F">
        <w:t xml:space="preserve"> яркост</w:t>
      </w:r>
      <w:r w:rsidR="00DE7F75" w:rsidRPr="001D059F">
        <w:t>и</w:t>
      </w:r>
      <w:r w:rsidR="00CC005A" w:rsidRPr="001D059F">
        <w:t xml:space="preserve"> отвечающего осциллятору пикселя изображения</w:t>
      </w:r>
      <w:r w:rsidR="00DE7F75" w:rsidRPr="001D059F">
        <w:t xml:space="preserve">, а также – от </w:t>
      </w:r>
      <w:r w:rsidR="009631DB" w:rsidRPr="001D059F">
        <w:t>направлени</w:t>
      </w:r>
      <w:r w:rsidR="00DE7F75" w:rsidRPr="001D059F">
        <w:t>я</w:t>
      </w:r>
      <w:r w:rsidR="009631DB" w:rsidRPr="001D059F">
        <w:t xml:space="preserve"> максимального градиента яркости </w:t>
      </w:r>
      <w:r w:rsidR="00EB6E8D" w:rsidRPr="001D059F">
        <w:t xml:space="preserve">пикселя </w:t>
      </w:r>
      <w:r w:rsidR="007F0934" w:rsidRPr="001D059F">
        <w:t>(ч</w:t>
      </w:r>
      <w:r w:rsidR="00EB6E8D" w:rsidRPr="001D059F">
        <w:t xml:space="preserve">то отражает характер отклика нейронов зрительной коры мозга на световое возбуждение). </w:t>
      </w:r>
      <w:r w:rsidR="00A16BD1" w:rsidRPr="001D059F">
        <w:t xml:space="preserve">  </w:t>
      </w:r>
      <w:r w:rsidR="008D79E2" w:rsidRPr="001D059F">
        <w:t xml:space="preserve"> </w:t>
      </w:r>
      <w:r w:rsidR="00D34805" w:rsidRPr="001D059F">
        <w:t xml:space="preserve"> </w:t>
      </w:r>
    </w:p>
    <w:p w14:paraId="33E7C66B" w14:textId="215A4507" w:rsidR="00A84DC8" w:rsidRPr="001D059F" w:rsidRDefault="00DE7F75" w:rsidP="006138EB">
      <w:pPr>
        <w:autoSpaceDE w:val="0"/>
        <w:autoSpaceDN w:val="0"/>
        <w:adjustRightInd w:val="0"/>
        <w:ind w:firstLine="284"/>
        <w:jc w:val="both"/>
      </w:pPr>
      <w:r w:rsidRPr="001D059F">
        <w:t xml:space="preserve">В правиле связывания </w:t>
      </w:r>
      <w:r w:rsidR="009A497E" w:rsidRPr="001D059F">
        <w:t>осци</w:t>
      </w:r>
      <w:r w:rsidR="00405463" w:rsidRPr="001D059F">
        <w:t>лл</w:t>
      </w:r>
      <w:r w:rsidR="009A497E" w:rsidRPr="001D059F">
        <w:t xml:space="preserve">яторов </w:t>
      </w:r>
      <w:r w:rsidR="009A497E" w:rsidRPr="001D059F">
        <w:rPr>
          <w:lang w:val="en-US"/>
        </w:rPr>
        <w:t>OMAS</w:t>
      </w:r>
      <w:r w:rsidR="009A497E" w:rsidRPr="001D059F">
        <w:t xml:space="preserve"> </w:t>
      </w:r>
      <w:r w:rsidR="000C3A18" w:rsidRPr="001D059F">
        <w:t xml:space="preserve">реализован принцип динамического связывания по яркости. Это приводит </w:t>
      </w:r>
      <w:r w:rsidR="000C3A18" w:rsidRPr="001D059F">
        <w:lastRenderedPageBreak/>
        <w:t xml:space="preserve">к </w:t>
      </w:r>
      <w:proofErr w:type="spellStart"/>
      <w:r w:rsidR="000C3A18" w:rsidRPr="001D059F">
        <w:t>самоорганизованному</w:t>
      </w:r>
      <w:proofErr w:type="spellEnd"/>
      <w:r w:rsidR="000C3A18" w:rsidRPr="001D059F">
        <w:t xml:space="preserve"> возникновению кластерной синхронизации в OMAS. Синхронизованные ансамбли OMAS (кластеры) соответствуют фрагментам изображения различного уровня яркости.</w:t>
      </w:r>
      <w:r w:rsidR="00B77BCA" w:rsidRPr="001D059F">
        <w:t xml:space="preserve"> </w:t>
      </w:r>
    </w:p>
    <w:p w14:paraId="23024389" w14:textId="77777777" w:rsidR="00EF022E" w:rsidRPr="001D059F" w:rsidRDefault="00B77BCA" w:rsidP="006138EB">
      <w:pPr>
        <w:autoSpaceDE w:val="0"/>
        <w:autoSpaceDN w:val="0"/>
        <w:adjustRightInd w:val="0"/>
        <w:ind w:firstLine="284"/>
        <w:jc w:val="both"/>
      </w:pPr>
      <w:r w:rsidRPr="001D059F">
        <w:t xml:space="preserve">Процесс яркостной сегментации изображения состоит из двух шагов: </w:t>
      </w:r>
    </w:p>
    <w:p w14:paraId="1BBE95F5" w14:textId="77777777" w:rsidR="00EF022E" w:rsidRPr="001D059F" w:rsidRDefault="00B77BCA" w:rsidP="006138EB">
      <w:pPr>
        <w:autoSpaceDE w:val="0"/>
        <w:autoSpaceDN w:val="0"/>
        <w:adjustRightInd w:val="0"/>
        <w:ind w:firstLine="284"/>
        <w:jc w:val="both"/>
      </w:pPr>
      <w:r w:rsidRPr="001D059F">
        <w:t>1) «настройки» динамики осцилляторов значениями яркостей пикселей</w:t>
      </w:r>
      <w:r w:rsidR="00EF022E" w:rsidRPr="001D059F">
        <w:t>;</w:t>
      </w:r>
    </w:p>
    <w:p w14:paraId="5DB3BCC7" w14:textId="3273B39E" w:rsidR="00FD347B" w:rsidRPr="001D059F" w:rsidRDefault="00B77BCA" w:rsidP="006138EB">
      <w:pPr>
        <w:autoSpaceDE w:val="0"/>
        <w:autoSpaceDN w:val="0"/>
        <w:adjustRightInd w:val="0"/>
        <w:ind w:firstLine="284"/>
        <w:jc w:val="both"/>
      </w:pPr>
      <w:r w:rsidRPr="001D059F">
        <w:t>2)  сегментации изображения посредством релаксации OMAS в состояние кластерной синхронизации, соответствующей разложению изображения на желаемое множество яркостных фрагментов</w:t>
      </w:r>
      <w:r w:rsidR="00FD347B" w:rsidRPr="001D059F">
        <w:t>.</w:t>
      </w:r>
    </w:p>
    <w:p w14:paraId="535E0A30" w14:textId="297108ED" w:rsidR="009B2C2A" w:rsidRPr="001D059F" w:rsidRDefault="009B2C2A" w:rsidP="006138EB">
      <w:pPr>
        <w:autoSpaceDE w:val="0"/>
        <w:autoSpaceDN w:val="0"/>
        <w:adjustRightInd w:val="0"/>
        <w:ind w:firstLine="284"/>
        <w:jc w:val="both"/>
      </w:pPr>
      <w:r w:rsidRPr="001D059F">
        <w:t xml:space="preserve">При осуществлении яркостной сегментации изображения </w:t>
      </w:r>
      <w:r w:rsidR="000D1F5C" w:rsidRPr="001D059F">
        <w:t xml:space="preserve">OMAS-методом </w:t>
      </w:r>
      <w:r w:rsidRPr="001D059F">
        <w:t xml:space="preserve">используется процесс </w:t>
      </w:r>
      <w:proofErr w:type="spellStart"/>
      <w:r w:rsidRPr="001D059F">
        <w:t>адаптпции</w:t>
      </w:r>
      <w:proofErr w:type="spellEnd"/>
      <w:r w:rsidRPr="001D059F">
        <w:t xml:space="preserve"> взаимодействия осцилляторов OMAS (постепенное увеличение силы взаимодействия). Это позволяет произвести последовательное выделение</w:t>
      </w:r>
      <w:r w:rsidR="000E7A80" w:rsidRPr="001D059F">
        <w:t xml:space="preserve"> всех фрагментов изображения, начиная с фрагмента наибольшей яркости, и приводит к увеличению точности решения задачи </w:t>
      </w:r>
      <w:r w:rsidR="000D1F5C" w:rsidRPr="001D059F">
        <w:t xml:space="preserve">яркостной </w:t>
      </w:r>
      <w:r w:rsidR="000E7A80" w:rsidRPr="001D059F">
        <w:t xml:space="preserve">сегментации. </w:t>
      </w:r>
      <w:r w:rsidRPr="001D059F">
        <w:t xml:space="preserve">  </w:t>
      </w:r>
    </w:p>
    <w:p w14:paraId="59B9C2DB" w14:textId="77777777" w:rsidR="00B06960" w:rsidRPr="001D059F" w:rsidRDefault="00B06960" w:rsidP="006138EB">
      <w:pPr>
        <w:autoSpaceDE w:val="0"/>
        <w:autoSpaceDN w:val="0"/>
        <w:adjustRightInd w:val="0"/>
        <w:ind w:firstLine="284"/>
        <w:jc w:val="both"/>
      </w:pPr>
      <w:r w:rsidRPr="001D059F">
        <w:t xml:space="preserve">Метод также допускает решение следующих задач: </w:t>
      </w:r>
    </w:p>
    <w:p w14:paraId="46752938" w14:textId="77777777" w:rsidR="00B06960" w:rsidRPr="001D059F" w:rsidRDefault="00B06960" w:rsidP="006138EB">
      <w:pPr>
        <w:autoSpaceDE w:val="0"/>
        <w:autoSpaceDN w:val="0"/>
        <w:adjustRightInd w:val="0"/>
        <w:ind w:firstLine="284"/>
        <w:jc w:val="both"/>
      </w:pPr>
      <w:r w:rsidRPr="001D059F">
        <w:rPr>
          <w:lang w:val="en-US"/>
        </w:rPr>
        <w:t>a</w:t>
      </w:r>
      <w:r w:rsidRPr="001D059F">
        <w:t>) простой способ выделения фрагментов в заданном интервале яркостей (селективная сегментация);</w:t>
      </w:r>
    </w:p>
    <w:p w14:paraId="17BB2522" w14:textId="77777777" w:rsidR="00B77BCA" w:rsidRPr="001D059F" w:rsidRDefault="00B06960" w:rsidP="006138EB">
      <w:pPr>
        <w:autoSpaceDE w:val="0"/>
        <w:autoSpaceDN w:val="0"/>
        <w:adjustRightInd w:val="0"/>
        <w:ind w:firstLine="284"/>
        <w:jc w:val="both"/>
      </w:pPr>
      <w:r w:rsidRPr="001D059F">
        <w:rPr>
          <w:lang w:val="en-US"/>
        </w:rPr>
        <w:t>b</w:t>
      </w:r>
      <w:r w:rsidRPr="001D059F">
        <w:t xml:space="preserve">) решение задачи </w:t>
      </w:r>
      <w:r w:rsidR="00AE3C6A" w:rsidRPr="001D059F">
        <w:t xml:space="preserve">поочередного </w:t>
      </w:r>
      <w:r w:rsidRPr="001D059F">
        <w:t xml:space="preserve">выделения </w:t>
      </w:r>
      <w:proofErr w:type="spellStart"/>
      <w:r w:rsidR="00AE3C6A" w:rsidRPr="001D059F">
        <w:t>пространственно</w:t>
      </w:r>
      <w:proofErr w:type="spellEnd"/>
      <w:r w:rsidR="00AE3C6A" w:rsidRPr="001D059F">
        <w:t xml:space="preserve"> разделенных </w:t>
      </w:r>
      <w:r w:rsidRPr="001D059F">
        <w:t>фрагментов зрительной сцены</w:t>
      </w:r>
      <w:r w:rsidR="000E7A80" w:rsidRPr="001D059F">
        <w:t>.</w:t>
      </w:r>
      <w:r w:rsidRPr="001D059F">
        <w:t xml:space="preserve">  </w:t>
      </w:r>
    </w:p>
    <w:p w14:paraId="7C4CDE81" w14:textId="70703C0B" w:rsidR="00EF022E" w:rsidRPr="001D059F" w:rsidRDefault="00B06960" w:rsidP="00043106">
      <w:pPr>
        <w:autoSpaceDE w:val="0"/>
        <w:autoSpaceDN w:val="0"/>
        <w:adjustRightInd w:val="0"/>
        <w:ind w:firstLine="284"/>
        <w:jc w:val="both"/>
        <w:rPr>
          <w:color w:val="000000"/>
        </w:rPr>
      </w:pPr>
      <w:r w:rsidRPr="001D059F">
        <w:rPr>
          <w:color w:val="000000"/>
        </w:rPr>
        <w:t xml:space="preserve">К достоинствам </w:t>
      </w:r>
      <w:r w:rsidR="000E7A80" w:rsidRPr="001D059F">
        <w:rPr>
          <w:color w:val="000000"/>
        </w:rPr>
        <w:t xml:space="preserve">развитого </w:t>
      </w:r>
      <w:proofErr w:type="spellStart"/>
      <w:r w:rsidR="00AE3C6A" w:rsidRPr="001D059F">
        <w:rPr>
          <w:color w:val="000000"/>
        </w:rPr>
        <w:t>осцилляторного</w:t>
      </w:r>
      <w:proofErr w:type="spellEnd"/>
      <w:r w:rsidR="00AE3C6A" w:rsidRPr="001D059F">
        <w:rPr>
          <w:color w:val="000000"/>
        </w:rPr>
        <w:t xml:space="preserve"> метода обработки можно отнести:</w:t>
      </w:r>
      <w:r w:rsidR="000D1F5C" w:rsidRPr="001D059F">
        <w:rPr>
          <w:color w:val="000000"/>
        </w:rPr>
        <w:t xml:space="preserve"> </w:t>
      </w:r>
    </w:p>
    <w:p w14:paraId="3AF7A095" w14:textId="77777777" w:rsidR="00EF022E" w:rsidRPr="001D059F" w:rsidRDefault="00567586" w:rsidP="00043106">
      <w:pPr>
        <w:autoSpaceDE w:val="0"/>
        <w:autoSpaceDN w:val="0"/>
        <w:adjustRightInd w:val="0"/>
        <w:ind w:firstLine="284"/>
        <w:jc w:val="both"/>
        <w:rPr>
          <w:color w:val="000000"/>
        </w:rPr>
      </w:pPr>
      <w:r w:rsidRPr="001D059F">
        <w:rPr>
          <w:color w:val="000000"/>
        </w:rPr>
        <w:pict w14:anchorId="76AAF0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.6pt;height:7.8pt">
            <v:imagedata r:id="rId11" o:title=""/>
          </v:shape>
        </w:pict>
      </w:r>
      <w:r w:rsidR="008C7D6B" w:rsidRPr="001D059F">
        <w:rPr>
          <w:color w:val="000000"/>
        </w:rPr>
        <w:t xml:space="preserve"> </w:t>
      </w:r>
      <w:r w:rsidR="00AE3C6A" w:rsidRPr="001D059F">
        <w:rPr>
          <w:color w:val="000000"/>
        </w:rPr>
        <w:t xml:space="preserve">параллельность и </w:t>
      </w:r>
      <w:proofErr w:type="spellStart"/>
      <w:r w:rsidR="00AE3C6A" w:rsidRPr="001D059F">
        <w:rPr>
          <w:color w:val="000000"/>
        </w:rPr>
        <w:t>распределенность</w:t>
      </w:r>
      <w:proofErr w:type="spellEnd"/>
      <w:r w:rsidR="00AE3C6A" w:rsidRPr="001D059F">
        <w:rPr>
          <w:color w:val="000000"/>
        </w:rPr>
        <w:t xml:space="preserve"> алгоритма</w:t>
      </w:r>
      <w:r w:rsidR="000D1F5C" w:rsidRPr="001D059F">
        <w:rPr>
          <w:color w:val="000000"/>
        </w:rPr>
        <w:t xml:space="preserve">; </w:t>
      </w:r>
    </w:p>
    <w:p w14:paraId="2A513601" w14:textId="08918EB2" w:rsidR="00EF022E" w:rsidRPr="001D059F" w:rsidRDefault="00567586" w:rsidP="00043106">
      <w:pPr>
        <w:autoSpaceDE w:val="0"/>
        <w:autoSpaceDN w:val="0"/>
        <w:adjustRightInd w:val="0"/>
        <w:ind w:firstLine="284"/>
        <w:jc w:val="both"/>
        <w:rPr>
          <w:color w:val="000000"/>
        </w:rPr>
      </w:pPr>
      <w:r w:rsidRPr="001D059F">
        <w:rPr>
          <w:color w:val="000000"/>
        </w:rPr>
        <w:pict w14:anchorId="16E19DBC">
          <v:shape id="_x0000_i1026" type="#_x0000_t75" style="width:6.6pt;height:7.8pt">
            <v:imagedata r:id="rId11" o:title=""/>
          </v:shape>
        </w:pict>
      </w:r>
      <w:r w:rsidR="009654BE" w:rsidRPr="001D059F">
        <w:rPr>
          <w:color w:val="000000"/>
        </w:rPr>
        <w:t xml:space="preserve"> </w:t>
      </w:r>
      <w:r w:rsidR="00AE3C6A" w:rsidRPr="001D059F">
        <w:rPr>
          <w:color w:val="000000"/>
        </w:rPr>
        <w:t>адаптивность</w:t>
      </w:r>
      <w:r w:rsidR="00043106" w:rsidRPr="001D059F">
        <w:rPr>
          <w:color w:val="000000"/>
        </w:rPr>
        <w:t xml:space="preserve"> алгоритма</w:t>
      </w:r>
      <w:r w:rsidR="00EF022E" w:rsidRPr="001D059F">
        <w:rPr>
          <w:color w:val="000000"/>
        </w:rPr>
        <w:t>;</w:t>
      </w:r>
      <w:r w:rsidR="00043106" w:rsidRPr="001D059F">
        <w:rPr>
          <w:color w:val="000000"/>
        </w:rPr>
        <w:t xml:space="preserve"> </w:t>
      </w:r>
      <w:r w:rsidR="00AE3C6A" w:rsidRPr="001D059F">
        <w:rPr>
          <w:color w:val="000000"/>
        </w:rPr>
        <w:t xml:space="preserve">  </w:t>
      </w:r>
    </w:p>
    <w:p w14:paraId="018C5063" w14:textId="531BFD55" w:rsidR="00AE3C6A" w:rsidRPr="001D059F" w:rsidRDefault="00567586" w:rsidP="00043106">
      <w:pPr>
        <w:autoSpaceDE w:val="0"/>
        <w:autoSpaceDN w:val="0"/>
        <w:adjustRightInd w:val="0"/>
        <w:ind w:firstLine="284"/>
        <w:jc w:val="both"/>
        <w:rPr>
          <w:color w:val="000000"/>
        </w:rPr>
      </w:pPr>
      <w:r w:rsidRPr="001D059F">
        <w:rPr>
          <w:color w:val="000000"/>
        </w:rPr>
        <w:pict w14:anchorId="686CF582">
          <v:shape id="_x0000_i1027" type="#_x0000_t75" style="width:6.6pt;height:7.8pt">
            <v:imagedata r:id="rId11" o:title=""/>
          </v:shape>
        </w:pict>
      </w:r>
      <w:r w:rsidR="009654BE" w:rsidRPr="001D059F">
        <w:rPr>
          <w:color w:val="000000"/>
        </w:rPr>
        <w:t xml:space="preserve">  </w:t>
      </w:r>
      <w:r w:rsidR="00AE3C6A" w:rsidRPr="001D059F">
        <w:rPr>
          <w:color w:val="000000"/>
        </w:rPr>
        <w:t>простой способ исключения ненужной информации</w:t>
      </w:r>
      <w:r w:rsidR="00EF022E" w:rsidRPr="001D059F">
        <w:rPr>
          <w:color w:val="000000"/>
        </w:rPr>
        <w:t>;</w:t>
      </w:r>
      <w:r w:rsidR="00AE3C6A" w:rsidRPr="001D059F">
        <w:rPr>
          <w:color w:val="000000"/>
        </w:rPr>
        <w:t xml:space="preserve"> </w:t>
      </w:r>
    </w:p>
    <w:p w14:paraId="7EF4A0EE" w14:textId="77777777" w:rsidR="00A84DC8" w:rsidRPr="001D059F" w:rsidRDefault="00A84DC8" w:rsidP="006138EB">
      <w:pPr>
        <w:autoSpaceDE w:val="0"/>
        <w:autoSpaceDN w:val="0"/>
        <w:adjustRightInd w:val="0"/>
        <w:ind w:firstLine="284"/>
        <w:jc w:val="both"/>
        <w:rPr>
          <w:color w:val="000000"/>
        </w:rPr>
      </w:pPr>
    </w:p>
    <w:p w14:paraId="09CEC8CB" w14:textId="6502AC72" w:rsidR="00A84DC8" w:rsidRPr="001D059F" w:rsidRDefault="00AE4146" w:rsidP="006138EB">
      <w:pPr>
        <w:autoSpaceDE w:val="0"/>
        <w:autoSpaceDN w:val="0"/>
        <w:adjustRightInd w:val="0"/>
        <w:ind w:firstLine="284"/>
        <w:jc w:val="both"/>
        <w:rPr>
          <w:b/>
          <w:bCs/>
          <w:color w:val="000000"/>
        </w:rPr>
      </w:pPr>
      <w:r w:rsidRPr="001D059F">
        <w:rPr>
          <w:b/>
          <w:bCs/>
          <w:color w:val="000000"/>
        </w:rPr>
        <w:t>3.</w:t>
      </w:r>
      <w:r w:rsidR="00A336A4" w:rsidRPr="001D059F">
        <w:rPr>
          <w:b/>
          <w:bCs/>
          <w:color w:val="000000"/>
        </w:rPr>
        <w:t xml:space="preserve"> О возможности распространения </w:t>
      </w:r>
      <w:r w:rsidR="008C7D6B" w:rsidRPr="001D059F">
        <w:rPr>
          <w:b/>
          <w:bCs/>
          <w:color w:val="000000"/>
        </w:rPr>
        <w:t>OMAS-</w:t>
      </w:r>
      <w:r w:rsidR="00A336A4" w:rsidRPr="001D059F">
        <w:rPr>
          <w:b/>
          <w:bCs/>
          <w:color w:val="000000"/>
        </w:rPr>
        <w:t>метода на задачи</w:t>
      </w:r>
      <w:r w:rsidR="00D57C51" w:rsidRPr="001D059F">
        <w:rPr>
          <w:b/>
          <w:bCs/>
          <w:color w:val="000000"/>
        </w:rPr>
        <w:t xml:space="preserve"> </w:t>
      </w:r>
      <w:r w:rsidR="00A336A4" w:rsidRPr="001D059F">
        <w:rPr>
          <w:b/>
          <w:bCs/>
          <w:color w:val="000000"/>
        </w:rPr>
        <w:t xml:space="preserve">обработки </w:t>
      </w:r>
      <w:proofErr w:type="spellStart"/>
      <w:r w:rsidR="00A336A4" w:rsidRPr="001D059F">
        <w:rPr>
          <w:b/>
          <w:bCs/>
          <w:color w:val="000000"/>
        </w:rPr>
        <w:t>гиперспектральных</w:t>
      </w:r>
      <w:proofErr w:type="spellEnd"/>
      <w:r w:rsidR="00A336A4" w:rsidRPr="001D059F">
        <w:rPr>
          <w:b/>
          <w:bCs/>
          <w:color w:val="000000"/>
        </w:rPr>
        <w:t xml:space="preserve"> изображений</w:t>
      </w:r>
    </w:p>
    <w:p w14:paraId="5CF9DC33" w14:textId="77777777" w:rsidR="00331917" w:rsidRPr="001D059F" w:rsidRDefault="00331917" w:rsidP="006138EB">
      <w:pPr>
        <w:autoSpaceDE w:val="0"/>
        <w:autoSpaceDN w:val="0"/>
        <w:adjustRightInd w:val="0"/>
        <w:ind w:firstLine="284"/>
        <w:jc w:val="both"/>
        <w:rPr>
          <w:color w:val="000000"/>
        </w:rPr>
      </w:pPr>
    </w:p>
    <w:p w14:paraId="7881832A" w14:textId="7E4A261C" w:rsidR="00A84DC8" w:rsidRPr="001D059F" w:rsidRDefault="00331917" w:rsidP="006138EB">
      <w:pPr>
        <w:autoSpaceDE w:val="0"/>
        <w:autoSpaceDN w:val="0"/>
        <w:adjustRightInd w:val="0"/>
        <w:ind w:firstLine="284"/>
        <w:jc w:val="both"/>
        <w:rPr>
          <w:color w:val="000000"/>
        </w:rPr>
      </w:pPr>
      <w:r w:rsidRPr="001D059F">
        <w:rPr>
          <w:color w:val="000000"/>
        </w:rPr>
        <w:lastRenderedPageBreak/>
        <w:t xml:space="preserve">Трудности анализа </w:t>
      </w:r>
      <w:proofErr w:type="spellStart"/>
      <w:r w:rsidRPr="001D059F">
        <w:rPr>
          <w:color w:val="000000"/>
        </w:rPr>
        <w:t>гиперспектральных</w:t>
      </w:r>
      <w:proofErr w:type="spellEnd"/>
      <w:r w:rsidRPr="001D059F">
        <w:rPr>
          <w:color w:val="000000"/>
        </w:rPr>
        <w:t xml:space="preserve"> изображений связаны с двумя обстоятельствами: 1) </w:t>
      </w:r>
      <w:proofErr w:type="spellStart"/>
      <w:r w:rsidRPr="001D059F">
        <w:rPr>
          <w:color w:val="000000"/>
        </w:rPr>
        <w:t>многопиксельными</w:t>
      </w:r>
      <w:proofErr w:type="spellEnd"/>
      <w:r w:rsidRPr="001D059F">
        <w:rPr>
          <w:color w:val="000000"/>
        </w:rPr>
        <w:t xml:space="preserve"> массивами </w:t>
      </w:r>
      <w:proofErr w:type="spellStart"/>
      <w:r w:rsidRPr="001D059F">
        <w:rPr>
          <w:color w:val="000000"/>
        </w:rPr>
        <w:t>гиперспектральных</w:t>
      </w:r>
      <w:proofErr w:type="spellEnd"/>
      <w:r w:rsidRPr="001D059F">
        <w:rPr>
          <w:color w:val="000000"/>
        </w:rPr>
        <w:t xml:space="preserve"> данных</w:t>
      </w:r>
      <w:r w:rsidR="00706E9A" w:rsidRPr="001D059F">
        <w:rPr>
          <w:color w:val="000000"/>
        </w:rPr>
        <w:t>, определяющих изображение к каждом спектральном канале</w:t>
      </w:r>
      <w:r w:rsidRPr="001D059F">
        <w:rPr>
          <w:color w:val="000000"/>
        </w:rPr>
        <w:t xml:space="preserve">; 2) большим числом спектральных каналов. </w:t>
      </w:r>
      <w:proofErr w:type="spellStart"/>
      <w:r w:rsidRPr="001D059F">
        <w:rPr>
          <w:color w:val="000000"/>
        </w:rPr>
        <w:t>Гиперспектральные</w:t>
      </w:r>
      <w:proofErr w:type="spellEnd"/>
      <w:r w:rsidRPr="001D059F">
        <w:rPr>
          <w:color w:val="000000"/>
        </w:rPr>
        <w:t xml:space="preserve"> изображения обычно содержат десятки тысяч пикселей и сотни спектральных каналов. Тем самым, </w:t>
      </w:r>
      <w:proofErr w:type="spellStart"/>
      <w:r w:rsidRPr="001D059F">
        <w:rPr>
          <w:color w:val="000000"/>
        </w:rPr>
        <w:t>гиперспектральные</w:t>
      </w:r>
      <w:proofErr w:type="spellEnd"/>
      <w:r w:rsidRPr="001D059F">
        <w:rPr>
          <w:color w:val="000000"/>
        </w:rPr>
        <w:t xml:space="preserve"> данные, определяющие изображения, относятся к классу больших данных. </w:t>
      </w:r>
      <w:r w:rsidR="00706E9A" w:rsidRPr="001D059F">
        <w:rPr>
          <w:color w:val="000000"/>
        </w:rPr>
        <w:t>Поэтому п</w:t>
      </w:r>
      <w:r w:rsidRPr="001D059F">
        <w:rPr>
          <w:color w:val="000000"/>
        </w:rPr>
        <w:t xml:space="preserve">ри обработке </w:t>
      </w:r>
      <w:proofErr w:type="spellStart"/>
      <w:proofErr w:type="gramStart"/>
      <w:r w:rsidR="00172257" w:rsidRPr="001D059F">
        <w:rPr>
          <w:color w:val="000000"/>
        </w:rPr>
        <w:t>гиперспек</w:t>
      </w:r>
      <w:r w:rsidR="00706E9A" w:rsidRPr="001D059F">
        <w:rPr>
          <w:color w:val="000000"/>
        </w:rPr>
        <w:t>т</w:t>
      </w:r>
      <w:r w:rsidR="00172257" w:rsidRPr="001D059F">
        <w:rPr>
          <w:color w:val="000000"/>
        </w:rPr>
        <w:t>ральных</w:t>
      </w:r>
      <w:proofErr w:type="spellEnd"/>
      <w:r w:rsidR="00172257" w:rsidRPr="001D059F">
        <w:rPr>
          <w:color w:val="000000"/>
        </w:rPr>
        <w:t xml:space="preserve"> </w:t>
      </w:r>
      <w:r w:rsidRPr="001D059F">
        <w:rPr>
          <w:color w:val="000000"/>
        </w:rPr>
        <w:t xml:space="preserve"> изображений</w:t>
      </w:r>
      <w:proofErr w:type="gramEnd"/>
      <w:r w:rsidRPr="001D059F">
        <w:rPr>
          <w:color w:val="000000"/>
        </w:rPr>
        <w:t xml:space="preserve"> возникает необходимость </w:t>
      </w:r>
      <w:r w:rsidR="00DB0008" w:rsidRPr="001D059F">
        <w:rPr>
          <w:color w:val="000000"/>
        </w:rPr>
        <w:t>в предобработке -</w:t>
      </w:r>
      <w:r w:rsidRPr="001D059F">
        <w:rPr>
          <w:color w:val="000000"/>
        </w:rPr>
        <w:t xml:space="preserve"> так называемо</w:t>
      </w:r>
      <w:r w:rsidR="00DB0008" w:rsidRPr="001D059F">
        <w:rPr>
          <w:color w:val="000000"/>
        </w:rPr>
        <w:t>м</w:t>
      </w:r>
      <w:r w:rsidRPr="001D059F">
        <w:rPr>
          <w:color w:val="000000"/>
        </w:rPr>
        <w:t xml:space="preserve"> сжати</w:t>
      </w:r>
      <w:r w:rsidR="00DB0008" w:rsidRPr="001D059F">
        <w:rPr>
          <w:color w:val="000000"/>
        </w:rPr>
        <w:t>и</w:t>
      </w:r>
      <w:r w:rsidRPr="001D059F">
        <w:rPr>
          <w:color w:val="000000"/>
        </w:rPr>
        <w:t xml:space="preserve"> данных - предварительно</w:t>
      </w:r>
      <w:r w:rsidR="00DB0008" w:rsidRPr="001D059F">
        <w:rPr>
          <w:color w:val="000000"/>
        </w:rPr>
        <w:t>м</w:t>
      </w:r>
      <w:r w:rsidRPr="001D059F">
        <w:rPr>
          <w:color w:val="000000"/>
        </w:rPr>
        <w:t xml:space="preserve"> получени</w:t>
      </w:r>
      <w:r w:rsidR="008D315B" w:rsidRPr="001D059F">
        <w:rPr>
          <w:color w:val="000000"/>
        </w:rPr>
        <w:t>и</w:t>
      </w:r>
      <w:r w:rsidRPr="001D059F">
        <w:rPr>
          <w:color w:val="000000"/>
        </w:rPr>
        <w:t xml:space="preserve"> </w:t>
      </w:r>
      <w:r w:rsidR="00706E9A" w:rsidRPr="001D059F">
        <w:rPr>
          <w:color w:val="000000"/>
        </w:rPr>
        <w:t xml:space="preserve">определяющих </w:t>
      </w:r>
      <w:r w:rsidRPr="001D059F">
        <w:rPr>
          <w:color w:val="000000"/>
        </w:rPr>
        <w:t xml:space="preserve"> массивов </w:t>
      </w:r>
      <w:r w:rsidR="00172257" w:rsidRPr="001D059F">
        <w:rPr>
          <w:color w:val="000000"/>
        </w:rPr>
        <w:t>данных</w:t>
      </w:r>
      <w:r w:rsidR="00706E9A" w:rsidRPr="001D059F">
        <w:rPr>
          <w:color w:val="000000"/>
        </w:rPr>
        <w:t xml:space="preserve"> меньшего размера</w:t>
      </w:r>
      <w:r w:rsidR="00172257" w:rsidRPr="001D059F">
        <w:rPr>
          <w:color w:val="000000"/>
        </w:rPr>
        <w:t xml:space="preserve">, в которых исключены избыточная </w:t>
      </w:r>
      <w:r w:rsidRPr="001D059F">
        <w:rPr>
          <w:color w:val="000000"/>
        </w:rPr>
        <w:t xml:space="preserve"> информации </w:t>
      </w:r>
      <w:r w:rsidR="00172257" w:rsidRPr="001D059F">
        <w:rPr>
          <w:color w:val="000000"/>
        </w:rPr>
        <w:t>и скрытые корреляции.</w:t>
      </w:r>
    </w:p>
    <w:p w14:paraId="1B91DF04" w14:textId="18C48FF8" w:rsidR="00A84DC8" w:rsidRPr="001D059F" w:rsidRDefault="000D1F5C" w:rsidP="006138EB">
      <w:pPr>
        <w:autoSpaceDE w:val="0"/>
        <w:autoSpaceDN w:val="0"/>
        <w:adjustRightInd w:val="0"/>
        <w:ind w:firstLine="284"/>
        <w:jc w:val="both"/>
        <w:rPr>
          <w:color w:val="000000"/>
        </w:rPr>
      </w:pPr>
      <w:r w:rsidRPr="001D059F">
        <w:rPr>
          <w:color w:val="000000"/>
        </w:rPr>
        <w:t>Э</w:t>
      </w:r>
      <w:r w:rsidR="00706E9A" w:rsidRPr="001D059F">
        <w:rPr>
          <w:color w:val="000000"/>
        </w:rPr>
        <w:t xml:space="preserve">ффективными и неоднократно опробованными методами снижения размерности массивов больших данных являются </w:t>
      </w:r>
      <w:proofErr w:type="spellStart"/>
      <w:r w:rsidR="00706E9A" w:rsidRPr="001D059F">
        <w:rPr>
          <w:color w:val="000000"/>
        </w:rPr>
        <w:t>нейросетевые</w:t>
      </w:r>
      <w:proofErr w:type="spellEnd"/>
      <w:r w:rsidR="00706E9A" w:rsidRPr="001D059F">
        <w:rPr>
          <w:color w:val="000000"/>
        </w:rPr>
        <w:t xml:space="preserve"> подходы, основанные на построении моделей многослойных сет</w:t>
      </w:r>
      <w:r w:rsidRPr="001D059F">
        <w:rPr>
          <w:color w:val="000000"/>
        </w:rPr>
        <w:t>ей</w:t>
      </w:r>
      <w:r w:rsidR="00706E9A" w:rsidRPr="001D059F">
        <w:rPr>
          <w:color w:val="000000"/>
        </w:rPr>
        <w:t>-</w:t>
      </w:r>
      <w:proofErr w:type="spellStart"/>
      <w:r w:rsidR="00706E9A" w:rsidRPr="001D059F">
        <w:rPr>
          <w:color w:val="000000"/>
        </w:rPr>
        <w:t>автоэнкродер</w:t>
      </w:r>
      <w:r w:rsidRPr="001D059F">
        <w:rPr>
          <w:color w:val="000000"/>
        </w:rPr>
        <w:t>ов</w:t>
      </w:r>
      <w:proofErr w:type="spellEnd"/>
      <w:r w:rsidR="00421BB3" w:rsidRPr="001D059F">
        <w:rPr>
          <w:color w:val="000000"/>
        </w:rPr>
        <w:t>,</w:t>
      </w:r>
      <w:r w:rsidRPr="001D059F">
        <w:rPr>
          <w:color w:val="000000"/>
        </w:rPr>
        <w:t xml:space="preserve"> </w:t>
      </w:r>
      <w:r w:rsidR="006950FD" w:rsidRPr="001D059F">
        <w:rPr>
          <w:color w:val="000000"/>
        </w:rPr>
        <w:t xml:space="preserve">как обычных, (SAE, </w:t>
      </w:r>
      <w:r w:rsidR="00DB0008" w:rsidRPr="001D059F">
        <w:rPr>
          <w:color w:val="000000"/>
          <w:lang w:val="en-US"/>
        </w:rPr>
        <w:t>stacked</w:t>
      </w:r>
      <w:r w:rsidR="00DB0008" w:rsidRPr="001D059F">
        <w:rPr>
          <w:color w:val="000000"/>
        </w:rPr>
        <w:t xml:space="preserve"> </w:t>
      </w:r>
      <w:r w:rsidR="00DB0008" w:rsidRPr="001D059F">
        <w:rPr>
          <w:color w:val="000000"/>
          <w:lang w:val="en-US"/>
        </w:rPr>
        <w:t>autoencoders</w:t>
      </w:r>
      <w:r w:rsidR="00DB0008" w:rsidRPr="001D059F">
        <w:rPr>
          <w:color w:val="000000"/>
        </w:rPr>
        <w:t>)</w:t>
      </w:r>
      <w:r w:rsidR="006950FD" w:rsidRPr="001D059F">
        <w:rPr>
          <w:color w:val="000000"/>
        </w:rPr>
        <w:t xml:space="preserve">, так и </w:t>
      </w:r>
      <w:proofErr w:type="spellStart"/>
      <w:r w:rsidR="006950FD" w:rsidRPr="001D059F">
        <w:rPr>
          <w:color w:val="000000"/>
        </w:rPr>
        <w:t>сверточных</w:t>
      </w:r>
      <w:proofErr w:type="spellEnd"/>
      <w:r w:rsidR="006950FD" w:rsidRPr="001D059F">
        <w:rPr>
          <w:color w:val="000000"/>
        </w:rPr>
        <w:t xml:space="preserve"> </w:t>
      </w:r>
      <w:r w:rsidRPr="001D059F">
        <w:rPr>
          <w:color w:val="000000"/>
        </w:rPr>
        <w:t>[</w:t>
      </w:r>
      <w:r w:rsidR="00413D5D" w:rsidRPr="001D059F">
        <w:rPr>
          <w:color w:val="000000"/>
        </w:rPr>
        <w:t>2</w:t>
      </w:r>
      <w:r w:rsidR="001D059F" w:rsidRPr="001D059F">
        <w:rPr>
          <w:color w:val="000000"/>
        </w:rPr>
        <w:t>, 7</w:t>
      </w:r>
      <w:r w:rsidRPr="001D059F">
        <w:rPr>
          <w:color w:val="000000"/>
        </w:rPr>
        <w:t>]</w:t>
      </w:r>
      <w:r w:rsidR="00706E9A" w:rsidRPr="001D059F">
        <w:rPr>
          <w:color w:val="000000"/>
        </w:rPr>
        <w:t>.</w:t>
      </w:r>
      <w:r w:rsidR="006950FD" w:rsidRPr="001D059F">
        <w:rPr>
          <w:color w:val="000000"/>
        </w:rPr>
        <w:t xml:space="preserve"> </w:t>
      </w:r>
      <w:r w:rsidR="00DB0008" w:rsidRPr="001D059F">
        <w:rPr>
          <w:color w:val="000000"/>
        </w:rPr>
        <w:t xml:space="preserve">Многослойные </w:t>
      </w:r>
      <w:proofErr w:type="spellStart"/>
      <w:r w:rsidR="00DB0008" w:rsidRPr="001D059F">
        <w:rPr>
          <w:color w:val="000000"/>
        </w:rPr>
        <w:t>автоэнкодеры</w:t>
      </w:r>
      <w:proofErr w:type="spellEnd"/>
      <w:r w:rsidR="00DB0008" w:rsidRPr="001D059F">
        <w:rPr>
          <w:color w:val="000000"/>
        </w:rPr>
        <w:t xml:space="preserve"> являются многослойными персептронами специальной симметричной архитектуры, содержащие несколько внутренних слоев уменьшающегося размера и слой «бутылочная горловина» в середине сети.  В результате работы </w:t>
      </w:r>
      <w:r w:rsidR="00421BB3" w:rsidRPr="001D059F">
        <w:rPr>
          <w:color w:val="000000"/>
        </w:rPr>
        <w:t>SAE-</w:t>
      </w:r>
      <w:r w:rsidR="00DB0008" w:rsidRPr="001D059F">
        <w:rPr>
          <w:color w:val="000000"/>
        </w:rPr>
        <w:t>сети в горловом слое появляется вектор, компонентами которого являются так называемые «признаки» – обобщенные характеристики изображения, извлеченные из исходных</w:t>
      </w:r>
      <w:r w:rsidR="008D315B" w:rsidRPr="001D059F">
        <w:rPr>
          <w:color w:val="000000"/>
        </w:rPr>
        <w:t xml:space="preserve"> </w:t>
      </w:r>
      <w:proofErr w:type="spellStart"/>
      <w:r w:rsidR="00DB0008" w:rsidRPr="001D059F">
        <w:rPr>
          <w:color w:val="000000"/>
        </w:rPr>
        <w:t>гиперспектральных</w:t>
      </w:r>
      <w:proofErr w:type="spellEnd"/>
      <w:r w:rsidR="00DB0008" w:rsidRPr="001D059F">
        <w:rPr>
          <w:color w:val="000000"/>
        </w:rPr>
        <w:t xml:space="preserve"> данных, определяющие изображение в пространстве меньшей размерности.</w:t>
      </w:r>
    </w:p>
    <w:p w14:paraId="46256090" w14:textId="15DAC4E3" w:rsidR="00790D1E" w:rsidRPr="001D059F" w:rsidRDefault="008D315B" w:rsidP="006138EB">
      <w:pPr>
        <w:autoSpaceDE w:val="0"/>
        <w:autoSpaceDN w:val="0"/>
        <w:adjustRightInd w:val="0"/>
        <w:ind w:firstLine="284"/>
        <w:jc w:val="both"/>
        <w:rPr>
          <w:color w:val="000000"/>
        </w:rPr>
      </w:pPr>
      <w:r w:rsidRPr="001D059F">
        <w:rPr>
          <w:color w:val="000000"/>
        </w:rPr>
        <w:t xml:space="preserve">Распространение развитого OMAS-метода на задачи обработки </w:t>
      </w:r>
      <w:proofErr w:type="spellStart"/>
      <w:r w:rsidRPr="001D059F">
        <w:rPr>
          <w:color w:val="000000"/>
        </w:rPr>
        <w:t>гиперспектральных</w:t>
      </w:r>
      <w:proofErr w:type="spellEnd"/>
      <w:r w:rsidRPr="001D059F">
        <w:rPr>
          <w:color w:val="000000"/>
        </w:rPr>
        <w:t xml:space="preserve"> изображений потребует включения предварительного сжатия исходных </w:t>
      </w:r>
      <w:proofErr w:type="spellStart"/>
      <w:r w:rsidRPr="001D059F">
        <w:rPr>
          <w:color w:val="000000"/>
        </w:rPr>
        <w:t>гиперспектральных</w:t>
      </w:r>
      <w:proofErr w:type="spellEnd"/>
      <w:r w:rsidRPr="001D059F">
        <w:rPr>
          <w:color w:val="000000"/>
        </w:rPr>
        <w:t xml:space="preserve"> данных</w:t>
      </w:r>
      <w:r w:rsidR="008C7D6B" w:rsidRPr="001D059F">
        <w:rPr>
          <w:color w:val="000000"/>
        </w:rPr>
        <w:t xml:space="preserve">.  </w:t>
      </w:r>
    </w:p>
    <w:p w14:paraId="22F6526D" w14:textId="68D27678" w:rsidR="001D1E79" w:rsidRPr="001D059F" w:rsidRDefault="00421BB3" w:rsidP="006138EB">
      <w:pPr>
        <w:autoSpaceDE w:val="0"/>
        <w:autoSpaceDN w:val="0"/>
        <w:adjustRightInd w:val="0"/>
        <w:ind w:firstLine="284"/>
        <w:jc w:val="both"/>
        <w:rPr>
          <w:color w:val="000000"/>
        </w:rPr>
      </w:pPr>
      <w:r w:rsidRPr="001D059F">
        <w:rPr>
          <w:color w:val="000000"/>
        </w:rPr>
        <w:t xml:space="preserve">Модели обыкновенных </w:t>
      </w:r>
      <w:proofErr w:type="spellStart"/>
      <w:r w:rsidRPr="001D059F">
        <w:rPr>
          <w:color w:val="000000"/>
        </w:rPr>
        <w:t>автоэнкодеров</w:t>
      </w:r>
      <w:proofErr w:type="spellEnd"/>
      <w:r w:rsidRPr="001D059F">
        <w:rPr>
          <w:color w:val="000000"/>
        </w:rPr>
        <w:t xml:space="preserve"> (SAE), позволяющие осуществлять сжатие </w:t>
      </w:r>
      <w:proofErr w:type="spellStart"/>
      <w:r w:rsidRPr="001D059F">
        <w:rPr>
          <w:color w:val="000000"/>
        </w:rPr>
        <w:t>гиперспектральных</w:t>
      </w:r>
      <w:proofErr w:type="spellEnd"/>
      <w:r w:rsidRPr="001D059F">
        <w:rPr>
          <w:color w:val="000000"/>
        </w:rPr>
        <w:t xml:space="preserve"> данных на основе </w:t>
      </w:r>
      <w:r w:rsidRPr="001D059F">
        <w:rPr>
          <w:color w:val="000000"/>
        </w:rPr>
        <w:lastRenderedPageBreak/>
        <w:t xml:space="preserve">использования чисто спектральной информации, содержащейся в </w:t>
      </w:r>
      <w:proofErr w:type="spellStart"/>
      <w:r w:rsidRPr="001D059F">
        <w:rPr>
          <w:color w:val="000000"/>
        </w:rPr>
        <w:t>гиперспектральных</w:t>
      </w:r>
      <w:proofErr w:type="spellEnd"/>
      <w:r w:rsidRPr="001D059F">
        <w:rPr>
          <w:color w:val="000000"/>
        </w:rPr>
        <w:t xml:space="preserve"> данных, </w:t>
      </w:r>
      <w:r w:rsidR="001C5C00" w:rsidRPr="001D059F">
        <w:rPr>
          <w:color w:val="000000"/>
        </w:rPr>
        <w:t>были построены в работе [5</w:t>
      </w:r>
      <w:r w:rsidR="00413D5D" w:rsidRPr="001D059F">
        <w:rPr>
          <w:color w:val="000000"/>
        </w:rPr>
        <w:t>,</w:t>
      </w:r>
      <w:r w:rsidR="001D059F" w:rsidRPr="001D059F">
        <w:rPr>
          <w:color w:val="000000"/>
        </w:rPr>
        <w:t xml:space="preserve"> 8</w:t>
      </w:r>
      <w:r w:rsidR="001C5C00" w:rsidRPr="001D059F">
        <w:rPr>
          <w:color w:val="000000"/>
        </w:rPr>
        <w:t>].</w:t>
      </w:r>
      <w:r w:rsidR="00790D1E" w:rsidRPr="001D059F">
        <w:rPr>
          <w:color w:val="000000"/>
        </w:rPr>
        <w:t xml:space="preserve"> </w:t>
      </w:r>
    </w:p>
    <w:p w14:paraId="5EC4D877" w14:textId="4B78CBEA" w:rsidR="00DB0008" w:rsidRPr="001D059F" w:rsidRDefault="00790D1E" w:rsidP="006138EB">
      <w:pPr>
        <w:autoSpaceDE w:val="0"/>
        <w:autoSpaceDN w:val="0"/>
        <w:adjustRightInd w:val="0"/>
        <w:ind w:firstLine="284"/>
        <w:jc w:val="both"/>
        <w:rPr>
          <w:color w:val="000000"/>
        </w:rPr>
      </w:pPr>
      <w:r w:rsidRPr="001D059F">
        <w:rPr>
          <w:color w:val="000000"/>
        </w:rPr>
        <w:t xml:space="preserve">Были построены модели трехслойных, пятислойных и семислойных </w:t>
      </w:r>
      <w:proofErr w:type="spellStart"/>
      <w:r w:rsidRPr="001D059F">
        <w:rPr>
          <w:color w:val="000000"/>
        </w:rPr>
        <w:t>автоэнкодеров</w:t>
      </w:r>
      <w:proofErr w:type="spellEnd"/>
      <w:r w:rsidRPr="001D059F">
        <w:rPr>
          <w:color w:val="000000"/>
        </w:rPr>
        <w:t xml:space="preserve"> и реализованы в облачной инфраструктуре Google </w:t>
      </w:r>
      <w:proofErr w:type="spellStart"/>
      <w:r w:rsidRPr="001D059F">
        <w:rPr>
          <w:color w:val="000000"/>
        </w:rPr>
        <w:t>Colaboratory</w:t>
      </w:r>
      <w:proofErr w:type="spellEnd"/>
      <w:r w:rsidRPr="001D059F">
        <w:rPr>
          <w:color w:val="000000"/>
        </w:rPr>
        <w:t xml:space="preserve"> на языке Python 3.10 в формате </w:t>
      </w:r>
      <w:proofErr w:type="spellStart"/>
      <w:r w:rsidRPr="001D059F">
        <w:rPr>
          <w:color w:val="000000"/>
        </w:rPr>
        <w:t>Jupiter</w:t>
      </w:r>
      <w:proofErr w:type="spellEnd"/>
      <w:r w:rsidRPr="001D059F">
        <w:rPr>
          <w:color w:val="000000"/>
        </w:rPr>
        <w:t xml:space="preserve"> </w:t>
      </w:r>
      <w:proofErr w:type="spellStart"/>
      <w:r w:rsidRPr="001D059F">
        <w:rPr>
          <w:color w:val="000000"/>
        </w:rPr>
        <w:t>notebook</w:t>
      </w:r>
      <w:proofErr w:type="spellEnd"/>
      <w:r w:rsidRPr="001D059F">
        <w:rPr>
          <w:color w:val="000000"/>
        </w:rPr>
        <w:t xml:space="preserve"> с использованием библиотек </w:t>
      </w:r>
      <w:proofErr w:type="spellStart"/>
      <w:r w:rsidRPr="001D059F">
        <w:rPr>
          <w:color w:val="000000"/>
        </w:rPr>
        <w:t>TensorFlow</w:t>
      </w:r>
      <w:proofErr w:type="spellEnd"/>
      <w:r w:rsidRPr="001D059F">
        <w:rPr>
          <w:color w:val="000000"/>
        </w:rPr>
        <w:t xml:space="preserve">, </w:t>
      </w:r>
      <w:proofErr w:type="spellStart"/>
      <w:r w:rsidRPr="001D059F">
        <w:rPr>
          <w:color w:val="000000"/>
        </w:rPr>
        <w:t>Math</w:t>
      </w:r>
      <w:proofErr w:type="spellEnd"/>
      <w:r w:rsidRPr="001D059F">
        <w:rPr>
          <w:color w:val="000000"/>
        </w:rPr>
        <w:t xml:space="preserve">, </w:t>
      </w:r>
      <w:proofErr w:type="spellStart"/>
      <w:r w:rsidRPr="001D059F">
        <w:rPr>
          <w:color w:val="000000"/>
        </w:rPr>
        <w:t>Numpy</w:t>
      </w:r>
      <w:proofErr w:type="spellEnd"/>
      <w:r w:rsidRPr="001D059F">
        <w:rPr>
          <w:color w:val="000000"/>
        </w:rPr>
        <w:t xml:space="preserve"> и библиотеки </w:t>
      </w:r>
      <w:proofErr w:type="spellStart"/>
      <w:r w:rsidRPr="001D059F">
        <w:rPr>
          <w:color w:val="000000"/>
        </w:rPr>
        <w:t>Deephyp</w:t>
      </w:r>
      <w:proofErr w:type="spellEnd"/>
      <w:r w:rsidRPr="001D059F">
        <w:rPr>
          <w:color w:val="000000"/>
        </w:rPr>
        <w:t xml:space="preserve"> из работы [</w:t>
      </w:r>
      <w:r w:rsidR="001D059F" w:rsidRPr="001D059F">
        <w:rPr>
          <w:color w:val="000000"/>
        </w:rPr>
        <w:t>8</w:t>
      </w:r>
      <w:r w:rsidRPr="001D059F">
        <w:rPr>
          <w:color w:val="000000"/>
        </w:rPr>
        <w:t xml:space="preserve">]. </w:t>
      </w:r>
      <w:r w:rsidR="001D1E79" w:rsidRPr="001D059F">
        <w:rPr>
          <w:color w:val="000000"/>
        </w:rPr>
        <w:t xml:space="preserve">Возможности моделей </w:t>
      </w:r>
      <w:r w:rsidRPr="001D059F">
        <w:rPr>
          <w:color w:val="000000"/>
        </w:rPr>
        <w:t xml:space="preserve">изучены </w:t>
      </w:r>
      <w:r w:rsidR="001C5C00" w:rsidRPr="001D059F">
        <w:rPr>
          <w:color w:val="000000"/>
        </w:rPr>
        <w:t xml:space="preserve">на примерах </w:t>
      </w:r>
      <w:r w:rsidR="001D1E79" w:rsidRPr="001D059F">
        <w:rPr>
          <w:color w:val="000000"/>
        </w:rPr>
        <w:t>решения задачи сегментации для изображени</w:t>
      </w:r>
      <w:r w:rsidR="00BA7B32" w:rsidRPr="001D059F">
        <w:rPr>
          <w:color w:val="000000"/>
        </w:rPr>
        <w:t>й</w:t>
      </w:r>
      <w:r w:rsidR="001C5C00" w:rsidRPr="001D059F">
        <w:rPr>
          <w:color w:val="000000"/>
        </w:rPr>
        <w:t xml:space="preserve">, содержащихся в одной из известных открытых баз </w:t>
      </w:r>
      <w:proofErr w:type="spellStart"/>
      <w:r w:rsidR="001C5C00" w:rsidRPr="001D059F">
        <w:rPr>
          <w:color w:val="000000"/>
        </w:rPr>
        <w:t>гиперспектральных</w:t>
      </w:r>
      <w:proofErr w:type="spellEnd"/>
      <w:r w:rsidR="001C5C00" w:rsidRPr="001D059F">
        <w:rPr>
          <w:color w:val="000000"/>
        </w:rPr>
        <w:t xml:space="preserve"> изображений, (</w:t>
      </w:r>
      <w:proofErr w:type="spellStart"/>
      <w:r w:rsidR="001C5C00" w:rsidRPr="001D059F">
        <w:rPr>
          <w:color w:val="000000"/>
        </w:rPr>
        <w:t>Pavia</w:t>
      </w:r>
      <w:proofErr w:type="spellEnd"/>
      <w:r w:rsidR="001C5C00" w:rsidRPr="001D059F">
        <w:rPr>
          <w:color w:val="000000"/>
        </w:rPr>
        <w:t xml:space="preserve"> University).</w:t>
      </w:r>
      <w:r w:rsidR="001D1E79" w:rsidRPr="001D059F">
        <w:rPr>
          <w:color w:val="000000"/>
        </w:rPr>
        <w:t xml:space="preserve"> Даны оценки для средней ошибки сжатия и точности сегментации [5]. Была также построена модель </w:t>
      </w:r>
      <w:proofErr w:type="spellStart"/>
      <w:r w:rsidR="001D1E79" w:rsidRPr="001D059F">
        <w:rPr>
          <w:color w:val="000000"/>
        </w:rPr>
        <w:t>сверточного</w:t>
      </w:r>
      <w:proofErr w:type="spellEnd"/>
      <w:r w:rsidR="001D1E79" w:rsidRPr="001D059F">
        <w:rPr>
          <w:color w:val="000000"/>
        </w:rPr>
        <w:t xml:space="preserve"> </w:t>
      </w:r>
      <w:proofErr w:type="spellStart"/>
      <w:r w:rsidR="001D1E79" w:rsidRPr="001D059F">
        <w:rPr>
          <w:color w:val="000000"/>
        </w:rPr>
        <w:t>автоэнкодера</w:t>
      </w:r>
      <w:proofErr w:type="spellEnd"/>
      <w:r w:rsidR="001D1E79" w:rsidRPr="001D059F">
        <w:rPr>
          <w:color w:val="000000"/>
        </w:rPr>
        <w:t>, на основе которой удалось повторить результаты, полученные в [</w:t>
      </w:r>
      <w:r w:rsidR="001D059F" w:rsidRPr="001D059F">
        <w:rPr>
          <w:color w:val="000000"/>
        </w:rPr>
        <w:t>8</w:t>
      </w:r>
      <w:r w:rsidR="001D1E79" w:rsidRPr="001D059F">
        <w:rPr>
          <w:color w:val="000000"/>
        </w:rPr>
        <w:t>].</w:t>
      </w:r>
    </w:p>
    <w:p w14:paraId="40B14843" w14:textId="77777777" w:rsidR="00BA7B32" w:rsidRPr="001D059F" w:rsidRDefault="00BA7B32" w:rsidP="006138EB">
      <w:pPr>
        <w:autoSpaceDE w:val="0"/>
        <w:autoSpaceDN w:val="0"/>
        <w:adjustRightInd w:val="0"/>
        <w:ind w:firstLine="284"/>
        <w:jc w:val="both"/>
        <w:rPr>
          <w:b/>
          <w:bCs/>
          <w:color w:val="000000"/>
        </w:rPr>
      </w:pPr>
    </w:p>
    <w:p w14:paraId="6C2E15EB" w14:textId="2F436702" w:rsidR="006950FD" w:rsidRPr="001D059F" w:rsidRDefault="006950FD" w:rsidP="006138EB">
      <w:pPr>
        <w:autoSpaceDE w:val="0"/>
        <w:autoSpaceDN w:val="0"/>
        <w:adjustRightInd w:val="0"/>
        <w:ind w:firstLine="284"/>
        <w:jc w:val="both"/>
        <w:rPr>
          <w:b/>
          <w:bCs/>
          <w:color w:val="000000"/>
        </w:rPr>
      </w:pPr>
      <w:r w:rsidRPr="001D059F">
        <w:rPr>
          <w:b/>
          <w:bCs/>
          <w:color w:val="000000"/>
        </w:rPr>
        <w:t>Литература</w:t>
      </w:r>
    </w:p>
    <w:p w14:paraId="47D3764B" w14:textId="77777777" w:rsidR="003E4BF9" w:rsidRPr="001D059F" w:rsidRDefault="003E4BF9" w:rsidP="006138EB">
      <w:pPr>
        <w:autoSpaceDE w:val="0"/>
        <w:autoSpaceDN w:val="0"/>
        <w:adjustRightInd w:val="0"/>
        <w:ind w:firstLine="284"/>
        <w:jc w:val="both"/>
        <w:rPr>
          <w:b/>
          <w:bCs/>
        </w:rPr>
      </w:pPr>
    </w:p>
    <w:p w14:paraId="77347B20" w14:textId="44DA6966" w:rsidR="00FC0E5A" w:rsidRPr="001D059F" w:rsidRDefault="003E4BF9" w:rsidP="001D059F">
      <w:pPr>
        <w:pStyle w:val="af9"/>
        <w:numPr>
          <w:ilvl w:val="0"/>
          <w:numId w:val="27"/>
        </w:numPr>
        <w:ind w:left="0" w:firstLine="0"/>
        <w:jc w:val="both"/>
      </w:pPr>
      <w:proofErr w:type="spellStart"/>
      <w:r w:rsidRPr="001D059F">
        <w:t>В.Б.Тарасов</w:t>
      </w:r>
      <w:proofErr w:type="spellEnd"/>
      <w:r w:rsidRPr="001D059F">
        <w:t xml:space="preserve">.  От </w:t>
      </w:r>
      <w:proofErr w:type="spellStart"/>
      <w:r w:rsidRPr="001D059F">
        <w:t>многоагентных</w:t>
      </w:r>
      <w:proofErr w:type="spellEnd"/>
      <w:r w:rsidRPr="001D059F">
        <w:t xml:space="preserve"> систем к интеллектуальным организациям: философия, психология, информатика. – М.: </w:t>
      </w:r>
      <w:proofErr w:type="spellStart"/>
      <w:r w:rsidRPr="001D059F">
        <w:t>Эдиториал</w:t>
      </w:r>
      <w:proofErr w:type="spellEnd"/>
      <w:r w:rsidRPr="001D059F">
        <w:t xml:space="preserve"> УРСС,</w:t>
      </w:r>
      <w:r w:rsidR="00576216" w:rsidRPr="001D059F">
        <w:t xml:space="preserve"> </w:t>
      </w:r>
      <w:r w:rsidRPr="001D059F">
        <w:t>2002.</w:t>
      </w:r>
    </w:p>
    <w:p w14:paraId="7797FA88" w14:textId="4E3A88B6" w:rsidR="00DB67EB" w:rsidRPr="001D059F" w:rsidRDefault="00DB67EB" w:rsidP="001D059F">
      <w:pPr>
        <w:pStyle w:val="af9"/>
        <w:numPr>
          <w:ilvl w:val="0"/>
          <w:numId w:val="27"/>
        </w:numPr>
        <w:ind w:left="0" w:firstLine="0"/>
        <w:jc w:val="both"/>
      </w:pPr>
      <w:proofErr w:type="spellStart"/>
      <w:r w:rsidRPr="001D059F">
        <w:t>М.Г.Кузьмина</w:t>
      </w:r>
      <w:proofErr w:type="spellEnd"/>
      <w:r w:rsidRPr="001D059F">
        <w:t xml:space="preserve">, </w:t>
      </w:r>
      <w:proofErr w:type="spellStart"/>
      <w:r w:rsidRPr="001D059F">
        <w:t>А.В.Подопросветов</w:t>
      </w:r>
      <w:proofErr w:type="spellEnd"/>
      <w:r w:rsidRPr="001D059F">
        <w:t>, Использование сетей-</w:t>
      </w:r>
      <w:proofErr w:type="spellStart"/>
      <w:r w:rsidRPr="001D059F">
        <w:t>автоэнкодеров</w:t>
      </w:r>
      <w:proofErr w:type="spellEnd"/>
      <w:r w:rsidRPr="001D059F">
        <w:t xml:space="preserve"> для сокращения размерности массивов больших данных, определяющих </w:t>
      </w:r>
      <w:proofErr w:type="spellStart"/>
      <w:r w:rsidRPr="001D059F">
        <w:t>гиперспектральные</w:t>
      </w:r>
      <w:proofErr w:type="spellEnd"/>
      <w:r w:rsidRPr="001D059F">
        <w:t xml:space="preserve"> изображения. Труды конференции «Бионика – 60 лет. Итоги и перспективы» Сборник статей Первой Международно-практической конференции. 17-19 декабря 2021 года, г. Москва.</w:t>
      </w:r>
    </w:p>
    <w:p w14:paraId="008D627D" w14:textId="75630B80" w:rsidR="00D47734" w:rsidRPr="001D059F" w:rsidRDefault="00D47734" w:rsidP="001D059F">
      <w:pPr>
        <w:pStyle w:val="af9"/>
        <w:numPr>
          <w:ilvl w:val="0"/>
          <w:numId w:val="27"/>
        </w:numPr>
        <w:ind w:left="0" w:firstLine="0"/>
        <w:jc w:val="both"/>
      </w:pPr>
      <w:r w:rsidRPr="001D059F">
        <w:t xml:space="preserve">Ю.Т. Каганов, Ю.Е. </w:t>
      </w:r>
      <w:proofErr w:type="spellStart"/>
      <w:r w:rsidRPr="001D059F">
        <w:t>Гапанюк</w:t>
      </w:r>
      <w:proofErr w:type="spellEnd"/>
      <w:r w:rsidRPr="001D059F">
        <w:t>. Нелинейная динамика и происхождение когнитивных процессов интеллектуальных систем, Труды конференции «Бионика – 60 лет. Итоги и перспективы» Сборник статей Первой Международно-практической конференции. 17-19 декабря 2021 года, г. Москва.</w:t>
      </w:r>
    </w:p>
    <w:p w14:paraId="410DD8C7" w14:textId="451B14F1" w:rsidR="00A752CF" w:rsidRPr="001D059F" w:rsidRDefault="00DB67EB" w:rsidP="001D059F">
      <w:pPr>
        <w:jc w:val="both"/>
        <w:rPr>
          <w:lang w:val="en-US"/>
        </w:rPr>
      </w:pPr>
      <w:r w:rsidRPr="001D059F">
        <w:rPr>
          <w:lang w:val="en-US"/>
        </w:rPr>
        <w:lastRenderedPageBreak/>
        <w:t>4</w:t>
      </w:r>
      <w:r w:rsidR="00FC0E5A" w:rsidRPr="001D059F">
        <w:rPr>
          <w:lang w:val="en-US"/>
        </w:rPr>
        <w:t>.</w:t>
      </w:r>
      <w:r w:rsidR="00FC0E5A" w:rsidRPr="001D059F">
        <w:rPr>
          <w:lang w:val="en-US"/>
        </w:rPr>
        <w:t xml:space="preserve"> </w:t>
      </w:r>
      <w:r w:rsidR="006950FD" w:rsidRPr="001D059F">
        <w:rPr>
          <w:b/>
          <w:bCs/>
          <w:lang w:val="en-US"/>
        </w:rPr>
        <w:t xml:space="preserve"> </w:t>
      </w:r>
      <w:proofErr w:type="spellStart"/>
      <w:proofErr w:type="gramStart"/>
      <w:r w:rsidR="008D61AA" w:rsidRPr="001D059F">
        <w:rPr>
          <w:lang w:val="en-US"/>
        </w:rPr>
        <w:t>M.Kuzmina</w:t>
      </w:r>
      <w:proofErr w:type="spellEnd"/>
      <w:proofErr w:type="gramEnd"/>
      <w:r w:rsidR="008D61AA" w:rsidRPr="001D059F">
        <w:rPr>
          <w:lang w:val="en-US"/>
        </w:rPr>
        <w:t xml:space="preserve">, </w:t>
      </w:r>
      <w:proofErr w:type="spellStart"/>
      <w:r w:rsidR="008D61AA" w:rsidRPr="001D059F">
        <w:rPr>
          <w:lang w:val="en-US"/>
        </w:rPr>
        <w:t>E.Manykin</w:t>
      </w:r>
      <w:proofErr w:type="spellEnd"/>
      <w:r w:rsidR="008D61AA" w:rsidRPr="001D059F">
        <w:rPr>
          <w:lang w:val="en-US"/>
        </w:rPr>
        <w:t xml:space="preserve">, </w:t>
      </w:r>
      <w:proofErr w:type="spellStart"/>
      <w:r w:rsidR="008D61AA" w:rsidRPr="001D059F">
        <w:rPr>
          <w:lang w:val="en-US"/>
        </w:rPr>
        <w:t>I.Surina</w:t>
      </w:r>
      <w:proofErr w:type="spellEnd"/>
      <w:r w:rsidR="008D61AA" w:rsidRPr="001D059F">
        <w:rPr>
          <w:lang w:val="en-US"/>
        </w:rPr>
        <w:t>, Oscillatory network with self-organized dynamical connections for synchronization-</w:t>
      </w:r>
      <w:proofErr w:type="spellStart"/>
      <w:r w:rsidR="008D61AA" w:rsidRPr="001D059F">
        <w:rPr>
          <w:lang w:val="en-US"/>
        </w:rPr>
        <w:t>besed</w:t>
      </w:r>
      <w:proofErr w:type="spellEnd"/>
      <w:r w:rsidR="008D61AA" w:rsidRPr="001D059F">
        <w:rPr>
          <w:lang w:val="en-US"/>
        </w:rPr>
        <w:t xml:space="preserve"> image segmentation. </w:t>
      </w:r>
      <w:proofErr w:type="spellStart"/>
      <w:r w:rsidR="008D61AA" w:rsidRPr="001D059F">
        <w:rPr>
          <w:lang w:val="en-US"/>
        </w:rPr>
        <w:t>BioSystems</w:t>
      </w:r>
      <w:proofErr w:type="spellEnd"/>
      <w:r w:rsidR="008D61AA" w:rsidRPr="001D059F">
        <w:rPr>
          <w:lang w:val="en-US"/>
        </w:rPr>
        <w:t xml:space="preserve">, 76, (2004), pp. 43-53.  </w:t>
      </w:r>
    </w:p>
    <w:p w14:paraId="4B4222DC" w14:textId="329E8D0C" w:rsidR="00767EF3" w:rsidRPr="001D059F" w:rsidRDefault="00767EF3" w:rsidP="001D059F">
      <w:r w:rsidRPr="001D059F">
        <w:t xml:space="preserve">  </w:t>
      </w:r>
      <w:r w:rsidR="00AE4146" w:rsidRPr="001D059F">
        <w:t>5</w:t>
      </w:r>
      <w:r w:rsidR="002A0D4F" w:rsidRPr="001D059F">
        <w:t>.</w:t>
      </w:r>
      <w:r w:rsidRPr="001D059F">
        <w:t xml:space="preserve"> </w:t>
      </w:r>
      <w:r w:rsidR="00DC6921">
        <w:t xml:space="preserve"> </w:t>
      </w:r>
      <w:proofErr w:type="spellStart"/>
      <w:r w:rsidRPr="001D059F">
        <w:t>Е.С.Гричук</w:t>
      </w:r>
      <w:proofErr w:type="spellEnd"/>
      <w:proofErr w:type="gramStart"/>
      <w:r w:rsidRPr="001D059F">
        <w:t xml:space="preserve">,  </w:t>
      </w:r>
      <w:proofErr w:type="spellStart"/>
      <w:r w:rsidRPr="001D059F">
        <w:t>М.Г.Кузьмина</w:t>
      </w:r>
      <w:proofErr w:type="spellEnd"/>
      <w:proofErr w:type="gramEnd"/>
      <w:r w:rsidRPr="001D059F">
        <w:t xml:space="preserve">,  </w:t>
      </w:r>
      <w:proofErr w:type="spellStart"/>
      <w:r w:rsidRPr="001D059F">
        <w:t>Э.А.Маныкин</w:t>
      </w:r>
      <w:proofErr w:type="spellEnd"/>
      <w:r w:rsidRPr="001D059F">
        <w:t>,  Выделение объектов в зрительной сцене</w:t>
      </w:r>
      <w:r w:rsidR="00FC3879" w:rsidRPr="001D059F">
        <w:t xml:space="preserve"> </w:t>
      </w:r>
      <w:proofErr w:type="spellStart"/>
      <w:r w:rsidR="00FC3879" w:rsidRPr="001D059F">
        <w:t>осцилляторно</w:t>
      </w:r>
      <w:proofErr w:type="spellEnd"/>
      <w:r w:rsidR="00FC3879" w:rsidRPr="001D059F">
        <w:t>-сетевым методом</w:t>
      </w:r>
      <w:r w:rsidRPr="001D059F">
        <w:t xml:space="preserve">. </w:t>
      </w:r>
      <w:r w:rsidR="00FC3879" w:rsidRPr="001D059F">
        <w:t xml:space="preserve"> Нейроинформатика-</w:t>
      </w:r>
      <w:proofErr w:type="gramStart"/>
      <w:r w:rsidR="00FC3879" w:rsidRPr="001D059F">
        <w:t>2009,  (</w:t>
      </w:r>
      <w:proofErr w:type="gramEnd"/>
      <w:r w:rsidR="00FC3879" w:rsidRPr="001D059F">
        <w:t>11 Всероссийская научно-техническая конференция), Сборник науч. трудов, часть 2, стр. 254 - 261, Москва, 2009.</w:t>
      </w:r>
      <w:r w:rsidRPr="001D059F">
        <w:t xml:space="preserve"> </w:t>
      </w:r>
    </w:p>
    <w:p w14:paraId="43402039" w14:textId="58CCEC6E" w:rsidR="00E4590F" w:rsidRPr="001D059F" w:rsidRDefault="00AE4146" w:rsidP="001D059F">
      <w:pPr>
        <w:autoSpaceDE w:val="0"/>
        <w:autoSpaceDN w:val="0"/>
        <w:adjustRightInd w:val="0"/>
        <w:jc w:val="both"/>
        <w:rPr>
          <w:lang w:val="en-US"/>
        </w:rPr>
      </w:pPr>
      <w:r w:rsidRPr="001D059F">
        <w:rPr>
          <w:lang w:val="en-US"/>
        </w:rPr>
        <w:t>6</w:t>
      </w:r>
      <w:r w:rsidR="002A0D4F" w:rsidRPr="001D059F">
        <w:rPr>
          <w:lang w:val="en-US"/>
        </w:rPr>
        <w:t>.</w:t>
      </w:r>
      <w:r w:rsidR="00DB67EB" w:rsidRPr="001D059F">
        <w:rPr>
          <w:lang w:val="en-US"/>
        </w:rPr>
        <w:t xml:space="preserve"> </w:t>
      </w:r>
      <w:proofErr w:type="spellStart"/>
      <w:proofErr w:type="gramStart"/>
      <w:r w:rsidR="008D61AA" w:rsidRPr="001D059F">
        <w:rPr>
          <w:lang w:val="en-US"/>
        </w:rPr>
        <w:t>M.Kuzmina</w:t>
      </w:r>
      <w:proofErr w:type="spellEnd"/>
      <w:proofErr w:type="gramEnd"/>
      <w:r w:rsidR="008D61AA" w:rsidRPr="001D059F">
        <w:rPr>
          <w:lang w:val="en-US"/>
        </w:rPr>
        <w:t xml:space="preserve">, </w:t>
      </w:r>
      <w:proofErr w:type="spellStart"/>
      <w:r w:rsidR="008D61AA" w:rsidRPr="001D059F">
        <w:rPr>
          <w:lang w:val="en-US"/>
        </w:rPr>
        <w:t>E.Manykin</w:t>
      </w:r>
      <w:proofErr w:type="spellEnd"/>
      <w:r w:rsidR="008D61AA" w:rsidRPr="001D059F">
        <w:rPr>
          <w:lang w:val="en-US"/>
        </w:rPr>
        <w:t xml:space="preserve">, </w:t>
      </w:r>
      <w:proofErr w:type="spellStart"/>
      <w:r w:rsidR="008D61AA" w:rsidRPr="001D059F">
        <w:rPr>
          <w:lang w:val="en-US"/>
        </w:rPr>
        <w:t>E.Grichuk</w:t>
      </w:r>
      <w:proofErr w:type="spellEnd"/>
      <w:r w:rsidR="008D61AA" w:rsidRPr="001D059F">
        <w:rPr>
          <w:lang w:val="en-US"/>
        </w:rPr>
        <w:t>, Oscillatory Neural Networks in problems of parallel information processing</w:t>
      </w:r>
      <w:r w:rsidR="00B6719D" w:rsidRPr="001D059F">
        <w:rPr>
          <w:lang w:val="en-US"/>
        </w:rPr>
        <w:t>. Walter</w:t>
      </w:r>
      <w:r w:rsidR="008D61AA" w:rsidRPr="001D059F">
        <w:rPr>
          <w:lang w:val="en-US"/>
        </w:rPr>
        <w:t xml:space="preserve"> </w:t>
      </w:r>
      <w:r w:rsidR="00B6719D" w:rsidRPr="001D059F">
        <w:rPr>
          <w:lang w:val="en-US"/>
        </w:rPr>
        <w:t>d</w:t>
      </w:r>
      <w:r w:rsidR="008D61AA" w:rsidRPr="001D059F">
        <w:rPr>
          <w:lang w:val="en-US"/>
        </w:rPr>
        <w:t>e Gruyter</w:t>
      </w:r>
      <w:r w:rsidR="00B6719D" w:rsidRPr="001D059F">
        <w:rPr>
          <w:lang w:val="en-US"/>
        </w:rPr>
        <w:t xml:space="preserve"> GmbH, Berlin/Boston, 2014 (printed in Germany).</w:t>
      </w:r>
      <w:r w:rsidR="008D61AA" w:rsidRPr="001D059F">
        <w:rPr>
          <w:lang w:val="en-US"/>
        </w:rPr>
        <w:t xml:space="preserve"> </w:t>
      </w:r>
    </w:p>
    <w:p w14:paraId="0E20FD6E" w14:textId="6608BD5A" w:rsidR="002A0D4F" w:rsidRPr="001D059F" w:rsidRDefault="000D1F5C" w:rsidP="001D059F">
      <w:r w:rsidRPr="001D059F">
        <w:rPr>
          <w:lang w:val="en-US"/>
        </w:rPr>
        <w:t xml:space="preserve"> </w:t>
      </w:r>
      <w:r w:rsidR="00AE4146" w:rsidRPr="001D059F">
        <w:t>7</w:t>
      </w:r>
      <w:r w:rsidRPr="001D059F">
        <w:rPr>
          <w:lang w:val="en-US"/>
        </w:rPr>
        <w:t xml:space="preserve">. M.A Kramer. Nonlinear principal component analysis using </w:t>
      </w:r>
      <w:proofErr w:type="spellStart"/>
      <w:r w:rsidRPr="001D059F">
        <w:rPr>
          <w:lang w:val="en-US"/>
        </w:rPr>
        <w:t>autoassociative</w:t>
      </w:r>
      <w:proofErr w:type="spellEnd"/>
      <w:r w:rsidRPr="001D059F">
        <w:rPr>
          <w:lang w:val="en-US"/>
        </w:rPr>
        <w:t xml:space="preserve"> neural networks.   </w:t>
      </w:r>
      <w:proofErr w:type="spellStart"/>
      <w:r w:rsidRPr="001D059F">
        <w:t>AIChE</w:t>
      </w:r>
      <w:proofErr w:type="spellEnd"/>
      <w:r w:rsidRPr="001D059F">
        <w:t xml:space="preserve"> </w:t>
      </w:r>
      <w:proofErr w:type="gramStart"/>
      <w:r w:rsidRPr="001D059F">
        <w:t xml:space="preserve">Journal,  </w:t>
      </w:r>
      <w:proofErr w:type="spellStart"/>
      <w:r w:rsidRPr="001D059F">
        <w:t>vol</w:t>
      </w:r>
      <w:proofErr w:type="spellEnd"/>
      <w:r w:rsidRPr="001D059F">
        <w:t>.</w:t>
      </w:r>
      <w:proofErr w:type="gramEnd"/>
      <w:r w:rsidRPr="001D059F">
        <w:t xml:space="preserve"> 37, </w:t>
      </w:r>
      <w:proofErr w:type="spellStart"/>
      <w:r w:rsidRPr="001D059F">
        <w:t>no</w:t>
      </w:r>
      <w:proofErr w:type="spellEnd"/>
      <w:r w:rsidRPr="001D059F">
        <w:t xml:space="preserve">. 2, </w:t>
      </w:r>
      <w:proofErr w:type="spellStart"/>
      <w:r w:rsidRPr="001D059F">
        <w:t>pp</w:t>
      </w:r>
      <w:proofErr w:type="spellEnd"/>
      <w:r w:rsidRPr="001D059F">
        <w:t>. 233- 243, 1991</w:t>
      </w:r>
      <w:r w:rsidR="00043106" w:rsidRPr="001D059F">
        <w:t>.</w:t>
      </w:r>
      <w:r w:rsidRPr="001D059F">
        <w:t xml:space="preserve"> </w:t>
      </w:r>
    </w:p>
    <w:p w14:paraId="026F2F30" w14:textId="70B0B2DE" w:rsidR="001D1E79" w:rsidRPr="001D059F" w:rsidRDefault="001D1E79" w:rsidP="001D059F">
      <w:pPr>
        <w:rPr>
          <w:lang w:val="en-US"/>
        </w:rPr>
      </w:pPr>
      <w:r w:rsidRPr="001D059F">
        <w:rPr>
          <w:lang w:val="en-US"/>
        </w:rPr>
        <w:t xml:space="preserve"> </w:t>
      </w:r>
      <w:r w:rsidR="00AE4146" w:rsidRPr="001D059F">
        <w:rPr>
          <w:lang w:val="en-US"/>
        </w:rPr>
        <w:t>8</w:t>
      </w:r>
      <w:r w:rsidRPr="001D059F">
        <w:rPr>
          <w:lang w:val="en-US"/>
        </w:rPr>
        <w:t xml:space="preserve">. </w:t>
      </w:r>
      <w:proofErr w:type="spellStart"/>
      <w:proofErr w:type="gramStart"/>
      <w:r w:rsidRPr="001D059F">
        <w:rPr>
          <w:lang w:val="en-US"/>
        </w:rPr>
        <w:t>L.Windrim</w:t>
      </w:r>
      <w:proofErr w:type="spellEnd"/>
      <w:proofErr w:type="gramEnd"/>
      <w:r w:rsidRPr="001D059F">
        <w:rPr>
          <w:lang w:val="en-US"/>
        </w:rPr>
        <w:t xml:space="preserve">, .Ramakrishnan,  </w:t>
      </w:r>
      <w:proofErr w:type="spellStart"/>
      <w:r w:rsidRPr="001D059F">
        <w:rPr>
          <w:lang w:val="en-US"/>
        </w:rPr>
        <w:t>A.Melkumyan</w:t>
      </w:r>
      <w:proofErr w:type="spellEnd"/>
      <w:r w:rsidRPr="001D059F">
        <w:rPr>
          <w:lang w:val="en-US"/>
        </w:rPr>
        <w:t xml:space="preserve">, </w:t>
      </w:r>
      <w:proofErr w:type="spellStart"/>
      <w:r w:rsidRPr="001D059F">
        <w:rPr>
          <w:lang w:val="en-US"/>
        </w:rPr>
        <w:t>R.J.Murphy</w:t>
      </w:r>
      <w:proofErr w:type="spellEnd"/>
      <w:r w:rsidRPr="001D059F">
        <w:rPr>
          <w:lang w:val="en-US"/>
        </w:rPr>
        <w:t xml:space="preserve">,  </w:t>
      </w:r>
      <w:proofErr w:type="spellStart"/>
      <w:r w:rsidRPr="001D059F">
        <w:rPr>
          <w:lang w:val="en-US"/>
        </w:rPr>
        <w:t>A.Chlingaryan</w:t>
      </w:r>
      <w:proofErr w:type="spellEnd"/>
      <w:r w:rsidRPr="001D059F">
        <w:rPr>
          <w:lang w:val="en-US"/>
        </w:rPr>
        <w:t>. Unsupervised feature-learning for hyperspectral data with autoencoders. Remote Sens. 2019, 11, 864; https://doi.org/10.3390/rs11070864</w:t>
      </w:r>
    </w:p>
    <w:sectPr w:rsidR="001D1E79" w:rsidRPr="001D059F" w:rsidSect="00B136F5">
      <w:endnotePr>
        <w:numFmt w:val="decimal"/>
      </w:endnotePr>
      <w:pgSz w:w="8392" w:h="11907" w:code="11"/>
      <w:pgMar w:top="1304" w:right="1021" w:bottom="1418" w:left="964" w:header="851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D994D" w14:textId="77777777" w:rsidR="00567586" w:rsidRDefault="00567586">
      <w:r>
        <w:separator/>
      </w:r>
    </w:p>
  </w:endnote>
  <w:endnote w:type="continuationSeparator" w:id="0">
    <w:p w14:paraId="1AF7C661" w14:textId="77777777" w:rsidR="00567586" w:rsidRDefault="00567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Полужирный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D3E0D" w14:textId="77777777" w:rsidR="00567586" w:rsidRDefault="00567586">
      <w:r>
        <w:separator/>
      </w:r>
    </w:p>
  </w:footnote>
  <w:footnote w:type="continuationSeparator" w:id="0">
    <w:p w14:paraId="26DE069A" w14:textId="77777777" w:rsidR="00567586" w:rsidRDefault="005675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4BD7"/>
    <w:multiLevelType w:val="hybridMultilevel"/>
    <w:tmpl w:val="7DD4BFCC"/>
    <w:lvl w:ilvl="0" w:tplc="52C6C6FC">
      <w:start w:val="1"/>
      <w:numFmt w:val="decimal"/>
      <w:lvlText w:val="%1."/>
      <w:lvlJc w:val="left"/>
      <w:pPr>
        <w:tabs>
          <w:tab w:val="num" w:pos="144"/>
        </w:tabs>
        <w:ind w:left="216" w:hanging="2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BD2C10"/>
    <w:multiLevelType w:val="hybridMultilevel"/>
    <w:tmpl w:val="2C30890E"/>
    <w:lvl w:ilvl="0" w:tplc="4CC8199E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EAB69BD"/>
    <w:multiLevelType w:val="hybridMultilevel"/>
    <w:tmpl w:val="7654F7F6"/>
    <w:lvl w:ilvl="0" w:tplc="84AC480A">
      <w:start w:val="1"/>
      <w:numFmt w:val="decimal"/>
      <w:lvlText w:val="%1."/>
      <w:lvlJc w:val="left"/>
      <w:pPr>
        <w:tabs>
          <w:tab w:val="num" w:pos="144"/>
        </w:tabs>
        <w:ind w:left="216" w:hanging="2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E81040"/>
    <w:multiLevelType w:val="multilevel"/>
    <w:tmpl w:val="576A16BA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4E00D18"/>
    <w:multiLevelType w:val="hybridMultilevel"/>
    <w:tmpl w:val="0D861F24"/>
    <w:lvl w:ilvl="0" w:tplc="FDD6B46A">
      <w:start w:val="1"/>
      <w:numFmt w:val="decimal"/>
      <w:pStyle w:val="References"/>
      <w:lvlText w:val="%1."/>
      <w:lvlJc w:val="left"/>
      <w:pPr>
        <w:tabs>
          <w:tab w:val="num" w:pos="540"/>
        </w:tabs>
        <w:ind w:left="464" w:hanging="284"/>
      </w:pPr>
      <w:rPr>
        <w:rFonts w:hint="default"/>
        <w:lang w:val="en-US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3765CC"/>
    <w:multiLevelType w:val="multilevel"/>
    <w:tmpl w:val="2C30890E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94E0DC6"/>
    <w:multiLevelType w:val="multilevel"/>
    <w:tmpl w:val="4EE2B8E6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B843A41"/>
    <w:multiLevelType w:val="hybridMultilevel"/>
    <w:tmpl w:val="116A5F3C"/>
    <w:lvl w:ilvl="0" w:tplc="1BC819B8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EFB498F"/>
    <w:multiLevelType w:val="hybridMultilevel"/>
    <w:tmpl w:val="6D909E04"/>
    <w:lvl w:ilvl="0" w:tplc="041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 w15:restartNumberingAfterBreak="0">
    <w:nsid w:val="23407A0A"/>
    <w:multiLevelType w:val="hybridMultilevel"/>
    <w:tmpl w:val="3730B7DE"/>
    <w:lvl w:ilvl="0" w:tplc="678AA35A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4116A42"/>
    <w:multiLevelType w:val="hybridMultilevel"/>
    <w:tmpl w:val="4EE2B8E6"/>
    <w:lvl w:ilvl="0" w:tplc="4AB6AABC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FA3312F"/>
    <w:multiLevelType w:val="multilevel"/>
    <w:tmpl w:val="116A5F3C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22C7A33"/>
    <w:multiLevelType w:val="hybridMultilevel"/>
    <w:tmpl w:val="EC96C098"/>
    <w:lvl w:ilvl="0" w:tplc="2E94732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48ECE1AE">
      <w:numFmt w:val="none"/>
      <w:lvlText w:val=""/>
      <w:lvlJc w:val="left"/>
      <w:pPr>
        <w:tabs>
          <w:tab w:val="num" w:pos="360"/>
        </w:tabs>
      </w:pPr>
    </w:lvl>
    <w:lvl w:ilvl="2" w:tplc="717C1032">
      <w:numFmt w:val="none"/>
      <w:lvlText w:val=""/>
      <w:lvlJc w:val="left"/>
      <w:pPr>
        <w:tabs>
          <w:tab w:val="num" w:pos="360"/>
        </w:tabs>
      </w:pPr>
    </w:lvl>
    <w:lvl w:ilvl="3" w:tplc="D2C20A00">
      <w:numFmt w:val="none"/>
      <w:lvlText w:val=""/>
      <w:lvlJc w:val="left"/>
      <w:pPr>
        <w:tabs>
          <w:tab w:val="num" w:pos="360"/>
        </w:tabs>
      </w:pPr>
    </w:lvl>
    <w:lvl w:ilvl="4" w:tplc="FCA4ED4C">
      <w:numFmt w:val="none"/>
      <w:lvlText w:val=""/>
      <w:lvlJc w:val="left"/>
      <w:pPr>
        <w:tabs>
          <w:tab w:val="num" w:pos="360"/>
        </w:tabs>
      </w:pPr>
    </w:lvl>
    <w:lvl w:ilvl="5" w:tplc="06DEE854">
      <w:numFmt w:val="none"/>
      <w:lvlText w:val=""/>
      <w:lvlJc w:val="left"/>
      <w:pPr>
        <w:tabs>
          <w:tab w:val="num" w:pos="360"/>
        </w:tabs>
      </w:pPr>
    </w:lvl>
    <w:lvl w:ilvl="6" w:tplc="9BBCF83C">
      <w:numFmt w:val="none"/>
      <w:lvlText w:val=""/>
      <w:lvlJc w:val="left"/>
      <w:pPr>
        <w:tabs>
          <w:tab w:val="num" w:pos="360"/>
        </w:tabs>
      </w:pPr>
    </w:lvl>
    <w:lvl w:ilvl="7" w:tplc="9CE6B508">
      <w:numFmt w:val="none"/>
      <w:lvlText w:val=""/>
      <w:lvlJc w:val="left"/>
      <w:pPr>
        <w:tabs>
          <w:tab w:val="num" w:pos="360"/>
        </w:tabs>
      </w:pPr>
    </w:lvl>
    <w:lvl w:ilvl="8" w:tplc="7B96AF1A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58F60E1"/>
    <w:multiLevelType w:val="hybridMultilevel"/>
    <w:tmpl w:val="C818F2DE"/>
    <w:lvl w:ilvl="0" w:tplc="52C6C6FC">
      <w:start w:val="1"/>
      <w:numFmt w:val="decimal"/>
      <w:lvlText w:val="%1."/>
      <w:lvlJc w:val="left"/>
      <w:pPr>
        <w:tabs>
          <w:tab w:val="num" w:pos="144"/>
        </w:tabs>
        <w:ind w:left="216" w:hanging="2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BD938F9"/>
    <w:multiLevelType w:val="hybridMultilevel"/>
    <w:tmpl w:val="C0D43BD0"/>
    <w:lvl w:ilvl="0" w:tplc="52C6C6FC">
      <w:start w:val="1"/>
      <w:numFmt w:val="decimal"/>
      <w:lvlText w:val="%1."/>
      <w:lvlJc w:val="left"/>
      <w:pPr>
        <w:tabs>
          <w:tab w:val="num" w:pos="144"/>
        </w:tabs>
        <w:ind w:left="216" w:hanging="2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4B3150"/>
    <w:multiLevelType w:val="hybridMultilevel"/>
    <w:tmpl w:val="96D85B6E"/>
    <w:lvl w:ilvl="0" w:tplc="2DE64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C372F71"/>
    <w:multiLevelType w:val="hybridMultilevel"/>
    <w:tmpl w:val="6CA0C606"/>
    <w:lvl w:ilvl="0" w:tplc="A746C66C">
      <w:start w:val="1"/>
      <w:numFmt w:val="decimal"/>
      <w:lvlText w:val="%1."/>
      <w:lvlJc w:val="left"/>
      <w:pPr>
        <w:tabs>
          <w:tab w:val="num" w:pos="144"/>
        </w:tabs>
        <w:ind w:left="216" w:hanging="2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86B3D16"/>
    <w:multiLevelType w:val="hybridMultilevel"/>
    <w:tmpl w:val="F7169A9C"/>
    <w:lvl w:ilvl="0" w:tplc="EE027914">
      <w:start w:val="1"/>
      <w:numFmt w:val="decimal"/>
      <w:lvlText w:val="%1."/>
      <w:lvlJc w:val="left"/>
      <w:pPr>
        <w:tabs>
          <w:tab w:val="num" w:pos="144"/>
        </w:tabs>
        <w:ind w:left="216" w:hanging="216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B104325"/>
    <w:multiLevelType w:val="hybridMultilevel"/>
    <w:tmpl w:val="576A16BA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5BFB7AFC"/>
    <w:multiLevelType w:val="hybridMultilevel"/>
    <w:tmpl w:val="507C3B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FA044D7"/>
    <w:multiLevelType w:val="hybridMultilevel"/>
    <w:tmpl w:val="FC7228D6"/>
    <w:lvl w:ilvl="0" w:tplc="EBA6E3C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1B5547"/>
    <w:multiLevelType w:val="hybridMultilevel"/>
    <w:tmpl w:val="B14C2838"/>
    <w:lvl w:ilvl="0" w:tplc="04190001">
      <w:start w:val="1"/>
      <w:numFmt w:val="bullet"/>
      <w:lvlText w:val=""/>
      <w:lvlJc w:val="left"/>
      <w:pPr>
        <w:ind w:left="43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90" w:hanging="360"/>
      </w:pPr>
      <w:rPr>
        <w:rFonts w:ascii="Wingdings" w:hAnsi="Wingdings" w:hint="default"/>
      </w:rPr>
    </w:lvl>
  </w:abstractNum>
  <w:abstractNum w:abstractNumId="22" w15:restartNumberingAfterBreak="0">
    <w:nsid w:val="6E0F747E"/>
    <w:multiLevelType w:val="hybridMultilevel"/>
    <w:tmpl w:val="C49AEA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46E66A6"/>
    <w:multiLevelType w:val="hybridMultilevel"/>
    <w:tmpl w:val="B74C7890"/>
    <w:lvl w:ilvl="0" w:tplc="7312EF38">
      <w:start w:val="3"/>
      <w:numFmt w:val="decimal"/>
      <w:lvlText w:val="%1."/>
      <w:lvlJc w:val="left"/>
      <w:pPr>
        <w:tabs>
          <w:tab w:val="num" w:pos="696"/>
        </w:tabs>
        <w:ind w:left="6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6"/>
        </w:tabs>
        <w:ind w:left="14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6"/>
        </w:tabs>
        <w:ind w:left="21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6"/>
        </w:tabs>
        <w:ind w:left="28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6"/>
        </w:tabs>
        <w:ind w:left="35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6"/>
        </w:tabs>
        <w:ind w:left="42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6"/>
        </w:tabs>
        <w:ind w:left="50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6"/>
        </w:tabs>
        <w:ind w:left="57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6"/>
        </w:tabs>
        <w:ind w:left="6456" w:hanging="180"/>
      </w:pPr>
    </w:lvl>
  </w:abstractNum>
  <w:abstractNum w:abstractNumId="24" w15:restartNumberingAfterBreak="0">
    <w:nsid w:val="757254C9"/>
    <w:multiLevelType w:val="hybridMultilevel"/>
    <w:tmpl w:val="D54EBD50"/>
    <w:lvl w:ilvl="0" w:tplc="B9E037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14"/>
  </w:num>
  <w:num w:numId="5">
    <w:abstractNumId w:val="0"/>
  </w:num>
  <w:num w:numId="6">
    <w:abstractNumId w:val="2"/>
  </w:num>
  <w:num w:numId="7">
    <w:abstractNumId w:val="24"/>
  </w:num>
  <w:num w:numId="8">
    <w:abstractNumId w:val="19"/>
  </w:num>
  <w:num w:numId="9">
    <w:abstractNumId w:val="4"/>
  </w:num>
  <w:num w:numId="10">
    <w:abstractNumId w:val="18"/>
  </w:num>
  <w:num w:numId="11">
    <w:abstractNumId w:val="3"/>
  </w:num>
  <w:num w:numId="12">
    <w:abstractNumId w:val="1"/>
  </w:num>
  <w:num w:numId="13">
    <w:abstractNumId w:val="5"/>
  </w:num>
  <w:num w:numId="14">
    <w:abstractNumId w:val="7"/>
  </w:num>
  <w:num w:numId="15">
    <w:abstractNumId w:val="11"/>
  </w:num>
  <w:num w:numId="16">
    <w:abstractNumId w:val="10"/>
  </w:num>
  <w:num w:numId="17">
    <w:abstractNumId w:val="6"/>
  </w:num>
  <w:num w:numId="18">
    <w:abstractNumId w:val="9"/>
  </w:num>
  <w:num w:numId="19">
    <w:abstractNumId w:val="8"/>
  </w:num>
  <w:num w:numId="20">
    <w:abstractNumId w:val="4"/>
  </w:num>
  <w:num w:numId="21">
    <w:abstractNumId w:val="4"/>
  </w:num>
  <w:num w:numId="22">
    <w:abstractNumId w:val="20"/>
  </w:num>
  <w:num w:numId="23">
    <w:abstractNumId w:val="12"/>
  </w:num>
  <w:num w:numId="24">
    <w:abstractNumId w:val="23"/>
  </w:num>
  <w:num w:numId="25">
    <w:abstractNumId w:val="22"/>
  </w:num>
  <w:num w:numId="26">
    <w:abstractNumId w:val="21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F48"/>
    <w:rsid w:val="00000C32"/>
    <w:rsid w:val="00015521"/>
    <w:rsid w:val="00022230"/>
    <w:rsid w:val="00024BFA"/>
    <w:rsid w:val="00040069"/>
    <w:rsid w:val="00043106"/>
    <w:rsid w:val="00046F7D"/>
    <w:rsid w:val="000511E9"/>
    <w:rsid w:val="000558FD"/>
    <w:rsid w:val="00062332"/>
    <w:rsid w:val="00062A14"/>
    <w:rsid w:val="000631E4"/>
    <w:rsid w:val="00075C68"/>
    <w:rsid w:val="00076DE0"/>
    <w:rsid w:val="00087E39"/>
    <w:rsid w:val="00095776"/>
    <w:rsid w:val="000A29BC"/>
    <w:rsid w:val="000A460C"/>
    <w:rsid w:val="000A6C87"/>
    <w:rsid w:val="000B2DFB"/>
    <w:rsid w:val="000C1C49"/>
    <w:rsid w:val="000C3A18"/>
    <w:rsid w:val="000D1510"/>
    <w:rsid w:val="000D1F5C"/>
    <w:rsid w:val="000D2DFE"/>
    <w:rsid w:val="000D2FBD"/>
    <w:rsid w:val="000E1241"/>
    <w:rsid w:val="000E5139"/>
    <w:rsid w:val="000E7A80"/>
    <w:rsid w:val="000F7AFC"/>
    <w:rsid w:val="00105031"/>
    <w:rsid w:val="001072C4"/>
    <w:rsid w:val="001219CE"/>
    <w:rsid w:val="00127965"/>
    <w:rsid w:val="00136500"/>
    <w:rsid w:val="00137B63"/>
    <w:rsid w:val="00142904"/>
    <w:rsid w:val="0014294C"/>
    <w:rsid w:val="0014747D"/>
    <w:rsid w:val="00152F82"/>
    <w:rsid w:val="00172257"/>
    <w:rsid w:val="00195BF0"/>
    <w:rsid w:val="00196F44"/>
    <w:rsid w:val="001A34D0"/>
    <w:rsid w:val="001A617A"/>
    <w:rsid w:val="001B1CFB"/>
    <w:rsid w:val="001B2AE9"/>
    <w:rsid w:val="001C283B"/>
    <w:rsid w:val="001C5C00"/>
    <w:rsid w:val="001D059F"/>
    <w:rsid w:val="001D17AB"/>
    <w:rsid w:val="001D1E79"/>
    <w:rsid w:val="001D4FF8"/>
    <w:rsid w:val="001F01E8"/>
    <w:rsid w:val="001F079B"/>
    <w:rsid w:val="00213EA7"/>
    <w:rsid w:val="00222E8E"/>
    <w:rsid w:val="00233294"/>
    <w:rsid w:val="00236882"/>
    <w:rsid w:val="00237661"/>
    <w:rsid w:val="00257D73"/>
    <w:rsid w:val="0026432E"/>
    <w:rsid w:val="00272B56"/>
    <w:rsid w:val="00272E3C"/>
    <w:rsid w:val="002837C5"/>
    <w:rsid w:val="002850D2"/>
    <w:rsid w:val="00293AF4"/>
    <w:rsid w:val="00294103"/>
    <w:rsid w:val="002A0D4F"/>
    <w:rsid w:val="002A24D6"/>
    <w:rsid w:val="002A2A9E"/>
    <w:rsid w:val="002A47D3"/>
    <w:rsid w:val="002B3281"/>
    <w:rsid w:val="002B6FE1"/>
    <w:rsid w:val="002C6A12"/>
    <w:rsid w:val="002D0A6C"/>
    <w:rsid w:val="002D2233"/>
    <w:rsid w:val="002D2EBB"/>
    <w:rsid w:val="002E43FE"/>
    <w:rsid w:val="00310717"/>
    <w:rsid w:val="00311147"/>
    <w:rsid w:val="003149D2"/>
    <w:rsid w:val="00324F7F"/>
    <w:rsid w:val="003300DB"/>
    <w:rsid w:val="00331917"/>
    <w:rsid w:val="003340B4"/>
    <w:rsid w:val="003632F8"/>
    <w:rsid w:val="00364A89"/>
    <w:rsid w:val="0037714F"/>
    <w:rsid w:val="003774FE"/>
    <w:rsid w:val="00377D08"/>
    <w:rsid w:val="003812AB"/>
    <w:rsid w:val="003860EF"/>
    <w:rsid w:val="00395F1C"/>
    <w:rsid w:val="003A1A5C"/>
    <w:rsid w:val="003A3AD9"/>
    <w:rsid w:val="003B26B6"/>
    <w:rsid w:val="003B32C4"/>
    <w:rsid w:val="003D0D7B"/>
    <w:rsid w:val="003D1A80"/>
    <w:rsid w:val="003D6BF4"/>
    <w:rsid w:val="003D7588"/>
    <w:rsid w:val="003E4BF9"/>
    <w:rsid w:val="003E72F1"/>
    <w:rsid w:val="0040514D"/>
    <w:rsid w:val="00405463"/>
    <w:rsid w:val="00410304"/>
    <w:rsid w:val="00411E05"/>
    <w:rsid w:val="00413D5D"/>
    <w:rsid w:val="00417D46"/>
    <w:rsid w:val="004216DF"/>
    <w:rsid w:val="00421BB3"/>
    <w:rsid w:val="00422579"/>
    <w:rsid w:val="00427C56"/>
    <w:rsid w:val="0046015D"/>
    <w:rsid w:val="00463D82"/>
    <w:rsid w:val="004663AF"/>
    <w:rsid w:val="004711AC"/>
    <w:rsid w:val="004726BB"/>
    <w:rsid w:val="0047385A"/>
    <w:rsid w:val="00480EB6"/>
    <w:rsid w:val="004824B2"/>
    <w:rsid w:val="00482EAB"/>
    <w:rsid w:val="00484C18"/>
    <w:rsid w:val="00486839"/>
    <w:rsid w:val="00486C0A"/>
    <w:rsid w:val="00487414"/>
    <w:rsid w:val="00494BA3"/>
    <w:rsid w:val="00495C35"/>
    <w:rsid w:val="004967CC"/>
    <w:rsid w:val="004D54D5"/>
    <w:rsid w:val="004D78B3"/>
    <w:rsid w:val="004D7990"/>
    <w:rsid w:val="004E018E"/>
    <w:rsid w:val="004F1BD6"/>
    <w:rsid w:val="004F31D4"/>
    <w:rsid w:val="00504909"/>
    <w:rsid w:val="00510086"/>
    <w:rsid w:val="00515701"/>
    <w:rsid w:val="00520864"/>
    <w:rsid w:val="00521D32"/>
    <w:rsid w:val="005348FC"/>
    <w:rsid w:val="00537971"/>
    <w:rsid w:val="00551C6F"/>
    <w:rsid w:val="00551DC9"/>
    <w:rsid w:val="00552685"/>
    <w:rsid w:val="00552958"/>
    <w:rsid w:val="00553402"/>
    <w:rsid w:val="00555FFE"/>
    <w:rsid w:val="0056017C"/>
    <w:rsid w:val="00561FA9"/>
    <w:rsid w:val="00566891"/>
    <w:rsid w:val="00567586"/>
    <w:rsid w:val="005723C4"/>
    <w:rsid w:val="00573D48"/>
    <w:rsid w:val="00576216"/>
    <w:rsid w:val="00591C28"/>
    <w:rsid w:val="00591D0F"/>
    <w:rsid w:val="005B3B1A"/>
    <w:rsid w:val="005B3E12"/>
    <w:rsid w:val="005B4BEB"/>
    <w:rsid w:val="005B51B8"/>
    <w:rsid w:val="005B693E"/>
    <w:rsid w:val="005C6AEB"/>
    <w:rsid w:val="005D3433"/>
    <w:rsid w:val="005D3779"/>
    <w:rsid w:val="005F605C"/>
    <w:rsid w:val="006138EB"/>
    <w:rsid w:val="006221F9"/>
    <w:rsid w:val="00624680"/>
    <w:rsid w:val="00625FA5"/>
    <w:rsid w:val="00637C38"/>
    <w:rsid w:val="00650A59"/>
    <w:rsid w:val="00653779"/>
    <w:rsid w:val="0066370D"/>
    <w:rsid w:val="00665008"/>
    <w:rsid w:val="00673094"/>
    <w:rsid w:val="0067486E"/>
    <w:rsid w:val="0068404B"/>
    <w:rsid w:val="00686318"/>
    <w:rsid w:val="00690C48"/>
    <w:rsid w:val="00691AD5"/>
    <w:rsid w:val="006950FD"/>
    <w:rsid w:val="006A2001"/>
    <w:rsid w:val="006B2DD4"/>
    <w:rsid w:val="006C0E7E"/>
    <w:rsid w:val="006C72DB"/>
    <w:rsid w:val="006C7F02"/>
    <w:rsid w:val="006D6687"/>
    <w:rsid w:val="006F2D9C"/>
    <w:rsid w:val="006F3B27"/>
    <w:rsid w:val="006F3FBC"/>
    <w:rsid w:val="006F4379"/>
    <w:rsid w:val="006F6651"/>
    <w:rsid w:val="00701DFB"/>
    <w:rsid w:val="00701EDA"/>
    <w:rsid w:val="00705987"/>
    <w:rsid w:val="007064C5"/>
    <w:rsid w:val="00706E9A"/>
    <w:rsid w:val="0070782F"/>
    <w:rsid w:val="007119C0"/>
    <w:rsid w:val="00713410"/>
    <w:rsid w:val="00714BC8"/>
    <w:rsid w:val="00714E21"/>
    <w:rsid w:val="00721370"/>
    <w:rsid w:val="00723A67"/>
    <w:rsid w:val="00734DBC"/>
    <w:rsid w:val="0075543A"/>
    <w:rsid w:val="007602D2"/>
    <w:rsid w:val="00763E7B"/>
    <w:rsid w:val="007640D7"/>
    <w:rsid w:val="00767EF3"/>
    <w:rsid w:val="00773767"/>
    <w:rsid w:val="007822CA"/>
    <w:rsid w:val="00790D1E"/>
    <w:rsid w:val="00791EAE"/>
    <w:rsid w:val="0079550E"/>
    <w:rsid w:val="007A5BB2"/>
    <w:rsid w:val="007B0726"/>
    <w:rsid w:val="007C5457"/>
    <w:rsid w:val="007D1DA8"/>
    <w:rsid w:val="007D24CC"/>
    <w:rsid w:val="007E47AC"/>
    <w:rsid w:val="007E5491"/>
    <w:rsid w:val="007E6141"/>
    <w:rsid w:val="007E68D7"/>
    <w:rsid w:val="007F0934"/>
    <w:rsid w:val="007F25BC"/>
    <w:rsid w:val="007F2CA3"/>
    <w:rsid w:val="00803E77"/>
    <w:rsid w:val="00806317"/>
    <w:rsid w:val="0081245B"/>
    <w:rsid w:val="008235C8"/>
    <w:rsid w:val="00831C99"/>
    <w:rsid w:val="008425B4"/>
    <w:rsid w:val="00853964"/>
    <w:rsid w:val="0085400B"/>
    <w:rsid w:val="00854161"/>
    <w:rsid w:val="00864700"/>
    <w:rsid w:val="008657F0"/>
    <w:rsid w:val="00875BC4"/>
    <w:rsid w:val="0088642B"/>
    <w:rsid w:val="00891075"/>
    <w:rsid w:val="008B121A"/>
    <w:rsid w:val="008B5340"/>
    <w:rsid w:val="008B69B7"/>
    <w:rsid w:val="008C7C9E"/>
    <w:rsid w:val="008C7D6B"/>
    <w:rsid w:val="008D0355"/>
    <w:rsid w:val="008D315B"/>
    <w:rsid w:val="008D52CB"/>
    <w:rsid w:val="008D61AA"/>
    <w:rsid w:val="008D79E2"/>
    <w:rsid w:val="008E0100"/>
    <w:rsid w:val="008F3853"/>
    <w:rsid w:val="009154D2"/>
    <w:rsid w:val="009210FB"/>
    <w:rsid w:val="00931DAA"/>
    <w:rsid w:val="0093625B"/>
    <w:rsid w:val="009374CE"/>
    <w:rsid w:val="00941660"/>
    <w:rsid w:val="00945A8F"/>
    <w:rsid w:val="0094664C"/>
    <w:rsid w:val="00950C52"/>
    <w:rsid w:val="0095346C"/>
    <w:rsid w:val="009564E4"/>
    <w:rsid w:val="009631DB"/>
    <w:rsid w:val="009654BE"/>
    <w:rsid w:val="009675D7"/>
    <w:rsid w:val="009722D1"/>
    <w:rsid w:val="00973BB0"/>
    <w:rsid w:val="009744B7"/>
    <w:rsid w:val="009825DB"/>
    <w:rsid w:val="00987986"/>
    <w:rsid w:val="0099322C"/>
    <w:rsid w:val="00994063"/>
    <w:rsid w:val="0099516A"/>
    <w:rsid w:val="00996737"/>
    <w:rsid w:val="00996B2E"/>
    <w:rsid w:val="0099759E"/>
    <w:rsid w:val="009A34C1"/>
    <w:rsid w:val="009A497E"/>
    <w:rsid w:val="009B2C2A"/>
    <w:rsid w:val="009B2D39"/>
    <w:rsid w:val="009C243F"/>
    <w:rsid w:val="009D5FB7"/>
    <w:rsid w:val="009E54C3"/>
    <w:rsid w:val="009E6134"/>
    <w:rsid w:val="009F5795"/>
    <w:rsid w:val="00A030EE"/>
    <w:rsid w:val="00A03C26"/>
    <w:rsid w:val="00A06DB5"/>
    <w:rsid w:val="00A07835"/>
    <w:rsid w:val="00A16BD1"/>
    <w:rsid w:val="00A1737B"/>
    <w:rsid w:val="00A203E6"/>
    <w:rsid w:val="00A27224"/>
    <w:rsid w:val="00A31E2C"/>
    <w:rsid w:val="00A336A4"/>
    <w:rsid w:val="00A37690"/>
    <w:rsid w:val="00A4652E"/>
    <w:rsid w:val="00A53753"/>
    <w:rsid w:val="00A6095A"/>
    <w:rsid w:val="00A60EDE"/>
    <w:rsid w:val="00A65E17"/>
    <w:rsid w:val="00A65E2D"/>
    <w:rsid w:val="00A720DD"/>
    <w:rsid w:val="00A752CF"/>
    <w:rsid w:val="00A7679D"/>
    <w:rsid w:val="00A84DC8"/>
    <w:rsid w:val="00A8694B"/>
    <w:rsid w:val="00A94310"/>
    <w:rsid w:val="00AA2A24"/>
    <w:rsid w:val="00AB28D3"/>
    <w:rsid w:val="00AC3AA6"/>
    <w:rsid w:val="00AD4FE0"/>
    <w:rsid w:val="00AE3C6A"/>
    <w:rsid w:val="00AE4146"/>
    <w:rsid w:val="00AF40FA"/>
    <w:rsid w:val="00AF44E8"/>
    <w:rsid w:val="00B06960"/>
    <w:rsid w:val="00B0724E"/>
    <w:rsid w:val="00B136F5"/>
    <w:rsid w:val="00B154AC"/>
    <w:rsid w:val="00B15CBE"/>
    <w:rsid w:val="00B218BE"/>
    <w:rsid w:val="00B22F01"/>
    <w:rsid w:val="00B249D3"/>
    <w:rsid w:val="00B26BE8"/>
    <w:rsid w:val="00B52A9F"/>
    <w:rsid w:val="00B54DDE"/>
    <w:rsid w:val="00B55720"/>
    <w:rsid w:val="00B65984"/>
    <w:rsid w:val="00B6719D"/>
    <w:rsid w:val="00B744AA"/>
    <w:rsid w:val="00B7596B"/>
    <w:rsid w:val="00B77BCA"/>
    <w:rsid w:val="00B8533F"/>
    <w:rsid w:val="00B855C9"/>
    <w:rsid w:val="00BA3090"/>
    <w:rsid w:val="00BA7B32"/>
    <w:rsid w:val="00BB0869"/>
    <w:rsid w:val="00BC04AC"/>
    <w:rsid w:val="00BC393C"/>
    <w:rsid w:val="00BD3A7F"/>
    <w:rsid w:val="00BD491A"/>
    <w:rsid w:val="00BD50F6"/>
    <w:rsid w:val="00BD5382"/>
    <w:rsid w:val="00BE3ACB"/>
    <w:rsid w:val="00BF02F7"/>
    <w:rsid w:val="00BF0931"/>
    <w:rsid w:val="00BF0D07"/>
    <w:rsid w:val="00BF5A80"/>
    <w:rsid w:val="00C00764"/>
    <w:rsid w:val="00C02EEF"/>
    <w:rsid w:val="00C0419A"/>
    <w:rsid w:val="00C11B13"/>
    <w:rsid w:val="00C13AED"/>
    <w:rsid w:val="00C2187E"/>
    <w:rsid w:val="00C21E22"/>
    <w:rsid w:val="00C221D6"/>
    <w:rsid w:val="00C23FEF"/>
    <w:rsid w:val="00C257C0"/>
    <w:rsid w:val="00C261BF"/>
    <w:rsid w:val="00C32218"/>
    <w:rsid w:val="00C35334"/>
    <w:rsid w:val="00C36A8D"/>
    <w:rsid w:val="00C40886"/>
    <w:rsid w:val="00C42C4C"/>
    <w:rsid w:val="00C44A02"/>
    <w:rsid w:val="00C57CAF"/>
    <w:rsid w:val="00C7762F"/>
    <w:rsid w:val="00C91C2B"/>
    <w:rsid w:val="00C93BAF"/>
    <w:rsid w:val="00C956A7"/>
    <w:rsid w:val="00CB0304"/>
    <w:rsid w:val="00CB3C95"/>
    <w:rsid w:val="00CC005A"/>
    <w:rsid w:val="00CC5BF1"/>
    <w:rsid w:val="00CD24A4"/>
    <w:rsid w:val="00CF0499"/>
    <w:rsid w:val="00CF512A"/>
    <w:rsid w:val="00D00154"/>
    <w:rsid w:val="00D06C53"/>
    <w:rsid w:val="00D079CE"/>
    <w:rsid w:val="00D24843"/>
    <w:rsid w:val="00D3186D"/>
    <w:rsid w:val="00D32E0F"/>
    <w:rsid w:val="00D341E2"/>
    <w:rsid w:val="00D34805"/>
    <w:rsid w:val="00D37EB1"/>
    <w:rsid w:val="00D37F9D"/>
    <w:rsid w:val="00D47734"/>
    <w:rsid w:val="00D57079"/>
    <w:rsid w:val="00D57C51"/>
    <w:rsid w:val="00D628E9"/>
    <w:rsid w:val="00D643BD"/>
    <w:rsid w:val="00D66F56"/>
    <w:rsid w:val="00D72438"/>
    <w:rsid w:val="00D731DE"/>
    <w:rsid w:val="00D77D31"/>
    <w:rsid w:val="00D90760"/>
    <w:rsid w:val="00D91999"/>
    <w:rsid w:val="00DA24CD"/>
    <w:rsid w:val="00DA26F8"/>
    <w:rsid w:val="00DA5A60"/>
    <w:rsid w:val="00DA62D4"/>
    <w:rsid w:val="00DB0008"/>
    <w:rsid w:val="00DB67EB"/>
    <w:rsid w:val="00DC6921"/>
    <w:rsid w:val="00DD536F"/>
    <w:rsid w:val="00DE11F5"/>
    <w:rsid w:val="00DE18A0"/>
    <w:rsid w:val="00DE7581"/>
    <w:rsid w:val="00DE7F75"/>
    <w:rsid w:val="00DF5195"/>
    <w:rsid w:val="00E019AB"/>
    <w:rsid w:val="00E04942"/>
    <w:rsid w:val="00E1237D"/>
    <w:rsid w:val="00E145C6"/>
    <w:rsid w:val="00E24DF5"/>
    <w:rsid w:val="00E32585"/>
    <w:rsid w:val="00E376A0"/>
    <w:rsid w:val="00E404E8"/>
    <w:rsid w:val="00E44C47"/>
    <w:rsid w:val="00E4590F"/>
    <w:rsid w:val="00E65416"/>
    <w:rsid w:val="00E77AAE"/>
    <w:rsid w:val="00EA61F8"/>
    <w:rsid w:val="00EB0D6F"/>
    <w:rsid w:val="00EB4F6B"/>
    <w:rsid w:val="00EB5237"/>
    <w:rsid w:val="00EB6E8D"/>
    <w:rsid w:val="00EB7A8D"/>
    <w:rsid w:val="00EB7F48"/>
    <w:rsid w:val="00EC0DF9"/>
    <w:rsid w:val="00ED162E"/>
    <w:rsid w:val="00EE5309"/>
    <w:rsid w:val="00EF022E"/>
    <w:rsid w:val="00EF2E6D"/>
    <w:rsid w:val="00F12675"/>
    <w:rsid w:val="00F234FE"/>
    <w:rsid w:val="00F25C37"/>
    <w:rsid w:val="00F264EC"/>
    <w:rsid w:val="00F306A6"/>
    <w:rsid w:val="00F43F7D"/>
    <w:rsid w:val="00F47277"/>
    <w:rsid w:val="00F72C02"/>
    <w:rsid w:val="00F81C67"/>
    <w:rsid w:val="00F8443A"/>
    <w:rsid w:val="00F96383"/>
    <w:rsid w:val="00FA4C7A"/>
    <w:rsid w:val="00FC037F"/>
    <w:rsid w:val="00FC0E5A"/>
    <w:rsid w:val="00FC3879"/>
    <w:rsid w:val="00FD347B"/>
    <w:rsid w:val="00FE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E2F7E5"/>
  <w15:chartTrackingRefBased/>
  <w15:docId w15:val="{42BA45B4-FD34-494E-90F8-52A27D6A3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5400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B7F48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EB7F48"/>
    <w:pPr>
      <w:tabs>
        <w:tab w:val="center" w:pos="4677"/>
        <w:tab w:val="right" w:pos="9355"/>
      </w:tabs>
    </w:pPr>
  </w:style>
  <w:style w:type="paragraph" w:customStyle="1" w:styleId="1">
    <w:name w:val="Заголовок1"/>
    <w:rsid w:val="003D1A80"/>
    <w:pPr>
      <w:spacing w:after="240"/>
      <w:jc w:val="center"/>
    </w:pPr>
    <w:rPr>
      <w:b/>
      <w:bCs/>
      <w:sz w:val="28"/>
      <w:szCs w:val="28"/>
      <w:lang w:val="en-US"/>
    </w:rPr>
  </w:style>
  <w:style w:type="paragraph" w:customStyle="1" w:styleId="Authors">
    <w:name w:val="Authors"/>
    <w:basedOn w:val="a"/>
    <w:rsid w:val="003D1A80"/>
    <w:pPr>
      <w:jc w:val="center"/>
    </w:pPr>
    <w:rPr>
      <w:b/>
      <w:bCs/>
      <w:lang w:val="en-US"/>
    </w:rPr>
  </w:style>
  <w:style w:type="paragraph" w:customStyle="1" w:styleId="Summary">
    <w:name w:val="Summary"/>
    <w:basedOn w:val="a"/>
    <w:rsid w:val="003D1A80"/>
    <w:pPr>
      <w:spacing w:before="480" w:after="240"/>
      <w:ind w:left="1134"/>
      <w:jc w:val="both"/>
    </w:pPr>
    <w:rPr>
      <w:lang w:val="en-US"/>
    </w:rPr>
  </w:style>
  <w:style w:type="character" w:styleId="a5">
    <w:name w:val="Hyperlink"/>
    <w:rsid w:val="009210FB"/>
    <w:rPr>
      <w:color w:val="0000FF"/>
      <w:u w:val="single"/>
    </w:rPr>
  </w:style>
  <w:style w:type="paragraph" w:customStyle="1" w:styleId="Text">
    <w:name w:val="Text"/>
    <w:basedOn w:val="a"/>
    <w:link w:val="Text0"/>
    <w:rsid w:val="00BF02F7"/>
    <w:pPr>
      <w:jc w:val="both"/>
    </w:pPr>
    <w:rPr>
      <w:lang w:val="en-US"/>
    </w:rPr>
  </w:style>
  <w:style w:type="character" w:customStyle="1" w:styleId="Text0">
    <w:name w:val="Text Знак"/>
    <w:link w:val="Text"/>
    <w:rsid w:val="00BF02F7"/>
    <w:rPr>
      <w:sz w:val="24"/>
      <w:szCs w:val="24"/>
      <w:lang w:val="en-US" w:eastAsia="ru-RU" w:bidi="ar-SA"/>
    </w:rPr>
  </w:style>
  <w:style w:type="paragraph" w:styleId="a6">
    <w:name w:val="Subtitle"/>
    <w:basedOn w:val="Text"/>
    <w:qFormat/>
    <w:rsid w:val="00076DE0"/>
    <w:pPr>
      <w:spacing w:before="240" w:after="240"/>
      <w:jc w:val="center"/>
    </w:pPr>
    <w:rPr>
      <w:b/>
      <w:bCs/>
    </w:rPr>
  </w:style>
  <w:style w:type="table" w:styleId="a7">
    <w:name w:val="Table Grid"/>
    <w:basedOn w:val="a1"/>
    <w:rsid w:val="00FC03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endnote text"/>
    <w:basedOn w:val="a"/>
    <w:semiHidden/>
    <w:rsid w:val="00015521"/>
    <w:rPr>
      <w:sz w:val="20"/>
      <w:szCs w:val="20"/>
    </w:rPr>
  </w:style>
  <w:style w:type="character" w:styleId="a9">
    <w:name w:val="endnote reference"/>
    <w:semiHidden/>
    <w:rsid w:val="00015521"/>
    <w:rPr>
      <w:vertAlign w:val="superscript"/>
    </w:rPr>
  </w:style>
  <w:style w:type="paragraph" w:customStyle="1" w:styleId="References">
    <w:name w:val="References"/>
    <w:basedOn w:val="a"/>
    <w:rsid w:val="00C40886"/>
    <w:pPr>
      <w:numPr>
        <w:numId w:val="9"/>
      </w:numPr>
      <w:tabs>
        <w:tab w:val="left" w:pos="284"/>
      </w:tabs>
      <w:jc w:val="both"/>
    </w:pPr>
    <w:rPr>
      <w:sz w:val="20"/>
      <w:szCs w:val="20"/>
      <w:lang w:val="en-US"/>
    </w:rPr>
  </w:style>
  <w:style w:type="character" w:customStyle="1" w:styleId="aa">
    <w:name w:val="a"/>
    <w:basedOn w:val="a0"/>
    <w:rsid w:val="00941660"/>
  </w:style>
  <w:style w:type="paragraph" w:customStyle="1" w:styleId="ab">
    <w:name w:val="Авторы"/>
    <w:basedOn w:val="a"/>
    <w:next w:val="a"/>
    <w:rsid w:val="009374CE"/>
    <w:pPr>
      <w:jc w:val="center"/>
    </w:pPr>
    <w:rPr>
      <w:b/>
      <w:sz w:val="22"/>
      <w:szCs w:val="22"/>
    </w:rPr>
  </w:style>
  <w:style w:type="paragraph" w:customStyle="1" w:styleId="ac">
    <w:name w:val="Адреса"/>
    <w:basedOn w:val="a"/>
    <w:rsid w:val="009374CE"/>
    <w:pPr>
      <w:jc w:val="center"/>
    </w:pPr>
    <w:rPr>
      <w:sz w:val="18"/>
      <w:szCs w:val="18"/>
    </w:rPr>
  </w:style>
  <w:style w:type="paragraph" w:customStyle="1" w:styleId="ad">
    <w:name w:val="Название доклада"/>
    <w:basedOn w:val="a"/>
    <w:rsid w:val="006F3FBC"/>
    <w:pPr>
      <w:jc w:val="center"/>
    </w:pPr>
    <w:rPr>
      <w:b/>
      <w:sz w:val="22"/>
      <w:szCs w:val="22"/>
    </w:rPr>
  </w:style>
  <w:style w:type="paragraph" w:customStyle="1" w:styleId="ae">
    <w:name w:val="Текст доклада"/>
    <w:basedOn w:val="a"/>
    <w:rsid w:val="006F3FBC"/>
    <w:pPr>
      <w:ind w:firstLine="284"/>
      <w:jc w:val="both"/>
    </w:pPr>
    <w:rPr>
      <w:sz w:val="20"/>
      <w:szCs w:val="20"/>
    </w:rPr>
  </w:style>
  <w:style w:type="paragraph" w:customStyle="1" w:styleId="af">
    <w:name w:val="Îáû÷íûé"/>
    <w:rsid w:val="002837C5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customStyle="1" w:styleId="af0">
    <w:name w:val="Текст концевой сноски доклада"/>
    <w:basedOn w:val="a8"/>
    <w:rsid w:val="00591C28"/>
    <w:pPr>
      <w:jc w:val="both"/>
    </w:pPr>
    <w:rPr>
      <w:sz w:val="18"/>
      <w:szCs w:val="18"/>
    </w:rPr>
  </w:style>
  <w:style w:type="paragraph" w:styleId="af1">
    <w:name w:val="footnote text"/>
    <w:basedOn w:val="a"/>
    <w:semiHidden/>
    <w:rsid w:val="007D1DA8"/>
    <w:rPr>
      <w:sz w:val="20"/>
      <w:szCs w:val="20"/>
    </w:rPr>
  </w:style>
  <w:style w:type="character" w:styleId="af2">
    <w:name w:val="footnote reference"/>
    <w:semiHidden/>
    <w:rsid w:val="007D1DA8"/>
    <w:rPr>
      <w:vertAlign w:val="superscript"/>
    </w:rPr>
  </w:style>
  <w:style w:type="paragraph" w:styleId="af3">
    <w:name w:val="Document Map"/>
    <w:basedOn w:val="a"/>
    <w:semiHidden/>
    <w:rsid w:val="00C0419A"/>
    <w:pPr>
      <w:shd w:val="clear" w:color="auto" w:fill="000080"/>
    </w:pPr>
    <w:rPr>
      <w:rFonts w:ascii="Tahoma" w:hAnsi="Tahoma"/>
      <w:sz w:val="20"/>
      <w:szCs w:val="20"/>
    </w:rPr>
  </w:style>
  <w:style w:type="paragraph" w:styleId="2">
    <w:name w:val="Body Text 2"/>
    <w:basedOn w:val="a"/>
    <w:rsid w:val="002A47D3"/>
    <w:pPr>
      <w:suppressAutoHyphens/>
      <w:autoSpaceDE w:val="0"/>
      <w:autoSpaceDN w:val="0"/>
      <w:adjustRightInd w:val="0"/>
      <w:jc w:val="center"/>
    </w:pPr>
    <w:rPr>
      <w:b/>
      <w:bCs/>
      <w:sz w:val="22"/>
      <w:szCs w:val="20"/>
    </w:rPr>
  </w:style>
  <w:style w:type="character" w:customStyle="1" w:styleId="ff3">
    <w:name w:val="ff3"/>
    <w:basedOn w:val="a0"/>
    <w:rsid w:val="002A47D3"/>
  </w:style>
  <w:style w:type="character" w:customStyle="1" w:styleId="cit">
    <w:name w:val="cit"/>
    <w:basedOn w:val="a0"/>
    <w:rsid w:val="00136500"/>
  </w:style>
  <w:style w:type="paragraph" w:styleId="af4">
    <w:name w:val="Normal (Web)"/>
    <w:basedOn w:val="a"/>
    <w:rsid w:val="003E72F1"/>
    <w:pPr>
      <w:spacing w:before="100" w:beforeAutospacing="1" w:after="100" w:afterAutospacing="1"/>
    </w:pPr>
  </w:style>
  <w:style w:type="character" w:customStyle="1" w:styleId="apple-style-span">
    <w:name w:val="apple-style-span"/>
    <w:basedOn w:val="a0"/>
    <w:rsid w:val="00F72C02"/>
  </w:style>
  <w:style w:type="character" w:customStyle="1" w:styleId="apple-converted-space">
    <w:name w:val="apple-converted-space"/>
    <w:basedOn w:val="a0"/>
    <w:rsid w:val="00673094"/>
  </w:style>
  <w:style w:type="character" w:styleId="af5">
    <w:name w:val="Emphasis"/>
    <w:qFormat/>
    <w:rsid w:val="00673094"/>
    <w:rPr>
      <w:i/>
      <w:iCs/>
    </w:rPr>
  </w:style>
  <w:style w:type="character" w:styleId="af6">
    <w:name w:val="Unresolved Mention"/>
    <w:uiPriority w:val="99"/>
    <w:semiHidden/>
    <w:unhideWhenUsed/>
    <w:rsid w:val="00806317"/>
    <w:rPr>
      <w:color w:val="605E5C"/>
      <w:shd w:val="clear" w:color="auto" w:fill="E1DFDD"/>
    </w:rPr>
  </w:style>
  <w:style w:type="paragraph" w:styleId="af7">
    <w:name w:val="Body Text"/>
    <w:basedOn w:val="a"/>
    <w:link w:val="af8"/>
    <w:rsid w:val="00FC3879"/>
    <w:pPr>
      <w:spacing w:after="120"/>
    </w:pPr>
  </w:style>
  <w:style w:type="character" w:customStyle="1" w:styleId="af8">
    <w:name w:val="Основной текст Знак"/>
    <w:link w:val="af7"/>
    <w:rsid w:val="00FC3879"/>
    <w:rPr>
      <w:sz w:val="24"/>
      <w:szCs w:val="24"/>
    </w:rPr>
  </w:style>
  <w:style w:type="paragraph" w:styleId="af9">
    <w:name w:val="List Paragraph"/>
    <w:basedOn w:val="a"/>
    <w:uiPriority w:val="34"/>
    <w:qFormat/>
    <w:rsid w:val="00576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5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urijkaganov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hyperlink" Target="mailto:llecxix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apyu@bmstu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38626-077E-4E8E-8A79-8E9662F63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1551</Words>
  <Characters>8845</Characters>
  <Application>Microsoft Office Word</Application>
  <DocSecurity>0</DocSecurity>
  <Lines>73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А</vt:lpstr>
      <vt:lpstr>А</vt:lpstr>
    </vt:vector>
  </TitlesOfParts>
  <Company>s</Company>
  <LinksUpToDate>false</LinksUpToDate>
  <CharactersWithSpaces>10376</CharactersWithSpaces>
  <SharedDoc>false</SharedDoc>
  <HLinks>
    <vt:vector size="18" baseType="variant">
      <vt:variant>
        <vt:i4>983081</vt:i4>
      </vt:variant>
      <vt:variant>
        <vt:i4>6</vt:i4>
      </vt:variant>
      <vt:variant>
        <vt:i4>0</vt:i4>
      </vt:variant>
      <vt:variant>
        <vt:i4>5</vt:i4>
      </vt:variant>
      <vt:variant>
        <vt:lpwstr>mailto:llecxix@gmail.com</vt:lpwstr>
      </vt:variant>
      <vt:variant>
        <vt:lpwstr/>
      </vt:variant>
      <vt:variant>
        <vt:i4>3735632</vt:i4>
      </vt:variant>
      <vt:variant>
        <vt:i4>3</vt:i4>
      </vt:variant>
      <vt:variant>
        <vt:i4>0</vt:i4>
      </vt:variant>
      <vt:variant>
        <vt:i4>5</vt:i4>
      </vt:variant>
      <vt:variant>
        <vt:lpwstr>mailto:gapyu@bmstu.ru/</vt:lpwstr>
      </vt:variant>
      <vt:variant>
        <vt:lpwstr/>
      </vt:variant>
      <vt:variant>
        <vt:i4>6881355</vt:i4>
      </vt:variant>
      <vt:variant>
        <vt:i4>0</vt:i4>
      </vt:variant>
      <vt:variant>
        <vt:i4>0</vt:i4>
      </vt:variant>
      <vt:variant>
        <vt:i4>5</vt:i4>
      </vt:variant>
      <vt:variant>
        <vt:lpwstr>mailto:yurijkaganov@gmail.com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</dc:title>
  <dc:subject/>
  <dc:creator>guzhva</dc:creator>
  <cp:keywords/>
  <dc:description/>
  <cp:lastModifiedBy>Yuriy Kaganov</cp:lastModifiedBy>
  <cp:revision>2</cp:revision>
  <cp:lastPrinted>2008-10-30T15:20:00Z</cp:lastPrinted>
  <dcterms:created xsi:type="dcterms:W3CDTF">2024-02-25T12:16:00Z</dcterms:created>
  <dcterms:modified xsi:type="dcterms:W3CDTF">2024-02-25T12:16:00Z</dcterms:modified>
</cp:coreProperties>
</file>