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E192C" w14:textId="77777777" w:rsidR="00B33E62" w:rsidRDefault="00000000">
      <w:pPr>
        <w:spacing w:after="40"/>
        <w:jc w:val="center"/>
      </w:pPr>
      <w:r>
        <w:rPr>
          <w:b/>
          <w:bCs/>
        </w:rPr>
        <w:t>TECNOLÓGICO NACIONAL DE MÉXICO</w:t>
      </w:r>
    </w:p>
    <w:p w14:paraId="12B899B5" w14:textId="77777777" w:rsidR="00B33E62" w:rsidRDefault="00000000">
      <w:pPr>
        <w:spacing w:after="40"/>
        <w:jc w:val="center"/>
      </w:pPr>
      <w:r>
        <w:rPr>
          <w:b/>
          <w:bCs/>
        </w:rPr>
        <w:t>CAMPUS APATZINGÁN</w:t>
      </w:r>
    </w:p>
    <w:p w14:paraId="4EED7DCF" w14:textId="77777777" w:rsidR="00B33E62" w:rsidRDefault="00000000">
      <w:pPr>
        <w:spacing w:after="40"/>
        <w:jc w:val="center"/>
      </w:pPr>
      <w:r>
        <w:rPr>
          <w:b/>
          <w:bCs/>
        </w:rPr>
        <w:t>INGENIERÍA EN SISTEMAS COMPUTACIONALES</w:t>
      </w:r>
    </w:p>
    <w:p w14:paraId="08004BDD" w14:textId="77777777" w:rsidR="00B33E62" w:rsidRDefault="00B33E62">
      <w:pPr>
        <w:pBdr>
          <w:bottom w:val="single" w:sz="6" w:space="1" w:color="333333"/>
        </w:pBdr>
        <w:spacing w:before="80" w:after="80"/>
      </w:pPr>
    </w:p>
    <w:p w14:paraId="0E6B12B6" w14:textId="77777777" w:rsidR="00B33E62" w:rsidRDefault="00000000">
      <w:pPr>
        <w:spacing w:before="80" w:after="40"/>
        <w:jc w:val="center"/>
      </w:pPr>
      <w:r>
        <w:rPr>
          <w:b/>
          <w:bCs/>
          <w:sz w:val="22"/>
          <w:szCs w:val="22"/>
        </w:rPr>
        <w:t xml:space="preserve">INTELIGENCIA ARTIFICIAL – Unidad 3. Deep </w:t>
      </w:r>
      <w:proofErr w:type="spellStart"/>
      <w:r>
        <w:rPr>
          <w:b/>
          <w:bCs/>
          <w:sz w:val="22"/>
          <w:szCs w:val="22"/>
        </w:rPr>
        <w:t>Learning</w:t>
      </w:r>
      <w:proofErr w:type="spellEnd"/>
    </w:p>
    <w:p w14:paraId="3CB99726" w14:textId="77777777" w:rsidR="00B33E62" w:rsidRDefault="00000000">
      <w:pPr>
        <w:spacing w:before="40" w:after="80"/>
        <w:jc w:val="center"/>
      </w:pPr>
      <w:r>
        <w:rPr>
          <w:b/>
          <w:bCs/>
          <w:sz w:val="22"/>
          <w:szCs w:val="22"/>
        </w:rPr>
        <w:t>Actividad de Clase: Clasificación de Imágenes con Redes Neuronales Convolucionales</w:t>
      </w:r>
    </w:p>
    <w:p w14:paraId="36E86E23" w14:textId="77777777" w:rsidR="00B33E62" w:rsidRDefault="00B33E62">
      <w:pPr>
        <w:pBdr>
          <w:bottom w:val="single" w:sz="6" w:space="1" w:color="333333"/>
        </w:pBdr>
        <w:spacing w:before="80" w:after="80"/>
      </w:pPr>
    </w:p>
    <w:p w14:paraId="0DD60CAF" w14:textId="77777777" w:rsidR="00B33E62" w:rsidRDefault="00B33E62">
      <w:pPr>
        <w:spacing w:before="80" w:after="120"/>
      </w:pPr>
    </w:p>
    <w:p w14:paraId="67B1527D" w14:textId="77777777" w:rsidR="00B33E62" w:rsidRDefault="00000000">
      <w:pPr>
        <w:pStyle w:val="Ttulo1"/>
      </w:pPr>
      <w:r>
        <w:t>Objetivo</w:t>
      </w:r>
    </w:p>
    <w:p w14:paraId="18B6791A" w14:textId="77777777" w:rsidR="00B33E62" w:rsidRDefault="00000000">
      <w:pPr>
        <w:spacing w:after="100"/>
        <w:jc w:val="both"/>
      </w:pPr>
      <w:r>
        <w:t>Diseñar, entrenar y evaluar una red neuronal convolucional (CNN) para clasificación de imágenes, comparando su desempeño contra una red neuronal densa (MLP) como línea base. El alumno explorará el efecto de distintas funciones de activación, tasas de aprendizaje y estrategias de regularización, documentando cada decisión de arquitectura y justificando la elección del modelo final.</w:t>
      </w:r>
    </w:p>
    <w:p w14:paraId="2B509F4E" w14:textId="77777777" w:rsidR="00B33E62" w:rsidRDefault="00000000">
      <w:pPr>
        <w:pStyle w:val="Ttulo1"/>
      </w:pPr>
      <w:r>
        <w:t xml:space="preserve">Contexto del </w:t>
      </w:r>
      <w:proofErr w:type="spellStart"/>
      <w:r>
        <w:t>Dataset</w:t>
      </w:r>
      <w:proofErr w:type="spellEnd"/>
    </w:p>
    <w:p w14:paraId="3FBF2DCE" w14:textId="0BF06A38" w:rsidR="00B33E62" w:rsidRDefault="00000000" w:rsidP="00277AA2">
      <w:pPr>
        <w:spacing w:after="100"/>
        <w:jc w:val="both"/>
      </w:pPr>
      <w:r>
        <w:t xml:space="preserve">El </w:t>
      </w:r>
      <w:proofErr w:type="spellStart"/>
      <w:r>
        <w:t>dataset</w:t>
      </w:r>
      <w:proofErr w:type="spellEnd"/>
      <w:r>
        <w:t xml:space="preserve"> utilizado es </w:t>
      </w:r>
      <w:proofErr w:type="spellStart"/>
      <w:r>
        <w:rPr>
          <w:b/>
          <w:bCs/>
        </w:rPr>
        <w:t>Fashion</w:t>
      </w:r>
      <w:proofErr w:type="spellEnd"/>
      <w:r>
        <w:rPr>
          <w:b/>
          <w:bCs/>
        </w:rPr>
        <w:t>-MNIST</w:t>
      </w:r>
      <w:r>
        <w:t xml:space="preserve">, publicado por </w:t>
      </w:r>
      <w:proofErr w:type="spellStart"/>
      <w:r>
        <w:t>Zalando</w:t>
      </w:r>
      <w:proofErr w:type="spellEnd"/>
      <w:r>
        <w:t xml:space="preserve"> </w:t>
      </w:r>
      <w:proofErr w:type="spellStart"/>
      <w:r>
        <w:t>Research</w:t>
      </w:r>
      <w:proofErr w:type="spellEnd"/>
      <w:r>
        <w:t xml:space="preserve"> y disponible directamente desde </w:t>
      </w:r>
      <w:proofErr w:type="spellStart"/>
      <w:r>
        <w:t>Keras</w:t>
      </w:r>
      <w:proofErr w:type="spellEnd"/>
      <w:r>
        <w:t xml:space="preserve">. Contiene </w:t>
      </w:r>
      <w:r>
        <w:rPr>
          <w:b/>
          <w:bCs/>
        </w:rPr>
        <w:t>70,000 imágenes en escala de grises de 28 × 28 píxeles</w:t>
      </w:r>
      <w:r>
        <w:t xml:space="preserve"> distribuidas en 10 categorías de artículos de moda: 60,000 para entrenamiento y 10,000 para prueba. Es un reemplazo más desafiante que el clásico MNIST de dígitos, con la misma estructura de carga, por lo que no requiere descargar ni subir ningún archivo.</w:t>
      </w:r>
    </w:p>
    <w:p w14:paraId="244D1041" w14:textId="77777777" w:rsidR="00B33E62" w:rsidRDefault="00000000">
      <w:pPr>
        <w:pStyle w:val="Ttulo2"/>
      </w:pPr>
      <w:r>
        <w:t xml:space="preserve">Clases del </w:t>
      </w:r>
      <w:proofErr w:type="spellStart"/>
      <w:r>
        <w:t>dataset</w:t>
      </w:r>
      <w:proofErr w:type="spellEnd"/>
    </w:p>
    <w:p w14:paraId="3B754DFA" w14:textId="77777777" w:rsidR="00B33E62" w:rsidRDefault="00B33E62">
      <w:pPr>
        <w:spacing w:before="40" w:after="120"/>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180"/>
      </w:tblGrid>
      <w:tr w:rsidR="00B33E62" w14:paraId="22AF66F2"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333333"/>
            <w:tcMar>
              <w:top w:w="80" w:type="dxa"/>
              <w:left w:w="120" w:type="dxa"/>
              <w:bottom w:w="80" w:type="dxa"/>
              <w:right w:w="120" w:type="dxa"/>
            </w:tcMar>
            <w:vAlign w:val="center"/>
          </w:tcPr>
          <w:p w14:paraId="1E3D4AC9" w14:textId="77777777" w:rsidR="00B33E62" w:rsidRDefault="00000000">
            <w:r>
              <w:rPr>
                <w:b/>
                <w:bCs/>
                <w:color w:val="FFFFFF"/>
                <w:sz w:val="18"/>
                <w:szCs w:val="18"/>
              </w:rPr>
              <w:t>Clase</w:t>
            </w:r>
          </w:p>
        </w:tc>
        <w:tc>
          <w:tcPr>
            <w:tcW w:w="2800" w:type="dxa"/>
            <w:tcBorders>
              <w:top w:val="single" w:sz="4" w:space="0" w:color="AAAAAA"/>
              <w:left w:val="single" w:sz="4" w:space="0" w:color="AAAAAA"/>
              <w:bottom w:val="single" w:sz="4" w:space="0" w:color="AAAAAA"/>
              <w:right w:val="single" w:sz="4" w:space="0" w:color="AAAAAA"/>
            </w:tcBorders>
            <w:shd w:val="clear" w:color="auto" w:fill="333333"/>
            <w:tcMar>
              <w:top w:w="80" w:type="dxa"/>
              <w:left w:w="120" w:type="dxa"/>
              <w:bottom w:w="80" w:type="dxa"/>
              <w:right w:w="120" w:type="dxa"/>
            </w:tcMar>
            <w:vAlign w:val="center"/>
          </w:tcPr>
          <w:p w14:paraId="306AC821" w14:textId="77777777" w:rsidR="00B33E62" w:rsidRDefault="00000000">
            <w:r>
              <w:rPr>
                <w:b/>
                <w:bCs/>
                <w:color w:val="FFFFFF"/>
                <w:sz w:val="18"/>
                <w:szCs w:val="18"/>
              </w:rPr>
              <w:t>Etiqueta original</w:t>
            </w:r>
          </w:p>
        </w:tc>
        <w:tc>
          <w:tcPr>
            <w:tcW w:w="5180" w:type="dxa"/>
            <w:tcBorders>
              <w:top w:val="single" w:sz="4" w:space="0" w:color="AAAAAA"/>
              <w:left w:val="single" w:sz="4" w:space="0" w:color="AAAAAA"/>
              <w:bottom w:val="single" w:sz="4" w:space="0" w:color="AAAAAA"/>
              <w:right w:val="single" w:sz="4" w:space="0" w:color="AAAAAA"/>
            </w:tcBorders>
            <w:shd w:val="clear" w:color="auto" w:fill="333333"/>
            <w:tcMar>
              <w:top w:w="80" w:type="dxa"/>
              <w:left w:w="120" w:type="dxa"/>
              <w:bottom w:w="80" w:type="dxa"/>
              <w:right w:w="120" w:type="dxa"/>
            </w:tcMar>
            <w:vAlign w:val="center"/>
          </w:tcPr>
          <w:p w14:paraId="0B8C5BEE" w14:textId="77777777" w:rsidR="00B33E62" w:rsidRDefault="00000000">
            <w:r>
              <w:rPr>
                <w:b/>
                <w:bCs/>
                <w:color w:val="FFFFFF"/>
                <w:sz w:val="18"/>
                <w:szCs w:val="18"/>
              </w:rPr>
              <w:t>Descripción</w:t>
            </w:r>
          </w:p>
        </w:tc>
      </w:tr>
      <w:tr w:rsidR="00B33E62" w14:paraId="0A1D811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0D0F35" w14:textId="77777777" w:rsidR="00B33E62" w:rsidRDefault="00000000">
            <w:r>
              <w:rPr>
                <w:sz w:val="18"/>
                <w:szCs w:val="18"/>
              </w:rPr>
              <w:t>0</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0D2E10" w14:textId="77777777" w:rsidR="00B33E62" w:rsidRDefault="00000000">
            <w:r>
              <w:rPr>
                <w:sz w:val="18"/>
                <w:szCs w:val="18"/>
              </w:rPr>
              <w:t>T-</w:t>
            </w:r>
            <w:proofErr w:type="spellStart"/>
            <w:r>
              <w:rPr>
                <w:sz w:val="18"/>
                <w:szCs w:val="18"/>
              </w:rPr>
              <w:t>shirt</w:t>
            </w:r>
            <w:proofErr w:type="spellEnd"/>
            <w:r>
              <w:rPr>
                <w:sz w:val="18"/>
                <w:szCs w:val="18"/>
              </w:rPr>
              <w:t>/top</w:t>
            </w:r>
          </w:p>
        </w:tc>
        <w:tc>
          <w:tcPr>
            <w:tcW w:w="5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ACCC12" w14:textId="77777777" w:rsidR="00B33E62" w:rsidRDefault="00000000">
            <w:r>
              <w:rPr>
                <w:sz w:val="18"/>
                <w:szCs w:val="18"/>
              </w:rPr>
              <w:t>Playera / camiseta</w:t>
            </w:r>
          </w:p>
        </w:tc>
      </w:tr>
      <w:tr w:rsidR="00B33E62" w14:paraId="14B0F78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28EF26AE" w14:textId="77777777" w:rsidR="00B33E62" w:rsidRDefault="00000000">
            <w:r>
              <w:rPr>
                <w:sz w:val="18"/>
                <w:szCs w:val="18"/>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79AB9F53" w14:textId="77777777" w:rsidR="00B33E62" w:rsidRDefault="00000000">
            <w:proofErr w:type="spellStart"/>
            <w:r>
              <w:rPr>
                <w:sz w:val="18"/>
                <w:szCs w:val="18"/>
              </w:rPr>
              <w:t>Trouser</w:t>
            </w:r>
            <w:proofErr w:type="spellEnd"/>
          </w:p>
        </w:tc>
        <w:tc>
          <w:tcPr>
            <w:tcW w:w="518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480C233F" w14:textId="77777777" w:rsidR="00B33E62" w:rsidRDefault="00000000">
            <w:r>
              <w:rPr>
                <w:sz w:val="18"/>
                <w:szCs w:val="18"/>
              </w:rPr>
              <w:t>Pantalón</w:t>
            </w:r>
          </w:p>
        </w:tc>
      </w:tr>
      <w:tr w:rsidR="00B33E62" w14:paraId="3B56235E"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151FD4" w14:textId="77777777" w:rsidR="00B33E62" w:rsidRDefault="00000000">
            <w:r>
              <w:rPr>
                <w:sz w:val="18"/>
                <w:szCs w:val="18"/>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72F8C9" w14:textId="77777777" w:rsidR="00B33E62" w:rsidRDefault="00000000">
            <w:r>
              <w:rPr>
                <w:sz w:val="18"/>
                <w:szCs w:val="18"/>
              </w:rPr>
              <w:t>Pullover</w:t>
            </w:r>
          </w:p>
        </w:tc>
        <w:tc>
          <w:tcPr>
            <w:tcW w:w="5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BEF8A8" w14:textId="77777777" w:rsidR="00B33E62" w:rsidRDefault="00000000">
            <w:r>
              <w:rPr>
                <w:sz w:val="18"/>
                <w:szCs w:val="18"/>
              </w:rPr>
              <w:t>Suéter tipo pullover</w:t>
            </w:r>
          </w:p>
        </w:tc>
      </w:tr>
      <w:tr w:rsidR="00B33E62" w14:paraId="792495C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72979AEC" w14:textId="77777777" w:rsidR="00B33E62" w:rsidRDefault="00000000">
            <w:r>
              <w:rPr>
                <w:sz w:val="18"/>
                <w:szCs w:val="18"/>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3D1F3E67" w14:textId="77777777" w:rsidR="00B33E62" w:rsidRDefault="00000000">
            <w:proofErr w:type="spellStart"/>
            <w:r>
              <w:rPr>
                <w:sz w:val="18"/>
                <w:szCs w:val="18"/>
              </w:rPr>
              <w:t>Dress</w:t>
            </w:r>
            <w:proofErr w:type="spellEnd"/>
          </w:p>
        </w:tc>
        <w:tc>
          <w:tcPr>
            <w:tcW w:w="518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72A9DA32" w14:textId="77777777" w:rsidR="00B33E62" w:rsidRDefault="00000000">
            <w:r>
              <w:rPr>
                <w:sz w:val="18"/>
                <w:szCs w:val="18"/>
              </w:rPr>
              <w:t>Vestido</w:t>
            </w:r>
          </w:p>
        </w:tc>
      </w:tr>
      <w:tr w:rsidR="00B33E62" w14:paraId="1239DF5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9265BC" w14:textId="77777777" w:rsidR="00B33E62" w:rsidRDefault="00000000">
            <w:r>
              <w:rPr>
                <w:sz w:val="18"/>
                <w:szCs w:val="18"/>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559592" w14:textId="77777777" w:rsidR="00B33E62" w:rsidRDefault="00000000">
            <w:proofErr w:type="spellStart"/>
            <w:r>
              <w:rPr>
                <w:sz w:val="18"/>
                <w:szCs w:val="18"/>
              </w:rPr>
              <w:t>Coat</w:t>
            </w:r>
            <w:proofErr w:type="spellEnd"/>
          </w:p>
        </w:tc>
        <w:tc>
          <w:tcPr>
            <w:tcW w:w="5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57C554" w14:textId="77777777" w:rsidR="00B33E62" w:rsidRDefault="00000000">
            <w:r>
              <w:rPr>
                <w:sz w:val="18"/>
                <w:szCs w:val="18"/>
              </w:rPr>
              <w:t>Abrigo</w:t>
            </w:r>
          </w:p>
        </w:tc>
      </w:tr>
      <w:tr w:rsidR="00B33E62" w14:paraId="77DD157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5139CC72" w14:textId="77777777" w:rsidR="00B33E62" w:rsidRDefault="00000000">
            <w:r>
              <w:rPr>
                <w:sz w:val="18"/>
                <w:szCs w:val="18"/>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316501F7" w14:textId="77777777" w:rsidR="00B33E62" w:rsidRDefault="00000000">
            <w:proofErr w:type="spellStart"/>
            <w:r>
              <w:rPr>
                <w:sz w:val="18"/>
                <w:szCs w:val="18"/>
              </w:rPr>
              <w:t>Sandal</w:t>
            </w:r>
            <w:proofErr w:type="spellEnd"/>
          </w:p>
        </w:tc>
        <w:tc>
          <w:tcPr>
            <w:tcW w:w="518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0B091E53" w14:textId="77777777" w:rsidR="00B33E62" w:rsidRDefault="00000000">
            <w:r>
              <w:rPr>
                <w:sz w:val="18"/>
                <w:szCs w:val="18"/>
              </w:rPr>
              <w:t>Sandalia</w:t>
            </w:r>
          </w:p>
        </w:tc>
      </w:tr>
      <w:tr w:rsidR="00B33E62" w14:paraId="1E90BE50"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8D62B9" w14:textId="77777777" w:rsidR="00B33E62" w:rsidRDefault="00000000">
            <w:r>
              <w:rPr>
                <w:sz w:val="18"/>
                <w:szCs w:val="18"/>
              </w:rPr>
              <w:t>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115403" w14:textId="77777777" w:rsidR="00B33E62" w:rsidRDefault="00000000">
            <w:proofErr w:type="spellStart"/>
            <w:r>
              <w:rPr>
                <w:sz w:val="18"/>
                <w:szCs w:val="18"/>
              </w:rPr>
              <w:t>Shirt</w:t>
            </w:r>
            <w:proofErr w:type="spellEnd"/>
          </w:p>
        </w:tc>
        <w:tc>
          <w:tcPr>
            <w:tcW w:w="5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D0B3DB" w14:textId="77777777" w:rsidR="00B33E62" w:rsidRDefault="00000000">
            <w:r>
              <w:rPr>
                <w:sz w:val="18"/>
                <w:szCs w:val="18"/>
              </w:rPr>
              <w:t>Camisa</w:t>
            </w:r>
          </w:p>
        </w:tc>
      </w:tr>
      <w:tr w:rsidR="00B33E62" w14:paraId="79E2C1A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31E1D02A" w14:textId="77777777" w:rsidR="00B33E62" w:rsidRDefault="00000000">
            <w:r>
              <w:rPr>
                <w:sz w:val="18"/>
                <w:szCs w:val="18"/>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3EFBB193" w14:textId="77777777" w:rsidR="00B33E62" w:rsidRDefault="00000000">
            <w:proofErr w:type="spellStart"/>
            <w:r>
              <w:rPr>
                <w:sz w:val="18"/>
                <w:szCs w:val="18"/>
              </w:rPr>
              <w:t>Sneaker</w:t>
            </w:r>
            <w:proofErr w:type="spellEnd"/>
          </w:p>
        </w:tc>
        <w:tc>
          <w:tcPr>
            <w:tcW w:w="518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58D837D5" w14:textId="77777777" w:rsidR="00B33E62" w:rsidRDefault="00000000">
            <w:r>
              <w:rPr>
                <w:sz w:val="18"/>
                <w:szCs w:val="18"/>
              </w:rPr>
              <w:t>Tenis / zapatilla deportiva</w:t>
            </w:r>
          </w:p>
        </w:tc>
      </w:tr>
      <w:tr w:rsidR="00B33E62" w14:paraId="2D002A52"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2B9390" w14:textId="77777777" w:rsidR="00B33E62" w:rsidRDefault="00000000">
            <w:r>
              <w:rPr>
                <w:sz w:val="18"/>
                <w:szCs w:val="18"/>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C8ACD8" w14:textId="77777777" w:rsidR="00B33E62" w:rsidRDefault="00000000">
            <w:r>
              <w:rPr>
                <w:sz w:val="18"/>
                <w:szCs w:val="18"/>
              </w:rPr>
              <w:t>Bag</w:t>
            </w:r>
          </w:p>
        </w:tc>
        <w:tc>
          <w:tcPr>
            <w:tcW w:w="5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9B906B" w14:textId="77777777" w:rsidR="00B33E62" w:rsidRDefault="00000000">
            <w:r>
              <w:rPr>
                <w:sz w:val="18"/>
                <w:szCs w:val="18"/>
              </w:rPr>
              <w:t>Bolsa</w:t>
            </w:r>
          </w:p>
        </w:tc>
      </w:tr>
      <w:tr w:rsidR="00B33E62" w14:paraId="4D4995E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7A645045" w14:textId="77777777" w:rsidR="00B33E62" w:rsidRDefault="00000000">
            <w:r>
              <w:rPr>
                <w:sz w:val="18"/>
                <w:szCs w:val="18"/>
              </w:rPr>
              <w:t>9</w:t>
            </w:r>
          </w:p>
        </w:tc>
        <w:tc>
          <w:tcPr>
            <w:tcW w:w="280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75686804" w14:textId="77777777" w:rsidR="00B33E62" w:rsidRDefault="00000000">
            <w:proofErr w:type="spellStart"/>
            <w:r>
              <w:rPr>
                <w:sz w:val="18"/>
                <w:szCs w:val="18"/>
              </w:rPr>
              <w:t>Ankle</w:t>
            </w:r>
            <w:proofErr w:type="spellEnd"/>
            <w:r>
              <w:rPr>
                <w:sz w:val="18"/>
                <w:szCs w:val="18"/>
              </w:rPr>
              <w:t xml:space="preserve"> </w:t>
            </w:r>
            <w:proofErr w:type="spellStart"/>
            <w:r>
              <w:rPr>
                <w:sz w:val="18"/>
                <w:szCs w:val="18"/>
              </w:rPr>
              <w:t>boot</w:t>
            </w:r>
            <w:proofErr w:type="spellEnd"/>
          </w:p>
        </w:tc>
        <w:tc>
          <w:tcPr>
            <w:tcW w:w="5180" w:type="dxa"/>
            <w:tcBorders>
              <w:top w:val="single" w:sz="4" w:space="0" w:color="AAAAAA"/>
              <w:left w:val="single" w:sz="4" w:space="0" w:color="AAAAAA"/>
              <w:bottom w:val="single" w:sz="4" w:space="0" w:color="AAAAAA"/>
              <w:right w:val="single" w:sz="4" w:space="0" w:color="AAAAAA"/>
            </w:tcBorders>
            <w:shd w:val="clear" w:color="auto" w:fill="F0F0F0"/>
            <w:tcMar>
              <w:top w:w="80" w:type="dxa"/>
              <w:left w:w="120" w:type="dxa"/>
              <w:bottom w:w="80" w:type="dxa"/>
              <w:right w:w="120" w:type="dxa"/>
            </w:tcMar>
            <w:vAlign w:val="center"/>
          </w:tcPr>
          <w:p w14:paraId="416B5285" w14:textId="77777777" w:rsidR="00B33E62" w:rsidRDefault="00000000">
            <w:r>
              <w:rPr>
                <w:sz w:val="18"/>
                <w:szCs w:val="18"/>
              </w:rPr>
              <w:t>Bota al tobillo</w:t>
            </w:r>
          </w:p>
        </w:tc>
      </w:tr>
    </w:tbl>
    <w:p w14:paraId="1B0893BD" w14:textId="77777777" w:rsidR="00B33E62" w:rsidRDefault="00B33E62">
      <w:pPr>
        <w:spacing w:before="120" w:after="120"/>
      </w:pPr>
    </w:p>
    <w:p w14:paraId="331884D0" w14:textId="77777777" w:rsidR="00B33E62" w:rsidRDefault="00000000">
      <w:pPr>
        <w:spacing w:after="100"/>
        <w:jc w:val="both"/>
      </w:pPr>
      <w:r>
        <w:t xml:space="preserve">Nota: </w:t>
      </w:r>
      <w:r>
        <w:rPr>
          <w:i/>
          <w:iCs/>
        </w:rPr>
        <w:t>cada píxel tiene un valor entero entre 0 y 255. El primer paso del pipeline es normalizar estos valores al rango [0, 1] dividiéndolos entre 255.0.</w:t>
      </w:r>
    </w:p>
    <w:p w14:paraId="4EAC0085" w14:textId="77777777" w:rsidR="00B33E62" w:rsidRDefault="00B33E62">
      <w:pPr>
        <w:spacing w:before="80" w:after="120"/>
      </w:pPr>
    </w:p>
    <w:p w14:paraId="379CC9CE" w14:textId="77777777" w:rsidR="00B33E62" w:rsidRDefault="00000000">
      <w:pPr>
        <w:pStyle w:val="Ttulo1"/>
      </w:pPr>
      <w:r>
        <w:t>Instrucciones Generales</w:t>
      </w:r>
    </w:p>
    <w:p w14:paraId="14F6B55C" w14:textId="77777777" w:rsidR="00B33E62" w:rsidRDefault="00000000">
      <w:pPr>
        <w:spacing w:after="100"/>
        <w:jc w:val="both"/>
      </w:pPr>
      <w:r>
        <w:t xml:space="preserve">Crea una libreta en Google </w:t>
      </w:r>
      <w:proofErr w:type="spellStart"/>
      <w:r>
        <w:t>Colab</w:t>
      </w:r>
      <w:proofErr w:type="spellEnd"/>
      <w:r>
        <w:t xml:space="preserve"> y activa el acelerador GPU (Entorno de ejecución → Cambiar tipo de entorno de ejecución → GPU T4). Organiza tu libreta en secciones usando celdas de texto como encabezados. El </w:t>
      </w:r>
      <w:proofErr w:type="spellStart"/>
      <w:r>
        <w:t>dataset</w:t>
      </w:r>
      <w:proofErr w:type="spellEnd"/>
      <w:r>
        <w:t xml:space="preserve"> se carga directamente desde </w:t>
      </w:r>
      <w:proofErr w:type="spellStart"/>
      <w:r>
        <w:t>Keras</w:t>
      </w:r>
      <w:proofErr w:type="spellEnd"/>
      <w:r>
        <w:t xml:space="preserve">, sin necesidad de subir archivos. Responde cada pregunta guía </w:t>
      </w:r>
      <w:r>
        <w:lastRenderedPageBreak/>
        <w:t>en celdas de texto con tus propias palabras. Toda decisión de arquitectura debe ir acompañada de su justificación.</w:t>
      </w:r>
    </w:p>
    <w:p w14:paraId="579855E0" w14:textId="77777777" w:rsidR="00B33E62" w:rsidRDefault="00000000">
      <w:pPr>
        <w:pStyle w:val="Ttulo1"/>
      </w:pPr>
      <w:r>
        <w:t>Flujo de Trabajo</w:t>
      </w:r>
    </w:p>
    <w:p w14:paraId="0A2348D9" w14:textId="77777777" w:rsidR="00B33E62" w:rsidRDefault="00000000">
      <w:pPr>
        <w:pStyle w:val="Ttulo2"/>
      </w:pPr>
      <w:r>
        <w:t>1. Carga de Librerías y Datos</w:t>
      </w:r>
    </w:p>
    <w:p w14:paraId="06AE517A" w14:textId="77777777" w:rsidR="00B33E62" w:rsidRDefault="00000000">
      <w:pPr>
        <w:spacing w:after="100"/>
        <w:jc w:val="both"/>
      </w:pPr>
      <w:r>
        <w:t>Importa las librerías necesarias (</w:t>
      </w:r>
      <w:proofErr w:type="spellStart"/>
      <w:r>
        <w:t>TensorFlow</w:t>
      </w:r>
      <w:proofErr w:type="spellEnd"/>
      <w:r>
        <w:t>/</w:t>
      </w:r>
      <w:proofErr w:type="spellStart"/>
      <w:r>
        <w:t>Keras</w:t>
      </w:r>
      <w:proofErr w:type="spellEnd"/>
      <w:r>
        <w:t xml:space="preserve">, </w:t>
      </w:r>
      <w:proofErr w:type="spellStart"/>
      <w:r>
        <w:t>NumPy</w:t>
      </w:r>
      <w:proofErr w:type="spellEnd"/>
      <w:r>
        <w:t xml:space="preserve">, </w:t>
      </w:r>
      <w:proofErr w:type="spellStart"/>
      <w:r>
        <w:t>Matplotlib</w:t>
      </w:r>
      <w:proofErr w:type="spellEnd"/>
      <w:r>
        <w:t xml:space="preserve">, </w:t>
      </w:r>
      <w:proofErr w:type="spellStart"/>
      <w:r>
        <w:t>Seaborn</w:t>
      </w:r>
      <w:proofErr w:type="spellEnd"/>
      <w:r>
        <w:t xml:space="preserve">) y carga el </w:t>
      </w:r>
      <w:proofErr w:type="spellStart"/>
      <w:r>
        <w:t>dataset</w:t>
      </w:r>
      <w:proofErr w:type="spellEnd"/>
      <w:r>
        <w:t xml:space="preserve"> </w:t>
      </w:r>
      <w:proofErr w:type="spellStart"/>
      <w:r>
        <w:t>Fashion</w:t>
      </w:r>
      <w:proofErr w:type="spellEnd"/>
      <w:r>
        <w:t xml:space="preserve">-MNIST usando la función de carga integrada de </w:t>
      </w:r>
      <w:proofErr w:type="spellStart"/>
      <w:r>
        <w:t>Keras</w:t>
      </w:r>
      <w:proofErr w:type="spellEnd"/>
      <w:r>
        <w:t>. Verifica las dimensiones del conjunto de entrenamiento y prueba, y visualiza al menos 25 imágenes de muestra con sus etiquetas para familiarizarte con el contenido.</w:t>
      </w:r>
    </w:p>
    <w:p w14:paraId="687861FA" w14:textId="77777777" w:rsidR="00B33E62" w:rsidRDefault="00000000">
      <w:pPr>
        <w:spacing w:after="100"/>
        <w:jc w:val="both"/>
      </w:pPr>
      <w:r>
        <w:rPr>
          <w:b/>
          <w:bCs/>
        </w:rPr>
        <w:t>Preguntas guía:</w:t>
      </w:r>
    </w:p>
    <w:p w14:paraId="6D53978C" w14:textId="77777777" w:rsidR="00B33E62" w:rsidRDefault="00000000">
      <w:pPr>
        <w:pStyle w:val="Prrafodelista"/>
        <w:numPr>
          <w:ilvl w:val="0"/>
          <w:numId w:val="2"/>
        </w:numPr>
        <w:spacing w:after="60"/>
      </w:pPr>
      <w:r>
        <w:rPr>
          <w:i/>
          <w:iCs/>
        </w:rPr>
        <w:t>¿Cuál es la forma (</w:t>
      </w:r>
      <w:proofErr w:type="spellStart"/>
      <w:r>
        <w:rPr>
          <w:i/>
          <w:iCs/>
        </w:rPr>
        <w:t>shape</w:t>
      </w:r>
      <w:proofErr w:type="spellEnd"/>
      <w:r>
        <w:rPr>
          <w:i/>
          <w:iCs/>
        </w:rPr>
        <w:t>) de los arreglos de entrenamiento y prueba?</w:t>
      </w:r>
    </w:p>
    <w:p w14:paraId="3AE9CCFF" w14:textId="77777777" w:rsidR="00B33E62" w:rsidRDefault="00000000">
      <w:pPr>
        <w:pStyle w:val="Prrafodelista"/>
        <w:numPr>
          <w:ilvl w:val="0"/>
          <w:numId w:val="2"/>
        </w:numPr>
        <w:spacing w:after="60"/>
      </w:pPr>
      <w:r>
        <w:rPr>
          <w:i/>
          <w:iCs/>
        </w:rPr>
        <w:t>¿Qué representa cada dimensión del arreglo de imágenes?</w:t>
      </w:r>
    </w:p>
    <w:p w14:paraId="366A2549" w14:textId="77777777" w:rsidR="00B33E62" w:rsidRDefault="00000000">
      <w:pPr>
        <w:pStyle w:val="Prrafodelista"/>
        <w:numPr>
          <w:ilvl w:val="0"/>
          <w:numId w:val="2"/>
        </w:numPr>
        <w:spacing w:after="60"/>
      </w:pPr>
      <w:r>
        <w:rPr>
          <w:i/>
          <w:iCs/>
        </w:rPr>
        <w:t>¿Las 10 clases están distribuidas uniformemente? ¿Por qué importa esto?</w:t>
      </w:r>
    </w:p>
    <w:p w14:paraId="21252269" w14:textId="77777777" w:rsidR="00B33E62" w:rsidRDefault="00000000">
      <w:pPr>
        <w:pStyle w:val="Ttulo2"/>
      </w:pPr>
      <w:r>
        <w:t>2. Preprocesamiento de Datos</w:t>
      </w:r>
    </w:p>
    <w:p w14:paraId="28A5D529" w14:textId="77777777" w:rsidR="00B33E62" w:rsidRDefault="00000000">
      <w:pPr>
        <w:spacing w:after="100"/>
        <w:jc w:val="both"/>
      </w:pPr>
      <w:r>
        <w:t>Normaliza los píxeles dividiéndolos entre 255.0 para llevar los valores al rango [0, 1]. Redimensiona las imágenes según la arquitectura que vayas a usar: para una MLP necesitas aplanar cada imagen a un vector de 784 elementos; para una CNN necesitas mantener la dimensión de canal (28 × 28 × 1). Separa un conjunto de validación del conjunto de entrenamiento para monitorear el desempeño durante el entrenamiento.</w:t>
      </w:r>
    </w:p>
    <w:p w14:paraId="7CEF5684" w14:textId="77777777" w:rsidR="00B33E62" w:rsidRDefault="00000000">
      <w:pPr>
        <w:spacing w:after="100"/>
        <w:jc w:val="both"/>
      </w:pPr>
      <w:r>
        <w:rPr>
          <w:b/>
          <w:bCs/>
        </w:rPr>
        <w:t>Preguntas guía:</w:t>
      </w:r>
    </w:p>
    <w:p w14:paraId="04D6F0E1" w14:textId="77777777" w:rsidR="00B33E62" w:rsidRDefault="00000000">
      <w:pPr>
        <w:pStyle w:val="Prrafodelista"/>
        <w:numPr>
          <w:ilvl w:val="0"/>
          <w:numId w:val="2"/>
        </w:numPr>
        <w:spacing w:after="60"/>
      </w:pPr>
      <w:r>
        <w:rPr>
          <w:i/>
          <w:iCs/>
        </w:rPr>
        <w:t>¿Por qué normalizar los píxeles dividiéndolos entre 255? ¿Qué problema evita?</w:t>
      </w:r>
    </w:p>
    <w:p w14:paraId="44E3A302" w14:textId="77777777" w:rsidR="00B33E62" w:rsidRDefault="00000000">
      <w:pPr>
        <w:pStyle w:val="Prrafodelista"/>
        <w:numPr>
          <w:ilvl w:val="0"/>
          <w:numId w:val="2"/>
        </w:numPr>
        <w:spacing w:after="60"/>
      </w:pPr>
      <w:r>
        <w:rPr>
          <w:i/>
          <w:iCs/>
        </w:rPr>
        <w:t>¿Qué diferencia hay entre el conjunto de validación y el conjunto de prueba? ¿Para qué sirve cada uno?</w:t>
      </w:r>
    </w:p>
    <w:p w14:paraId="6BF15133" w14:textId="77777777" w:rsidR="00B33E62" w:rsidRDefault="00000000">
      <w:pPr>
        <w:pStyle w:val="Prrafodelista"/>
        <w:numPr>
          <w:ilvl w:val="0"/>
          <w:numId w:val="2"/>
        </w:numPr>
        <w:spacing w:after="60"/>
      </w:pPr>
      <w:r>
        <w:rPr>
          <w:i/>
          <w:iCs/>
        </w:rPr>
        <w:t>¿Qué función de activación usarás en la capa de salida y por qué?</w:t>
      </w:r>
    </w:p>
    <w:p w14:paraId="23C50AB0" w14:textId="77777777" w:rsidR="00B33E62" w:rsidRDefault="00000000">
      <w:pPr>
        <w:pStyle w:val="Ttulo2"/>
      </w:pPr>
      <w:r>
        <w:t>3. Modelo Base: Red Neuronal Densa (MLP)</w:t>
      </w:r>
    </w:p>
    <w:p w14:paraId="5937D0D6" w14:textId="77777777" w:rsidR="00B33E62" w:rsidRDefault="00000000">
      <w:pPr>
        <w:spacing w:after="100"/>
        <w:jc w:val="both"/>
      </w:pPr>
      <w:r>
        <w:t xml:space="preserve">Diseña y entrena una red neuronal densa (MLP) como línea base de comparación. Define la arquitectura con al menos dos capas ocultas y una capa de salida apropiada para clasificación multiclase. Entrena el modelo por al menos 10 épocas y grafica las curvas de </w:t>
      </w:r>
      <w:proofErr w:type="spellStart"/>
      <w:r>
        <w:t>accuracy</w:t>
      </w:r>
      <w:proofErr w:type="spellEnd"/>
      <w:r>
        <w:t xml:space="preserve"> y </w:t>
      </w:r>
      <w:proofErr w:type="spellStart"/>
      <w:r>
        <w:t>loss</w:t>
      </w:r>
      <w:proofErr w:type="spellEnd"/>
      <w:r>
        <w:t xml:space="preserve"> para entrenamiento y validación.</w:t>
      </w:r>
    </w:p>
    <w:p w14:paraId="4D5385D9" w14:textId="77777777" w:rsidR="00B33E62" w:rsidRDefault="00000000">
      <w:pPr>
        <w:spacing w:after="100"/>
        <w:jc w:val="both"/>
      </w:pPr>
      <w:r>
        <w:rPr>
          <w:b/>
          <w:bCs/>
        </w:rPr>
        <w:t>Preguntas guía:</w:t>
      </w:r>
    </w:p>
    <w:p w14:paraId="1842A316" w14:textId="77777777" w:rsidR="00B33E62" w:rsidRDefault="00000000">
      <w:pPr>
        <w:pStyle w:val="Prrafodelista"/>
        <w:numPr>
          <w:ilvl w:val="0"/>
          <w:numId w:val="2"/>
        </w:numPr>
        <w:spacing w:after="60"/>
      </w:pPr>
      <w:r>
        <w:rPr>
          <w:i/>
          <w:iCs/>
        </w:rPr>
        <w:t xml:space="preserve">¿Cuántos parámetros </w:t>
      </w:r>
      <w:proofErr w:type="spellStart"/>
      <w:r>
        <w:rPr>
          <w:i/>
          <w:iCs/>
        </w:rPr>
        <w:t>entrenables</w:t>
      </w:r>
      <w:proofErr w:type="spellEnd"/>
      <w:r>
        <w:rPr>
          <w:i/>
          <w:iCs/>
        </w:rPr>
        <w:t xml:space="preserve"> tiene tu MLP? ¿Cómo lo verificas?</w:t>
      </w:r>
    </w:p>
    <w:p w14:paraId="4F7740E2" w14:textId="77777777" w:rsidR="00B33E62" w:rsidRDefault="00000000">
      <w:pPr>
        <w:pStyle w:val="Prrafodelista"/>
        <w:numPr>
          <w:ilvl w:val="0"/>
          <w:numId w:val="2"/>
        </w:numPr>
        <w:spacing w:after="60"/>
      </w:pPr>
      <w:r>
        <w:rPr>
          <w:i/>
          <w:iCs/>
        </w:rPr>
        <w:t>¿Las curvas de entrenamiento y validación son similares o hay una brecha significativa? ¿Qué indica?</w:t>
      </w:r>
    </w:p>
    <w:p w14:paraId="2D00F94A" w14:textId="77777777" w:rsidR="00B33E62" w:rsidRDefault="00000000">
      <w:pPr>
        <w:pStyle w:val="Prrafodelista"/>
        <w:numPr>
          <w:ilvl w:val="0"/>
          <w:numId w:val="2"/>
        </w:numPr>
        <w:spacing w:after="60"/>
      </w:pPr>
      <w:r>
        <w:rPr>
          <w:i/>
          <w:iCs/>
        </w:rPr>
        <w:t xml:space="preserve">Justifica la diferencia entre </w:t>
      </w:r>
      <w:proofErr w:type="spellStart"/>
      <w:r>
        <w:rPr>
          <w:i/>
          <w:iCs/>
        </w:rPr>
        <w:t>accuracy</w:t>
      </w:r>
      <w:proofErr w:type="spellEnd"/>
      <w:r>
        <w:rPr>
          <w:i/>
          <w:iCs/>
        </w:rPr>
        <w:t xml:space="preserve"> como métrica de evaluación y </w:t>
      </w:r>
      <w:proofErr w:type="spellStart"/>
      <w:r>
        <w:rPr>
          <w:i/>
          <w:iCs/>
        </w:rPr>
        <w:t>loss</w:t>
      </w:r>
      <w:proofErr w:type="spellEnd"/>
      <w:r>
        <w:rPr>
          <w:i/>
          <w:iCs/>
        </w:rPr>
        <w:t xml:space="preserve"> como función de entrenamiento.</w:t>
      </w:r>
    </w:p>
    <w:p w14:paraId="196867E6" w14:textId="77777777" w:rsidR="00B33E62" w:rsidRDefault="00000000">
      <w:pPr>
        <w:pStyle w:val="Ttulo2"/>
      </w:pPr>
      <w:r>
        <w:t>4. Modelo Principal: Red Neuronal Convolucional (CNN)</w:t>
      </w:r>
    </w:p>
    <w:p w14:paraId="55669821" w14:textId="77777777" w:rsidR="00B33E62" w:rsidRDefault="00000000">
      <w:pPr>
        <w:spacing w:after="100"/>
        <w:jc w:val="both"/>
      </w:pPr>
      <w:r>
        <w:t>Diseña una CNN con al menos dos bloques convolucionales (Conv2D + MaxPooling2D) seguidos de capas densas para la clasificación. Experimenta con al menos dos configuraciones diferentes, variando el número de filtros, las funciones de activación (</w:t>
      </w:r>
      <w:proofErr w:type="spellStart"/>
      <w:r>
        <w:t>ReLU</w:t>
      </w:r>
      <w:proofErr w:type="spellEnd"/>
      <w:r>
        <w:t xml:space="preserve"> vs otras) y las tasas de aprendizaje. Para cada configuración registra el </w:t>
      </w:r>
      <w:proofErr w:type="spellStart"/>
      <w:r>
        <w:t>accuracy</w:t>
      </w:r>
      <w:proofErr w:type="spellEnd"/>
      <w:r>
        <w:t xml:space="preserve"> de prueba y el tiempo de entrenamiento.</w:t>
      </w:r>
    </w:p>
    <w:p w14:paraId="5BE6FEF5" w14:textId="77777777" w:rsidR="00B33E62" w:rsidRDefault="00000000">
      <w:pPr>
        <w:spacing w:after="100"/>
        <w:jc w:val="both"/>
      </w:pPr>
      <w:r>
        <w:rPr>
          <w:b/>
          <w:bCs/>
        </w:rPr>
        <w:t>Preguntas guía:</w:t>
      </w:r>
    </w:p>
    <w:p w14:paraId="47CFD618" w14:textId="77777777" w:rsidR="00B33E62" w:rsidRDefault="00000000">
      <w:pPr>
        <w:pStyle w:val="Prrafodelista"/>
        <w:numPr>
          <w:ilvl w:val="0"/>
          <w:numId w:val="2"/>
        </w:numPr>
        <w:spacing w:after="60"/>
      </w:pPr>
      <w:r>
        <w:rPr>
          <w:i/>
          <w:iCs/>
        </w:rPr>
        <w:t>¿Qué hace una capa Conv2D que una capa densa no puede hacer? ¿Por qué importa para imágenes?</w:t>
      </w:r>
    </w:p>
    <w:p w14:paraId="0B552F70" w14:textId="77777777" w:rsidR="00B33E62" w:rsidRDefault="00000000">
      <w:pPr>
        <w:pStyle w:val="Prrafodelista"/>
        <w:numPr>
          <w:ilvl w:val="0"/>
          <w:numId w:val="2"/>
        </w:numPr>
        <w:spacing w:after="60"/>
      </w:pPr>
      <w:r>
        <w:rPr>
          <w:i/>
          <w:iCs/>
        </w:rPr>
        <w:t xml:space="preserve">¿Qué ocurre con el gradiente si usas sigmoide en capas ocultas profundas comparado con </w:t>
      </w:r>
      <w:proofErr w:type="spellStart"/>
      <w:r>
        <w:rPr>
          <w:i/>
          <w:iCs/>
        </w:rPr>
        <w:t>ReLU</w:t>
      </w:r>
      <w:proofErr w:type="spellEnd"/>
      <w:r>
        <w:rPr>
          <w:i/>
          <w:iCs/>
        </w:rPr>
        <w:t>?</w:t>
      </w:r>
    </w:p>
    <w:p w14:paraId="5E09918F" w14:textId="77777777" w:rsidR="00B33E62" w:rsidRDefault="00000000">
      <w:pPr>
        <w:pStyle w:val="Prrafodelista"/>
        <w:numPr>
          <w:ilvl w:val="0"/>
          <w:numId w:val="2"/>
        </w:numPr>
        <w:spacing w:after="60"/>
      </w:pPr>
      <w:r>
        <w:rPr>
          <w:i/>
          <w:iCs/>
        </w:rPr>
        <w:t>¿Cómo afecta el tamaño del filtro convolucional a lo que aprende la red?</w:t>
      </w:r>
    </w:p>
    <w:p w14:paraId="30220BCB" w14:textId="77777777" w:rsidR="00B33E62" w:rsidRDefault="00000000">
      <w:pPr>
        <w:pStyle w:val="Ttulo2"/>
      </w:pPr>
      <w:r>
        <w:t>5. Comparación de Arquitecturas y Selección del Modelo</w:t>
      </w:r>
    </w:p>
    <w:p w14:paraId="252B335B" w14:textId="77777777" w:rsidR="00B33E62" w:rsidRDefault="00000000">
      <w:pPr>
        <w:spacing w:after="100"/>
        <w:jc w:val="both"/>
      </w:pPr>
      <w:r>
        <w:t xml:space="preserve">Genera una tabla comparativa con los resultados de todas las arquitecturas y configuraciones que entrenaste (MLP y las variantes de CNN). Incluye como mínimo: </w:t>
      </w:r>
      <w:proofErr w:type="spellStart"/>
      <w:r>
        <w:t>accuracy</w:t>
      </w:r>
      <w:proofErr w:type="spellEnd"/>
      <w:r>
        <w:t xml:space="preserve"> en prueba, </w:t>
      </w:r>
      <w:proofErr w:type="spellStart"/>
      <w:r>
        <w:t>loss</w:t>
      </w:r>
      <w:proofErr w:type="spellEnd"/>
      <w:r>
        <w:t xml:space="preserve"> en prueba, número de </w:t>
      </w:r>
      <w:r>
        <w:lastRenderedPageBreak/>
        <w:t xml:space="preserve">parámetros y épocas entrenadas. Selecciona el mejor modelo justificando tu elección con evidencia de los resultados, no solo por el </w:t>
      </w:r>
      <w:proofErr w:type="spellStart"/>
      <w:r>
        <w:t>accuracy</w:t>
      </w:r>
      <w:proofErr w:type="spellEnd"/>
      <w:r>
        <w:t xml:space="preserve"> más alto.</w:t>
      </w:r>
    </w:p>
    <w:p w14:paraId="055DDDEA" w14:textId="77777777" w:rsidR="00B33E62" w:rsidRDefault="00000000">
      <w:pPr>
        <w:spacing w:after="100"/>
        <w:jc w:val="both"/>
      </w:pPr>
      <w:r>
        <w:rPr>
          <w:b/>
          <w:bCs/>
        </w:rPr>
        <w:t>Estructura sugerida para la tabla comparativa:</w:t>
      </w:r>
    </w:p>
    <w:p w14:paraId="7D1701CB" w14:textId="77777777" w:rsidR="00B33E62" w:rsidRDefault="00000000">
      <w:pPr>
        <w:pStyle w:val="Prrafodelista"/>
        <w:numPr>
          <w:ilvl w:val="0"/>
          <w:numId w:val="3"/>
        </w:numPr>
        <w:spacing w:after="60"/>
      </w:pPr>
      <w:r>
        <w:t>Arquitectura (MLP / CNN-v1 / CNN-v2...)</w:t>
      </w:r>
    </w:p>
    <w:p w14:paraId="76ACB3E4" w14:textId="77777777" w:rsidR="00B33E62" w:rsidRDefault="00000000">
      <w:pPr>
        <w:pStyle w:val="Prrafodelista"/>
        <w:numPr>
          <w:ilvl w:val="0"/>
          <w:numId w:val="3"/>
        </w:numPr>
        <w:spacing w:after="60"/>
      </w:pPr>
      <w:r>
        <w:t>Función de activación en capas ocultas</w:t>
      </w:r>
    </w:p>
    <w:p w14:paraId="5A7E2870" w14:textId="77777777" w:rsidR="00B33E62" w:rsidRDefault="00000000">
      <w:pPr>
        <w:pStyle w:val="Prrafodelista"/>
        <w:numPr>
          <w:ilvl w:val="0"/>
          <w:numId w:val="3"/>
        </w:numPr>
        <w:spacing w:after="60"/>
      </w:pPr>
      <w:r>
        <w:t>Tasa de aprendizaje (</w:t>
      </w:r>
      <w:proofErr w:type="spellStart"/>
      <w:r>
        <w:t>learning</w:t>
      </w:r>
      <w:proofErr w:type="spellEnd"/>
      <w:r>
        <w:t xml:space="preserve"> </w:t>
      </w:r>
      <w:proofErr w:type="spellStart"/>
      <w:r>
        <w:t>rate</w:t>
      </w:r>
      <w:proofErr w:type="spellEnd"/>
      <w:r>
        <w:t>)</w:t>
      </w:r>
    </w:p>
    <w:p w14:paraId="34E23F35" w14:textId="77777777" w:rsidR="00B33E62" w:rsidRDefault="00000000">
      <w:pPr>
        <w:pStyle w:val="Prrafodelista"/>
        <w:numPr>
          <w:ilvl w:val="0"/>
          <w:numId w:val="3"/>
        </w:numPr>
        <w:spacing w:after="60"/>
      </w:pPr>
      <w:proofErr w:type="spellStart"/>
      <w:r>
        <w:t>Accuracy</w:t>
      </w:r>
      <w:proofErr w:type="spellEnd"/>
      <w:r>
        <w:t xml:space="preserve"> en prueba (%)</w:t>
      </w:r>
    </w:p>
    <w:p w14:paraId="669FAB05" w14:textId="77777777" w:rsidR="00B33E62" w:rsidRDefault="00000000">
      <w:pPr>
        <w:pStyle w:val="Prrafodelista"/>
        <w:numPr>
          <w:ilvl w:val="0"/>
          <w:numId w:val="3"/>
        </w:numPr>
        <w:spacing w:after="60"/>
      </w:pPr>
      <w:proofErr w:type="spellStart"/>
      <w:r>
        <w:t>Loss</w:t>
      </w:r>
      <w:proofErr w:type="spellEnd"/>
      <w:r>
        <w:t xml:space="preserve"> en prueba</w:t>
      </w:r>
    </w:p>
    <w:p w14:paraId="1670C5B2" w14:textId="77777777" w:rsidR="00B33E62" w:rsidRDefault="00000000">
      <w:pPr>
        <w:pStyle w:val="Prrafodelista"/>
        <w:numPr>
          <w:ilvl w:val="0"/>
          <w:numId w:val="3"/>
        </w:numPr>
        <w:spacing w:after="60"/>
      </w:pPr>
      <w:r>
        <w:t xml:space="preserve">Número de parámetros </w:t>
      </w:r>
      <w:proofErr w:type="spellStart"/>
      <w:r>
        <w:t>entrenables</w:t>
      </w:r>
      <w:proofErr w:type="spellEnd"/>
    </w:p>
    <w:p w14:paraId="7F5D0032" w14:textId="77777777" w:rsidR="00B33E62" w:rsidRDefault="00B33E62">
      <w:pPr>
        <w:spacing w:before="60" w:after="120"/>
      </w:pPr>
    </w:p>
    <w:p w14:paraId="2DDD89C2" w14:textId="77777777" w:rsidR="00B33E62" w:rsidRDefault="00000000">
      <w:pPr>
        <w:spacing w:after="100"/>
        <w:jc w:val="both"/>
      </w:pPr>
      <w:r>
        <w:rPr>
          <w:b/>
          <w:bCs/>
        </w:rPr>
        <w:t>Preguntas guía:</w:t>
      </w:r>
    </w:p>
    <w:p w14:paraId="26FA9A3D" w14:textId="77777777" w:rsidR="00B33E62" w:rsidRDefault="00000000">
      <w:pPr>
        <w:pStyle w:val="Prrafodelista"/>
        <w:numPr>
          <w:ilvl w:val="0"/>
          <w:numId w:val="2"/>
        </w:numPr>
        <w:spacing w:after="60"/>
      </w:pPr>
      <w:r>
        <w:rPr>
          <w:i/>
          <w:iCs/>
        </w:rPr>
        <w:t>¿La CNN superó al MLP? ¿Por qué crees que ocurrió eso?</w:t>
      </w:r>
    </w:p>
    <w:p w14:paraId="76FBE9ED" w14:textId="77777777" w:rsidR="00B33E62" w:rsidRDefault="00000000">
      <w:pPr>
        <w:pStyle w:val="Prrafodelista"/>
        <w:numPr>
          <w:ilvl w:val="0"/>
          <w:numId w:val="2"/>
        </w:numPr>
        <w:spacing w:after="60"/>
      </w:pPr>
      <w:r>
        <w:rPr>
          <w:i/>
          <w:iCs/>
        </w:rPr>
        <w:t xml:space="preserve">¿El modelo con mayor </w:t>
      </w:r>
      <w:proofErr w:type="spellStart"/>
      <w:r>
        <w:rPr>
          <w:i/>
          <w:iCs/>
        </w:rPr>
        <w:t>accuracy</w:t>
      </w:r>
      <w:proofErr w:type="spellEnd"/>
      <w:r>
        <w:rPr>
          <w:i/>
          <w:iCs/>
        </w:rPr>
        <w:t xml:space="preserve"> en validación fue también el mejor en prueba? ¿Qué implicación tiene?</w:t>
      </w:r>
    </w:p>
    <w:p w14:paraId="394A2C26" w14:textId="77777777" w:rsidR="00B33E62" w:rsidRDefault="00000000">
      <w:pPr>
        <w:pStyle w:val="Prrafodelista"/>
        <w:numPr>
          <w:ilvl w:val="0"/>
          <w:numId w:val="2"/>
        </w:numPr>
        <w:spacing w:after="60"/>
      </w:pPr>
      <w:r>
        <w:rPr>
          <w:i/>
          <w:iCs/>
        </w:rPr>
        <w:t xml:space="preserve">¿Cuál sería el riesgo de elegir el modelo únicamente por tener el </w:t>
      </w:r>
      <w:proofErr w:type="spellStart"/>
      <w:r>
        <w:rPr>
          <w:i/>
          <w:iCs/>
        </w:rPr>
        <w:t>accuracy</w:t>
      </w:r>
      <w:proofErr w:type="spellEnd"/>
      <w:r>
        <w:rPr>
          <w:i/>
          <w:iCs/>
        </w:rPr>
        <w:t xml:space="preserve"> más alto?</w:t>
      </w:r>
    </w:p>
    <w:p w14:paraId="6D8C7BCD" w14:textId="77777777" w:rsidR="00B33E62" w:rsidRDefault="00000000">
      <w:pPr>
        <w:pStyle w:val="Ttulo2"/>
      </w:pPr>
      <w:r>
        <w:t>6. Análisis de Errores</w:t>
      </w:r>
    </w:p>
    <w:p w14:paraId="41766B0C" w14:textId="77777777" w:rsidR="00B33E62" w:rsidRDefault="00000000">
      <w:pPr>
        <w:spacing w:after="100"/>
        <w:jc w:val="both"/>
      </w:pPr>
      <w:r>
        <w:t>Genera la matriz de confusión del mejor modelo sobre el conjunto de prueba. Visualiza al menos 10 imágenes que el modelo clasificó incorrectamente, mostrando la etiqueta real y la predicha. Identifica qué pares de clases se confunden con más frecuencia y propón una hipótesis sobre por qué ocurre.</w:t>
      </w:r>
    </w:p>
    <w:p w14:paraId="76F583B2" w14:textId="77777777" w:rsidR="00B33E62" w:rsidRDefault="00000000">
      <w:pPr>
        <w:spacing w:after="100"/>
        <w:jc w:val="both"/>
      </w:pPr>
      <w:r>
        <w:rPr>
          <w:b/>
          <w:bCs/>
        </w:rPr>
        <w:t>Preguntas guía:</w:t>
      </w:r>
    </w:p>
    <w:p w14:paraId="43CA49C9" w14:textId="77777777" w:rsidR="00B33E62" w:rsidRDefault="00000000">
      <w:pPr>
        <w:pStyle w:val="Prrafodelista"/>
        <w:numPr>
          <w:ilvl w:val="0"/>
          <w:numId w:val="2"/>
        </w:numPr>
        <w:spacing w:after="60"/>
      </w:pPr>
      <w:r>
        <w:rPr>
          <w:i/>
          <w:iCs/>
        </w:rPr>
        <w:t>¿Qué clases se confunden con más frecuencia? ¿Tiene sentido visualmente?</w:t>
      </w:r>
    </w:p>
    <w:p w14:paraId="427D8341" w14:textId="77777777" w:rsidR="00B33E62" w:rsidRDefault="00000000">
      <w:pPr>
        <w:pStyle w:val="Prrafodelista"/>
        <w:numPr>
          <w:ilvl w:val="0"/>
          <w:numId w:val="2"/>
        </w:numPr>
        <w:spacing w:after="60"/>
      </w:pPr>
      <w:r>
        <w:rPr>
          <w:i/>
          <w:iCs/>
        </w:rPr>
        <w:t>¿La matriz de confusión revela algún sesgo sistemático en las predicciones?</w:t>
      </w:r>
    </w:p>
    <w:p w14:paraId="64212948" w14:textId="77777777" w:rsidR="00B33E62" w:rsidRDefault="00000000">
      <w:pPr>
        <w:pStyle w:val="Prrafodelista"/>
        <w:numPr>
          <w:ilvl w:val="0"/>
          <w:numId w:val="2"/>
        </w:numPr>
        <w:spacing w:after="60"/>
      </w:pPr>
      <w:r>
        <w:rPr>
          <w:i/>
          <w:iCs/>
        </w:rPr>
        <w:t>¿Qué modificación de arquitectura o datos podría reducir esos errores?</w:t>
      </w:r>
    </w:p>
    <w:p w14:paraId="673992BC" w14:textId="77777777" w:rsidR="00B33E62" w:rsidRDefault="00000000">
      <w:pPr>
        <w:pStyle w:val="Ttulo2"/>
      </w:pPr>
      <w:r>
        <w:t xml:space="preserve">7. Reflexión Final e </w:t>
      </w:r>
      <w:proofErr w:type="spellStart"/>
      <w:r>
        <w:t>Insights</w:t>
      </w:r>
      <w:proofErr w:type="spellEnd"/>
    </w:p>
    <w:p w14:paraId="26BF1F80" w14:textId="77777777" w:rsidR="00B33E62" w:rsidRDefault="00000000">
      <w:pPr>
        <w:spacing w:after="100"/>
        <w:jc w:val="both"/>
      </w:pPr>
      <w:r>
        <w:t xml:space="preserve">Redacta al menos </w:t>
      </w:r>
      <w:r>
        <w:rPr>
          <w:b/>
          <w:bCs/>
        </w:rPr>
        <w:t xml:space="preserve">3 </w:t>
      </w:r>
      <w:proofErr w:type="spellStart"/>
      <w:r>
        <w:rPr>
          <w:b/>
          <w:bCs/>
        </w:rPr>
        <w:t>insights</w:t>
      </w:r>
      <w:proofErr w:type="spellEnd"/>
      <w:r>
        <w:t xml:space="preserve"> concretos del experimento completo. Cada </w:t>
      </w:r>
      <w:proofErr w:type="spellStart"/>
      <w:r>
        <w:t>insight</w:t>
      </w:r>
      <w:proofErr w:type="spellEnd"/>
      <w:r>
        <w:t xml:space="preserve"> debe tener la siguiente estructura:</w:t>
      </w:r>
    </w:p>
    <w:p w14:paraId="0D2825E1" w14:textId="77777777" w:rsidR="00B33E62" w:rsidRDefault="00000000">
      <w:pPr>
        <w:pStyle w:val="Prrafodelista"/>
        <w:numPr>
          <w:ilvl w:val="0"/>
          <w:numId w:val="3"/>
        </w:numPr>
        <w:spacing w:after="60"/>
      </w:pPr>
      <w:r>
        <w:rPr>
          <w:b/>
          <w:bCs/>
        </w:rPr>
        <w:t>Hallazgo:</w:t>
      </w:r>
      <w:r>
        <w:t xml:space="preserve"> qué observaste o aprendiste del experimento (1-2 líneas).</w:t>
      </w:r>
    </w:p>
    <w:p w14:paraId="5841DAF0" w14:textId="77777777" w:rsidR="00B33E62" w:rsidRDefault="00000000">
      <w:pPr>
        <w:pStyle w:val="Prrafodelista"/>
        <w:numPr>
          <w:ilvl w:val="0"/>
          <w:numId w:val="3"/>
        </w:numPr>
        <w:spacing w:after="60"/>
      </w:pPr>
      <w:r>
        <w:rPr>
          <w:b/>
          <w:bCs/>
        </w:rPr>
        <w:t>Evidencia:</w:t>
      </w:r>
      <w:r>
        <w:t xml:space="preserve"> referencia a la gráfica, tabla o resultado que lo respalda.</w:t>
      </w:r>
    </w:p>
    <w:p w14:paraId="71791DD9" w14:textId="77777777" w:rsidR="00B33E62" w:rsidRDefault="00000000">
      <w:pPr>
        <w:pStyle w:val="Prrafodelista"/>
        <w:numPr>
          <w:ilvl w:val="0"/>
          <w:numId w:val="3"/>
        </w:numPr>
        <w:spacing w:after="60"/>
      </w:pPr>
      <w:r>
        <w:rPr>
          <w:b/>
          <w:bCs/>
        </w:rPr>
        <w:t>Aplicación:</w:t>
      </w:r>
      <w:r>
        <w:t xml:space="preserve"> cómo aplicarías este aprendizaje en un contexto real o en tu materia.</w:t>
      </w:r>
    </w:p>
    <w:p w14:paraId="60C52D3A" w14:textId="77777777" w:rsidR="00B33E62" w:rsidRDefault="00B33E62">
      <w:pPr>
        <w:pBdr>
          <w:bottom w:val="single" w:sz="6" w:space="1" w:color="333333"/>
        </w:pBdr>
        <w:spacing w:before="80" w:after="80"/>
      </w:pPr>
    </w:p>
    <w:p w14:paraId="0764EB55" w14:textId="77777777" w:rsidR="00B33E62" w:rsidRDefault="00000000">
      <w:pPr>
        <w:pStyle w:val="Ttulo1"/>
      </w:pPr>
      <w:r>
        <w:t>Entregable</w:t>
      </w:r>
    </w:p>
    <w:p w14:paraId="5D6076FD" w14:textId="2127A97B" w:rsidR="00B33E62" w:rsidRDefault="00000000" w:rsidP="00277AA2">
      <w:pPr>
        <w:spacing w:after="100"/>
        <w:jc w:val="both"/>
      </w:pPr>
      <w:r>
        <w:t xml:space="preserve">Libreta de Google </w:t>
      </w:r>
      <w:proofErr w:type="spellStart"/>
      <w:r>
        <w:t>Colab</w:t>
      </w:r>
      <w:proofErr w:type="spellEnd"/>
      <w:r>
        <w:t xml:space="preserve"> (.</w:t>
      </w:r>
      <w:proofErr w:type="spellStart"/>
      <w:r>
        <w:t>ipynb</w:t>
      </w:r>
      <w:proofErr w:type="spellEnd"/>
      <w:r>
        <w:t xml:space="preserve">) con los 7 pasos resueltos, incluyendo el código ejecutado, las visualizaciones generadas, la tabla comparativa de arquitecturas y las respuestas a todas las preguntas guía en celdas de texto. La libreta debe ser </w:t>
      </w:r>
      <w:r>
        <w:rPr>
          <w:b/>
          <w:bCs/>
        </w:rPr>
        <w:t>reproducible</w:t>
      </w:r>
      <w:r>
        <w:t>: cualquier persona debe poder ejecutarla de inicio a fin con GPU activada, sin modificar ninguna celda de código.</w:t>
      </w:r>
    </w:p>
    <w:p w14:paraId="58C1BB39" w14:textId="77777777" w:rsidR="00B33E62" w:rsidRDefault="00B33E62">
      <w:pPr>
        <w:pBdr>
          <w:bottom w:val="single" w:sz="6" w:space="1" w:color="333333"/>
        </w:pBdr>
        <w:spacing w:before="80" w:after="80"/>
      </w:pPr>
    </w:p>
    <w:p w14:paraId="1B386874" w14:textId="77777777" w:rsidR="00B33E62" w:rsidRDefault="00000000">
      <w:pPr>
        <w:pStyle w:val="Ttulo1"/>
      </w:pPr>
      <w:r>
        <w:t>Referencias</w:t>
      </w:r>
    </w:p>
    <w:p w14:paraId="5E0BEF73" w14:textId="77777777" w:rsidR="00B33E62" w:rsidRDefault="00000000">
      <w:pPr>
        <w:spacing w:after="100"/>
        <w:jc w:val="both"/>
      </w:pPr>
      <w:r>
        <w:t xml:space="preserve">[1] </w:t>
      </w:r>
      <w:proofErr w:type="spellStart"/>
      <w:r>
        <w:t>Fashion</w:t>
      </w:r>
      <w:proofErr w:type="spellEnd"/>
      <w:r>
        <w:t xml:space="preserve">-MNIST – </w:t>
      </w:r>
      <w:proofErr w:type="spellStart"/>
      <w:r>
        <w:t>Zalando</w:t>
      </w:r>
      <w:proofErr w:type="spellEnd"/>
      <w:r>
        <w:t xml:space="preserve"> </w:t>
      </w:r>
      <w:proofErr w:type="spellStart"/>
      <w:r>
        <w:t>Research</w:t>
      </w:r>
      <w:proofErr w:type="spellEnd"/>
      <w:r>
        <w:t>: https://github.com/zalandoresearch/fashion-mnist</w:t>
      </w:r>
    </w:p>
    <w:p w14:paraId="0AEDE94B" w14:textId="77777777" w:rsidR="00B33E62" w:rsidRDefault="00000000">
      <w:pPr>
        <w:spacing w:after="100"/>
        <w:jc w:val="both"/>
      </w:pPr>
      <w:r>
        <w:t xml:space="preserve">[2] </w:t>
      </w:r>
      <w:proofErr w:type="spellStart"/>
      <w:r>
        <w:t>Keras</w:t>
      </w:r>
      <w:proofErr w:type="spellEnd"/>
      <w:r>
        <w:t xml:space="preserve"> </w:t>
      </w:r>
      <w:proofErr w:type="spellStart"/>
      <w:r>
        <w:t>Datasets</w:t>
      </w:r>
      <w:proofErr w:type="spellEnd"/>
      <w:r>
        <w:t xml:space="preserve"> API: https://keras.io/api/datasets/fashion_mnist/</w:t>
      </w:r>
    </w:p>
    <w:p w14:paraId="641BA5E8" w14:textId="77777777" w:rsidR="00B33E62" w:rsidRDefault="00000000">
      <w:pPr>
        <w:spacing w:after="100"/>
        <w:jc w:val="both"/>
      </w:pPr>
      <w:r>
        <w:t xml:space="preserve">[3] </w:t>
      </w:r>
      <w:proofErr w:type="spellStart"/>
      <w:r>
        <w:t>TensorFlow</w:t>
      </w:r>
      <w:proofErr w:type="spellEnd"/>
      <w:r>
        <w:t xml:space="preserve"> CNN Tutorial: https://www.tensorflow.org/tutorials/images/cnn</w:t>
      </w:r>
    </w:p>
    <w:p w14:paraId="13B88FF3" w14:textId="77777777" w:rsidR="00B33E62" w:rsidRDefault="00B33E62">
      <w:pPr>
        <w:spacing w:before="80" w:after="120"/>
      </w:pPr>
    </w:p>
    <w:p w14:paraId="2A770883" w14:textId="77777777" w:rsidR="00B33E62" w:rsidRDefault="00000000">
      <w:pPr>
        <w:spacing w:after="40"/>
        <w:jc w:val="right"/>
      </w:pPr>
      <w:r>
        <w:t xml:space="preserve">Dr. Omar </w:t>
      </w:r>
      <w:proofErr w:type="spellStart"/>
      <w:r>
        <w:t>Jehovani</w:t>
      </w:r>
      <w:proofErr w:type="spellEnd"/>
      <w:r>
        <w:t xml:space="preserve"> López Orozco</w:t>
      </w:r>
    </w:p>
    <w:p w14:paraId="338E5C03" w14:textId="77777777" w:rsidR="00B33E62" w:rsidRDefault="00000000">
      <w:pPr>
        <w:jc w:val="right"/>
      </w:pPr>
      <w:r>
        <w:t>Junio 2026</w:t>
      </w:r>
    </w:p>
    <w:sectPr w:rsidR="00B33E62">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94416"/>
    <w:multiLevelType w:val="hybridMultilevel"/>
    <w:tmpl w:val="7988ED0A"/>
    <w:lvl w:ilvl="0" w:tplc="1F30DCC6">
      <w:start w:val="1"/>
      <w:numFmt w:val="bullet"/>
      <w:lvlText w:val="–"/>
      <w:lvlJc w:val="left"/>
      <w:pPr>
        <w:ind w:left="720" w:hanging="360"/>
      </w:pPr>
    </w:lvl>
    <w:lvl w:ilvl="1" w:tplc="1F322824">
      <w:numFmt w:val="decimal"/>
      <w:lvlText w:val=""/>
      <w:lvlJc w:val="left"/>
    </w:lvl>
    <w:lvl w:ilvl="2" w:tplc="5E86B9BE">
      <w:numFmt w:val="decimal"/>
      <w:lvlText w:val=""/>
      <w:lvlJc w:val="left"/>
    </w:lvl>
    <w:lvl w:ilvl="3" w:tplc="524A7BD0">
      <w:numFmt w:val="decimal"/>
      <w:lvlText w:val=""/>
      <w:lvlJc w:val="left"/>
    </w:lvl>
    <w:lvl w:ilvl="4" w:tplc="5A481302">
      <w:numFmt w:val="decimal"/>
      <w:lvlText w:val=""/>
      <w:lvlJc w:val="left"/>
    </w:lvl>
    <w:lvl w:ilvl="5" w:tplc="B71E74E6">
      <w:numFmt w:val="decimal"/>
      <w:lvlText w:val=""/>
      <w:lvlJc w:val="left"/>
    </w:lvl>
    <w:lvl w:ilvl="6" w:tplc="2B20CAB8">
      <w:numFmt w:val="decimal"/>
      <w:lvlText w:val=""/>
      <w:lvlJc w:val="left"/>
    </w:lvl>
    <w:lvl w:ilvl="7" w:tplc="ACF6C62E">
      <w:numFmt w:val="decimal"/>
      <w:lvlText w:val=""/>
      <w:lvlJc w:val="left"/>
    </w:lvl>
    <w:lvl w:ilvl="8" w:tplc="682AAED2">
      <w:numFmt w:val="decimal"/>
      <w:lvlText w:val=""/>
      <w:lvlJc w:val="left"/>
    </w:lvl>
  </w:abstractNum>
  <w:abstractNum w:abstractNumId="1" w15:restartNumberingAfterBreak="0">
    <w:nsid w:val="3CB1243A"/>
    <w:multiLevelType w:val="hybridMultilevel"/>
    <w:tmpl w:val="129C4F02"/>
    <w:lvl w:ilvl="0" w:tplc="8E5C0CE4">
      <w:start w:val="1"/>
      <w:numFmt w:val="bullet"/>
      <w:lvlText w:val="•"/>
      <w:lvlJc w:val="left"/>
      <w:pPr>
        <w:ind w:left="720" w:hanging="360"/>
      </w:pPr>
    </w:lvl>
    <w:lvl w:ilvl="1" w:tplc="DF58DAB2">
      <w:numFmt w:val="decimal"/>
      <w:lvlText w:val=""/>
      <w:lvlJc w:val="left"/>
    </w:lvl>
    <w:lvl w:ilvl="2" w:tplc="784A4E52">
      <w:numFmt w:val="decimal"/>
      <w:lvlText w:val=""/>
      <w:lvlJc w:val="left"/>
    </w:lvl>
    <w:lvl w:ilvl="3" w:tplc="127094C0">
      <w:numFmt w:val="decimal"/>
      <w:lvlText w:val=""/>
      <w:lvlJc w:val="left"/>
    </w:lvl>
    <w:lvl w:ilvl="4" w:tplc="0CF4530A">
      <w:numFmt w:val="decimal"/>
      <w:lvlText w:val=""/>
      <w:lvlJc w:val="left"/>
    </w:lvl>
    <w:lvl w:ilvl="5" w:tplc="0734B686">
      <w:numFmt w:val="decimal"/>
      <w:lvlText w:val=""/>
      <w:lvlJc w:val="left"/>
    </w:lvl>
    <w:lvl w:ilvl="6" w:tplc="A3E4CEC0">
      <w:numFmt w:val="decimal"/>
      <w:lvlText w:val=""/>
      <w:lvlJc w:val="left"/>
    </w:lvl>
    <w:lvl w:ilvl="7" w:tplc="14E85508">
      <w:numFmt w:val="decimal"/>
      <w:lvlText w:val=""/>
      <w:lvlJc w:val="left"/>
    </w:lvl>
    <w:lvl w:ilvl="8" w:tplc="978695AE">
      <w:numFmt w:val="decimal"/>
      <w:lvlText w:val=""/>
      <w:lvlJc w:val="left"/>
    </w:lvl>
  </w:abstractNum>
  <w:abstractNum w:abstractNumId="2" w15:restartNumberingAfterBreak="0">
    <w:nsid w:val="5CDC370F"/>
    <w:multiLevelType w:val="hybridMultilevel"/>
    <w:tmpl w:val="F45AD338"/>
    <w:lvl w:ilvl="0" w:tplc="B9CC466C">
      <w:start w:val="1"/>
      <w:numFmt w:val="decimal"/>
      <w:lvlText w:val="%1."/>
      <w:lvlJc w:val="left"/>
      <w:pPr>
        <w:ind w:left="720" w:hanging="360"/>
      </w:pPr>
    </w:lvl>
    <w:lvl w:ilvl="1" w:tplc="0D7EEDD4">
      <w:numFmt w:val="decimal"/>
      <w:lvlText w:val=""/>
      <w:lvlJc w:val="left"/>
    </w:lvl>
    <w:lvl w:ilvl="2" w:tplc="6C8496EC">
      <w:numFmt w:val="decimal"/>
      <w:lvlText w:val=""/>
      <w:lvlJc w:val="left"/>
    </w:lvl>
    <w:lvl w:ilvl="3" w:tplc="6910E6D4">
      <w:numFmt w:val="decimal"/>
      <w:lvlText w:val=""/>
      <w:lvlJc w:val="left"/>
    </w:lvl>
    <w:lvl w:ilvl="4" w:tplc="F44CACAC">
      <w:numFmt w:val="decimal"/>
      <w:lvlText w:val=""/>
      <w:lvlJc w:val="left"/>
    </w:lvl>
    <w:lvl w:ilvl="5" w:tplc="DD464C0E">
      <w:numFmt w:val="decimal"/>
      <w:lvlText w:val=""/>
      <w:lvlJc w:val="left"/>
    </w:lvl>
    <w:lvl w:ilvl="6" w:tplc="209A1A6A">
      <w:numFmt w:val="decimal"/>
      <w:lvlText w:val=""/>
      <w:lvlJc w:val="left"/>
    </w:lvl>
    <w:lvl w:ilvl="7" w:tplc="CF40516A">
      <w:numFmt w:val="decimal"/>
      <w:lvlText w:val=""/>
      <w:lvlJc w:val="left"/>
    </w:lvl>
    <w:lvl w:ilvl="8" w:tplc="CE0E92F0">
      <w:numFmt w:val="decimal"/>
      <w:lvlText w:val=""/>
      <w:lvlJc w:val="left"/>
    </w:lvl>
  </w:abstractNum>
  <w:abstractNum w:abstractNumId="3" w15:restartNumberingAfterBreak="0">
    <w:nsid w:val="708F6EA9"/>
    <w:multiLevelType w:val="hybridMultilevel"/>
    <w:tmpl w:val="546C4770"/>
    <w:lvl w:ilvl="0" w:tplc="EDD6A8D2">
      <w:start w:val="1"/>
      <w:numFmt w:val="bullet"/>
      <w:lvlText w:val="●"/>
      <w:lvlJc w:val="left"/>
      <w:pPr>
        <w:ind w:left="720" w:hanging="360"/>
      </w:pPr>
    </w:lvl>
    <w:lvl w:ilvl="1" w:tplc="3326A582">
      <w:start w:val="1"/>
      <w:numFmt w:val="bullet"/>
      <w:lvlText w:val="○"/>
      <w:lvlJc w:val="left"/>
      <w:pPr>
        <w:ind w:left="1440" w:hanging="360"/>
      </w:pPr>
    </w:lvl>
    <w:lvl w:ilvl="2" w:tplc="EC60CF02">
      <w:start w:val="1"/>
      <w:numFmt w:val="bullet"/>
      <w:lvlText w:val="■"/>
      <w:lvlJc w:val="left"/>
      <w:pPr>
        <w:ind w:left="2160" w:hanging="360"/>
      </w:pPr>
    </w:lvl>
    <w:lvl w:ilvl="3" w:tplc="332EF7D0">
      <w:start w:val="1"/>
      <w:numFmt w:val="bullet"/>
      <w:lvlText w:val="●"/>
      <w:lvlJc w:val="left"/>
      <w:pPr>
        <w:ind w:left="2880" w:hanging="360"/>
      </w:pPr>
    </w:lvl>
    <w:lvl w:ilvl="4" w:tplc="9620DF8A">
      <w:start w:val="1"/>
      <w:numFmt w:val="bullet"/>
      <w:lvlText w:val="○"/>
      <w:lvlJc w:val="left"/>
      <w:pPr>
        <w:ind w:left="3600" w:hanging="360"/>
      </w:pPr>
    </w:lvl>
    <w:lvl w:ilvl="5" w:tplc="66788448">
      <w:start w:val="1"/>
      <w:numFmt w:val="bullet"/>
      <w:lvlText w:val="■"/>
      <w:lvlJc w:val="left"/>
      <w:pPr>
        <w:ind w:left="4320" w:hanging="360"/>
      </w:pPr>
    </w:lvl>
    <w:lvl w:ilvl="6" w:tplc="382A2BA0">
      <w:start w:val="1"/>
      <w:numFmt w:val="bullet"/>
      <w:lvlText w:val="●"/>
      <w:lvlJc w:val="left"/>
      <w:pPr>
        <w:ind w:left="5040" w:hanging="360"/>
      </w:pPr>
    </w:lvl>
    <w:lvl w:ilvl="7" w:tplc="F8568DF6">
      <w:start w:val="1"/>
      <w:numFmt w:val="bullet"/>
      <w:lvlText w:val="●"/>
      <w:lvlJc w:val="left"/>
      <w:pPr>
        <w:ind w:left="5760" w:hanging="360"/>
      </w:pPr>
    </w:lvl>
    <w:lvl w:ilvl="8" w:tplc="A9D4A070">
      <w:start w:val="1"/>
      <w:numFmt w:val="bullet"/>
      <w:lvlText w:val="●"/>
      <w:lvlJc w:val="left"/>
      <w:pPr>
        <w:ind w:left="6480" w:hanging="360"/>
      </w:pPr>
    </w:lvl>
  </w:abstractNum>
  <w:num w:numId="1" w16cid:durableId="62142425">
    <w:abstractNumId w:val="3"/>
    <w:lvlOverride w:ilvl="0">
      <w:startOverride w:val="1"/>
    </w:lvlOverride>
  </w:num>
  <w:num w:numId="2" w16cid:durableId="767772686">
    <w:abstractNumId w:val="0"/>
    <w:lvlOverride w:ilvl="0">
      <w:startOverride w:val="1"/>
    </w:lvlOverride>
  </w:num>
  <w:num w:numId="3" w16cid:durableId="10829900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E62"/>
    <w:rsid w:val="00277AA2"/>
    <w:rsid w:val="00B33E62"/>
    <w:rsid w:val="00BE233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A18D3"/>
  <w15:docId w15:val="{BE4DAD8E-C39C-4E92-BC55-7F58FB1D5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00"/>
      <w:outlineLvl w:val="0"/>
    </w:pPr>
    <w:rPr>
      <w:b/>
      <w:bCs/>
      <w:color w:val="000000"/>
      <w:sz w:val="24"/>
      <w:szCs w:val="24"/>
    </w:rPr>
  </w:style>
  <w:style w:type="paragraph" w:styleId="Ttulo2">
    <w:name w:val="heading 2"/>
    <w:uiPriority w:val="9"/>
    <w:unhideWhenUsed/>
    <w:qFormat/>
    <w:pPr>
      <w:spacing w:before="160" w:after="80"/>
      <w:outlineLvl w:val="1"/>
    </w:pPr>
    <w:rPr>
      <w:b/>
      <w:bCs/>
      <w:color w:val="000000"/>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1091</Words>
  <Characters>6001</Characters>
  <Application>Microsoft Office Word</Application>
  <DocSecurity>0</DocSecurity>
  <Lines>50</Lines>
  <Paragraphs>14</Paragraphs>
  <ScaleCrop>false</ScaleCrop>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Martínez</cp:lastModifiedBy>
  <cp:revision>2</cp:revision>
  <dcterms:created xsi:type="dcterms:W3CDTF">2026-06-23T17:15:00Z</dcterms:created>
  <dcterms:modified xsi:type="dcterms:W3CDTF">2026-06-24T15:47:00Z</dcterms:modified>
</cp:coreProperties>
</file>