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5332C5" w14:textId="75CE81F6" w:rsidR="00D27E77" w:rsidRDefault="002711DE">
      <w:r w:rsidRPr="002711DE">
        <w:t xml:space="preserve">I contributed by proposing the color indicator system, conducting fundamental research on NLP, refining the scoring system and multilateral feedback ecosystem, and presenting the </w:t>
      </w:r>
      <w:proofErr w:type="spellStart"/>
      <w:r w:rsidRPr="002711DE">
        <w:t>Colour</w:t>
      </w:r>
      <w:proofErr w:type="spellEnd"/>
      <w:r w:rsidRPr="002711DE">
        <w:t xml:space="preserve"> Guard system.</w:t>
      </w:r>
    </w:p>
    <w:p w14:paraId="2C0FD9BE" w14:textId="77777777" w:rsidR="002711DE" w:rsidRDefault="002711DE"/>
    <w:p w14:paraId="4ADB5F4C" w14:textId="69F9D771" w:rsidR="002711DE" w:rsidRPr="002711DE" w:rsidRDefault="002711DE">
      <w:pPr>
        <w:rPr>
          <w:rFonts w:hint="eastAsia"/>
        </w:rPr>
      </w:pPr>
      <w:proofErr w:type="spellStart"/>
      <w:r w:rsidRPr="001A5EB8">
        <w:rPr>
          <w:rFonts w:hint="eastAsia"/>
        </w:rPr>
        <w:t>Colour</w:t>
      </w:r>
      <w:proofErr w:type="spellEnd"/>
      <w:r w:rsidRPr="001A5EB8">
        <w:rPr>
          <w:rFonts w:hint="eastAsia"/>
        </w:rPr>
        <w:t xml:space="preserve"> Guard is powered by advanced </w:t>
      </w:r>
      <w:r>
        <w:rPr>
          <w:rFonts w:hint="eastAsia"/>
        </w:rPr>
        <w:t>NLP</w:t>
      </w:r>
      <w:r w:rsidRPr="001A5EB8">
        <w:rPr>
          <w:rFonts w:hint="eastAsia"/>
        </w:rPr>
        <w:t xml:space="preserve"> tools like Detoxify and </w:t>
      </w:r>
      <w:proofErr w:type="spellStart"/>
      <w:r w:rsidRPr="001A5EB8">
        <w:rPr>
          <w:rFonts w:hint="eastAsia"/>
        </w:rPr>
        <w:t>ToxiCraft</w:t>
      </w:r>
      <w:proofErr w:type="spellEnd"/>
      <w:r w:rsidR="002823D6">
        <w:rPr>
          <w:rFonts w:hint="eastAsia"/>
        </w:rPr>
        <w:t xml:space="preserve">. </w:t>
      </w:r>
      <w:r w:rsidR="002823D6" w:rsidRPr="002823D6">
        <w:t>NLP models analyze user content and assign deductions based on the type, severity, and frequency of harmful behavior.</w:t>
      </w:r>
      <w:r w:rsidR="002823D6">
        <w:rPr>
          <w:rFonts w:hint="eastAsia"/>
        </w:rPr>
        <w:t xml:space="preserve"> </w:t>
      </w:r>
      <w:r w:rsidR="002823D6" w:rsidRPr="002823D6">
        <w:t>Combines NLP deductions, historical penalties, and time-decay factors to calculate a behavior score.</w:t>
      </w:r>
      <w:r w:rsidR="002823D6">
        <w:rPr>
          <w:rFonts w:hint="eastAsia"/>
        </w:rPr>
        <w:t xml:space="preserve"> </w:t>
      </w:r>
      <w:r w:rsidR="002823D6" w:rsidRPr="002823D6">
        <w:t>The behavior score is mapped to a corresponding color on the color bar.</w:t>
      </w:r>
      <w:r w:rsidR="002823D6">
        <w:rPr>
          <w:rFonts w:hint="eastAsia"/>
        </w:rPr>
        <w:t xml:space="preserve"> </w:t>
      </w:r>
      <w:r w:rsidR="002823D6" w:rsidRPr="002823D6">
        <w:t>Marks and color codes are visible only to minors to guide their interaction decisions.</w:t>
      </w:r>
    </w:p>
    <w:sectPr w:rsidR="002711DE" w:rsidRPr="00271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2BE78" w14:textId="77777777" w:rsidR="000A661E" w:rsidRDefault="000A661E" w:rsidP="002711DE">
      <w:r>
        <w:separator/>
      </w:r>
    </w:p>
  </w:endnote>
  <w:endnote w:type="continuationSeparator" w:id="0">
    <w:p w14:paraId="1E72C7CD" w14:textId="77777777" w:rsidR="000A661E" w:rsidRDefault="000A661E" w:rsidP="002711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F7885" w14:textId="77777777" w:rsidR="000A661E" w:rsidRDefault="000A661E" w:rsidP="002711DE">
      <w:r>
        <w:separator/>
      </w:r>
    </w:p>
  </w:footnote>
  <w:footnote w:type="continuationSeparator" w:id="0">
    <w:p w14:paraId="480EB042" w14:textId="77777777" w:rsidR="000A661E" w:rsidRDefault="000A661E" w:rsidP="002711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732"/>
    <w:rsid w:val="000A661E"/>
    <w:rsid w:val="002711DE"/>
    <w:rsid w:val="002823D6"/>
    <w:rsid w:val="00CF4732"/>
    <w:rsid w:val="00D27E77"/>
    <w:rsid w:val="00F8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C705CBC"/>
  <w15:chartTrackingRefBased/>
  <w15:docId w15:val="{E6A1A2F9-DDF2-4AAB-9074-CC1788828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1D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11D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11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11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9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38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2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</Words>
  <Characters>556</Characters>
  <Application>Microsoft Office Word</Application>
  <DocSecurity>0</DocSecurity>
  <Lines>9</Lines>
  <Paragraphs>2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Jiaqi Yuan</dc:creator>
  <cp:keywords/>
  <dc:description/>
  <cp:lastModifiedBy>Jiaqi Yuan</cp:lastModifiedBy>
  <cp:revision>2</cp:revision>
  <dcterms:created xsi:type="dcterms:W3CDTF">2024-12-11T15:29:00Z</dcterms:created>
  <dcterms:modified xsi:type="dcterms:W3CDTF">2024-12-11T15:47:00Z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cb0e2df4efaaea9861e8b9c51b34596afff8f4ae5716b5b5f9f3814c0ff85bcf</vt:lpwstr>
  </property>
</Properties>
</file>