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D42" w:rsidRDefault="00465862" w:rsidP="00F97D42">
      <w:pPr>
        <w:tabs>
          <w:tab w:val="left" w:pos="1200"/>
        </w:tabs>
      </w:pPr>
      <w:r>
        <w:rPr>
          <w:rFonts w:hint="eastAsia"/>
        </w:rPr>
        <w:t>usage</w:t>
      </w:r>
    </w:p>
    <w:p w:rsidR="00F97D42" w:rsidRDefault="00F97D42" w:rsidP="00F97D42">
      <w:pPr>
        <w:tabs>
          <w:tab w:val="left" w:pos="1200"/>
        </w:tabs>
      </w:pPr>
      <w:r>
        <w:t>Website Overview</w:t>
      </w:r>
    </w:p>
    <w:p w:rsidR="00F97D42" w:rsidRDefault="00F97D42" w:rsidP="00F97D42">
      <w:pPr>
        <w:tabs>
          <w:tab w:val="left" w:pos="1200"/>
        </w:tabs>
      </w:pPr>
      <w:r>
        <w:t>A part: logo part</w:t>
      </w:r>
      <w:r w:rsidR="00F93401">
        <w:t xml:space="preserve">. Our website is called </w:t>
      </w:r>
      <w:proofErr w:type="spellStart"/>
      <w:r w:rsidR="00795057">
        <w:t>Espressionmilk</w:t>
      </w:r>
      <w:proofErr w:type="spellEnd"/>
      <w:r w:rsidR="00795057">
        <w:t xml:space="preserve"> having a wish that your experience in using our website could be as silky as sipping a cup of </w:t>
      </w:r>
      <w:proofErr w:type="spellStart"/>
      <w:r w:rsidR="00795057">
        <w:t>Espressionmilk</w:t>
      </w:r>
      <w:proofErr w:type="spellEnd"/>
      <w:r w:rsidR="00795057">
        <w:t>.</w:t>
      </w:r>
    </w:p>
    <w:p w:rsidR="00F97D42" w:rsidRDefault="00F97D42" w:rsidP="00F97D42">
      <w:pPr>
        <w:tabs>
          <w:tab w:val="left" w:pos="1200"/>
        </w:tabs>
      </w:pPr>
      <w:r>
        <w:t>B part: query type select &amp; search input</w:t>
      </w:r>
      <w:r w:rsidR="00F93401">
        <w:t>. Here you can select query type and input content</w:t>
      </w:r>
    </w:p>
    <w:p w:rsidR="00F97D42" w:rsidRDefault="00F97D42" w:rsidP="00F97D42">
      <w:pPr>
        <w:tabs>
          <w:tab w:val="left" w:pos="1200"/>
        </w:tabs>
      </w:pPr>
      <w:r>
        <w:t>C part: result output in detail</w:t>
      </w:r>
      <w:r w:rsidR="00ED7FF0">
        <w:t>. It contains all the useful information in a clearer view.</w:t>
      </w:r>
    </w:p>
    <w:p w:rsidR="00F97D42" w:rsidRDefault="00F97D42" w:rsidP="00F97D42">
      <w:pPr>
        <w:tabs>
          <w:tab w:val="left" w:pos="1200"/>
        </w:tabs>
      </w:pPr>
      <w:r>
        <w:t>D part: result output on map</w:t>
      </w:r>
      <w:r w:rsidR="00ED7FF0">
        <w:t>. It gives reader an intuitive view of the result on the map.</w:t>
      </w:r>
    </w:p>
    <w:p w:rsidR="00F97D42" w:rsidRDefault="00F97D42">
      <w:pPr>
        <w:rPr>
          <w:rFonts w:hint="eastAsia"/>
          <w:noProof/>
          <w:lang w:bidi="sa-IN"/>
        </w:rPr>
      </w:pPr>
      <w:r>
        <w:rPr>
          <w:rFonts w:hint="eastAsia"/>
          <w:noProof/>
          <w:lang w:bidi="sa-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5pt;height:270.75pt">
            <v:imagedata r:id="rId5" o:title="Espressionmilk   Free Search in Shanghai_parat"/>
          </v:shape>
        </w:pict>
      </w:r>
    </w:p>
    <w:p w:rsidR="00F93401" w:rsidRDefault="00F93401">
      <w:pPr>
        <w:rPr>
          <w:rFonts w:hint="eastAsia"/>
        </w:rPr>
      </w:pPr>
      <w:r>
        <w:rPr>
          <w:rFonts w:hint="eastAsia"/>
        </w:rPr>
        <w:t>You need to install Django at first.</w:t>
      </w:r>
    </w:p>
    <w:p w:rsidR="00F93401" w:rsidRDefault="00F93401">
      <w:r>
        <w:rPr>
          <w:rFonts w:hint="eastAsia"/>
        </w:rPr>
        <w:t>Before using the website, you</w:t>
      </w:r>
      <w:r>
        <w:t xml:space="preserve"> have to start the server:</w:t>
      </w:r>
    </w:p>
    <w:p w:rsidR="00F93401" w:rsidRDefault="00F93401">
      <w:r>
        <w:t xml:space="preserve">python manage.py </w:t>
      </w:r>
      <w:proofErr w:type="spellStart"/>
      <w:r>
        <w:t>runserver</w:t>
      </w:r>
      <w:proofErr w:type="spellEnd"/>
    </w:p>
    <w:p w:rsidR="00F93401" w:rsidRDefault="00F93401">
      <w:r>
        <w:t>Then enter the address in your browser:</w:t>
      </w:r>
    </w:p>
    <w:p w:rsidR="00F93401" w:rsidRDefault="00F93401">
      <w:pPr>
        <w:rPr>
          <w:rFonts w:hint="eastAsia"/>
        </w:rPr>
      </w:pPr>
      <w:r>
        <w:t>http://localhost:8000/query-post.</w:t>
      </w:r>
    </w:p>
    <w:p w:rsidR="00016945" w:rsidRDefault="00016945">
      <w:r>
        <w:t>You can use select menu to choose the query type.</w:t>
      </w:r>
    </w:p>
    <w:p w:rsidR="00465862" w:rsidRDefault="00465862">
      <w:r>
        <w:t>Query 1</w:t>
      </w:r>
    </w:p>
    <w:p w:rsidR="002C09A3" w:rsidRDefault="00465862">
      <w:r>
        <w:rPr>
          <w:rFonts w:hint="eastAsia"/>
        </w:rPr>
        <w:t>inpu</w:t>
      </w:r>
      <w:r>
        <w:t xml:space="preserve">t format: </w:t>
      </w:r>
      <w:proofErr w:type="spellStart"/>
      <w:r>
        <w:t>nodeID</w:t>
      </w:r>
      <w:proofErr w:type="spellEnd"/>
    </w:p>
    <w:p w:rsidR="00465862" w:rsidRDefault="00226486">
      <w:pPr>
        <w:rPr>
          <w:rFonts w:hint="eastAsia"/>
        </w:rPr>
      </w:pPr>
      <w:r>
        <w:rPr>
          <w:rFonts w:hint="eastAsia"/>
        </w:rPr>
        <w:t xml:space="preserve">You can get a sentence indicate whether it is an intersection and a table of the </w:t>
      </w:r>
      <w:proofErr w:type="spellStart"/>
      <w:r>
        <w:rPr>
          <w:rFonts w:hint="eastAsia"/>
        </w:rPr>
        <w:t>wayID</w:t>
      </w:r>
      <w:proofErr w:type="spellEnd"/>
      <w:r>
        <w:rPr>
          <w:rFonts w:hint="eastAsia"/>
        </w:rPr>
        <w:t xml:space="preserve"> that contains this node.</w:t>
      </w:r>
    </w:p>
    <w:p w:rsidR="00226486" w:rsidRDefault="00226486"/>
    <w:p w:rsidR="00226486" w:rsidRDefault="00226486">
      <w:r>
        <w:t>Query 2</w:t>
      </w:r>
    </w:p>
    <w:p w:rsidR="00016945" w:rsidRDefault="00016945">
      <w:r>
        <w:t xml:space="preserve">input format: </w:t>
      </w:r>
      <w:proofErr w:type="spellStart"/>
      <w:r>
        <w:t>wayID</w:t>
      </w:r>
      <w:proofErr w:type="spellEnd"/>
    </w:p>
    <w:p w:rsidR="00016945" w:rsidRDefault="00016945">
      <w:r>
        <w:t xml:space="preserve">You can get </w:t>
      </w:r>
      <w:proofErr w:type="spellStart"/>
      <w:r>
        <w:t>nodeID</w:t>
      </w:r>
      <w:proofErr w:type="spellEnd"/>
      <w:r>
        <w:t xml:space="preserve"> of the nodes along this way</w:t>
      </w:r>
    </w:p>
    <w:p w:rsidR="00016945" w:rsidRDefault="00016945"/>
    <w:p w:rsidR="00016945" w:rsidRDefault="00016945">
      <w:r>
        <w:t>Query 3</w:t>
      </w:r>
    </w:p>
    <w:p w:rsidR="00016945" w:rsidRDefault="00016945">
      <w:r>
        <w:t>input format: string</w:t>
      </w:r>
    </w:p>
    <w:p w:rsidR="00016945" w:rsidRDefault="00016945">
      <w:r>
        <w:t>You can get the road which has the name contains this string</w:t>
      </w:r>
    </w:p>
    <w:p w:rsidR="00016945" w:rsidRDefault="00016945"/>
    <w:p w:rsidR="00016945" w:rsidRDefault="00016945">
      <w:r>
        <w:lastRenderedPageBreak/>
        <w:t>Query 4</w:t>
      </w:r>
    </w:p>
    <w:p w:rsidR="00016945" w:rsidRDefault="00977D2A">
      <w:r>
        <w:rPr>
          <w:rFonts w:hint="eastAsia"/>
        </w:rPr>
        <w:t xml:space="preserve">input format: </w:t>
      </w:r>
      <w:proofErr w:type="spellStart"/>
      <w:r>
        <w:t>longtitude</w:t>
      </w:r>
      <w:proofErr w:type="spellEnd"/>
      <w:r>
        <w:t>/latitude/radius</w:t>
      </w:r>
    </w:p>
    <w:p w:rsidR="00977D2A" w:rsidRDefault="00977D2A">
      <w:r>
        <w:t>Note that each value should be connected by “/”</w:t>
      </w:r>
    </w:p>
    <w:p w:rsidR="00977D2A" w:rsidRDefault="00977D2A">
      <w:r>
        <w:t>You can get a list of POIs details meanwhile you can also have a direct view of their position on the online map.</w:t>
      </w:r>
    </w:p>
    <w:p w:rsidR="00E30284" w:rsidRDefault="00E30284"/>
    <w:p w:rsidR="00E30284" w:rsidRDefault="00E30284">
      <w:r>
        <w:t>Query 5</w:t>
      </w:r>
    </w:p>
    <w:p w:rsidR="002D4FF1" w:rsidRDefault="002D4FF1">
      <w:r>
        <w:t xml:space="preserve">input format: </w:t>
      </w:r>
      <w:proofErr w:type="spellStart"/>
      <w:r>
        <w:t>longtitude</w:t>
      </w:r>
      <w:proofErr w:type="spellEnd"/>
      <w:r>
        <w:t>/latitude</w:t>
      </w:r>
    </w:p>
    <w:p w:rsidR="00DA2D6B" w:rsidRPr="00B769F8" w:rsidRDefault="00DA2D6B">
      <w:pPr>
        <w:rPr>
          <w:rFonts w:hint="eastAsia"/>
        </w:rPr>
      </w:pPr>
      <w:r>
        <w:t>Note that each value should be connected by “/”</w:t>
      </w:r>
    </w:p>
    <w:p w:rsidR="002D4FF1" w:rsidRDefault="002D4FF1">
      <w:r>
        <w:t>You can get the information of the closest road which is the nearest to your input position.</w:t>
      </w:r>
    </w:p>
    <w:p w:rsidR="002D4FF1" w:rsidRDefault="002D4FF1"/>
    <w:p w:rsidR="002D4FF1" w:rsidRDefault="002D4FF1">
      <w:r>
        <w:t>Query 6</w:t>
      </w:r>
    </w:p>
    <w:p w:rsidR="002D4FF1" w:rsidRDefault="002D4FF1" w:rsidP="002D4FF1">
      <w:r>
        <w:t xml:space="preserve">input format: </w:t>
      </w:r>
      <w:proofErr w:type="spellStart"/>
      <w:r>
        <w:t>longtitude</w:t>
      </w:r>
      <w:proofErr w:type="spellEnd"/>
      <w:r>
        <w:t>/latitude</w:t>
      </w:r>
      <w:r>
        <w:t>/</w:t>
      </w:r>
      <w:r w:rsidRPr="002D4FF1">
        <w:t xml:space="preserve"> </w:t>
      </w:r>
      <w:proofErr w:type="spellStart"/>
      <w:r>
        <w:t>longtitude</w:t>
      </w:r>
      <w:proofErr w:type="spellEnd"/>
      <w:r>
        <w:t>/latitude</w:t>
      </w:r>
    </w:p>
    <w:p w:rsidR="00B769F8" w:rsidRPr="00B769F8" w:rsidRDefault="00B769F8" w:rsidP="002D4FF1">
      <w:pPr>
        <w:rPr>
          <w:rFonts w:hint="eastAsia"/>
        </w:rPr>
      </w:pPr>
      <w:r>
        <w:t>Note that each value should be connected by “/”</w:t>
      </w:r>
    </w:p>
    <w:p w:rsidR="002D4FF1" w:rsidRPr="002D4FF1" w:rsidRDefault="002D4FF1" w:rsidP="002D4FF1">
      <w:r>
        <w:t xml:space="preserve">After submit, we will process the xml </w:t>
      </w:r>
      <w:r w:rsidR="001C6B0F">
        <w:t xml:space="preserve">file </w:t>
      </w:r>
      <w:r>
        <w:t>writing in the server and you can get a download link in our website.</w:t>
      </w:r>
    </w:p>
    <w:p w:rsidR="002D4FF1" w:rsidRDefault="002D4FF1"/>
    <w:p w:rsidR="006A2CD8" w:rsidRDefault="006A2CD8">
      <w:r>
        <w:t>Interface</w:t>
      </w:r>
    </w:p>
    <w:p w:rsidR="006A2CD8" w:rsidRDefault="006A2CD8" w:rsidP="006A2CD8">
      <w:pPr>
        <w:pStyle w:val="a3"/>
        <w:numPr>
          <w:ilvl w:val="0"/>
          <w:numId w:val="1"/>
        </w:numPr>
        <w:ind w:firstLineChars="0"/>
      </w:pPr>
      <w:r>
        <w:rPr>
          <w:rFonts w:hint="eastAsia"/>
        </w:rPr>
        <w:t>Django Framework</w:t>
      </w:r>
    </w:p>
    <w:p w:rsidR="00B7486F" w:rsidRDefault="00B7486F" w:rsidP="00B7486F">
      <w:pPr>
        <w:ind w:left="360"/>
      </w:pPr>
      <w:r>
        <w:rPr>
          <w:rFonts w:hint="eastAsia"/>
        </w:rPr>
        <w:t xml:space="preserve">We use Django Framework to design website. </w:t>
      </w:r>
      <w:r>
        <w:t>Django is an excellent Python Web framework based on MVC model which can be convenient to both query function and interface designing.</w:t>
      </w:r>
      <w:r w:rsidR="00401E63">
        <w:t xml:space="preserve"> Here we mainly talk about how our website communicate with query </w:t>
      </w:r>
      <w:r w:rsidR="003576CB">
        <w:t>functions in the server and how our website make use of these result to create pretty appearance.</w:t>
      </w:r>
    </w:p>
    <w:p w:rsidR="008F14C6" w:rsidRDefault="008F14C6" w:rsidP="008F14C6">
      <w:pPr>
        <w:pStyle w:val="a3"/>
        <w:numPr>
          <w:ilvl w:val="0"/>
          <w:numId w:val="2"/>
        </w:numPr>
        <w:ind w:firstLineChars="0"/>
        <w:rPr>
          <w:rFonts w:hint="eastAsia"/>
        </w:rPr>
      </w:pPr>
      <w:r>
        <w:rPr>
          <w:rFonts w:hint="eastAsia"/>
        </w:rPr>
        <w:t xml:space="preserve">We only have one </w:t>
      </w:r>
      <w:r>
        <w:t xml:space="preserve">web </w:t>
      </w:r>
      <w:r>
        <w:rPr>
          <w:rFonts w:hint="eastAsia"/>
        </w:rPr>
        <w:t>page.</w:t>
      </w:r>
      <w:r>
        <w:t xml:space="preserve"> All the actions are performed in one page.</w:t>
      </w:r>
    </w:p>
    <w:p w:rsidR="008F14C6" w:rsidRDefault="008F14C6" w:rsidP="008F14C6">
      <w:pPr>
        <w:pStyle w:val="a3"/>
        <w:ind w:left="720" w:firstLineChars="0" w:firstLine="0"/>
      </w:pPr>
      <w:r>
        <w:rPr>
          <w:noProof/>
          <w:lang w:bidi="sa-IN"/>
        </w:rPr>
        <w:drawing>
          <wp:inline distT="0" distB="0" distL="0" distR="0" wp14:anchorId="18233928" wp14:editId="1A548189">
            <wp:extent cx="5274310" cy="6800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80085"/>
                    </a:xfrm>
                    <a:prstGeom prst="rect">
                      <a:avLst/>
                    </a:prstGeom>
                  </pic:spPr>
                </pic:pic>
              </a:graphicData>
            </a:graphic>
          </wp:inline>
        </w:drawing>
      </w:r>
    </w:p>
    <w:p w:rsidR="008F14C6" w:rsidRDefault="008F14C6" w:rsidP="008F14C6">
      <w:pPr>
        <w:pStyle w:val="a3"/>
        <w:ind w:left="720" w:firstLineChars="0" w:firstLine="0"/>
      </w:pPr>
      <w:r>
        <w:rPr>
          <w:rFonts w:hint="eastAsia"/>
        </w:rPr>
        <w:t>(</w:t>
      </w:r>
      <w:r>
        <w:t>660*85</w:t>
      </w:r>
      <w:r>
        <w:rPr>
          <w:rFonts w:hint="eastAsia"/>
        </w:rPr>
        <w:t>)</w:t>
      </w:r>
    </w:p>
    <w:p w:rsidR="00E8207E" w:rsidRDefault="00E8207E" w:rsidP="008F14C6">
      <w:pPr>
        <w:pStyle w:val="a3"/>
        <w:ind w:left="720" w:firstLineChars="0" w:firstLine="0"/>
        <w:rPr>
          <w:rFonts w:hint="eastAsia"/>
        </w:rPr>
      </w:pPr>
      <w:r>
        <w:t>One is for our homepage while the other is for our download link which will be included in Download Function</w:t>
      </w:r>
    </w:p>
    <w:p w:rsidR="00401E63" w:rsidRDefault="008F14C6" w:rsidP="00401E63">
      <w:pPr>
        <w:pStyle w:val="a3"/>
        <w:numPr>
          <w:ilvl w:val="0"/>
          <w:numId w:val="2"/>
        </w:numPr>
        <w:ind w:firstLineChars="0"/>
      </w:pPr>
      <w:r>
        <w:t xml:space="preserve">Basic </w:t>
      </w:r>
      <w:r>
        <w:rPr>
          <w:rFonts w:hint="eastAsia"/>
        </w:rPr>
        <w:t>i</w:t>
      </w:r>
      <w:r w:rsidR="00401E63">
        <w:rPr>
          <w:rFonts w:hint="eastAsia"/>
        </w:rPr>
        <w:t>nteraction variable</w:t>
      </w:r>
    </w:p>
    <w:p w:rsidR="00F705A1" w:rsidRDefault="00F705A1" w:rsidP="00F705A1">
      <w:pPr>
        <w:pStyle w:val="a3"/>
        <w:ind w:left="720" w:firstLineChars="0" w:firstLine="0"/>
      </w:pPr>
      <w:r>
        <w:t>We mainly have two input variable and two output variable.</w:t>
      </w:r>
    </w:p>
    <w:p w:rsidR="00FB22AE" w:rsidRDefault="00FB22AE" w:rsidP="00F705A1">
      <w:pPr>
        <w:pStyle w:val="a3"/>
        <w:ind w:left="720" w:firstLineChars="0" w:firstLine="0"/>
      </w:pPr>
      <w:r>
        <w:t>The input variable contains query type and query content.</w:t>
      </w:r>
      <w:r w:rsidR="008F4CC6">
        <w:t xml:space="preserve"> Combined these two variables, the server could know which query to choose and execute </w:t>
      </w:r>
      <w:r w:rsidR="005B295C">
        <w:t>it with the corresponding input.</w:t>
      </w:r>
    </w:p>
    <w:p w:rsidR="008F14C6" w:rsidRDefault="008375CE" w:rsidP="00537230">
      <w:pPr>
        <w:pStyle w:val="a3"/>
        <w:ind w:left="720" w:firstLineChars="0" w:firstLine="0"/>
      </w:pPr>
      <w:r>
        <w:t xml:space="preserve">The output variable contains query result in string type and query result in number type. </w:t>
      </w:r>
      <w:r w:rsidR="00047982">
        <w:t>The string type result can be used in C part. To pursue a clearer view, we rearrange the result so that their attributes can be stick out a mile.</w:t>
      </w:r>
      <w:r w:rsidR="005C2B37">
        <w:t xml:space="preserve"> The number type result</w:t>
      </w:r>
      <w:r w:rsidR="00ED7FF0">
        <w:t>s</w:t>
      </w:r>
      <w:r w:rsidR="005C2B37">
        <w:t xml:space="preserve"> are mainly made up of coordinates which are used to represent the points and areas on the map plugin.</w:t>
      </w:r>
    </w:p>
    <w:p w:rsidR="00537230" w:rsidRDefault="00537230" w:rsidP="00537230">
      <w:pPr>
        <w:pStyle w:val="a3"/>
        <w:ind w:left="720" w:firstLineChars="0" w:firstLine="0"/>
        <w:rPr>
          <w:rFonts w:hint="eastAsia"/>
        </w:rPr>
      </w:pPr>
    </w:p>
    <w:p w:rsidR="006A2CD8" w:rsidRDefault="006A2CD8" w:rsidP="006A2CD8">
      <w:pPr>
        <w:pStyle w:val="a3"/>
        <w:numPr>
          <w:ilvl w:val="0"/>
          <w:numId w:val="1"/>
        </w:numPr>
        <w:ind w:firstLineChars="0"/>
      </w:pPr>
      <w:r>
        <w:t>Optimized Input Form</w:t>
      </w:r>
    </w:p>
    <w:p w:rsidR="003C43DD" w:rsidRDefault="00003100" w:rsidP="003C43DD">
      <w:pPr>
        <w:pStyle w:val="a3"/>
        <w:ind w:left="360" w:firstLineChars="0" w:firstLine="0"/>
      </w:pPr>
      <w:r>
        <w:rPr>
          <w:noProof/>
          <w:lang w:bidi="sa-IN"/>
        </w:rPr>
        <w:lastRenderedPageBreak/>
        <w:drawing>
          <wp:inline distT="0" distB="0" distL="0" distR="0" wp14:anchorId="0A3507ED" wp14:editId="0E91545D">
            <wp:extent cx="5274310" cy="2623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23820"/>
                    </a:xfrm>
                    <a:prstGeom prst="rect">
                      <a:avLst/>
                    </a:prstGeom>
                  </pic:spPr>
                </pic:pic>
              </a:graphicData>
            </a:graphic>
          </wp:inline>
        </w:drawing>
      </w:r>
    </w:p>
    <w:p w:rsidR="00820B56" w:rsidRDefault="00820B56" w:rsidP="00820B56">
      <w:pPr>
        <w:pStyle w:val="a3"/>
        <w:ind w:left="360" w:firstLineChars="0" w:firstLine="0"/>
      </w:pPr>
      <w:r>
        <w:t xml:space="preserve">Our input form is </w:t>
      </w:r>
      <w:r w:rsidRPr="00820B56">
        <w:rPr>
          <w:rFonts w:hint="eastAsia"/>
        </w:rPr>
        <w:t>characteristic</w:t>
      </w:r>
      <w:r>
        <w:t>. All the query inputs are entered in the same form. The query type can be selected in the select form</w:t>
      </w:r>
      <w:r w:rsidR="00003100">
        <w:t>. When you select one type, the place holder will also change to remind your input format.</w:t>
      </w:r>
    </w:p>
    <w:p w:rsidR="005D514A" w:rsidRDefault="005D514A" w:rsidP="00820B56">
      <w:pPr>
        <w:pStyle w:val="a3"/>
        <w:ind w:left="360" w:firstLineChars="0" w:firstLine="0"/>
      </w:pPr>
      <w:r>
        <w:rPr>
          <w:noProof/>
          <w:lang w:bidi="sa-IN"/>
        </w:rPr>
        <w:drawing>
          <wp:inline distT="0" distB="0" distL="0" distR="0" wp14:anchorId="53C84B9B" wp14:editId="6A11ED59">
            <wp:extent cx="5274310" cy="5657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5785"/>
                    </a:xfrm>
                    <a:prstGeom prst="rect">
                      <a:avLst/>
                    </a:prstGeom>
                  </pic:spPr>
                </pic:pic>
              </a:graphicData>
            </a:graphic>
          </wp:inline>
        </w:drawing>
      </w:r>
    </w:p>
    <w:p w:rsidR="005D514A" w:rsidRDefault="005D514A" w:rsidP="00820B56">
      <w:pPr>
        <w:pStyle w:val="a3"/>
        <w:ind w:left="360" w:firstLineChars="0" w:firstLine="0"/>
      </w:pPr>
      <w:r>
        <w:rPr>
          <w:noProof/>
          <w:lang w:bidi="sa-IN"/>
        </w:rPr>
        <w:drawing>
          <wp:inline distT="0" distB="0" distL="0" distR="0" wp14:anchorId="11B319B2" wp14:editId="152B90CE">
            <wp:extent cx="5238095" cy="52381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095" cy="523810"/>
                    </a:xfrm>
                    <a:prstGeom prst="rect">
                      <a:avLst/>
                    </a:prstGeom>
                  </pic:spPr>
                </pic:pic>
              </a:graphicData>
            </a:graphic>
          </wp:inline>
        </w:drawing>
      </w:r>
    </w:p>
    <w:p w:rsidR="005D514A" w:rsidRDefault="00CA3351" w:rsidP="00820B56">
      <w:pPr>
        <w:pStyle w:val="a3"/>
        <w:ind w:left="360" w:firstLineChars="0" w:firstLine="0"/>
      </w:pPr>
      <w:r>
        <w:rPr>
          <w:rFonts w:hint="eastAsia"/>
        </w:rPr>
        <w:t xml:space="preserve">We use JQuery </w:t>
      </w:r>
      <w:r>
        <w:t>to manage its action</w:t>
      </w:r>
      <w:r w:rsidR="00706722">
        <w:t>. When user select a query type, it will trigger a series of actions: change the value of query type, change the content of placeholder.</w:t>
      </w:r>
    </w:p>
    <w:p w:rsidR="00CA3351" w:rsidRDefault="00706722" w:rsidP="00820B56">
      <w:pPr>
        <w:pStyle w:val="a3"/>
        <w:ind w:left="360" w:firstLineChars="0" w:firstLine="0"/>
        <w:rPr>
          <w:rFonts w:hint="eastAsia"/>
        </w:rPr>
      </w:pPr>
      <w:r>
        <w:rPr>
          <w:noProof/>
          <w:lang w:bidi="sa-IN"/>
        </w:rPr>
        <w:drawing>
          <wp:inline distT="0" distB="0" distL="0" distR="0" wp14:anchorId="27811EF4" wp14:editId="73BBE6C1">
            <wp:extent cx="5274310" cy="20059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05965"/>
                    </a:xfrm>
                    <a:prstGeom prst="rect">
                      <a:avLst/>
                    </a:prstGeom>
                  </pic:spPr>
                </pic:pic>
              </a:graphicData>
            </a:graphic>
          </wp:inline>
        </w:drawing>
      </w:r>
    </w:p>
    <w:p w:rsidR="006A2CD8" w:rsidRDefault="006A2CD8" w:rsidP="006A2CD8">
      <w:pPr>
        <w:pStyle w:val="a3"/>
        <w:numPr>
          <w:ilvl w:val="0"/>
          <w:numId w:val="1"/>
        </w:numPr>
        <w:ind w:firstLineChars="0"/>
      </w:pPr>
      <w:r>
        <w:t>Download Function</w:t>
      </w:r>
    </w:p>
    <w:p w:rsidR="009063D0" w:rsidRDefault="009063D0" w:rsidP="009063D0">
      <w:pPr>
        <w:pStyle w:val="a3"/>
        <w:ind w:left="360" w:firstLineChars="0" w:firstLine="0"/>
      </w:pPr>
      <w:r>
        <w:t>The query 6 requires us to writing a xml file. In order to present our work in website, we produce download function. The rough idea is to write the xml file and then use wrapper function to send it to the user.</w:t>
      </w:r>
    </w:p>
    <w:p w:rsidR="009063D0" w:rsidRDefault="009063D0" w:rsidP="009063D0">
      <w:pPr>
        <w:pStyle w:val="a3"/>
        <w:ind w:left="360" w:firstLineChars="0" w:firstLine="0"/>
      </w:pPr>
      <w:r>
        <w:t>Model</w:t>
      </w:r>
      <w:r w:rsidR="00135E7C">
        <w:t xml:space="preserve"> part of MVC</w:t>
      </w:r>
      <w:r>
        <w:t>:</w:t>
      </w:r>
      <w:r w:rsidR="0004560B">
        <w:t xml:space="preserve"> it mainly deals with the process of read</w:t>
      </w:r>
      <w:r w:rsidR="00A92AA5">
        <w:t>ing and wrapping. It finally</w:t>
      </w:r>
      <w:r w:rsidR="0004560B">
        <w:t xml:space="preserve"> return</w:t>
      </w:r>
      <w:r w:rsidR="00A92AA5">
        <w:t>s</w:t>
      </w:r>
      <w:r w:rsidR="0004560B">
        <w:t xml:space="preserve"> a download response.</w:t>
      </w:r>
    </w:p>
    <w:p w:rsidR="009063D0" w:rsidRDefault="009063D0" w:rsidP="009063D0">
      <w:pPr>
        <w:pStyle w:val="a3"/>
        <w:ind w:left="360" w:firstLineChars="0" w:firstLine="0"/>
      </w:pPr>
      <w:r>
        <w:rPr>
          <w:noProof/>
          <w:lang w:bidi="sa-IN"/>
        </w:rPr>
        <w:lastRenderedPageBreak/>
        <w:drawing>
          <wp:inline distT="0" distB="0" distL="0" distR="0" wp14:anchorId="1CA53CB4" wp14:editId="61B0BB0D">
            <wp:extent cx="5274310" cy="11271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27125"/>
                    </a:xfrm>
                    <a:prstGeom prst="rect">
                      <a:avLst/>
                    </a:prstGeom>
                  </pic:spPr>
                </pic:pic>
              </a:graphicData>
            </a:graphic>
          </wp:inline>
        </w:drawing>
      </w:r>
    </w:p>
    <w:p w:rsidR="00135E7C" w:rsidRDefault="00135E7C" w:rsidP="009063D0">
      <w:pPr>
        <w:pStyle w:val="a3"/>
        <w:ind w:left="360" w:firstLineChars="0" w:firstLine="0"/>
      </w:pPr>
    </w:p>
    <w:p w:rsidR="00177CDB" w:rsidRDefault="00177CDB" w:rsidP="009063D0">
      <w:pPr>
        <w:pStyle w:val="a3"/>
        <w:ind w:left="360" w:firstLineChars="0" w:firstLine="0"/>
      </w:pPr>
      <w:r>
        <w:rPr>
          <w:rFonts w:hint="eastAsia"/>
        </w:rPr>
        <w:t>Controller part of MVC: it monitor</w:t>
      </w:r>
      <w:r>
        <w:t>s</w:t>
      </w:r>
      <w:r>
        <w:rPr>
          <w:rFonts w:hint="eastAsia"/>
        </w:rPr>
        <w:t xml:space="preserve"> the front operation</w:t>
      </w:r>
      <w:r>
        <w:t>s</w:t>
      </w:r>
      <w:r>
        <w:rPr>
          <w:rFonts w:hint="eastAsia"/>
        </w:rPr>
        <w:t xml:space="preserve"> </w:t>
      </w:r>
      <w:r>
        <w:t>and when it detects the prescribed link, it will tell the model part to execute the corresponding function.</w:t>
      </w:r>
    </w:p>
    <w:p w:rsidR="00177CDB" w:rsidRDefault="00177CDB" w:rsidP="009063D0">
      <w:pPr>
        <w:pStyle w:val="a3"/>
        <w:ind w:left="360" w:firstLineChars="0" w:firstLine="0"/>
      </w:pPr>
      <w:r>
        <w:rPr>
          <w:noProof/>
          <w:lang w:bidi="sa-IN"/>
        </w:rPr>
        <w:drawing>
          <wp:inline distT="0" distB="0" distL="0" distR="0" wp14:anchorId="46A514B5" wp14:editId="461832E1">
            <wp:extent cx="5274310" cy="222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885"/>
                    </a:xfrm>
                    <a:prstGeom prst="rect">
                      <a:avLst/>
                    </a:prstGeom>
                  </pic:spPr>
                </pic:pic>
              </a:graphicData>
            </a:graphic>
          </wp:inline>
        </w:drawing>
      </w:r>
    </w:p>
    <w:p w:rsidR="00641768" w:rsidRDefault="00641768" w:rsidP="009063D0">
      <w:pPr>
        <w:pStyle w:val="a3"/>
        <w:ind w:left="360" w:firstLineChars="0" w:firstLine="0"/>
      </w:pPr>
      <w:r>
        <w:rPr>
          <w:rFonts w:hint="eastAsia"/>
        </w:rPr>
        <w:t>View part of MVC: a quite simple h</w:t>
      </w:r>
      <w:r>
        <w:t>yperlink</w:t>
      </w:r>
    </w:p>
    <w:p w:rsidR="006B260E" w:rsidRDefault="006B260E" w:rsidP="009063D0">
      <w:pPr>
        <w:pStyle w:val="a3"/>
        <w:ind w:left="360" w:firstLineChars="0" w:firstLine="0"/>
        <w:rPr>
          <w:rFonts w:hint="eastAsia"/>
        </w:rPr>
      </w:pPr>
      <w:r>
        <w:rPr>
          <w:noProof/>
          <w:lang w:bidi="sa-IN"/>
        </w:rPr>
        <w:drawing>
          <wp:inline distT="0" distB="0" distL="0" distR="0" wp14:anchorId="2D3563EE" wp14:editId="3B13ED1A">
            <wp:extent cx="5274310" cy="172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720"/>
                    </a:xfrm>
                    <a:prstGeom prst="rect">
                      <a:avLst/>
                    </a:prstGeom>
                  </pic:spPr>
                </pic:pic>
              </a:graphicData>
            </a:graphic>
          </wp:inline>
        </w:drawing>
      </w:r>
    </w:p>
    <w:p w:rsidR="006A2CD8" w:rsidRDefault="007D72A6" w:rsidP="006A2CD8">
      <w:pPr>
        <w:pStyle w:val="a3"/>
        <w:numPr>
          <w:ilvl w:val="0"/>
          <w:numId w:val="1"/>
        </w:numPr>
        <w:ind w:firstLineChars="0"/>
      </w:pPr>
      <w:r>
        <w:t>Map Plugin</w:t>
      </w:r>
    </w:p>
    <w:p w:rsidR="007B5595" w:rsidRDefault="007B5595" w:rsidP="007B5595">
      <w:pPr>
        <w:pStyle w:val="a3"/>
        <w:ind w:left="360" w:firstLineChars="0" w:firstLine="0"/>
      </w:pPr>
      <w:r>
        <w:t xml:space="preserve">We use leaflet, an open-source web map plugin in </w:t>
      </w:r>
      <w:proofErr w:type="spellStart"/>
      <w:r>
        <w:t>javascipt</w:t>
      </w:r>
      <w:proofErr w:type="spellEnd"/>
      <w:r>
        <w:t xml:space="preserve"> to produce our map function. The main function is to denote the positions and areas on the map.</w:t>
      </w:r>
    </w:p>
    <w:p w:rsidR="007B5595" w:rsidRDefault="007B5595" w:rsidP="007B5595">
      <w:pPr>
        <w:pStyle w:val="a3"/>
        <w:ind w:left="360" w:firstLineChars="0" w:firstLine="0"/>
      </w:pPr>
      <w:r>
        <w:t xml:space="preserve">We first create a map view centered with the corresponding coordinates. Then we pick out the positions according to the result. </w:t>
      </w:r>
      <w:r w:rsidR="00A7595B">
        <w:t>In the end, we can’t forget to add the authority so that the map function can be loaded.</w:t>
      </w:r>
    </w:p>
    <w:p w:rsidR="00C30CBF" w:rsidRPr="006A2CD8" w:rsidRDefault="00C30CBF" w:rsidP="007B5595">
      <w:pPr>
        <w:pStyle w:val="a3"/>
        <w:ind w:left="360" w:firstLineChars="0" w:firstLine="0"/>
        <w:rPr>
          <w:rFonts w:hint="eastAsia"/>
        </w:rPr>
      </w:pPr>
      <w:r>
        <w:rPr>
          <w:noProof/>
          <w:lang w:bidi="sa-IN"/>
        </w:rPr>
        <w:drawing>
          <wp:inline distT="0" distB="0" distL="0" distR="0" wp14:anchorId="37C52B9B" wp14:editId="7C8928DE">
            <wp:extent cx="5274310" cy="14179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17955"/>
                    </a:xfrm>
                    <a:prstGeom prst="rect">
                      <a:avLst/>
                    </a:prstGeom>
                  </pic:spPr>
                </pic:pic>
              </a:graphicData>
            </a:graphic>
          </wp:inline>
        </w:drawing>
      </w:r>
      <w:bookmarkStart w:id="0" w:name="_GoBack"/>
      <w:bookmarkEnd w:id="0"/>
    </w:p>
    <w:sectPr w:rsidR="00C30CBF" w:rsidRPr="006A2C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angal">
    <w:altName w:val="Cambria Math"/>
    <w:panose1 w:val="02040503050203030202"/>
    <w:charset w:val="01"/>
    <w:family w:val="roman"/>
    <w:pitch w:val="variable"/>
    <w:sig w:usb0="00002000" w:usb1="00000000" w:usb2="00000000" w:usb3="00000000" w:csb0="00000000"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5115"/>
    <w:multiLevelType w:val="hybridMultilevel"/>
    <w:tmpl w:val="D2187F46"/>
    <w:lvl w:ilvl="0" w:tplc="114AB414">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69D149C2"/>
    <w:multiLevelType w:val="hybridMultilevel"/>
    <w:tmpl w:val="72664098"/>
    <w:lvl w:ilvl="0" w:tplc="E654D4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862"/>
    <w:rsid w:val="00003100"/>
    <w:rsid w:val="00016945"/>
    <w:rsid w:val="0004560B"/>
    <w:rsid w:val="00047982"/>
    <w:rsid w:val="00135E7C"/>
    <w:rsid w:val="00177CDB"/>
    <w:rsid w:val="001C6B0F"/>
    <w:rsid w:val="00226486"/>
    <w:rsid w:val="002C09A3"/>
    <w:rsid w:val="002D4FF1"/>
    <w:rsid w:val="003576CB"/>
    <w:rsid w:val="003C43DD"/>
    <w:rsid w:val="00401E63"/>
    <w:rsid w:val="00465862"/>
    <w:rsid w:val="00537230"/>
    <w:rsid w:val="005B295C"/>
    <w:rsid w:val="005C2B37"/>
    <w:rsid w:val="005D514A"/>
    <w:rsid w:val="00641768"/>
    <w:rsid w:val="006A2CD8"/>
    <w:rsid w:val="006B260E"/>
    <w:rsid w:val="00706722"/>
    <w:rsid w:val="00795057"/>
    <w:rsid w:val="007B5595"/>
    <w:rsid w:val="007D72A6"/>
    <w:rsid w:val="00820B56"/>
    <w:rsid w:val="008375CE"/>
    <w:rsid w:val="008F14C6"/>
    <w:rsid w:val="008F4CC6"/>
    <w:rsid w:val="009063D0"/>
    <w:rsid w:val="00977D2A"/>
    <w:rsid w:val="009A03FC"/>
    <w:rsid w:val="00A7595B"/>
    <w:rsid w:val="00A92AA5"/>
    <w:rsid w:val="00B02DBC"/>
    <w:rsid w:val="00B7486F"/>
    <w:rsid w:val="00B769F8"/>
    <w:rsid w:val="00C30CBF"/>
    <w:rsid w:val="00CA3351"/>
    <w:rsid w:val="00DA2D6B"/>
    <w:rsid w:val="00E30284"/>
    <w:rsid w:val="00E8207E"/>
    <w:rsid w:val="00ED7FF0"/>
    <w:rsid w:val="00F705A1"/>
    <w:rsid w:val="00F93401"/>
    <w:rsid w:val="00F97D42"/>
    <w:rsid w:val="00FB22AE"/>
  </w:rsids>
  <m:mathPr>
    <m:mathFont m:val="Cambria Math"/>
    <m:brkBin m:val="before"/>
    <m:brkBinSub m:val="--"/>
    <m:smallFrac m:val="0"/>
    <m:dispDef/>
    <m:lMargin m:val="0"/>
    <m:rMargin m:val="0"/>
    <m:defJc m:val="centerGroup"/>
    <m:wrapIndent m:val="1440"/>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A6CE"/>
  <w15:chartTrackingRefBased/>
  <w15:docId w15:val="{550D4893-F40E-4D5C-B956-2346518EE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Arial"/>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2CD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96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4</Pages>
  <Words>625</Words>
  <Characters>3568</Characters>
  <Application>Microsoft Office Word</Application>
  <DocSecurity>0</DocSecurity>
  <Lines>29</Lines>
  <Paragraphs>8</Paragraphs>
  <ScaleCrop>false</ScaleCrop>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Birdy Zhou</dc:creator>
  <cp:keywords/>
  <dc:description/>
  <cp:lastModifiedBy>Birdy Zhou</cp:lastModifiedBy>
  <cp:revision>45</cp:revision>
  <dcterms:created xsi:type="dcterms:W3CDTF">2016-12-01T06:31:00Z</dcterms:created>
  <dcterms:modified xsi:type="dcterms:W3CDTF">2016-12-01T09:15:00Z</dcterms:modified>
</cp:coreProperties>
</file>