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41464" w14:textId="34CB8E55" w:rsidR="00092D1E" w:rsidRPr="00581248" w:rsidRDefault="00092D1E" w:rsidP="00092D1E">
      <w:pPr>
        <w:rPr>
          <w:rFonts w:asciiTheme="majorHAnsi" w:hAnsiTheme="majorHAnsi"/>
          <w:sz w:val="36"/>
          <w:szCs w:val="28"/>
        </w:rPr>
      </w:pPr>
      <w:r w:rsidRPr="00581248">
        <w:rPr>
          <w:rFonts w:asciiTheme="majorHAnsi" w:hAnsiTheme="majorHAnsi"/>
          <w:noProof/>
          <w:sz w:val="28"/>
          <w:szCs w:val="28"/>
        </w:rPr>
        <w:drawing>
          <wp:anchor distT="0" distB="0" distL="114300" distR="114300" simplePos="0" relativeHeight="251659264" behindDoc="1" locked="0" layoutInCell="1" allowOverlap="1" wp14:anchorId="3CCFB495" wp14:editId="074F9305">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1248">
        <w:rPr>
          <w:rFonts w:asciiTheme="majorHAnsi" w:hAnsiTheme="majorHAnsi"/>
          <w:sz w:val="36"/>
          <w:szCs w:val="28"/>
        </w:rPr>
        <w:t>Getting started with Civilian Topographic Map (</w:t>
      </w:r>
      <w:r w:rsidR="002E26A5" w:rsidRPr="00581248">
        <w:rPr>
          <w:rFonts w:asciiTheme="majorHAnsi" w:hAnsiTheme="majorHAnsi"/>
          <w:sz w:val="36"/>
          <w:szCs w:val="28"/>
        </w:rPr>
        <w:t>CTM</w:t>
      </w:r>
      <w:r w:rsidRPr="00581248">
        <w:rPr>
          <w:rFonts w:asciiTheme="majorHAnsi" w:hAnsiTheme="majorHAnsi"/>
          <w:sz w:val="36"/>
          <w:szCs w:val="28"/>
        </w:rPr>
        <w:t xml:space="preserve">) </w:t>
      </w:r>
      <w:r w:rsidR="002F44B1" w:rsidRPr="00581248">
        <w:rPr>
          <w:rFonts w:asciiTheme="majorHAnsi" w:hAnsiTheme="majorHAnsi"/>
          <w:sz w:val="36"/>
          <w:szCs w:val="28"/>
        </w:rPr>
        <w:t xml:space="preserve">Distributed Generalization </w:t>
      </w:r>
      <w:r w:rsidRPr="00581248">
        <w:rPr>
          <w:rFonts w:asciiTheme="majorHAnsi" w:hAnsiTheme="majorHAnsi"/>
          <w:sz w:val="36"/>
          <w:szCs w:val="28"/>
        </w:rPr>
        <w:t xml:space="preserve">Workflows </w:t>
      </w:r>
    </w:p>
    <w:p w14:paraId="454F2FE5" w14:textId="77777777" w:rsidR="00092D1E" w:rsidRPr="00581248" w:rsidRDefault="00092D1E" w:rsidP="00092D1E">
      <w:pPr>
        <w:pStyle w:val="Title"/>
        <w:pBdr>
          <w:bottom w:val="single" w:sz="8" w:space="0" w:color="4F81BD"/>
        </w:pBdr>
        <w:spacing w:after="0"/>
        <w:rPr>
          <w:rFonts w:asciiTheme="majorHAnsi" w:hAnsiTheme="majorHAnsi"/>
          <w:color w:val="000000"/>
          <w:sz w:val="14"/>
          <w:szCs w:val="28"/>
        </w:rPr>
      </w:pPr>
    </w:p>
    <w:p w14:paraId="09ED4FCB" w14:textId="77777777" w:rsidR="00092D1E" w:rsidRPr="00581248" w:rsidRDefault="00092D1E" w:rsidP="00092D1E">
      <w:pPr>
        <w:spacing w:after="0"/>
        <w:rPr>
          <w:rFonts w:asciiTheme="majorHAnsi" w:hAnsiTheme="majorHAnsi"/>
        </w:rPr>
      </w:pPr>
      <w:bookmarkStart w:id="0" w:name="_Introduction"/>
      <w:bookmarkEnd w:id="0"/>
    </w:p>
    <w:p w14:paraId="701ACBED" w14:textId="77777777" w:rsidR="00092D1E" w:rsidRPr="00581248" w:rsidRDefault="00092D1E" w:rsidP="00092D1E">
      <w:pPr>
        <w:rPr>
          <w:rFonts w:asciiTheme="majorHAnsi" w:hAnsiTheme="majorHAnsi"/>
          <w:b/>
          <w:sz w:val="28"/>
        </w:rPr>
      </w:pPr>
      <w:r w:rsidRPr="00581248">
        <w:rPr>
          <w:rFonts w:asciiTheme="majorHAnsi" w:hAnsiTheme="majorHAnsi"/>
          <w:b/>
          <w:sz w:val="28"/>
        </w:rPr>
        <w:t>Introduction</w:t>
      </w:r>
    </w:p>
    <w:p w14:paraId="27F546C1" w14:textId="77777777" w:rsidR="002F44B1" w:rsidRPr="00581248" w:rsidRDefault="00092D1E" w:rsidP="00092D1E">
      <w:pPr>
        <w:rPr>
          <w:rFonts w:asciiTheme="majorHAnsi" w:eastAsia="Calibri" w:hAnsiTheme="majorHAnsi" w:cs="Courier New"/>
          <w:color w:val="000000"/>
        </w:rPr>
      </w:pPr>
      <w:r w:rsidRPr="00581248">
        <w:rPr>
          <w:rFonts w:asciiTheme="majorHAnsi" w:eastAsia="Calibri" w:hAnsiTheme="majorHAnsi" w:cs="Courier New"/>
          <w:color w:val="000000"/>
        </w:rPr>
        <w:t>Civilian Topographic Map (</w:t>
      </w:r>
      <w:r w:rsidR="002E26A5" w:rsidRPr="00581248">
        <w:rPr>
          <w:rFonts w:asciiTheme="majorHAnsi" w:eastAsia="Calibri" w:hAnsiTheme="majorHAnsi" w:cs="Courier New"/>
          <w:color w:val="000000"/>
        </w:rPr>
        <w:t>CTM</w:t>
      </w:r>
      <w:r w:rsidRPr="00581248">
        <w:rPr>
          <w:rFonts w:asciiTheme="majorHAnsi" w:eastAsia="Calibri" w:hAnsiTheme="majorHAnsi" w:cs="Courier New"/>
          <w:color w:val="000000"/>
        </w:rPr>
        <w:t xml:space="preserve">) </w:t>
      </w:r>
      <w:r w:rsidR="002F44B1" w:rsidRPr="00581248">
        <w:rPr>
          <w:rFonts w:asciiTheme="majorHAnsi" w:eastAsia="Calibri" w:hAnsiTheme="majorHAnsi" w:cs="Courier New"/>
          <w:color w:val="000000"/>
        </w:rPr>
        <w:t xml:space="preserve">distributed generalization </w:t>
      </w:r>
      <w:r w:rsidR="00B8000F" w:rsidRPr="00581248">
        <w:rPr>
          <w:rFonts w:asciiTheme="majorHAnsi" w:eastAsia="Calibri" w:hAnsiTheme="majorHAnsi" w:cs="Courier New"/>
          <w:color w:val="000000"/>
        </w:rPr>
        <w:t xml:space="preserve">workflows are designed to </w:t>
      </w:r>
      <w:r w:rsidR="002F44B1" w:rsidRPr="00581248">
        <w:rPr>
          <w:rFonts w:asciiTheme="majorHAnsi" w:eastAsia="Calibri" w:hAnsiTheme="majorHAnsi" w:cs="Courier New"/>
          <w:color w:val="000000"/>
        </w:rPr>
        <w:t>execute the CTM generalization models by partitioning the input data and distributing it to multiple machines for processing</w:t>
      </w:r>
      <w:r w:rsidR="00B8000F" w:rsidRPr="00581248">
        <w:rPr>
          <w:rFonts w:asciiTheme="majorHAnsi" w:eastAsia="Calibri" w:hAnsiTheme="majorHAnsi" w:cs="Courier New"/>
          <w:color w:val="000000"/>
        </w:rPr>
        <w:t>.   These workflow</w:t>
      </w:r>
      <w:r w:rsidR="00904743" w:rsidRPr="00581248">
        <w:rPr>
          <w:rFonts w:asciiTheme="majorHAnsi" w:eastAsia="Calibri" w:hAnsiTheme="majorHAnsi" w:cs="Courier New"/>
          <w:color w:val="000000"/>
        </w:rPr>
        <w:t>s</w:t>
      </w:r>
      <w:r w:rsidR="00B8000F" w:rsidRPr="00581248">
        <w:rPr>
          <w:rFonts w:asciiTheme="majorHAnsi" w:eastAsia="Calibri" w:hAnsiTheme="majorHAnsi" w:cs="Courier New"/>
          <w:color w:val="000000"/>
        </w:rPr>
        <w:t xml:space="preserve"> are built using ArcGIS Workflow Manager</w:t>
      </w:r>
      <w:r w:rsidR="00E26229" w:rsidRPr="00581248">
        <w:rPr>
          <w:rFonts w:asciiTheme="majorHAnsi" w:eastAsia="Calibri" w:hAnsiTheme="majorHAnsi" w:cs="Courier New"/>
          <w:color w:val="000000"/>
        </w:rPr>
        <w:t xml:space="preserve"> (WMX)</w:t>
      </w:r>
      <w:r w:rsidR="00B8000F" w:rsidRPr="00581248">
        <w:rPr>
          <w:rFonts w:asciiTheme="majorHAnsi" w:eastAsia="Calibri" w:hAnsiTheme="majorHAnsi" w:cs="Courier New"/>
          <w:color w:val="000000"/>
        </w:rPr>
        <w:t xml:space="preserve">.  </w:t>
      </w:r>
      <w:r w:rsidR="002F44B1" w:rsidRPr="00581248">
        <w:rPr>
          <w:rFonts w:asciiTheme="majorHAnsi" w:eastAsia="Calibri" w:hAnsiTheme="majorHAnsi" w:cs="Courier New"/>
          <w:color w:val="000000"/>
        </w:rPr>
        <w:t>In addition to Workflow Manager Workflows, the distributed generalization requires that services be activated on all the machines doing the processing.  This document describe the process of setting up the CTM workflows and services in your environment.</w:t>
      </w:r>
      <w:r w:rsidR="00B8000F" w:rsidRPr="00581248">
        <w:rPr>
          <w:rFonts w:asciiTheme="majorHAnsi" w:eastAsia="Calibri" w:hAnsiTheme="majorHAnsi" w:cs="Courier New"/>
          <w:color w:val="000000"/>
        </w:rPr>
        <w:t xml:space="preserve"> </w:t>
      </w:r>
    </w:p>
    <w:p w14:paraId="4F0E313E" w14:textId="07A8274B" w:rsidR="00E438A4" w:rsidRPr="00581248" w:rsidRDefault="00B8000F" w:rsidP="00092D1E">
      <w:pPr>
        <w:rPr>
          <w:rFonts w:asciiTheme="majorHAnsi" w:eastAsia="Calibri" w:hAnsiTheme="majorHAnsi" w:cs="Courier New"/>
          <w:color w:val="000000"/>
        </w:rPr>
      </w:pPr>
      <w:r w:rsidRPr="00581248">
        <w:rPr>
          <w:rFonts w:asciiTheme="majorHAnsi" w:eastAsia="Calibri" w:hAnsiTheme="majorHAnsi" w:cs="Courier New"/>
          <w:color w:val="000000"/>
        </w:rPr>
        <w:t xml:space="preserve">These workflows are provided as an example and can be modified to meet your unique </w:t>
      </w:r>
      <w:r w:rsidR="002F44B1" w:rsidRPr="00581248">
        <w:rPr>
          <w:rFonts w:asciiTheme="majorHAnsi" w:eastAsia="Calibri" w:hAnsiTheme="majorHAnsi" w:cs="Courier New"/>
          <w:color w:val="000000"/>
        </w:rPr>
        <w:t>generalization</w:t>
      </w:r>
      <w:r w:rsidRPr="00581248">
        <w:rPr>
          <w:rFonts w:asciiTheme="majorHAnsi" w:eastAsia="Calibri" w:hAnsiTheme="majorHAnsi" w:cs="Courier New"/>
          <w:color w:val="000000"/>
        </w:rPr>
        <w:t xml:space="preserve"> processes.  </w:t>
      </w:r>
    </w:p>
    <w:p w14:paraId="40D193C6" w14:textId="269B9AEF" w:rsidR="004115D2" w:rsidRPr="00581248" w:rsidRDefault="004115D2" w:rsidP="00092D1E">
      <w:pPr>
        <w:rPr>
          <w:rFonts w:asciiTheme="majorHAnsi" w:eastAsia="Calibri" w:hAnsiTheme="majorHAnsi" w:cs="Courier New"/>
          <w:color w:val="000000"/>
        </w:rPr>
      </w:pPr>
      <w:r w:rsidRPr="00581248">
        <w:rPr>
          <w:rFonts w:asciiTheme="majorHAnsi" w:eastAsia="Calibri" w:hAnsiTheme="majorHAnsi" w:cs="Courier New"/>
          <w:color w:val="000000"/>
        </w:rPr>
        <w:t>Prerequisites:</w:t>
      </w:r>
    </w:p>
    <w:p w14:paraId="431EE99F" w14:textId="6D49B2E6" w:rsidR="004115D2" w:rsidRPr="00581248" w:rsidRDefault="004115D2" w:rsidP="004115D2">
      <w:pPr>
        <w:pStyle w:val="ListParagraph"/>
        <w:numPr>
          <w:ilvl w:val="0"/>
          <w:numId w:val="32"/>
        </w:numPr>
        <w:rPr>
          <w:rFonts w:asciiTheme="majorHAnsi" w:eastAsia="Calibri" w:hAnsiTheme="majorHAnsi" w:cs="Courier New"/>
          <w:color w:val="000000"/>
        </w:rPr>
      </w:pPr>
      <w:r w:rsidRPr="00581248">
        <w:rPr>
          <w:rFonts w:asciiTheme="majorHAnsi" w:eastAsia="Calibri" w:hAnsiTheme="majorHAnsi" w:cs="Courier New"/>
          <w:color w:val="000000"/>
        </w:rPr>
        <w:t>ArcGIS Desktop 10.5 or higher</w:t>
      </w:r>
    </w:p>
    <w:p w14:paraId="4F117F33" w14:textId="08457019" w:rsidR="004115D2" w:rsidRPr="00581248" w:rsidRDefault="004115D2" w:rsidP="004115D2">
      <w:pPr>
        <w:pStyle w:val="ListParagraph"/>
        <w:numPr>
          <w:ilvl w:val="0"/>
          <w:numId w:val="32"/>
        </w:numPr>
        <w:rPr>
          <w:rFonts w:asciiTheme="majorHAnsi" w:eastAsia="Calibri" w:hAnsiTheme="majorHAnsi" w:cs="Courier New"/>
          <w:color w:val="000000"/>
        </w:rPr>
      </w:pPr>
      <w:r w:rsidRPr="00581248">
        <w:rPr>
          <w:rFonts w:asciiTheme="majorHAnsi" w:eastAsia="Calibri" w:hAnsiTheme="majorHAnsi" w:cs="Courier New"/>
          <w:color w:val="000000"/>
        </w:rPr>
        <w:t>ArcGIS Workflow Manager Desktop 10.5 or higher</w:t>
      </w:r>
    </w:p>
    <w:p w14:paraId="3F61068F" w14:textId="3322BAC9" w:rsidR="004115D2" w:rsidRPr="00581248" w:rsidRDefault="004115D2" w:rsidP="004115D2">
      <w:pPr>
        <w:pStyle w:val="ListParagraph"/>
        <w:numPr>
          <w:ilvl w:val="0"/>
          <w:numId w:val="32"/>
        </w:numPr>
        <w:rPr>
          <w:rFonts w:asciiTheme="majorHAnsi" w:eastAsia="Calibri" w:hAnsiTheme="majorHAnsi" w:cs="Courier New"/>
          <w:color w:val="000000"/>
        </w:rPr>
      </w:pPr>
      <w:r w:rsidRPr="00581248">
        <w:rPr>
          <w:rFonts w:asciiTheme="majorHAnsi" w:eastAsia="Calibri" w:hAnsiTheme="majorHAnsi" w:cs="Courier New"/>
          <w:color w:val="000000"/>
        </w:rPr>
        <w:t>ArcGIS Production Mapping Desktop 10.5 or higher</w:t>
      </w:r>
    </w:p>
    <w:p w14:paraId="6AEA21E2" w14:textId="7B853650" w:rsidR="004115D2" w:rsidRPr="00581248" w:rsidRDefault="004115D2" w:rsidP="004115D2">
      <w:pPr>
        <w:pStyle w:val="ListParagraph"/>
        <w:numPr>
          <w:ilvl w:val="0"/>
          <w:numId w:val="32"/>
        </w:numPr>
        <w:rPr>
          <w:rFonts w:asciiTheme="majorHAnsi" w:eastAsia="Calibri" w:hAnsiTheme="majorHAnsi" w:cs="Courier New"/>
          <w:color w:val="000000"/>
        </w:rPr>
      </w:pPr>
      <w:r w:rsidRPr="00581248">
        <w:rPr>
          <w:rFonts w:asciiTheme="majorHAnsi" w:eastAsia="Calibri" w:hAnsiTheme="majorHAnsi" w:cs="Courier New"/>
          <w:color w:val="000000"/>
        </w:rPr>
        <w:t xml:space="preserve">CTM </w:t>
      </w:r>
      <w:r w:rsidR="00174CD4" w:rsidRPr="00581248">
        <w:rPr>
          <w:rFonts w:asciiTheme="majorHAnsi" w:eastAsia="Calibri" w:hAnsiTheme="majorHAnsi" w:cs="Courier New"/>
          <w:color w:val="000000"/>
        </w:rPr>
        <w:t>4</w:t>
      </w:r>
      <w:r w:rsidRPr="00581248">
        <w:rPr>
          <w:rFonts w:asciiTheme="majorHAnsi" w:eastAsia="Calibri" w:hAnsiTheme="majorHAnsi" w:cs="Courier New"/>
          <w:color w:val="000000"/>
        </w:rPr>
        <w:t>.0 or higher</w:t>
      </w:r>
    </w:p>
    <w:p w14:paraId="69F0AE70" w14:textId="332852BC" w:rsidR="004115D2" w:rsidRPr="00581248" w:rsidRDefault="004115D2" w:rsidP="004115D2">
      <w:pPr>
        <w:pStyle w:val="ListParagraph"/>
        <w:numPr>
          <w:ilvl w:val="0"/>
          <w:numId w:val="32"/>
        </w:numPr>
        <w:rPr>
          <w:rFonts w:asciiTheme="majorHAnsi" w:eastAsia="Calibri" w:hAnsiTheme="majorHAnsi" w:cs="Courier New"/>
          <w:color w:val="000000"/>
        </w:rPr>
      </w:pPr>
      <w:r w:rsidRPr="00581248">
        <w:rPr>
          <w:rFonts w:asciiTheme="majorHAnsi" w:eastAsia="Calibri" w:hAnsiTheme="majorHAnsi" w:cs="Courier New"/>
          <w:color w:val="000000"/>
        </w:rPr>
        <w:t>Manually test the CTM Generalization models according to the Getting Started with CTM Generalization document on each machine.  This will ensure that the CTM files and software are configured correctly on each machine.  Failure to setup CTM correctly on each machine will likely cause the workflows to fail.</w:t>
      </w:r>
    </w:p>
    <w:sdt>
      <w:sdtPr>
        <w:rPr>
          <w:rFonts w:eastAsiaTheme="minorHAnsi" w:cstheme="minorBidi"/>
          <w:color w:val="auto"/>
          <w:sz w:val="22"/>
          <w:szCs w:val="22"/>
        </w:rPr>
        <w:id w:val="-1514996737"/>
        <w:docPartObj>
          <w:docPartGallery w:val="Table of Contents"/>
          <w:docPartUnique/>
        </w:docPartObj>
      </w:sdtPr>
      <w:sdtEndPr>
        <w:rPr>
          <w:b/>
          <w:bCs/>
          <w:noProof/>
        </w:rPr>
      </w:sdtEndPr>
      <w:sdtContent>
        <w:p w14:paraId="6E83F1F6" w14:textId="77777777" w:rsidR="00747470" w:rsidRPr="00581248" w:rsidRDefault="00747470">
          <w:pPr>
            <w:pStyle w:val="TOCHeading"/>
          </w:pPr>
          <w:r w:rsidRPr="00581248">
            <w:t>Contents</w:t>
          </w:r>
        </w:p>
        <w:p w14:paraId="5E9E9D83" w14:textId="77777777" w:rsidR="00992BE5" w:rsidRPr="00581248" w:rsidRDefault="00747470">
          <w:pPr>
            <w:pStyle w:val="TOC1"/>
            <w:tabs>
              <w:tab w:val="right" w:leader="dot" w:pos="9350"/>
            </w:tabs>
            <w:rPr>
              <w:rFonts w:asciiTheme="majorHAnsi" w:eastAsiaTheme="minorEastAsia" w:hAnsiTheme="majorHAnsi"/>
              <w:noProof/>
            </w:rPr>
          </w:pPr>
          <w:r w:rsidRPr="00581248">
            <w:rPr>
              <w:rFonts w:asciiTheme="majorHAnsi" w:hAnsiTheme="majorHAnsi"/>
            </w:rPr>
            <w:fldChar w:fldCharType="begin"/>
          </w:r>
          <w:r w:rsidRPr="00581248">
            <w:rPr>
              <w:rFonts w:asciiTheme="majorHAnsi" w:hAnsiTheme="majorHAnsi"/>
            </w:rPr>
            <w:instrText xml:space="preserve"> TOC \o "1-3" \h \z \u </w:instrText>
          </w:r>
          <w:r w:rsidRPr="00581248">
            <w:rPr>
              <w:rFonts w:asciiTheme="majorHAnsi" w:hAnsiTheme="majorHAnsi"/>
            </w:rPr>
            <w:fldChar w:fldCharType="separate"/>
          </w:r>
          <w:hyperlink w:anchor="_Toc462412829" w:history="1">
            <w:r w:rsidR="00992BE5" w:rsidRPr="00581248">
              <w:rPr>
                <w:rStyle w:val="Hyperlink"/>
                <w:rFonts w:asciiTheme="majorHAnsi" w:hAnsiTheme="majorHAnsi"/>
                <w:noProof/>
              </w:rPr>
              <w:t>Getting started</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_Toc462412829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2</w:t>
            </w:r>
            <w:r w:rsidR="00992BE5" w:rsidRPr="00581248">
              <w:rPr>
                <w:rFonts w:asciiTheme="majorHAnsi" w:hAnsiTheme="majorHAnsi"/>
                <w:noProof/>
                <w:webHidden/>
              </w:rPr>
              <w:fldChar w:fldCharType="end"/>
            </w:r>
          </w:hyperlink>
        </w:p>
        <w:p w14:paraId="060D8329" w14:textId="77777777" w:rsidR="00992BE5" w:rsidRPr="00581248" w:rsidRDefault="00965AFB">
          <w:pPr>
            <w:pStyle w:val="TOC1"/>
            <w:tabs>
              <w:tab w:val="right" w:leader="dot" w:pos="9350"/>
            </w:tabs>
            <w:rPr>
              <w:rFonts w:asciiTheme="majorHAnsi" w:eastAsiaTheme="minorEastAsia" w:hAnsiTheme="majorHAnsi"/>
              <w:noProof/>
            </w:rPr>
          </w:pPr>
          <w:hyperlink w:anchor="_Toc462412830" w:history="1">
            <w:r w:rsidR="00992BE5" w:rsidRPr="00581248">
              <w:rPr>
                <w:rStyle w:val="Hyperlink"/>
                <w:rFonts w:asciiTheme="majorHAnsi" w:hAnsiTheme="majorHAnsi"/>
                <w:noProof/>
              </w:rPr>
              <w:t>About the CTM Distributed Generalization Workflows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_Toc462412830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3</w:t>
            </w:r>
            <w:r w:rsidR="00992BE5" w:rsidRPr="00581248">
              <w:rPr>
                <w:rFonts w:asciiTheme="majorHAnsi" w:hAnsiTheme="majorHAnsi"/>
                <w:noProof/>
                <w:webHidden/>
              </w:rPr>
              <w:fldChar w:fldCharType="end"/>
            </w:r>
          </w:hyperlink>
        </w:p>
        <w:p w14:paraId="4F6D63D5" w14:textId="77777777" w:rsidR="00992BE5" w:rsidRPr="00581248" w:rsidRDefault="00965AFB">
          <w:pPr>
            <w:pStyle w:val="TOC2"/>
            <w:tabs>
              <w:tab w:val="right" w:leader="dot" w:pos="9350"/>
            </w:tabs>
            <w:rPr>
              <w:rFonts w:asciiTheme="majorHAnsi" w:eastAsiaTheme="minorEastAsia" w:hAnsiTheme="majorHAnsi"/>
              <w:noProof/>
            </w:rPr>
          </w:pPr>
          <w:hyperlink w:anchor="_Toc462412831" w:history="1">
            <w:r w:rsidR="00992BE5" w:rsidRPr="00581248">
              <w:rPr>
                <w:rStyle w:val="Hyperlink"/>
                <w:rFonts w:asciiTheme="majorHAnsi" w:hAnsiTheme="majorHAnsi"/>
                <w:noProof/>
              </w:rPr>
              <w:t>CTM 50K Generalization - Parent Job Type</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_Toc462412831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3</w:t>
            </w:r>
            <w:r w:rsidR="00992BE5" w:rsidRPr="00581248">
              <w:rPr>
                <w:rFonts w:asciiTheme="majorHAnsi" w:hAnsiTheme="majorHAnsi"/>
                <w:noProof/>
                <w:webHidden/>
              </w:rPr>
              <w:fldChar w:fldCharType="end"/>
            </w:r>
          </w:hyperlink>
        </w:p>
        <w:p w14:paraId="329BB51A" w14:textId="77777777" w:rsidR="00992BE5" w:rsidRPr="00581248" w:rsidRDefault="00965AFB">
          <w:pPr>
            <w:pStyle w:val="TOC2"/>
            <w:tabs>
              <w:tab w:val="right" w:leader="dot" w:pos="9350"/>
            </w:tabs>
            <w:rPr>
              <w:rFonts w:asciiTheme="majorHAnsi" w:eastAsiaTheme="minorEastAsia" w:hAnsiTheme="majorHAnsi"/>
              <w:noProof/>
            </w:rPr>
          </w:pPr>
          <w:hyperlink w:anchor="_Toc462412832" w:history="1">
            <w:r w:rsidR="00992BE5" w:rsidRPr="00581248">
              <w:rPr>
                <w:rStyle w:val="Hyperlink"/>
                <w:rFonts w:asciiTheme="majorHAnsi" w:hAnsiTheme="majorHAnsi"/>
                <w:noProof/>
              </w:rPr>
              <w:t>CTM 50K Generalization - Child Job Type</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_Toc462412832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4</w:t>
            </w:r>
            <w:r w:rsidR="00992BE5" w:rsidRPr="00581248">
              <w:rPr>
                <w:rFonts w:asciiTheme="majorHAnsi" w:hAnsiTheme="majorHAnsi"/>
                <w:noProof/>
                <w:webHidden/>
              </w:rPr>
              <w:fldChar w:fldCharType="end"/>
            </w:r>
          </w:hyperlink>
        </w:p>
        <w:p w14:paraId="1A7F6E4E" w14:textId="77777777" w:rsidR="00992BE5" w:rsidRPr="00581248" w:rsidRDefault="00965AFB">
          <w:pPr>
            <w:pStyle w:val="TOC2"/>
            <w:tabs>
              <w:tab w:val="right" w:leader="dot" w:pos="9350"/>
            </w:tabs>
            <w:rPr>
              <w:rFonts w:asciiTheme="majorHAnsi" w:eastAsiaTheme="minorEastAsia" w:hAnsiTheme="majorHAnsi"/>
              <w:noProof/>
            </w:rPr>
          </w:pPr>
          <w:hyperlink w:anchor="_Toc462412833" w:history="1">
            <w:r w:rsidR="00992BE5" w:rsidRPr="00581248">
              <w:rPr>
                <w:rStyle w:val="Hyperlink"/>
                <w:rFonts w:asciiTheme="majorHAnsi" w:hAnsiTheme="majorHAnsi"/>
                <w:noProof/>
              </w:rPr>
              <w:t>Extended Properties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_Toc462412833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4</w:t>
            </w:r>
            <w:r w:rsidR="00992BE5" w:rsidRPr="00581248">
              <w:rPr>
                <w:rFonts w:asciiTheme="majorHAnsi" w:hAnsiTheme="majorHAnsi"/>
                <w:noProof/>
                <w:webHidden/>
              </w:rPr>
              <w:fldChar w:fldCharType="end"/>
            </w:r>
          </w:hyperlink>
        </w:p>
        <w:p w14:paraId="25B7613B" w14:textId="77777777" w:rsidR="00992BE5" w:rsidRPr="00581248" w:rsidRDefault="00965AFB">
          <w:pPr>
            <w:pStyle w:val="TOC1"/>
            <w:tabs>
              <w:tab w:val="right" w:leader="dot" w:pos="9350"/>
            </w:tabs>
            <w:rPr>
              <w:rFonts w:asciiTheme="majorHAnsi" w:eastAsiaTheme="minorEastAsia" w:hAnsiTheme="majorHAnsi"/>
              <w:noProof/>
            </w:rPr>
          </w:pPr>
          <w:hyperlink w:anchor="_Toc462412834" w:history="1">
            <w:r w:rsidR="00992BE5" w:rsidRPr="00581248">
              <w:rPr>
                <w:rStyle w:val="Hyperlink"/>
                <w:rFonts w:asciiTheme="majorHAnsi" w:hAnsiTheme="majorHAnsi"/>
                <w:noProof/>
              </w:rPr>
              <w:t>Loading CTM workflows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_Toc462412834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5</w:t>
            </w:r>
            <w:r w:rsidR="00992BE5" w:rsidRPr="00581248">
              <w:rPr>
                <w:rFonts w:asciiTheme="majorHAnsi" w:hAnsiTheme="majorHAnsi"/>
                <w:noProof/>
                <w:webHidden/>
              </w:rPr>
              <w:fldChar w:fldCharType="end"/>
            </w:r>
          </w:hyperlink>
        </w:p>
        <w:p w14:paraId="0719E56F" w14:textId="77777777" w:rsidR="00992BE5" w:rsidRPr="00581248" w:rsidRDefault="00965AFB">
          <w:pPr>
            <w:pStyle w:val="TOC2"/>
            <w:tabs>
              <w:tab w:val="right" w:leader="dot" w:pos="9350"/>
            </w:tabs>
            <w:rPr>
              <w:rFonts w:asciiTheme="majorHAnsi" w:eastAsiaTheme="minorEastAsia" w:hAnsiTheme="majorHAnsi"/>
              <w:noProof/>
            </w:rPr>
          </w:pPr>
          <w:hyperlink w:anchor="_Toc462412835" w:history="1">
            <w:r w:rsidR="00992BE5" w:rsidRPr="00581248">
              <w:rPr>
                <w:rStyle w:val="Hyperlink"/>
                <w:rFonts w:asciiTheme="majorHAnsi" w:hAnsiTheme="majorHAnsi"/>
                <w:noProof/>
              </w:rPr>
              <w:t>Loading workflows into an existing Workflow Manager Repository</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_Toc462412835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6</w:t>
            </w:r>
            <w:r w:rsidR="00992BE5" w:rsidRPr="00581248">
              <w:rPr>
                <w:rFonts w:asciiTheme="majorHAnsi" w:hAnsiTheme="majorHAnsi"/>
                <w:noProof/>
                <w:webHidden/>
              </w:rPr>
              <w:fldChar w:fldCharType="end"/>
            </w:r>
          </w:hyperlink>
        </w:p>
        <w:p w14:paraId="0783945E" w14:textId="77777777" w:rsidR="00992BE5" w:rsidRPr="00581248" w:rsidRDefault="00965AFB">
          <w:pPr>
            <w:pStyle w:val="TOC2"/>
            <w:tabs>
              <w:tab w:val="right" w:leader="dot" w:pos="9350"/>
            </w:tabs>
            <w:rPr>
              <w:rFonts w:asciiTheme="majorHAnsi" w:eastAsiaTheme="minorEastAsia" w:hAnsiTheme="majorHAnsi"/>
              <w:noProof/>
            </w:rPr>
          </w:pPr>
          <w:hyperlink w:anchor="_Toc462412836" w:history="1">
            <w:r w:rsidR="00992BE5" w:rsidRPr="00581248">
              <w:rPr>
                <w:rStyle w:val="Hyperlink"/>
                <w:rFonts w:asciiTheme="majorHAnsi" w:hAnsiTheme="majorHAnsi"/>
                <w:noProof/>
              </w:rPr>
              <w:t>Loading workflows into a new Workflow Manager Repository</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_Toc462412836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7</w:t>
            </w:r>
            <w:r w:rsidR="00992BE5" w:rsidRPr="00581248">
              <w:rPr>
                <w:rFonts w:asciiTheme="majorHAnsi" w:hAnsiTheme="majorHAnsi"/>
                <w:noProof/>
                <w:webHidden/>
              </w:rPr>
              <w:fldChar w:fldCharType="end"/>
            </w:r>
          </w:hyperlink>
        </w:p>
        <w:p w14:paraId="5DDF80BC" w14:textId="77777777" w:rsidR="00992BE5" w:rsidRPr="00581248" w:rsidRDefault="00965AFB">
          <w:pPr>
            <w:pStyle w:val="TOC1"/>
            <w:tabs>
              <w:tab w:val="right" w:leader="dot" w:pos="9350"/>
            </w:tabs>
            <w:rPr>
              <w:rFonts w:asciiTheme="majorHAnsi" w:eastAsiaTheme="minorEastAsia" w:hAnsiTheme="majorHAnsi"/>
              <w:noProof/>
            </w:rPr>
          </w:pPr>
          <w:hyperlink w:anchor="_Toc462412837" w:history="1">
            <w:r w:rsidR="00992BE5" w:rsidRPr="00581248">
              <w:rPr>
                <w:rStyle w:val="Hyperlink"/>
                <w:rFonts w:asciiTheme="majorHAnsi" w:hAnsiTheme="majorHAnsi"/>
                <w:noProof/>
              </w:rPr>
              <w:t>Setting up Dependencies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_Toc462412837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8</w:t>
            </w:r>
            <w:r w:rsidR="00992BE5" w:rsidRPr="00581248">
              <w:rPr>
                <w:rFonts w:asciiTheme="majorHAnsi" w:hAnsiTheme="majorHAnsi"/>
                <w:noProof/>
                <w:webHidden/>
              </w:rPr>
              <w:fldChar w:fldCharType="end"/>
            </w:r>
          </w:hyperlink>
        </w:p>
        <w:p w14:paraId="625A9B0A" w14:textId="77777777" w:rsidR="00992BE5" w:rsidRPr="00581248" w:rsidRDefault="00965AFB">
          <w:pPr>
            <w:pStyle w:val="TOC2"/>
            <w:tabs>
              <w:tab w:val="right" w:leader="dot" w:pos="9350"/>
            </w:tabs>
            <w:rPr>
              <w:rFonts w:asciiTheme="majorHAnsi" w:eastAsiaTheme="minorEastAsia" w:hAnsiTheme="majorHAnsi"/>
              <w:noProof/>
            </w:rPr>
          </w:pPr>
          <w:hyperlink w:anchor="_Toc462412838" w:history="1">
            <w:r w:rsidR="00992BE5" w:rsidRPr="00581248">
              <w:rPr>
                <w:rStyle w:val="Hyperlink"/>
                <w:rFonts w:asciiTheme="majorHAnsi" w:hAnsiTheme="majorHAnsi"/>
                <w:noProof/>
              </w:rPr>
              <w:t>Create a Shared Directory</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_Toc462412838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8</w:t>
            </w:r>
            <w:r w:rsidR="00992BE5" w:rsidRPr="00581248">
              <w:rPr>
                <w:rFonts w:asciiTheme="majorHAnsi" w:hAnsiTheme="majorHAnsi"/>
                <w:noProof/>
                <w:webHidden/>
              </w:rPr>
              <w:fldChar w:fldCharType="end"/>
            </w:r>
          </w:hyperlink>
        </w:p>
        <w:p w14:paraId="48FABA4E" w14:textId="77777777" w:rsidR="00992BE5" w:rsidRPr="00581248" w:rsidRDefault="00965AFB">
          <w:pPr>
            <w:pStyle w:val="TOC2"/>
            <w:tabs>
              <w:tab w:val="right" w:leader="dot" w:pos="9350"/>
            </w:tabs>
            <w:rPr>
              <w:rFonts w:asciiTheme="majorHAnsi" w:eastAsiaTheme="minorEastAsia" w:hAnsiTheme="majorHAnsi"/>
              <w:noProof/>
            </w:rPr>
          </w:pPr>
          <w:hyperlink w:anchor="_Toc462412839" w:history="1">
            <w:r w:rsidR="00992BE5" w:rsidRPr="00581248">
              <w:rPr>
                <w:rStyle w:val="Hyperlink"/>
                <w:rFonts w:asciiTheme="majorHAnsi" w:hAnsiTheme="majorHAnsi"/>
                <w:noProof/>
              </w:rPr>
              <w:t>Create a Local Directory on all Processing Machines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_Toc462412839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8</w:t>
            </w:r>
            <w:r w:rsidR="00992BE5" w:rsidRPr="00581248">
              <w:rPr>
                <w:rFonts w:asciiTheme="majorHAnsi" w:hAnsiTheme="majorHAnsi"/>
                <w:noProof/>
                <w:webHidden/>
              </w:rPr>
              <w:fldChar w:fldCharType="end"/>
            </w:r>
          </w:hyperlink>
        </w:p>
        <w:p w14:paraId="55CA1CD9" w14:textId="77777777" w:rsidR="00992BE5" w:rsidRPr="00581248" w:rsidRDefault="00965AFB">
          <w:pPr>
            <w:pStyle w:val="TOC2"/>
            <w:tabs>
              <w:tab w:val="right" w:leader="dot" w:pos="9350"/>
            </w:tabs>
            <w:rPr>
              <w:rFonts w:asciiTheme="majorHAnsi" w:eastAsiaTheme="minorEastAsia" w:hAnsiTheme="majorHAnsi"/>
              <w:noProof/>
            </w:rPr>
          </w:pPr>
          <w:hyperlink w:anchor="_Toc462412840" w:history="1">
            <w:r w:rsidR="00992BE5" w:rsidRPr="00581248">
              <w:rPr>
                <w:rStyle w:val="Hyperlink"/>
                <w:rFonts w:asciiTheme="majorHAnsi" w:hAnsiTheme="majorHAnsi"/>
                <w:noProof/>
              </w:rPr>
              <w:t>Copy the CTM Generalization Models to the Shared Directory</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_Toc462412840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9</w:t>
            </w:r>
            <w:r w:rsidR="00992BE5" w:rsidRPr="00581248">
              <w:rPr>
                <w:rFonts w:asciiTheme="majorHAnsi" w:hAnsiTheme="majorHAnsi"/>
                <w:noProof/>
                <w:webHidden/>
              </w:rPr>
              <w:fldChar w:fldCharType="end"/>
            </w:r>
          </w:hyperlink>
        </w:p>
        <w:p w14:paraId="45C19ADB" w14:textId="77777777" w:rsidR="00992BE5" w:rsidRPr="00581248" w:rsidRDefault="00965AFB">
          <w:pPr>
            <w:pStyle w:val="TOC2"/>
            <w:tabs>
              <w:tab w:val="right" w:leader="dot" w:pos="9350"/>
            </w:tabs>
            <w:rPr>
              <w:rFonts w:asciiTheme="majorHAnsi" w:eastAsiaTheme="minorEastAsia" w:hAnsiTheme="majorHAnsi"/>
              <w:noProof/>
            </w:rPr>
          </w:pPr>
          <w:hyperlink w:anchor="_Toc462412841" w:history="1">
            <w:r w:rsidR="00992BE5" w:rsidRPr="00581248">
              <w:rPr>
                <w:rStyle w:val="Hyperlink"/>
                <w:rFonts w:asciiTheme="majorHAnsi" w:hAnsiTheme="majorHAnsi"/>
                <w:noProof/>
              </w:rPr>
              <w:t>Import the Production Database into SDE</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_Toc462412841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9</w:t>
            </w:r>
            <w:r w:rsidR="00992BE5" w:rsidRPr="00581248">
              <w:rPr>
                <w:rFonts w:asciiTheme="majorHAnsi" w:hAnsiTheme="majorHAnsi"/>
                <w:noProof/>
                <w:webHidden/>
              </w:rPr>
              <w:fldChar w:fldCharType="end"/>
            </w:r>
          </w:hyperlink>
        </w:p>
        <w:p w14:paraId="2F5E9E39" w14:textId="77777777" w:rsidR="00992BE5" w:rsidRPr="00581248" w:rsidRDefault="00965AFB">
          <w:pPr>
            <w:pStyle w:val="TOC2"/>
            <w:tabs>
              <w:tab w:val="right" w:leader="dot" w:pos="9350"/>
            </w:tabs>
            <w:rPr>
              <w:rFonts w:asciiTheme="majorHAnsi" w:eastAsiaTheme="minorEastAsia" w:hAnsiTheme="majorHAnsi"/>
              <w:noProof/>
            </w:rPr>
          </w:pPr>
          <w:hyperlink w:anchor="_Toc462412842" w:history="1">
            <w:r w:rsidR="00992BE5" w:rsidRPr="00581248">
              <w:rPr>
                <w:rStyle w:val="Hyperlink"/>
                <w:rFonts w:asciiTheme="majorHAnsi" w:hAnsiTheme="majorHAnsi"/>
                <w:noProof/>
              </w:rPr>
              <w:t>Share Databases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_Toc462412842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9</w:t>
            </w:r>
            <w:r w:rsidR="00992BE5" w:rsidRPr="00581248">
              <w:rPr>
                <w:rFonts w:asciiTheme="majorHAnsi" w:hAnsiTheme="majorHAnsi"/>
                <w:noProof/>
                <w:webHidden/>
              </w:rPr>
              <w:fldChar w:fldCharType="end"/>
            </w:r>
          </w:hyperlink>
        </w:p>
        <w:p w14:paraId="5BE8C24D" w14:textId="77777777" w:rsidR="00992BE5" w:rsidRPr="00581248" w:rsidRDefault="00965AFB">
          <w:pPr>
            <w:pStyle w:val="TOC3"/>
            <w:tabs>
              <w:tab w:val="right" w:leader="dot" w:pos="9350"/>
            </w:tabs>
            <w:rPr>
              <w:rFonts w:asciiTheme="majorHAnsi" w:eastAsiaTheme="minorEastAsia" w:hAnsiTheme="majorHAnsi"/>
              <w:noProof/>
            </w:rPr>
          </w:pPr>
          <w:hyperlink w:anchor="_Toc462412843" w:history="1">
            <w:r w:rsidR="00992BE5" w:rsidRPr="00581248">
              <w:rPr>
                <w:rStyle w:val="Hyperlink"/>
                <w:rFonts w:asciiTheme="majorHAnsi" w:hAnsiTheme="majorHAnsi"/>
                <w:noProof/>
              </w:rPr>
              <w:t>Input Database</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_Toc462412843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9</w:t>
            </w:r>
            <w:r w:rsidR="00992BE5" w:rsidRPr="00581248">
              <w:rPr>
                <w:rFonts w:asciiTheme="majorHAnsi" w:hAnsiTheme="majorHAnsi"/>
                <w:noProof/>
                <w:webHidden/>
              </w:rPr>
              <w:fldChar w:fldCharType="end"/>
            </w:r>
          </w:hyperlink>
        </w:p>
        <w:p w14:paraId="0B72FCC3" w14:textId="77777777" w:rsidR="00992BE5" w:rsidRPr="00581248" w:rsidRDefault="00965AFB">
          <w:pPr>
            <w:pStyle w:val="TOC3"/>
            <w:tabs>
              <w:tab w:val="right" w:leader="dot" w:pos="9350"/>
            </w:tabs>
            <w:rPr>
              <w:rFonts w:asciiTheme="majorHAnsi" w:eastAsiaTheme="minorEastAsia" w:hAnsiTheme="majorHAnsi"/>
              <w:noProof/>
            </w:rPr>
          </w:pPr>
          <w:hyperlink w:anchor="_Toc462412844" w:history="1">
            <w:r w:rsidR="00992BE5" w:rsidRPr="00581248">
              <w:rPr>
                <w:rStyle w:val="Hyperlink"/>
                <w:rFonts w:asciiTheme="majorHAnsi" w:hAnsiTheme="majorHAnsi"/>
                <w:noProof/>
              </w:rPr>
              <w:t>Output Database</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_Toc462412844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10</w:t>
            </w:r>
            <w:r w:rsidR="00992BE5" w:rsidRPr="00581248">
              <w:rPr>
                <w:rFonts w:asciiTheme="majorHAnsi" w:hAnsiTheme="majorHAnsi"/>
                <w:noProof/>
                <w:webHidden/>
              </w:rPr>
              <w:fldChar w:fldCharType="end"/>
            </w:r>
          </w:hyperlink>
        </w:p>
        <w:p w14:paraId="555770D2" w14:textId="77777777" w:rsidR="00992BE5" w:rsidRPr="00581248" w:rsidRDefault="00965AFB">
          <w:pPr>
            <w:pStyle w:val="TOC3"/>
            <w:tabs>
              <w:tab w:val="right" w:leader="dot" w:pos="9350"/>
            </w:tabs>
            <w:rPr>
              <w:rFonts w:asciiTheme="majorHAnsi" w:eastAsiaTheme="minorEastAsia" w:hAnsiTheme="majorHAnsi"/>
              <w:noProof/>
            </w:rPr>
          </w:pPr>
          <w:hyperlink w:anchor="_Toc462412845" w:history="1">
            <w:r w:rsidR="00992BE5" w:rsidRPr="00581248">
              <w:rPr>
                <w:rStyle w:val="Hyperlink"/>
                <w:rFonts w:asciiTheme="majorHAnsi" w:hAnsiTheme="majorHAnsi"/>
                <w:noProof/>
              </w:rPr>
              <w:t>Product Library Database</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_Toc462412845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10</w:t>
            </w:r>
            <w:r w:rsidR="00992BE5" w:rsidRPr="00581248">
              <w:rPr>
                <w:rFonts w:asciiTheme="majorHAnsi" w:hAnsiTheme="majorHAnsi"/>
                <w:noProof/>
                <w:webHidden/>
              </w:rPr>
              <w:fldChar w:fldCharType="end"/>
            </w:r>
          </w:hyperlink>
        </w:p>
        <w:p w14:paraId="16901A08" w14:textId="77777777" w:rsidR="00992BE5" w:rsidRPr="00581248" w:rsidRDefault="00965AFB">
          <w:pPr>
            <w:pStyle w:val="TOC2"/>
            <w:tabs>
              <w:tab w:val="right" w:leader="dot" w:pos="9350"/>
            </w:tabs>
            <w:rPr>
              <w:rFonts w:asciiTheme="majorHAnsi" w:eastAsiaTheme="minorEastAsia" w:hAnsiTheme="majorHAnsi"/>
              <w:noProof/>
            </w:rPr>
          </w:pPr>
          <w:hyperlink w:anchor="_Toc462412846" w:history="1">
            <w:r w:rsidR="00992BE5" w:rsidRPr="00581248">
              <w:rPr>
                <w:rStyle w:val="Hyperlink"/>
                <w:rFonts w:asciiTheme="majorHAnsi" w:hAnsiTheme="majorHAnsi"/>
                <w:noProof/>
              </w:rPr>
              <w:t>Create Partition Feature Class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_Toc462412846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10</w:t>
            </w:r>
            <w:r w:rsidR="00992BE5" w:rsidRPr="00581248">
              <w:rPr>
                <w:rFonts w:asciiTheme="majorHAnsi" w:hAnsiTheme="majorHAnsi"/>
                <w:noProof/>
                <w:webHidden/>
              </w:rPr>
              <w:fldChar w:fldCharType="end"/>
            </w:r>
          </w:hyperlink>
        </w:p>
        <w:p w14:paraId="31437468" w14:textId="77777777" w:rsidR="00992BE5" w:rsidRPr="00581248" w:rsidRDefault="00965AFB">
          <w:pPr>
            <w:pStyle w:val="TOC1"/>
            <w:tabs>
              <w:tab w:val="right" w:leader="dot" w:pos="9350"/>
            </w:tabs>
            <w:rPr>
              <w:rFonts w:asciiTheme="majorHAnsi" w:eastAsiaTheme="minorEastAsia" w:hAnsiTheme="majorHAnsi"/>
              <w:noProof/>
            </w:rPr>
          </w:pPr>
          <w:hyperlink w:anchor="_Toc462412847" w:history="1">
            <w:r w:rsidR="00992BE5" w:rsidRPr="00581248">
              <w:rPr>
                <w:rStyle w:val="Hyperlink"/>
                <w:rFonts w:asciiTheme="majorHAnsi" w:hAnsiTheme="majorHAnsi"/>
                <w:noProof/>
              </w:rPr>
              <w:t>Updating Workflow Manager Configurations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_Toc462412847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11</w:t>
            </w:r>
            <w:r w:rsidR="00992BE5" w:rsidRPr="00581248">
              <w:rPr>
                <w:rFonts w:asciiTheme="majorHAnsi" w:hAnsiTheme="majorHAnsi"/>
                <w:noProof/>
                <w:webHidden/>
              </w:rPr>
              <w:fldChar w:fldCharType="end"/>
            </w:r>
          </w:hyperlink>
        </w:p>
        <w:p w14:paraId="03D588E9" w14:textId="77777777" w:rsidR="00992BE5" w:rsidRPr="00581248" w:rsidRDefault="00965AFB">
          <w:pPr>
            <w:pStyle w:val="TOC2"/>
            <w:tabs>
              <w:tab w:val="right" w:leader="dot" w:pos="9350"/>
            </w:tabs>
            <w:rPr>
              <w:rFonts w:asciiTheme="majorHAnsi" w:eastAsiaTheme="minorEastAsia" w:hAnsiTheme="majorHAnsi"/>
              <w:noProof/>
            </w:rPr>
          </w:pPr>
          <w:hyperlink w:anchor="_Toc462412848" w:history="1">
            <w:r w:rsidR="00992BE5" w:rsidRPr="00581248">
              <w:rPr>
                <w:rStyle w:val="Hyperlink"/>
                <w:rFonts w:asciiTheme="majorHAnsi" w:hAnsiTheme="majorHAnsi"/>
                <w:noProof/>
              </w:rPr>
              <w:t>Users and Security</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_Toc462412848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11</w:t>
            </w:r>
            <w:r w:rsidR="00992BE5" w:rsidRPr="00581248">
              <w:rPr>
                <w:rFonts w:asciiTheme="majorHAnsi" w:hAnsiTheme="majorHAnsi"/>
                <w:noProof/>
                <w:webHidden/>
              </w:rPr>
              <w:fldChar w:fldCharType="end"/>
            </w:r>
          </w:hyperlink>
        </w:p>
        <w:p w14:paraId="31F1FEEE" w14:textId="77777777" w:rsidR="00992BE5" w:rsidRPr="00581248" w:rsidRDefault="00965AFB">
          <w:pPr>
            <w:pStyle w:val="TOC2"/>
            <w:tabs>
              <w:tab w:val="right" w:leader="dot" w:pos="9350"/>
            </w:tabs>
            <w:rPr>
              <w:rFonts w:asciiTheme="majorHAnsi" w:eastAsiaTheme="minorEastAsia" w:hAnsiTheme="majorHAnsi"/>
              <w:noProof/>
            </w:rPr>
          </w:pPr>
          <w:hyperlink w:anchor="_Toc462412849" w:history="1">
            <w:r w:rsidR="00992BE5" w:rsidRPr="00581248">
              <w:rPr>
                <w:rStyle w:val="Hyperlink"/>
                <w:rFonts w:asciiTheme="majorHAnsi" w:hAnsiTheme="majorHAnsi"/>
                <w:noProof/>
              </w:rPr>
              <w:t>Data Workspaces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_Toc462412849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13</w:t>
            </w:r>
            <w:r w:rsidR="00992BE5" w:rsidRPr="00581248">
              <w:rPr>
                <w:rFonts w:asciiTheme="majorHAnsi" w:hAnsiTheme="majorHAnsi"/>
                <w:noProof/>
                <w:webHidden/>
              </w:rPr>
              <w:fldChar w:fldCharType="end"/>
            </w:r>
          </w:hyperlink>
        </w:p>
        <w:p w14:paraId="2BCDB15A" w14:textId="77777777" w:rsidR="00992BE5" w:rsidRPr="00581248" w:rsidRDefault="00965AFB">
          <w:pPr>
            <w:pStyle w:val="TOC2"/>
            <w:tabs>
              <w:tab w:val="right" w:leader="dot" w:pos="9350"/>
            </w:tabs>
            <w:rPr>
              <w:rFonts w:asciiTheme="majorHAnsi" w:eastAsiaTheme="minorEastAsia" w:hAnsiTheme="majorHAnsi"/>
              <w:noProof/>
            </w:rPr>
          </w:pPr>
          <w:hyperlink w:anchor="_Toc462412850" w:history="1">
            <w:r w:rsidR="00992BE5" w:rsidRPr="00581248">
              <w:rPr>
                <w:rStyle w:val="Hyperlink"/>
                <w:rFonts w:asciiTheme="majorHAnsi" w:hAnsiTheme="majorHAnsi"/>
                <w:noProof/>
              </w:rPr>
              <w:t>Job Types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_Toc462412850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13</w:t>
            </w:r>
            <w:r w:rsidR="00992BE5" w:rsidRPr="00581248">
              <w:rPr>
                <w:rFonts w:asciiTheme="majorHAnsi" w:hAnsiTheme="majorHAnsi"/>
                <w:noProof/>
                <w:webHidden/>
              </w:rPr>
              <w:fldChar w:fldCharType="end"/>
            </w:r>
          </w:hyperlink>
        </w:p>
        <w:p w14:paraId="0D1988B7" w14:textId="77777777" w:rsidR="00992BE5" w:rsidRPr="00581248" w:rsidRDefault="00965AFB">
          <w:pPr>
            <w:pStyle w:val="TOC2"/>
            <w:tabs>
              <w:tab w:val="right" w:leader="dot" w:pos="9350"/>
            </w:tabs>
            <w:rPr>
              <w:rFonts w:asciiTheme="majorHAnsi" w:eastAsiaTheme="minorEastAsia" w:hAnsiTheme="majorHAnsi"/>
              <w:noProof/>
            </w:rPr>
          </w:pPr>
          <w:hyperlink w:anchor="_Toc462412851" w:history="1">
            <w:r w:rsidR="00992BE5" w:rsidRPr="00581248">
              <w:rPr>
                <w:rStyle w:val="Hyperlink"/>
                <w:rFonts w:asciiTheme="majorHAnsi" w:hAnsiTheme="majorHAnsi"/>
                <w:noProof/>
                <w:highlight w:val="lightGray"/>
              </w:rPr>
              <w:t>Step Types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_Toc462412851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14</w:t>
            </w:r>
            <w:r w:rsidR="00992BE5" w:rsidRPr="00581248">
              <w:rPr>
                <w:rFonts w:asciiTheme="majorHAnsi" w:hAnsiTheme="majorHAnsi"/>
                <w:noProof/>
                <w:webHidden/>
              </w:rPr>
              <w:fldChar w:fldCharType="end"/>
            </w:r>
          </w:hyperlink>
        </w:p>
        <w:p w14:paraId="279E7EBE" w14:textId="77777777" w:rsidR="00992BE5" w:rsidRPr="00581248" w:rsidRDefault="00965AFB">
          <w:pPr>
            <w:pStyle w:val="TOC2"/>
            <w:tabs>
              <w:tab w:val="right" w:leader="dot" w:pos="9350"/>
            </w:tabs>
            <w:rPr>
              <w:rFonts w:asciiTheme="majorHAnsi" w:eastAsiaTheme="minorEastAsia" w:hAnsiTheme="majorHAnsi"/>
              <w:noProof/>
            </w:rPr>
          </w:pPr>
          <w:hyperlink w:anchor="_Toc462412852" w:history="1">
            <w:r w:rsidR="00992BE5" w:rsidRPr="00581248">
              <w:rPr>
                <w:rStyle w:val="Hyperlink"/>
                <w:rFonts w:asciiTheme="majorHAnsi" w:hAnsiTheme="majorHAnsi"/>
                <w:noProof/>
                <w:highlight w:val="lightGray"/>
              </w:rPr>
              <w:t>Workflow Maps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_Toc462412852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15</w:t>
            </w:r>
            <w:r w:rsidR="00992BE5" w:rsidRPr="00581248">
              <w:rPr>
                <w:rFonts w:asciiTheme="majorHAnsi" w:hAnsiTheme="majorHAnsi"/>
                <w:noProof/>
                <w:webHidden/>
              </w:rPr>
              <w:fldChar w:fldCharType="end"/>
            </w:r>
          </w:hyperlink>
        </w:p>
        <w:p w14:paraId="06710396" w14:textId="77777777" w:rsidR="00992BE5" w:rsidRPr="00581248" w:rsidRDefault="00965AFB">
          <w:pPr>
            <w:pStyle w:val="TOC3"/>
            <w:tabs>
              <w:tab w:val="right" w:leader="dot" w:pos="9350"/>
            </w:tabs>
            <w:rPr>
              <w:rFonts w:asciiTheme="majorHAnsi" w:eastAsiaTheme="minorEastAsia" w:hAnsiTheme="majorHAnsi"/>
              <w:noProof/>
            </w:rPr>
          </w:pPr>
          <w:hyperlink w:anchor="_Toc462412853" w:history="1">
            <w:r w:rsidR="00992BE5" w:rsidRPr="00581248">
              <w:rPr>
                <w:rStyle w:val="Hyperlink"/>
                <w:rFonts w:asciiTheme="majorHAnsi" w:hAnsiTheme="majorHAnsi"/>
                <w:noProof/>
                <w:highlight w:val="lightGray"/>
              </w:rPr>
              <w:t>Map View Map</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_Toc462412853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15</w:t>
            </w:r>
            <w:r w:rsidR="00992BE5" w:rsidRPr="00581248">
              <w:rPr>
                <w:rFonts w:asciiTheme="majorHAnsi" w:hAnsiTheme="majorHAnsi"/>
                <w:noProof/>
                <w:webHidden/>
              </w:rPr>
              <w:fldChar w:fldCharType="end"/>
            </w:r>
          </w:hyperlink>
        </w:p>
        <w:p w14:paraId="38A34CB0" w14:textId="77777777" w:rsidR="00992BE5" w:rsidRPr="00581248" w:rsidRDefault="00965AFB">
          <w:pPr>
            <w:pStyle w:val="TOC2"/>
            <w:tabs>
              <w:tab w:val="right" w:leader="dot" w:pos="9350"/>
            </w:tabs>
            <w:rPr>
              <w:rFonts w:asciiTheme="majorHAnsi" w:eastAsiaTheme="minorEastAsia" w:hAnsiTheme="majorHAnsi"/>
              <w:noProof/>
            </w:rPr>
          </w:pPr>
          <w:hyperlink w:anchor="_Toc462412854" w:history="1">
            <w:r w:rsidR="00992BE5" w:rsidRPr="00581248">
              <w:rPr>
                <w:rStyle w:val="Hyperlink"/>
                <w:rFonts w:asciiTheme="majorHAnsi" w:hAnsiTheme="majorHAnsi"/>
                <w:noProof/>
              </w:rPr>
              <w:t>Emails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_Toc462412854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15</w:t>
            </w:r>
            <w:r w:rsidR="00992BE5" w:rsidRPr="00581248">
              <w:rPr>
                <w:rFonts w:asciiTheme="majorHAnsi" w:hAnsiTheme="majorHAnsi"/>
                <w:noProof/>
                <w:webHidden/>
              </w:rPr>
              <w:fldChar w:fldCharType="end"/>
            </w:r>
          </w:hyperlink>
        </w:p>
        <w:p w14:paraId="6BC1C271" w14:textId="77777777" w:rsidR="00992BE5" w:rsidRPr="00581248" w:rsidRDefault="00965AFB">
          <w:pPr>
            <w:pStyle w:val="TOC1"/>
            <w:tabs>
              <w:tab w:val="right" w:leader="dot" w:pos="9350"/>
            </w:tabs>
            <w:rPr>
              <w:rFonts w:asciiTheme="majorHAnsi" w:eastAsiaTheme="minorEastAsia" w:hAnsiTheme="majorHAnsi"/>
              <w:noProof/>
            </w:rPr>
          </w:pPr>
          <w:hyperlink w:anchor="_Toc462412855" w:history="1">
            <w:r w:rsidR="00992BE5" w:rsidRPr="00581248">
              <w:rPr>
                <w:rStyle w:val="Hyperlink"/>
                <w:rFonts w:asciiTheme="majorHAnsi" w:hAnsiTheme="majorHAnsi"/>
                <w:noProof/>
              </w:rPr>
              <w:t>Manually Testing CTM Generalization Workflow Configurations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_Toc462412855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16</w:t>
            </w:r>
            <w:r w:rsidR="00992BE5" w:rsidRPr="00581248">
              <w:rPr>
                <w:rFonts w:asciiTheme="majorHAnsi" w:hAnsiTheme="majorHAnsi"/>
                <w:noProof/>
                <w:webHidden/>
              </w:rPr>
              <w:fldChar w:fldCharType="end"/>
            </w:r>
          </w:hyperlink>
        </w:p>
        <w:p w14:paraId="034D6656" w14:textId="77777777" w:rsidR="00992BE5" w:rsidRPr="00581248" w:rsidRDefault="00965AFB">
          <w:pPr>
            <w:pStyle w:val="TOC2"/>
            <w:tabs>
              <w:tab w:val="right" w:leader="dot" w:pos="9350"/>
            </w:tabs>
            <w:rPr>
              <w:rFonts w:asciiTheme="majorHAnsi" w:eastAsiaTheme="minorEastAsia" w:hAnsiTheme="majorHAnsi"/>
              <w:noProof/>
            </w:rPr>
          </w:pPr>
          <w:hyperlink w:anchor="_Toc462412856" w:history="1">
            <w:r w:rsidR="00992BE5" w:rsidRPr="00581248">
              <w:rPr>
                <w:rStyle w:val="Hyperlink"/>
                <w:rFonts w:asciiTheme="majorHAnsi" w:hAnsiTheme="majorHAnsi"/>
                <w:noProof/>
              </w:rPr>
              <w:t>Manually Test the Workflows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_Toc462412856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16</w:t>
            </w:r>
            <w:r w:rsidR="00992BE5" w:rsidRPr="00581248">
              <w:rPr>
                <w:rFonts w:asciiTheme="majorHAnsi" w:hAnsiTheme="majorHAnsi"/>
                <w:noProof/>
                <w:webHidden/>
              </w:rPr>
              <w:fldChar w:fldCharType="end"/>
            </w:r>
          </w:hyperlink>
        </w:p>
        <w:p w14:paraId="4B5B9954" w14:textId="77777777" w:rsidR="00992BE5" w:rsidRPr="00581248" w:rsidRDefault="00965AFB">
          <w:pPr>
            <w:pStyle w:val="TOC1"/>
            <w:tabs>
              <w:tab w:val="right" w:leader="dot" w:pos="9350"/>
            </w:tabs>
            <w:rPr>
              <w:rFonts w:asciiTheme="majorHAnsi" w:eastAsiaTheme="minorEastAsia" w:hAnsiTheme="majorHAnsi"/>
              <w:noProof/>
            </w:rPr>
          </w:pPr>
          <w:hyperlink w:anchor="_Toc462412857" w:history="1">
            <w:r w:rsidR="00992BE5" w:rsidRPr="00581248">
              <w:rPr>
                <w:rStyle w:val="Hyperlink"/>
                <w:rFonts w:asciiTheme="majorHAnsi" w:hAnsiTheme="majorHAnsi"/>
                <w:noProof/>
                <w:highlight w:val="lightGray"/>
              </w:rPr>
              <w:t>Setting up Distributed Processing Machines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_Toc462412857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19</w:t>
            </w:r>
            <w:r w:rsidR="00992BE5" w:rsidRPr="00581248">
              <w:rPr>
                <w:rFonts w:asciiTheme="majorHAnsi" w:hAnsiTheme="majorHAnsi"/>
                <w:noProof/>
                <w:webHidden/>
              </w:rPr>
              <w:fldChar w:fldCharType="end"/>
            </w:r>
          </w:hyperlink>
        </w:p>
        <w:p w14:paraId="14160C2E" w14:textId="77777777" w:rsidR="00992BE5" w:rsidRPr="00581248" w:rsidRDefault="00965AFB">
          <w:pPr>
            <w:pStyle w:val="TOC2"/>
            <w:tabs>
              <w:tab w:val="right" w:leader="dot" w:pos="9350"/>
            </w:tabs>
            <w:rPr>
              <w:rFonts w:asciiTheme="majorHAnsi" w:eastAsiaTheme="minorEastAsia" w:hAnsiTheme="majorHAnsi"/>
              <w:noProof/>
            </w:rPr>
          </w:pPr>
          <w:hyperlink w:anchor="_Toc462412858" w:history="1">
            <w:r w:rsidR="00992BE5" w:rsidRPr="00581248">
              <w:rPr>
                <w:rStyle w:val="Hyperlink"/>
                <w:rFonts w:asciiTheme="majorHAnsi" w:hAnsiTheme="majorHAnsi"/>
                <w:noProof/>
                <w:highlight w:val="lightGray"/>
              </w:rPr>
              <w:t>Ensure users have permissions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_Toc462412858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19</w:t>
            </w:r>
            <w:r w:rsidR="00992BE5" w:rsidRPr="00581248">
              <w:rPr>
                <w:rFonts w:asciiTheme="majorHAnsi" w:hAnsiTheme="majorHAnsi"/>
                <w:noProof/>
                <w:webHidden/>
              </w:rPr>
              <w:fldChar w:fldCharType="end"/>
            </w:r>
          </w:hyperlink>
        </w:p>
        <w:p w14:paraId="2CDDF0F7" w14:textId="77777777" w:rsidR="00992BE5" w:rsidRPr="00581248" w:rsidRDefault="00965AFB">
          <w:pPr>
            <w:pStyle w:val="TOC2"/>
            <w:tabs>
              <w:tab w:val="right" w:leader="dot" w:pos="9350"/>
            </w:tabs>
            <w:rPr>
              <w:rFonts w:asciiTheme="majorHAnsi" w:eastAsiaTheme="minorEastAsia" w:hAnsiTheme="majorHAnsi"/>
              <w:noProof/>
            </w:rPr>
          </w:pPr>
          <w:hyperlink w:anchor="_Toc462412859" w:history="1">
            <w:r w:rsidR="00992BE5" w:rsidRPr="00581248">
              <w:rPr>
                <w:rStyle w:val="Hyperlink"/>
                <w:rFonts w:asciiTheme="majorHAnsi" w:hAnsiTheme="majorHAnsi"/>
                <w:noProof/>
                <w:highlight w:val="lightGray"/>
              </w:rPr>
              <w:t>Provide connection information to all users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_Toc462412859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19</w:t>
            </w:r>
            <w:r w:rsidR="00992BE5" w:rsidRPr="00581248">
              <w:rPr>
                <w:rFonts w:asciiTheme="majorHAnsi" w:hAnsiTheme="majorHAnsi"/>
                <w:noProof/>
                <w:webHidden/>
              </w:rPr>
              <w:fldChar w:fldCharType="end"/>
            </w:r>
          </w:hyperlink>
        </w:p>
        <w:p w14:paraId="59720CAB" w14:textId="77777777" w:rsidR="00992BE5" w:rsidRPr="00581248" w:rsidRDefault="00965AFB">
          <w:pPr>
            <w:pStyle w:val="TOC2"/>
            <w:tabs>
              <w:tab w:val="right" w:leader="dot" w:pos="9350"/>
            </w:tabs>
            <w:rPr>
              <w:rFonts w:asciiTheme="majorHAnsi" w:eastAsiaTheme="minorEastAsia" w:hAnsiTheme="majorHAnsi"/>
              <w:noProof/>
            </w:rPr>
          </w:pPr>
          <w:hyperlink w:anchor="_Toc462412860" w:history="1">
            <w:r w:rsidR="00992BE5" w:rsidRPr="00581248">
              <w:rPr>
                <w:rStyle w:val="Hyperlink"/>
                <w:rFonts w:asciiTheme="majorHAnsi" w:hAnsiTheme="majorHAnsi"/>
                <w:noProof/>
                <w:highlight w:val="lightGray"/>
              </w:rPr>
              <w:t>Run bat file</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_Toc462412860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20</w:t>
            </w:r>
            <w:r w:rsidR="00992BE5" w:rsidRPr="00581248">
              <w:rPr>
                <w:rFonts w:asciiTheme="majorHAnsi" w:hAnsiTheme="majorHAnsi"/>
                <w:noProof/>
                <w:webHidden/>
              </w:rPr>
              <w:fldChar w:fldCharType="end"/>
            </w:r>
          </w:hyperlink>
        </w:p>
        <w:p w14:paraId="075CED44" w14:textId="77777777" w:rsidR="00992BE5" w:rsidRPr="00581248" w:rsidRDefault="00965AFB">
          <w:pPr>
            <w:pStyle w:val="TOC1"/>
            <w:tabs>
              <w:tab w:val="right" w:leader="dot" w:pos="9350"/>
            </w:tabs>
            <w:rPr>
              <w:rFonts w:asciiTheme="majorHAnsi" w:eastAsiaTheme="minorEastAsia" w:hAnsiTheme="majorHAnsi"/>
              <w:noProof/>
            </w:rPr>
          </w:pPr>
          <w:hyperlink w:anchor="_Toc462412861" w:history="1">
            <w:r w:rsidR="00992BE5" w:rsidRPr="00581248">
              <w:rPr>
                <w:rStyle w:val="Hyperlink"/>
                <w:rFonts w:asciiTheme="majorHAnsi" w:hAnsiTheme="majorHAnsi"/>
                <w:noProof/>
                <w:highlight w:val="lightGray"/>
              </w:rPr>
              <w:t>Common Workflow Errors</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_Toc462412861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21</w:t>
            </w:r>
            <w:r w:rsidR="00992BE5" w:rsidRPr="00581248">
              <w:rPr>
                <w:rFonts w:asciiTheme="majorHAnsi" w:hAnsiTheme="majorHAnsi"/>
                <w:noProof/>
                <w:webHidden/>
              </w:rPr>
              <w:fldChar w:fldCharType="end"/>
            </w:r>
          </w:hyperlink>
        </w:p>
        <w:p w14:paraId="130707D2" w14:textId="77777777" w:rsidR="00992BE5" w:rsidRPr="00581248" w:rsidRDefault="00965AFB">
          <w:pPr>
            <w:pStyle w:val="TOC2"/>
            <w:tabs>
              <w:tab w:val="right" w:leader="dot" w:pos="9350"/>
            </w:tabs>
            <w:rPr>
              <w:rFonts w:asciiTheme="majorHAnsi" w:eastAsiaTheme="minorEastAsia" w:hAnsiTheme="majorHAnsi"/>
              <w:noProof/>
            </w:rPr>
          </w:pPr>
          <w:hyperlink w:anchor="_Toc462412862" w:history="1">
            <w:r w:rsidR="00992BE5" w:rsidRPr="00581248">
              <w:rPr>
                <w:rStyle w:val="Hyperlink"/>
                <w:rFonts w:asciiTheme="majorHAnsi" w:hAnsiTheme="majorHAnsi"/>
                <w:noProof/>
                <w:highlight w:val="lightGray"/>
              </w:rPr>
              <w:t>Cannot create a job</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_Toc462412862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21</w:t>
            </w:r>
            <w:r w:rsidR="00992BE5" w:rsidRPr="00581248">
              <w:rPr>
                <w:rFonts w:asciiTheme="majorHAnsi" w:hAnsiTheme="majorHAnsi"/>
                <w:noProof/>
                <w:webHidden/>
              </w:rPr>
              <w:fldChar w:fldCharType="end"/>
            </w:r>
          </w:hyperlink>
        </w:p>
        <w:p w14:paraId="0FC3CD06" w14:textId="77777777" w:rsidR="00992BE5" w:rsidRPr="00581248" w:rsidRDefault="00965AFB">
          <w:pPr>
            <w:pStyle w:val="TOC2"/>
            <w:tabs>
              <w:tab w:val="right" w:leader="dot" w:pos="9350"/>
            </w:tabs>
            <w:rPr>
              <w:rFonts w:asciiTheme="majorHAnsi" w:eastAsiaTheme="minorEastAsia" w:hAnsiTheme="majorHAnsi"/>
              <w:noProof/>
            </w:rPr>
          </w:pPr>
          <w:hyperlink w:anchor="_Toc462412863" w:history="1">
            <w:r w:rsidR="00992BE5" w:rsidRPr="00581248">
              <w:rPr>
                <w:rStyle w:val="Hyperlink"/>
                <w:rFonts w:asciiTheme="majorHAnsi" w:hAnsiTheme="majorHAnsi"/>
                <w:noProof/>
                <w:highlight w:val="lightGray"/>
              </w:rPr>
              <w:t>Cannot execute a step</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_Toc462412863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21</w:t>
            </w:r>
            <w:r w:rsidR="00992BE5" w:rsidRPr="00581248">
              <w:rPr>
                <w:rFonts w:asciiTheme="majorHAnsi" w:hAnsiTheme="majorHAnsi"/>
                <w:noProof/>
                <w:webHidden/>
              </w:rPr>
              <w:fldChar w:fldCharType="end"/>
            </w:r>
          </w:hyperlink>
        </w:p>
        <w:p w14:paraId="659D0877" w14:textId="77777777" w:rsidR="00992BE5" w:rsidRPr="00581248" w:rsidRDefault="00965AFB">
          <w:pPr>
            <w:pStyle w:val="TOC2"/>
            <w:tabs>
              <w:tab w:val="right" w:leader="dot" w:pos="9350"/>
            </w:tabs>
            <w:rPr>
              <w:rFonts w:asciiTheme="majorHAnsi" w:eastAsiaTheme="minorEastAsia" w:hAnsiTheme="majorHAnsi"/>
              <w:noProof/>
            </w:rPr>
          </w:pPr>
          <w:hyperlink w:anchor="_Toc462412864" w:history="1">
            <w:r w:rsidR="00992BE5" w:rsidRPr="00581248">
              <w:rPr>
                <w:rStyle w:val="Hyperlink"/>
                <w:rFonts w:asciiTheme="majorHAnsi" w:hAnsiTheme="majorHAnsi"/>
                <w:noProof/>
                <w:highlight w:val="lightGray"/>
              </w:rPr>
              <w:t>Invalid toolbox path</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_Toc462412864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21</w:t>
            </w:r>
            <w:r w:rsidR="00992BE5" w:rsidRPr="00581248">
              <w:rPr>
                <w:rFonts w:asciiTheme="majorHAnsi" w:hAnsiTheme="majorHAnsi"/>
                <w:noProof/>
                <w:webHidden/>
              </w:rPr>
              <w:fldChar w:fldCharType="end"/>
            </w:r>
          </w:hyperlink>
        </w:p>
        <w:p w14:paraId="545A9A4A" w14:textId="77777777" w:rsidR="00992BE5" w:rsidRPr="00581248" w:rsidRDefault="00965AFB">
          <w:pPr>
            <w:pStyle w:val="TOC2"/>
            <w:tabs>
              <w:tab w:val="right" w:leader="dot" w:pos="9350"/>
            </w:tabs>
            <w:rPr>
              <w:rFonts w:asciiTheme="majorHAnsi" w:eastAsiaTheme="minorEastAsia" w:hAnsiTheme="majorHAnsi"/>
              <w:noProof/>
            </w:rPr>
          </w:pPr>
          <w:hyperlink w:anchor="_Toc462412865" w:history="1">
            <w:r w:rsidR="00992BE5" w:rsidRPr="00581248">
              <w:rPr>
                <w:rStyle w:val="Hyperlink"/>
                <w:rFonts w:asciiTheme="majorHAnsi" w:hAnsiTheme="majorHAnsi"/>
                <w:noProof/>
                <w:highlight w:val="lightGray"/>
              </w:rPr>
              <w:t>Cannot create Job Directory</w:t>
            </w:r>
            <w:r w:rsidR="00992BE5" w:rsidRPr="00581248">
              <w:rPr>
                <w:rFonts w:asciiTheme="majorHAnsi" w:hAnsiTheme="majorHAnsi"/>
                <w:noProof/>
                <w:webHidden/>
              </w:rPr>
              <w:tab/>
            </w:r>
            <w:r w:rsidR="00992BE5" w:rsidRPr="00581248">
              <w:rPr>
                <w:rFonts w:asciiTheme="majorHAnsi" w:hAnsiTheme="majorHAnsi"/>
                <w:noProof/>
                <w:webHidden/>
              </w:rPr>
              <w:fldChar w:fldCharType="begin"/>
            </w:r>
            <w:r w:rsidR="00992BE5" w:rsidRPr="00581248">
              <w:rPr>
                <w:rFonts w:asciiTheme="majorHAnsi" w:hAnsiTheme="majorHAnsi"/>
                <w:noProof/>
                <w:webHidden/>
              </w:rPr>
              <w:instrText xml:space="preserve"> PAGEREF _Toc462412865 \h </w:instrText>
            </w:r>
            <w:r w:rsidR="00992BE5" w:rsidRPr="00581248">
              <w:rPr>
                <w:rFonts w:asciiTheme="majorHAnsi" w:hAnsiTheme="majorHAnsi"/>
                <w:noProof/>
                <w:webHidden/>
              </w:rPr>
            </w:r>
            <w:r w:rsidR="00992BE5" w:rsidRPr="00581248">
              <w:rPr>
                <w:rFonts w:asciiTheme="majorHAnsi" w:hAnsiTheme="majorHAnsi"/>
                <w:noProof/>
                <w:webHidden/>
              </w:rPr>
              <w:fldChar w:fldCharType="separate"/>
            </w:r>
            <w:r w:rsidR="00F71BB2" w:rsidRPr="00581248">
              <w:rPr>
                <w:rFonts w:asciiTheme="majorHAnsi" w:hAnsiTheme="majorHAnsi"/>
                <w:noProof/>
                <w:webHidden/>
              </w:rPr>
              <w:t>21</w:t>
            </w:r>
            <w:r w:rsidR="00992BE5" w:rsidRPr="00581248">
              <w:rPr>
                <w:rFonts w:asciiTheme="majorHAnsi" w:hAnsiTheme="majorHAnsi"/>
                <w:noProof/>
                <w:webHidden/>
              </w:rPr>
              <w:fldChar w:fldCharType="end"/>
            </w:r>
          </w:hyperlink>
        </w:p>
        <w:p w14:paraId="641C4954" w14:textId="77777777" w:rsidR="00747470" w:rsidRPr="00581248" w:rsidRDefault="00747470">
          <w:pPr>
            <w:rPr>
              <w:rFonts w:asciiTheme="majorHAnsi" w:hAnsiTheme="majorHAnsi"/>
            </w:rPr>
          </w:pPr>
          <w:r w:rsidRPr="00581248">
            <w:rPr>
              <w:rFonts w:asciiTheme="majorHAnsi" w:hAnsiTheme="majorHAnsi"/>
              <w:b/>
              <w:bCs/>
              <w:noProof/>
            </w:rPr>
            <w:fldChar w:fldCharType="end"/>
          </w:r>
        </w:p>
      </w:sdtContent>
    </w:sdt>
    <w:p w14:paraId="2C3608F3" w14:textId="77777777" w:rsidR="00747470" w:rsidRPr="00581248" w:rsidRDefault="00747470" w:rsidP="00092D1E">
      <w:pPr>
        <w:rPr>
          <w:rFonts w:asciiTheme="majorHAnsi" w:hAnsiTheme="majorHAnsi"/>
        </w:rPr>
      </w:pPr>
    </w:p>
    <w:p w14:paraId="300223F3" w14:textId="77777777" w:rsidR="00B8000F" w:rsidRPr="00581248" w:rsidRDefault="00B8000F" w:rsidP="00747470">
      <w:pPr>
        <w:pStyle w:val="Heading1"/>
      </w:pPr>
      <w:bookmarkStart w:id="1" w:name="_Toc429035855"/>
      <w:bookmarkStart w:id="2" w:name="_Toc462412829"/>
      <w:r w:rsidRPr="00581248">
        <w:t>Getting started</w:t>
      </w:r>
      <w:bookmarkEnd w:id="1"/>
      <w:bookmarkEnd w:id="2"/>
    </w:p>
    <w:p w14:paraId="5D29FAAA" w14:textId="7DBA6AFF" w:rsidR="00B8000F" w:rsidRPr="00581248" w:rsidRDefault="00B8000F" w:rsidP="00B8000F">
      <w:pPr>
        <w:rPr>
          <w:rFonts w:asciiTheme="majorHAnsi" w:hAnsiTheme="majorHAnsi"/>
        </w:rPr>
      </w:pPr>
      <w:r w:rsidRPr="00581248">
        <w:rPr>
          <w:rFonts w:asciiTheme="majorHAnsi" w:hAnsiTheme="majorHAnsi"/>
        </w:rPr>
        <w:t xml:space="preserve">Download and Extract the appropriate Civilian Topographic Map release to a local folder.  Once extracted, the </w:t>
      </w:r>
      <w:r w:rsidR="002E26A5" w:rsidRPr="00581248">
        <w:rPr>
          <w:rFonts w:asciiTheme="majorHAnsi" w:hAnsiTheme="majorHAnsi"/>
        </w:rPr>
        <w:t>CTM</w:t>
      </w:r>
      <w:r w:rsidRPr="00581248">
        <w:rPr>
          <w:rFonts w:asciiTheme="majorHAnsi" w:hAnsiTheme="majorHAnsi"/>
        </w:rPr>
        <w:t xml:space="preserve"> files are organized in a directory structure.  The components of </w:t>
      </w:r>
      <w:r w:rsidR="002E26A5" w:rsidRPr="00581248">
        <w:rPr>
          <w:rFonts w:asciiTheme="majorHAnsi" w:hAnsiTheme="majorHAnsi"/>
        </w:rPr>
        <w:t>CTM</w:t>
      </w:r>
      <w:r w:rsidRPr="00581248">
        <w:rPr>
          <w:rFonts w:asciiTheme="majorHAnsi" w:hAnsiTheme="majorHAnsi"/>
        </w:rPr>
        <w:t xml:space="preserve"> used by Workflow Manager are contained in the </w:t>
      </w:r>
      <w:r w:rsidR="002E26A5" w:rsidRPr="00581248">
        <w:rPr>
          <w:rFonts w:asciiTheme="majorHAnsi" w:hAnsiTheme="majorHAnsi"/>
        </w:rPr>
        <w:t>CTM</w:t>
      </w:r>
      <w:r w:rsidR="00714203" w:rsidRPr="00581248">
        <w:rPr>
          <w:rFonts w:asciiTheme="majorHAnsi" w:hAnsiTheme="majorHAnsi"/>
        </w:rPr>
        <w:t>&gt;Workflow Manager Directory.</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37"/>
        <w:gridCol w:w="5760"/>
      </w:tblGrid>
      <w:tr w:rsidR="00714203" w:rsidRPr="00581248" w14:paraId="421EB1F8" w14:textId="77777777" w:rsidTr="00400C36">
        <w:trPr>
          <w:trHeight w:val="361"/>
        </w:trPr>
        <w:tc>
          <w:tcPr>
            <w:tcW w:w="3037" w:type="dxa"/>
            <w:tcBorders>
              <w:bottom w:val="single" w:sz="4" w:space="0" w:color="000000"/>
            </w:tcBorders>
          </w:tcPr>
          <w:p w14:paraId="2E824059" w14:textId="77777777" w:rsidR="00714203" w:rsidRPr="00581248" w:rsidRDefault="00714203" w:rsidP="0019513C">
            <w:pPr>
              <w:pStyle w:val="PlainText"/>
              <w:spacing w:line="276" w:lineRule="auto"/>
              <w:rPr>
                <w:rFonts w:asciiTheme="majorHAnsi" w:hAnsiTheme="majorHAnsi" w:cs="Courier New"/>
                <w:b/>
                <w:color w:val="000000"/>
                <w:sz w:val="22"/>
                <w:szCs w:val="22"/>
              </w:rPr>
            </w:pPr>
            <w:r w:rsidRPr="00581248">
              <w:rPr>
                <w:rFonts w:asciiTheme="majorHAnsi" w:hAnsiTheme="majorHAnsi" w:cs="Courier New"/>
                <w:b/>
                <w:color w:val="000000"/>
                <w:sz w:val="22"/>
                <w:szCs w:val="22"/>
              </w:rPr>
              <w:t>Directory</w:t>
            </w:r>
          </w:p>
        </w:tc>
        <w:tc>
          <w:tcPr>
            <w:tcW w:w="5760" w:type="dxa"/>
            <w:tcBorders>
              <w:bottom w:val="single" w:sz="4" w:space="0" w:color="000000"/>
            </w:tcBorders>
          </w:tcPr>
          <w:p w14:paraId="55EB6215" w14:textId="77777777" w:rsidR="00714203" w:rsidRPr="00581248" w:rsidRDefault="00714203" w:rsidP="0019513C">
            <w:pPr>
              <w:pStyle w:val="PlainText"/>
              <w:spacing w:line="276" w:lineRule="auto"/>
              <w:rPr>
                <w:rFonts w:asciiTheme="majorHAnsi" w:hAnsiTheme="majorHAnsi" w:cs="Courier New"/>
                <w:b/>
                <w:color w:val="000000"/>
                <w:sz w:val="22"/>
                <w:szCs w:val="22"/>
              </w:rPr>
            </w:pPr>
            <w:r w:rsidRPr="00581248">
              <w:rPr>
                <w:rFonts w:asciiTheme="majorHAnsi" w:hAnsiTheme="majorHAnsi" w:cs="Courier New"/>
                <w:b/>
                <w:color w:val="000000"/>
                <w:sz w:val="22"/>
                <w:szCs w:val="22"/>
              </w:rPr>
              <w:t>Description</w:t>
            </w:r>
          </w:p>
        </w:tc>
      </w:tr>
      <w:tr w:rsidR="00714203" w:rsidRPr="00581248" w14:paraId="5D0E6D3F" w14:textId="77777777" w:rsidTr="00400C36">
        <w:trPr>
          <w:trHeight w:val="361"/>
        </w:trPr>
        <w:tc>
          <w:tcPr>
            <w:tcW w:w="3037" w:type="dxa"/>
            <w:tcBorders>
              <w:bottom w:val="single" w:sz="4" w:space="0" w:color="000000"/>
            </w:tcBorders>
          </w:tcPr>
          <w:p w14:paraId="2E9E57FA" w14:textId="77777777" w:rsidR="00714203" w:rsidRPr="00581248" w:rsidRDefault="00714203" w:rsidP="0019513C">
            <w:pPr>
              <w:pStyle w:val="PlainText"/>
              <w:spacing w:line="276" w:lineRule="auto"/>
              <w:rPr>
                <w:rFonts w:asciiTheme="majorHAnsi" w:hAnsiTheme="majorHAnsi" w:cs="Courier New"/>
                <w:color w:val="000000"/>
                <w:sz w:val="22"/>
                <w:szCs w:val="22"/>
              </w:rPr>
            </w:pPr>
            <w:proofErr w:type="spellStart"/>
            <w:r w:rsidRPr="00581248">
              <w:rPr>
                <w:rFonts w:asciiTheme="majorHAnsi" w:hAnsiTheme="majorHAnsi" w:cs="Courier New"/>
                <w:color w:val="000000"/>
                <w:sz w:val="22"/>
                <w:szCs w:val="22"/>
              </w:rPr>
              <w:t>WorkflowManager</w:t>
            </w:r>
            <w:proofErr w:type="spellEnd"/>
          </w:p>
        </w:tc>
        <w:tc>
          <w:tcPr>
            <w:tcW w:w="5760" w:type="dxa"/>
            <w:tcBorders>
              <w:bottom w:val="single" w:sz="4" w:space="0" w:color="000000"/>
            </w:tcBorders>
          </w:tcPr>
          <w:p w14:paraId="0BA1E658" w14:textId="049FAA80" w:rsidR="00714203" w:rsidRPr="00581248" w:rsidRDefault="00400C36" w:rsidP="001D6185">
            <w:pPr>
              <w:pStyle w:val="PlainText"/>
              <w:spacing w:line="276" w:lineRule="auto"/>
              <w:rPr>
                <w:rFonts w:asciiTheme="majorHAnsi" w:hAnsiTheme="majorHAnsi" w:cs="Courier New"/>
                <w:color w:val="000000"/>
                <w:sz w:val="22"/>
                <w:szCs w:val="22"/>
              </w:rPr>
            </w:pPr>
            <w:r w:rsidRPr="00581248">
              <w:rPr>
                <w:rFonts w:asciiTheme="majorHAnsi" w:hAnsiTheme="majorHAnsi" w:cs="Courier New"/>
                <w:color w:val="000000"/>
                <w:sz w:val="22"/>
                <w:szCs w:val="22"/>
              </w:rPr>
              <w:t xml:space="preserve">Parent directory for all workflow configurations.  </w:t>
            </w:r>
          </w:p>
        </w:tc>
      </w:tr>
      <w:tr w:rsidR="00714203" w:rsidRPr="00581248" w14:paraId="105AF77A" w14:textId="77777777" w:rsidTr="00400C36">
        <w:trPr>
          <w:trHeight w:val="361"/>
        </w:trPr>
        <w:tc>
          <w:tcPr>
            <w:tcW w:w="3037" w:type="dxa"/>
            <w:tcBorders>
              <w:bottom w:val="single" w:sz="4" w:space="0" w:color="000000"/>
            </w:tcBorders>
          </w:tcPr>
          <w:p w14:paraId="0D81FB55" w14:textId="54C1F1E1" w:rsidR="00714203" w:rsidRPr="00581248" w:rsidDel="00223624" w:rsidRDefault="00714203" w:rsidP="00714203">
            <w:pPr>
              <w:pStyle w:val="PlainText"/>
              <w:spacing w:line="276" w:lineRule="auto"/>
              <w:rPr>
                <w:rFonts w:asciiTheme="majorHAnsi" w:hAnsiTheme="majorHAnsi" w:cs="Courier New"/>
                <w:color w:val="000000"/>
                <w:sz w:val="22"/>
                <w:szCs w:val="22"/>
              </w:rPr>
            </w:pPr>
            <w:proofErr w:type="spellStart"/>
            <w:r w:rsidRPr="00581248">
              <w:rPr>
                <w:rFonts w:asciiTheme="majorHAnsi" w:hAnsiTheme="majorHAnsi" w:cs="Courier New"/>
                <w:color w:val="000000"/>
                <w:sz w:val="22"/>
                <w:szCs w:val="22"/>
              </w:rPr>
              <w:lastRenderedPageBreak/>
              <w:t>WorkflowManager</w:t>
            </w:r>
            <w:proofErr w:type="spellEnd"/>
            <w:r w:rsidRPr="00581248">
              <w:rPr>
                <w:rFonts w:asciiTheme="majorHAnsi" w:hAnsiTheme="majorHAnsi" w:cs="Courier New"/>
                <w:color w:val="000000"/>
                <w:sz w:val="22"/>
                <w:szCs w:val="22"/>
              </w:rPr>
              <w:t>/Database Configuration</w:t>
            </w:r>
          </w:p>
        </w:tc>
        <w:tc>
          <w:tcPr>
            <w:tcW w:w="5760" w:type="dxa"/>
            <w:tcBorders>
              <w:bottom w:val="single" w:sz="4" w:space="0" w:color="000000"/>
            </w:tcBorders>
          </w:tcPr>
          <w:p w14:paraId="4E939F81" w14:textId="7225B72E" w:rsidR="00714203" w:rsidRPr="00581248" w:rsidRDefault="001D6185" w:rsidP="001D6185">
            <w:pPr>
              <w:pStyle w:val="PlainText"/>
              <w:spacing w:line="276" w:lineRule="auto"/>
              <w:rPr>
                <w:rFonts w:asciiTheme="majorHAnsi" w:hAnsiTheme="majorHAnsi" w:cs="Courier New"/>
                <w:color w:val="000000"/>
                <w:sz w:val="22"/>
                <w:szCs w:val="22"/>
              </w:rPr>
            </w:pPr>
            <w:r w:rsidRPr="00581248">
              <w:rPr>
                <w:rFonts w:asciiTheme="majorHAnsi" w:hAnsiTheme="majorHAnsi" w:cs="Courier New"/>
                <w:color w:val="000000"/>
                <w:sz w:val="22"/>
                <w:szCs w:val="22"/>
              </w:rPr>
              <w:t>Contains content for production workflows.  Not used for the Distributed Generalization Workflows.</w:t>
            </w:r>
          </w:p>
        </w:tc>
      </w:tr>
      <w:tr w:rsidR="001D6185" w:rsidRPr="00581248" w14:paraId="4010F0C3" w14:textId="77777777" w:rsidTr="00400C36">
        <w:trPr>
          <w:trHeight w:val="361"/>
        </w:trPr>
        <w:tc>
          <w:tcPr>
            <w:tcW w:w="3037" w:type="dxa"/>
            <w:tcBorders>
              <w:bottom w:val="single" w:sz="4" w:space="0" w:color="000000"/>
            </w:tcBorders>
          </w:tcPr>
          <w:p w14:paraId="781FADE4" w14:textId="21016784" w:rsidR="001D6185" w:rsidRPr="00581248" w:rsidRDefault="001D6185" w:rsidP="001D6185">
            <w:pPr>
              <w:pStyle w:val="PlainText"/>
              <w:spacing w:line="276" w:lineRule="auto"/>
              <w:rPr>
                <w:rFonts w:asciiTheme="majorHAnsi" w:hAnsiTheme="majorHAnsi" w:cs="Courier New"/>
                <w:color w:val="000000"/>
                <w:sz w:val="22"/>
                <w:szCs w:val="22"/>
              </w:rPr>
            </w:pPr>
            <w:proofErr w:type="spellStart"/>
            <w:r w:rsidRPr="00581248">
              <w:rPr>
                <w:rFonts w:asciiTheme="majorHAnsi" w:hAnsiTheme="majorHAnsi" w:cs="Courier New"/>
                <w:color w:val="000000"/>
                <w:sz w:val="22"/>
                <w:szCs w:val="22"/>
              </w:rPr>
              <w:t>WorkflowManager</w:t>
            </w:r>
            <w:proofErr w:type="spellEnd"/>
            <w:r w:rsidRPr="00581248">
              <w:rPr>
                <w:rFonts w:asciiTheme="majorHAnsi" w:hAnsiTheme="majorHAnsi" w:cs="Courier New"/>
                <w:color w:val="000000"/>
                <w:sz w:val="22"/>
                <w:szCs w:val="22"/>
              </w:rPr>
              <w:t>/</w:t>
            </w:r>
            <w:proofErr w:type="spellStart"/>
            <w:r w:rsidRPr="00581248">
              <w:rPr>
                <w:rFonts w:asciiTheme="majorHAnsi" w:hAnsiTheme="majorHAnsi" w:cs="Courier New"/>
                <w:color w:val="000000"/>
                <w:sz w:val="22"/>
                <w:szCs w:val="22"/>
              </w:rPr>
              <w:t>DistributedGeneralization</w:t>
            </w:r>
            <w:proofErr w:type="spellEnd"/>
          </w:p>
        </w:tc>
        <w:tc>
          <w:tcPr>
            <w:tcW w:w="5760" w:type="dxa"/>
            <w:tcBorders>
              <w:bottom w:val="single" w:sz="4" w:space="0" w:color="000000"/>
            </w:tcBorders>
          </w:tcPr>
          <w:p w14:paraId="725EF604" w14:textId="58C740A2" w:rsidR="001D6185" w:rsidRPr="00581248" w:rsidRDefault="001D6185" w:rsidP="001D6185">
            <w:pPr>
              <w:pStyle w:val="PlainText"/>
              <w:spacing w:line="276" w:lineRule="auto"/>
              <w:rPr>
                <w:rFonts w:asciiTheme="majorHAnsi" w:hAnsiTheme="majorHAnsi" w:cs="Courier New"/>
                <w:color w:val="000000"/>
                <w:sz w:val="22"/>
                <w:szCs w:val="22"/>
              </w:rPr>
            </w:pPr>
            <w:r w:rsidRPr="00581248">
              <w:rPr>
                <w:rFonts w:asciiTheme="majorHAnsi" w:hAnsiTheme="majorHAnsi" w:cs="Courier New"/>
                <w:color w:val="000000"/>
                <w:sz w:val="22"/>
                <w:szCs w:val="22"/>
              </w:rPr>
              <w:t>Contains distributed generalization workflow configurations for CTM.</w:t>
            </w:r>
          </w:p>
        </w:tc>
      </w:tr>
      <w:tr w:rsidR="00400C36" w:rsidRPr="00581248" w14:paraId="59DA9F92" w14:textId="77777777" w:rsidTr="00400C36">
        <w:trPr>
          <w:trHeight w:val="361"/>
        </w:trPr>
        <w:tc>
          <w:tcPr>
            <w:tcW w:w="3037" w:type="dxa"/>
            <w:tcBorders>
              <w:bottom w:val="single" w:sz="4" w:space="0" w:color="000000"/>
            </w:tcBorders>
          </w:tcPr>
          <w:p w14:paraId="4B6765B7" w14:textId="1BDA1EF5" w:rsidR="00400C36" w:rsidRPr="00581248" w:rsidRDefault="00400C36" w:rsidP="00714203">
            <w:pPr>
              <w:pStyle w:val="PlainText"/>
              <w:spacing w:line="276" w:lineRule="auto"/>
              <w:rPr>
                <w:rFonts w:asciiTheme="majorHAnsi" w:hAnsiTheme="majorHAnsi" w:cs="Courier New"/>
                <w:color w:val="000000"/>
                <w:sz w:val="22"/>
                <w:szCs w:val="22"/>
              </w:rPr>
            </w:pPr>
            <w:proofErr w:type="spellStart"/>
            <w:r w:rsidRPr="00581248">
              <w:rPr>
                <w:rFonts w:asciiTheme="majorHAnsi" w:hAnsiTheme="majorHAnsi" w:cs="Courier New"/>
                <w:color w:val="000000"/>
                <w:sz w:val="22"/>
                <w:szCs w:val="22"/>
              </w:rPr>
              <w:t>WorkflowManager</w:t>
            </w:r>
            <w:proofErr w:type="spellEnd"/>
            <w:r w:rsidRPr="00581248">
              <w:rPr>
                <w:rFonts w:asciiTheme="majorHAnsi" w:hAnsiTheme="majorHAnsi" w:cs="Courier New"/>
                <w:color w:val="000000"/>
                <w:sz w:val="22"/>
                <w:szCs w:val="22"/>
              </w:rPr>
              <w:t>/</w:t>
            </w:r>
            <w:proofErr w:type="spellStart"/>
            <w:r w:rsidRPr="00581248">
              <w:rPr>
                <w:rFonts w:asciiTheme="majorHAnsi" w:hAnsiTheme="majorHAnsi" w:cs="Courier New"/>
                <w:color w:val="000000"/>
                <w:sz w:val="22"/>
                <w:szCs w:val="22"/>
              </w:rPr>
              <w:t>WMX_Store</w:t>
            </w:r>
            <w:proofErr w:type="spellEnd"/>
          </w:p>
        </w:tc>
        <w:tc>
          <w:tcPr>
            <w:tcW w:w="5760" w:type="dxa"/>
            <w:tcBorders>
              <w:bottom w:val="single" w:sz="4" w:space="0" w:color="000000"/>
            </w:tcBorders>
          </w:tcPr>
          <w:p w14:paraId="58B60495" w14:textId="367AE027" w:rsidR="00400C36" w:rsidRPr="00581248" w:rsidRDefault="001D6185" w:rsidP="001D6185">
            <w:pPr>
              <w:pStyle w:val="PlainText"/>
              <w:spacing w:line="276" w:lineRule="auto"/>
              <w:rPr>
                <w:rFonts w:asciiTheme="majorHAnsi" w:hAnsiTheme="majorHAnsi" w:cs="Courier New"/>
                <w:color w:val="000000"/>
                <w:sz w:val="22"/>
                <w:szCs w:val="22"/>
              </w:rPr>
            </w:pPr>
            <w:r w:rsidRPr="00581248">
              <w:rPr>
                <w:rFonts w:asciiTheme="majorHAnsi" w:hAnsiTheme="majorHAnsi" w:cs="Courier New"/>
                <w:color w:val="000000"/>
                <w:sz w:val="22"/>
                <w:szCs w:val="22"/>
              </w:rPr>
              <w:t>Contains content for production workflows.  Not used for the Distributed Generalization Workflows.</w:t>
            </w:r>
          </w:p>
        </w:tc>
      </w:tr>
      <w:tr w:rsidR="00714203" w:rsidRPr="00581248" w14:paraId="5A18B3BA" w14:textId="77777777" w:rsidTr="00400C36">
        <w:trPr>
          <w:trHeight w:val="361"/>
        </w:trPr>
        <w:tc>
          <w:tcPr>
            <w:tcW w:w="3037" w:type="dxa"/>
          </w:tcPr>
          <w:p w14:paraId="0CD4AE1C" w14:textId="70E34D1F" w:rsidR="00714203" w:rsidRPr="00581248" w:rsidDel="00223624" w:rsidRDefault="00714203" w:rsidP="00400C36">
            <w:pPr>
              <w:pStyle w:val="PlainText"/>
              <w:spacing w:line="276" w:lineRule="auto"/>
              <w:rPr>
                <w:rFonts w:asciiTheme="majorHAnsi" w:hAnsiTheme="majorHAnsi" w:cs="Courier New"/>
                <w:color w:val="000000"/>
                <w:sz w:val="22"/>
                <w:szCs w:val="22"/>
              </w:rPr>
            </w:pPr>
            <w:proofErr w:type="spellStart"/>
            <w:r w:rsidRPr="00581248">
              <w:rPr>
                <w:rFonts w:asciiTheme="majorHAnsi" w:hAnsiTheme="majorHAnsi" w:cs="Courier New"/>
                <w:color w:val="000000"/>
                <w:sz w:val="22"/>
                <w:szCs w:val="22"/>
              </w:rPr>
              <w:t>WorkflowManager</w:t>
            </w:r>
            <w:proofErr w:type="spellEnd"/>
            <w:r w:rsidRPr="00581248">
              <w:rPr>
                <w:rFonts w:asciiTheme="majorHAnsi" w:hAnsiTheme="majorHAnsi" w:cs="Courier New"/>
                <w:color w:val="000000"/>
                <w:sz w:val="22"/>
                <w:szCs w:val="22"/>
              </w:rPr>
              <w:t>/</w:t>
            </w:r>
            <w:proofErr w:type="spellStart"/>
            <w:r w:rsidRPr="00581248">
              <w:rPr>
                <w:rFonts w:asciiTheme="majorHAnsi" w:hAnsiTheme="majorHAnsi" w:cs="Courier New"/>
                <w:color w:val="000000"/>
                <w:sz w:val="22"/>
                <w:szCs w:val="22"/>
              </w:rPr>
              <w:t>WMX_Ut</w:t>
            </w:r>
            <w:r w:rsidR="00400C36" w:rsidRPr="00581248">
              <w:rPr>
                <w:rFonts w:asciiTheme="majorHAnsi" w:hAnsiTheme="majorHAnsi" w:cs="Courier New"/>
                <w:color w:val="000000"/>
                <w:sz w:val="22"/>
                <w:szCs w:val="22"/>
              </w:rPr>
              <w:t>i</w:t>
            </w:r>
            <w:r w:rsidRPr="00581248">
              <w:rPr>
                <w:rFonts w:asciiTheme="majorHAnsi" w:hAnsiTheme="majorHAnsi" w:cs="Courier New"/>
                <w:color w:val="000000"/>
                <w:sz w:val="22"/>
                <w:szCs w:val="22"/>
              </w:rPr>
              <w:t>l</w:t>
            </w:r>
            <w:r w:rsidR="00400C36" w:rsidRPr="00581248">
              <w:rPr>
                <w:rFonts w:asciiTheme="majorHAnsi" w:hAnsiTheme="majorHAnsi" w:cs="Courier New"/>
                <w:color w:val="000000"/>
                <w:sz w:val="22"/>
                <w:szCs w:val="22"/>
              </w:rPr>
              <w:t>i</w:t>
            </w:r>
            <w:r w:rsidRPr="00581248">
              <w:rPr>
                <w:rFonts w:asciiTheme="majorHAnsi" w:hAnsiTheme="majorHAnsi" w:cs="Courier New"/>
                <w:color w:val="000000"/>
                <w:sz w:val="22"/>
                <w:szCs w:val="22"/>
              </w:rPr>
              <w:t>ties</w:t>
            </w:r>
            <w:proofErr w:type="spellEnd"/>
          </w:p>
        </w:tc>
        <w:tc>
          <w:tcPr>
            <w:tcW w:w="5760" w:type="dxa"/>
          </w:tcPr>
          <w:p w14:paraId="562810C8" w14:textId="51663334" w:rsidR="00714203" w:rsidRPr="00581248" w:rsidRDefault="001D6185" w:rsidP="00400C36">
            <w:pPr>
              <w:pStyle w:val="PlainText"/>
              <w:spacing w:line="276" w:lineRule="auto"/>
              <w:rPr>
                <w:rFonts w:asciiTheme="majorHAnsi" w:hAnsiTheme="majorHAnsi" w:cs="Courier New"/>
                <w:color w:val="000000"/>
                <w:sz w:val="22"/>
                <w:szCs w:val="22"/>
              </w:rPr>
            </w:pPr>
            <w:r w:rsidRPr="00581248">
              <w:rPr>
                <w:rFonts w:asciiTheme="majorHAnsi" w:hAnsiTheme="majorHAnsi" w:cs="Courier New"/>
                <w:color w:val="000000"/>
                <w:sz w:val="22"/>
                <w:szCs w:val="22"/>
              </w:rPr>
              <w:t>Contains content for production workflows.  Not used for the Distributed Generalization Workflows.</w:t>
            </w:r>
          </w:p>
        </w:tc>
      </w:tr>
    </w:tbl>
    <w:p w14:paraId="00B3D611" w14:textId="37C7FD31" w:rsidR="00C45A88" w:rsidRPr="00581248" w:rsidRDefault="00C45A88" w:rsidP="00C45A88">
      <w:pPr>
        <w:pStyle w:val="Heading1"/>
      </w:pPr>
      <w:bookmarkStart w:id="3" w:name="_Toc462412830"/>
      <w:r w:rsidRPr="00581248">
        <w:t xml:space="preserve">About the </w:t>
      </w:r>
      <w:r w:rsidR="002E26A5" w:rsidRPr="00581248">
        <w:t>CTM</w:t>
      </w:r>
      <w:r w:rsidRPr="00581248">
        <w:t xml:space="preserve"> </w:t>
      </w:r>
      <w:r w:rsidR="002F44B1" w:rsidRPr="00581248">
        <w:t xml:space="preserve">Distributed Generalization </w:t>
      </w:r>
      <w:r w:rsidRPr="00581248">
        <w:t>Workflows</w:t>
      </w:r>
      <w:bookmarkEnd w:id="3"/>
    </w:p>
    <w:p w14:paraId="2E0D1878" w14:textId="57E7644B" w:rsidR="00904268" w:rsidRPr="00581248" w:rsidRDefault="002F44B1" w:rsidP="00B8000F">
      <w:pPr>
        <w:rPr>
          <w:rFonts w:asciiTheme="majorHAnsi" w:hAnsiTheme="majorHAnsi"/>
        </w:rPr>
      </w:pPr>
      <w:r w:rsidRPr="00581248">
        <w:rPr>
          <w:rFonts w:asciiTheme="majorHAnsi" w:hAnsiTheme="majorHAnsi"/>
        </w:rPr>
        <w:t xml:space="preserve">The CTM distributed generalization workflows </w:t>
      </w:r>
      <w:r w:rsidR="001D6185" w:rsidRPr="00581248">
        <w:rPr>
          <w:rFonts w:asciiTheme="majorHAnsi" w:hAnsiTheme="majorHAnsi"/>
        </w:rPr>
        <w:t xml:space="preserve">illustrate how to use distributed generalization tools provided in Production Mapping with the generalization models created for CTM.  The CTM Distributed Generalization Workflows provided include two job types and an extended property table for storing information used while executing the workflows.  </w:t>
      </w:r>
    </w:p>
    <w:p w14:paraId="0429EFF6" w14:textId="299DB147" w:rsidR="001D6185" w:rsidRPr="00581248" w:rsidRDefault="001D6185" w:rsidP="00B8000F">
      <w:pPr>
        <w:rPr>
          <w:rFonts w:asciiTheme="majorHAnsi" w:hAnsiTheme="majorHAnsi"/>
        </w:rPr>
      </w:pPr>
      <w:r w:rsidRPr="00581248">
        <w:rPr>
          <w:rFonts w:asciiTheme="majorHAnsi" w:hAnsiTheme="majorHAnsi"/>
        </w:rPr>
        <w:t xml:space="preserve">Distributed Generalization Workflows use parent and child workflows in Workflow Manager.  When executing generalization, a single parent job will be created </w:t>
      </w:r>
      <w:r w:rsidR="002D1321" w:rsidRPr="00581248">
        <w:rPr>
          <w:rFonts w:asciiTheme="majorHAnsi" w:hAnsiTheme="majorHAnsi"/>
        </w:rPr>
        <w:t>to manage the work over the entire extent of the data being processes.  One child job will be created for each partition that the data will be divided into.</w:t>
      </w:r>
    </w:p>
    <w:p w14:paraId="1C326006" w14:textId="6C2246B2" w:rsidR="00EB667F" w:rsidRPr="00581248" w:rsidRDefault="00EB667F" w:rsidP="00B8000F">
      <w:pPr>
        <w:rPr>
          <w:rFonts w:asciiTheme="majorHAnsi" w:hAnsiTheme="majorHAnsi"/>
        </w:rPr>
      </w:pPr>
      <w:r w:rsidRPr="00581248">
        <w:rPr>
          <w:rFonts w:asciiTheme="majorHAnsi" w:hAnsiTheme="majorHAnsi"/>
          <w:noProof/>
        </w:rPr>
        <w:drawing>
          <wp:inline distT="0" distB="0" distL="0" distR="0" wp14:anchorId="79FF0BBA" wp14:editId="1ACA3456">
            <wp:extent cx="4533887" cy="254498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Workflow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9368" cy="2548060"/>
                    </a:xfrm>
                    <a:prstGeom prst="rect">
                      <a:avLst/>
                    </a:prstGeom>
                  </pic:spPr>
                </pic:pic>
              </a:graphicData>
            </a:graphic>
          </wp:inline>
        </w:drawing>
      </w:r>
    </w:p>
    <w:p w14:paraId="77EFB825" w14:textId="11B0B477" w:rsidR="00897F7A" w:rsidRPr="00581248" w:rsidRDefault="002D1321" w:rsidP="00897F7A">
      <w:pPr>
        <w:pStyle w:val="Heading2"/>
      </w:pPr>
      <w:bookmarkStart w:id="4" w:name="_Toc462412831"/>
      <w:r w:rsidRPr="00581248">
        <w:t xml:space="preserve">CTM 50K Generalization - </w:t>
      </w:r>
      <w:r w:rsidR="00897F7A" w:rsidRPr="00581248">
        <w:t>Parent Job</w:t>
      </w:r>
      <w:r w:rsidRPr="00581248">
        <w:t xml:space="preserve"> Type</w:t>
      </w:r>
      <w:bookmarkEnd w:id="4"/>
    </w:p>
    <w:p w14:paraId="3764D9AE" w14:textId="17C7D1A8" w:rsidR="002D1321" w:rsidRPr="00581248" w:rsidRDefault="002D1321" w:rsidP="002D1321">
      <w:pPr>
        <w:rPr>
          <w:rFonts w:asciiTheme="majorHAnsi" w:hAnsiTheme="majorHAnsi"/>
        </w:rPr>
      </w:pPr>
      <w:r w:rsidRPr="00581248">
        <w:rPr>
          <w:rFonts w:asciiTheme="majorHAnsi" w:hAnsiTheme="majorHAnsi"/>
        </w:rPr>
        <w:t xml:space="preserve">With the </w:t>
      </w:r>
      <w:r w:rsidR="00851DD2" w:rsidRPr="00581248">
        <w:rPr>
          <w:rFonts w:asciiTheme="majorHAnsi" w:hAnsiTheme="majorHAnsi"/>
        </w:rPr>
        <w:t>CTM 50K Generalization – Parent</w:t>
      </w:r>
      <w:r w:rsidRPr="00581248">
        <w:rPr>
          <w:rFonts w:asciiTheme="majorHAnsi" w:hAnsiTheme="majorHAnsi"/>
        </w:rPr>
        <w:t xml:space="preserve"> job type, you will define the default values that will be used when running the generalization, information such as where the generalization models, partitions, and input database are located.  The parent job will perform any work that needs to happen in a single process, such as dynamically creating the partitions or performing edge matching on the final database.  The parent job creates a child job for each partition and waits for all the children to execute before moving on to complete its work.</w:t>
      </w:r>
    </w:p>
    <w:p w14:paraId="093983AA" w14:textId="2ABB6EE6" w:rsidR="00897F7A" w:rsidRPr="00581248" w:rsidRDefault="002D1321" w:rsidP="00897F7A">
      <w:pPr>
        <w:pStyle w:val="Heading2"/>
      </w:pPr>
      <w:bookmarkStart w:id="5" w:name="_Toc462412832"/>
      <w:r w:rsidRPr="00581248">
        <w:lastRenderedPageBreak/>
        <w:t xml:space="preserve">CTM 50K Generalization - </w:t>
      </w:r>
      <w:r w:rsidR="00897F7A" w:rsidRPr="00581248">
        <w:t>Child Job</w:t>
      </w:r>
      <w:r w:rsidRPr="00581248">
        <w:t xml:space="preserve"> Type</w:t>
      </w:r>
      <w:bookmarkEnd w:id="5"/>
    </w:p>
    <w:p w14:paraId="67C2CDA8" w14:textId="2D829888" w:rsidR="00851DD2" w:rsidRPr="00581248" w:rsidRDefault="00851DD2" w:rsidP="00851DD2">
      <w:pPr>
        <w:rPr>
          <w:rFonts w:asciiTheme="majorHAnsi" w:hAnsiTheme="majorHAnsi"/>
        </w:rPr>
      </w:pPr>
      <w:r w:rsidRPr="00581248">
        <w:rPr>
          <w:rFonts w:asciiTheme="majorHAnsi" w:hAnsiTheme="majorHAnsi"/>
        </w:rPr>
        <w:t xml:space="preserve">The CTM 50K Generalization – Child job type defines the work that will be distributed to run across multiple machines.  One child job is created for each partition.  The Child Job type shows how to extract data from the input database and run the generalization models.  At the end of the child job the generalized data will added to the job as an attachment, this makes the data available to the parent job to load into the output database.  </w:t>
      </w:r>
    </w:p>
    <w:p w14:paraId="0EDC1E49" w14:textId="09A3B902" w:rsidR="00851DD2" w:rsidRPr="00581248" w:rsidRDefault="00851DD2" w:rsidP="00851DD2">
      <w:pPr>
        <w:rPr>
          <w:rFonts w:asciiTheme="majorHAnsi" w:hAnsiTheme="majorHAnsi"/>
        </w:rPr>
      </w:pPr>
      <w:r w:rsidRPr="00581248">
        <w:rPr>
          <w:rFonts w:asciiTheme="majorHAnsi" w:hAnsiTheme="majorHAnsi"/>
        </w:rPr>
        <w:t xml:space="preserve">The child job also includes a loop that allows you to restart the job if something goes wrong.  One of the extended properties is the maximum retry count.  If a failure happens, the job will be rerun from the beginning until it reaches the maximum number of retries.  If the job does not successfully complete after reaching the </w:t>
      </w:r>
      <w:r w:rsidR="00AB5964" w:rsidRPr="00581248">
        <w:rPr>
          <w:rFonts w:asciiTheme="majorHAnsi" w:hAnsiTheme="majorHAnsi"/>
        </w:rPr>
        <w:t xml:space="preserve">maximum retry count, then an email will be set to the job owner.  </w:t>
      </w:r>
    </w:p>
    <w:p w14:paraId="7E7CD0AB" w14:textId="591795D5" w:rsidR="00897F7A" w:rsidRPr="00581248" w:rsidRDefault="00897F7A" w:rsidP="00897F7A">
      <w:pPr>
        <w:pStyle w:val="Heading2"/>
      </w:pPr>
      <w:bookmarkStart w:id="6" w:name="_Toc462412833"/>
      <w:r w:rsidRPr="00581248">
        <w:t>Extended Properties</w:t>
      </w:r>
      <w:bookmarkEnd w:id="6"/>
    </w:p>
    <w:p w14:paraId="5A1DD355" w14:textId="73A1853C" w:rsidR="00045B87" w:rsidRPr="00581248" w:rsidRDefault="00045B87" w:rsidP="00045B87">
      <w:pPr>
        <w:rPr>
          <w:rFonts w:asciiTheme="majorHAnsi" w:hAnsiTheme="majorHAnsi"/>
        </w:rPr>
      </w:pPr>
      <w:r w:rsidRPr="00581248">
        <w:rPr>
          <w:rFonts w:asciiTheme="majorHAnsi" w:hAnsiTheme="majorHAnsi"/>
        </w:rPr>
        <w:t>Extended properties are used to store information used by the generalization workflows.  The table below describes the properties that are tracked, how they are used, and whether or not you should update the default value for this property in the parent job type.</w:t>
      </w:r>
    </w:p>
    <w:tbl>
      <w:tblPr>
        <w:tblStyle w:val="GridTable4"/>
        <w:tblW w:w="0" w:type="auto"/>
        <w:tblLook w:val="04A0" w:firstRow="1" w:lastRow="0" w:firstColumn="1" w:lastColumn="0" w:noHBand="0" w:noVBand="1"/>
      </w:tblPr>
      <w:tblGrid>
        <w:gridCol w:w="3116"/>
        <w:gridCol w:w="4349"/>
        <w:gridCol w:w="1885"/>
      </w:tblGrid>
      <w:tr w:rsidR="00045B87" w:rsidRPr="00581248" w14:paraId="7A61C574" w14:textId="77777777" w:rsidTr="00045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C62169" w14:textId="55191A37" w:rsidR="00045B87" w:rsidRPr="00581248" w:rsidRDefault="00045B87" w:rsidP="00045B87">
            <w:pPr>
              <w:rPr>
                <w:rFonts w:asciiTheme="majorHAnsi" w:hAnsiTheme="majorHAnsi"/>
              </w:rPr>
            </w:pPr>
            <w:r w:rsidRPr="00581248">
              <w:rPr>
                <w:rFonts w:asciiTheme="majorHAnsi" w:hAnsiTheme="majorHAnsi"/>
              </w:rPr>
              <w:t>Extended Property</w:t>
            </w:r>
          </w:p>
        </w:tc>
        <w:tc>
          <w:tcPr>
            <w:tcW w:w="4349" w:type="dxa"/>
          </w:tcPr>
          <w:p w14:paraId="03FC7DEF" w14:textId="3F0F98F5" w:rsidR="00045B87" w:rsidRPr="00581248" w:rsidRDefault="00045B87" w:rsidP="00045B87">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Use</w:t>
            </w:r>
          </w:p>
        </w:tc>
        <w:tc>
          <w:tcPr>
            <w:tcW w:w="1885" w:type="dxa"/>
          </w:tcPr>
          <w:p w14:paraId="0877E390" w14:textId="546BB4D6" w:rsidR="00045B87" w:rsidRPr="00581248" w:rsidRDefault="00045B87" w:rsidP="00045B87">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Update Default</w:t>
            </w:r>
          </w:p>
        </w:tc>
      </w:tr>
      <w:tr w:rsidR="00045B87" w:rsidRPr="00581248" w14:paraId="4855A158"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E0F18C" w14:textId="61B0ABBB" w:rsidR="00045B87" w:rsidRPr="00581248" w:rsidRDefault="00760F88" w:rsidP="00045B87">
            <w:pPr>
              <w:rPr>
                <w:rFonts w:asciiTheme="majorHAnsi" w:hAnsiTheme="majorHAnsi"/>
              </w:rPr>
            </w:pPr>
            <w:r w:rsidRPr="00581248">
              <w:rPr>
                <w:rFonts w:asciiTheme="majorHAnsi" w:hAnsiTheme="majorHAnsi"/>
              </w:rPr>
              <w:t>Dependency Directory</w:t>
            </w:r>
          </w:p>
        </w:tc>
        <w:tc>
          <w:tcPr>
            <w:tcW w:w="4349" w:type="dxa"/>
          </w:tcPr>
          <w:p w14:paraId="379F4BD2" w14:textId="097EA840"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Stores the location of a shared directory where the latest version of all the custom files and models (dependencies) used by the process are stored.  The files in this location will be copied locally.</w:t>
            </w:r>
          </w:p>
        </w:tc>
        <w:tc>
          <w:tcPr>
            <w:tcW w:w="1885" w:type="dxa"/>
          </w:tcPr>
          <w:p w14:paraId="752C8776" w14:textId="04CBBCF5"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Yes</w:t>
            </w:r>
          </w:p>
        </w:tc>
      </w:tr>
      <w:tr w:rsidR="00045B87" w:rsidRPr="00581248" w14:paraId="092644C2"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066BE7C9" w14:textId="0CFBA5D5" w:rsidR="00045B87" w:rsidRPr="00581248" w:rsidRDefault="00045B87" w:rsidP="00F811C0">
            <w:pPr>
              <w:rPr>
                <w:rFonts w:asciiTheme="majorHAnsi" w:hAnsiTheme="majorHAnsi"/>
              </w:rPr>
            </w:pPr>
            <w:r w:rsidRPr="00581248">
              <w:rPr>
                <w:rFonts w:asciiTheme="majorHAnsi" w:hAnsiTheme="majorHAnsi"/>
              </w:rPr>
              <w:t xml:space="preserve">Input </w:t>
            </w:r>
            <w:r w:rsidR="00F811C0" w:rsidRPr="00581248">
              <w:rPr>
                <w:rFonts w:asciiTheme="majorHAnsi" w:hAnsiTheme="majorHAnsi"/>
              </w:rPr>
              <w:t>Database</w:t>
            </w:r>
          </w:p>
        </w:tc>
        <w:tc>
          <w:tcPr>
            <w:tcW w:w="4349" w:type="dxa"/>
          </w:tcPr>
          <w:p w14:paraId="74A7CDD4" w14:textId="453436EC"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The full path to the input database or database connection file that contains that data that will be used as an input to the generalization.</w:t>
            </w:r>
          </w:p>
        </w:tc>
        <w:tc>
          <w:tcPr>
            <w:tcW w:w="1885" w:type="dxa"/>
          </w:tcPr>
          <w:p w14:paraId="6490269D" w14:textId="1B6A5E65"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Yes</w:t>
            </w:r>
          </w:p>
        </w:tc>
      </w:tr>
      <w:tr w:rsidR="00045B87" w:rsidRPr="00581248" w14:paraId="50D25B52"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287349" w14:textId="5DD67377" w:rsidR="00045B87" w:rsidRPr="00581248" w:rsidRDefault="00045B87" w:rsidP="00F811C0">
            <w:pPr>
              <w:rPr>
                <w:rFonts w:asciiTheme="majorHAnsi" w:hAnsiTheme="majorHAnsi"/>
              </w:rPr>
            </w:pPr>
            <w:r w:rsidRPr="00581248">
              <w:rPr>
                <w:rFonts w:asciiTheme="majorHAnsi" w:hAnsiTheme="majorHAnsi"/>
              </w:rPr>
              <w:t xml:space="preserve">Output </w:t>
            </w:r>
            <w:r w:rsidR="00F811C0" w:rsidRPr="00581248">
              <w:rPr>
                <w:rFonts w:asciiTheme="majorHAnsi" w:hAnsiTheme="majorHAnsi"/>
              </w:rPr>
              <w:t>Database</w:t>
            </w:r>
          </w:p>
        </w:tc>
        <w:tc>
          <w:tcPr>
            <w:tcW w:w="4349" w:type="dxa"/>
          </w:tcPr>
          <w:p w14:paraId="56DB82D2" w14:textId="307C62F4"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The full path to the output database or database connection file that will be populated with the results from the generalization.  This database should be empty when the workflows are started.</w:t>
            </w:r>
          </w:p>
        </w:tc>
        <w:tc>
          <w:tcPr>
            <w:tcW w:w="1885" w:type="dxa"/>
          </w:tcPr>
          <w:p w14:paraId="3E36A12F" w14:textId="39C70487"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Yes</w:t>
            </w:r>
          </w:p>
        </w:tc>
      </w:tr>
      <w:tr w:rsidR="00045B87" w:rsidRPr="00581248" w14:paraId="1C715C45"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31062B10" w14:textId="23057627" w:rsidR="00045B87" w:rsidRPr="00581248" w:rsidRDefault="00045B87" w:rsidP="00045B87">
            <w:pPr>
              <w:rPr>
                <w:rFonts w:asciiTheme="majorHAnsi" w:hAnsiTheme="majorHAnsi"/>
              </w:rPr>
            </w:pPr>
            <w:r w:rsidRPr="00581248">
              <w:rPr>
                <w:rFonts w:asciiTheme="majorHAnsi" w:hAnsiTheme="majorHAnsi"/>
              </w:rPr>
              <w:t>Local Directory</w:t>
            </w:r>
          </w:p>
        </w:tc>
        <w:tc>
          <w:tcPr>
            <w:tcW w:w="4349" w:type="dxa"/>
          </w:tcPr>
          <w:p w14:paraId="54AEC939" w14:textId="451677A7"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A folder path that exists on all machines that will do the processing.  Any files copied locally to the machine will be copied into a directory within this local directory.  Make sure the directory exists on all machines.</w:t>
            </w:r>
          </w:p>
        </w:tc>
        <w:tc>
          <w:tcPr>
            <w:tcW w:w="1885" w:type="dxa"/>
          </w:tcPr>
          <w:p w14:paraId="506A6354" w14:textId="09F92554"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Yes</w:t>
            </w:r>
          </w:p>
        </w:tc>
      </w:tr>
      <w:tr w:rsidR="00045B87" w:rsidRPr="00581248" w14:paraId="4562CA61"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ED72DF" w14:textId="3619AAF5" w:rsidR="00045B87" w:rsidRPr="00581248" w:rsidRDefault="00045B87" w:rsidP="00045B87">
            <w:pPr>
              <w:rPr>
                <w:rFonts w:asciiTheme="majorHAnsi" w:hAnsiTheme="majorHAnsi"/>
              </w:rPr>
            </w:pPr>
            <w:r w:rsidRPr="00581248">
              <w:rPr>
                <w:rFonts w:asciiTheme="majorHAnsi" w:hAnsiTheme="majorHAnsi"/>
              </w:rPr>
              <w:t>Job Directory</w:t>
            </w:r>
          </w:p>
        </w:tc>
        <w:tc>
          <w:tcPr>
            <w:tcW w:w="4349" w:type="dxa"/>
          </w:tcPr>
          <w:p w14:paraId="075CAA82" w14:textId="11C04FA0"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A unique directory that will be created for each job.  The directory will be created within the specified Local Directory path.  The value for this property will be automatically populated once the directory is created.</w:t>
            </w:r>
          </w:p>
        </w:tc>
        <w:tc>
          <w:tcPr>
            <w:tcW w:w="1885" w:type="dxa"/>
          </w:tcPr>
          <w:p w14:paraId="0905FA5F" w14:textId="19BB5FB4"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No</w:t>
            </w:r>
          </w:p>
        </w:tc>
      </w:tr>
      <w:tr w:rsidR="00045B87" w:rsidRPr="00581248" w14:paraId="5E829272"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79FACA18" w14:textId="4453472B" w:rsidR="00045B87" w:rsidRPr="00581248" w:rsidRDefault="00045B87" w:rsidP="00045B87">
            <w:pPr>
              <w:rPr>
                <w:rFonts w:asciiTheme="majorHAnsi" w:hAnsiTheme="majorHAnsi"/>
              </w:rPr>
            </w:pPr>
            <w:r w:rsidRPr="00581248">
              <w:rPr>
                <w:rFonts w:asciiTheme="majorHAnsi" w:hAnsiTheme="majorHAnsi"/>
              </w:rPr>
              <w:t>Buffer Distance</w:t>
            </w:r>
          </w:p>
        </w:tc>
        <w:tc>
          <w:tcPr>
            <w:tcW w:w="4349" w:type="dxa"/>
          </w:tcPr>
          <w:p w14:paraId="2527F946" w14:textId="0C7D03DB"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 xml:space="preserve">When data is extracted from the input database, the area of interest or partition, will be buffered by the specified distance to bring in additional data for context.  Value should be </w:t>
            </w:r>
            <w:r w:rsidRPr="00581248">
              <w:rPr>
                <w:rFonts w:asciiTheme="majorHAnsi" w:hAnsiTheme="majorHAnsi"/>
              </w:rPr>
              <w:lastRenderedPageBreak/>
              <w:t>populated with number and distance units, i.e. 100 Meters or 2000 Feet.</w:t>
            </w:r>
          </w:p>
        </w:tc>
        <w:tc>
          <w:tcPr>
            <w:tcW w:w="1885" w:type="dxa"/>
          </w:tcPr>
          <w:p w14:paraId="0992C454" w14:textId="28A658B3"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lastRenderedPageBreak/>
              <w:t>Yes</w:t>
            </w:r>
          </w:p>
        </w:tc>
      </w:tr>
      <w:tr w:rsidR="00045B87" w:rsidRPr="00581248" w14:paraId="6697E21B"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C85A2B" w14:textId="780F1B36" w:rsidR="00045B87" w:rsidRPr="00581248" w:rsidRDefault="00045B87" w:rsidP="00045B87">
            <w:pPr>
              <w:rPr>
                <w:rFonts w:asciiTheme="majorHAnsi" w:hAnsiTheme="majorHAnsi"/>
              </w:rPr>
            </w:pPr>
            <w:r w:rsidRPr="00581248">
              <w:rPr>
                <w:rFonts w:asciiTheme="majorHAnsi" w:hAnsiTheme="majorHAnsi"/>
              </w:rPr>
              <w:t>Partition Feature Class</w:t>
            </w:r>
          </w:p>
        </w:tc>
        <w:tc>
          <w:tcPr>
            <w:tcW w:w="4349" w:type="dxa"/>
          </w:tcPr>
          <w:p w14:paraId="6237EBED" w14:textId="6D2F2D88"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Full path to a polygon feature class containing the extents that will be used divide the data.  One child job will be created for each polygon in this feature class.</w:t>
            </w:r>
          </w:p>
        </w:tc>
        <w:tc>
          <w:tcPr>
            <w:tcW w:w="1885" w:type="dxa"/>
          </w:tcPr>
          <w:p w14:paraId="1662C7CE" w14:textId="00DB72A5"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Yes</w:t>
            </w:r>
          </w:p>
        </w:tc>
      </w:tr>
      <w:tr w:rsidR="00045B87" w:rsidRPr="00581248" w14:paraId="0689B35F"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27612A46" w14:textId="6BB2FD6E" w:rsidR="00045B87" w:rsidRPr="00581248" w:rsidRDefault="00045B87" w:rsidP="00045B87">
            <w:pPr>
              <w:rPr>
                <w:rFonts w:asciiTheme="majorHAnsi" w:hAnsiTheme="majorHAnsi"/>
              </w:rPr>
            </w:pPr>
            <w:r w:rsidRPr="00581248">
              <w:rPr>
                <w:rFonts w:asciiTheme="majorHAnsi" w:hAnsiTheme="majorHAnsi"/>
              </w:rPr>
              <w:t>Extract Database</w:t>
            </w:r>
          </w:p>
        </w:tc>
        <w:tc>
          <w:tcPr>
            <w:tcW w:w="4349" w:type="dxa"/>
          </w:tcPr>
          <w:p w14:paraId="559F85DC" w14:textId="491BD51D"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File geodatabase created with the data extracted from the input workspace over the job extent.  This value is automatically populated when the database is created and will be located in the job directory.</w:t>
            </w:r>
          </w:p>
        </w:tc>
        <w:tc>
          <w:tcPr>
            <w:tcW w:w="1885" w:type="dxa"/>
          </w:tcPr>
          <w:p w14:paraId="63DF3F3B" w14:textId="4BCBA7FB"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No</w:t>
            </w:r>
          </w:p>
        </w:tc>
      </w:tr>
      <w:tr w:rsidR="00045B87" w:rsidRPr="00581248" w14:paraId="1940F657"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9A9AA0" w14:textId="51791692" w:rsidR="00045B87" w:rsidRPr="00581248" w:rsidRDefault="00045B87" w:rsidP="00F811C0">
            <w:pPr>
              <w:rPr>
                <w:rFonts w:asciiTheme="majorHAnsi" w:hAnsiTheme="majorHAnsi"/>
              </w:rPr>
            </w:pPr>
            <w:r w:rsidRPr="00581248">
              <w:rPr>
                <w:rFonts w:asciiTheme="majorHAnsi" w:hAnsiTheme="majorHAnsi"/>
              </w:rPr>
              <w:t>Generaliz</w:t>
            </w:r>
            <w:r w:rsidR="00F811C0" w:rsidRPr="00581248">
              <w:rPr>
                <w:rFonts w:asciiTheme="majorHAnsi" w:hAnsiTheme="majorHAnsi"/>
              </w:rPr>
              <w:t>ed</w:t>
            </w:r>
            <w:r w:rsidRPr="00581248">
              <w:rPr>
                <w:rFonts w:asciiTheme="majorHAnsi" w:hAnsiTheme="majorHAnsi"/>
              </w:rPr>
              <w:t xml:space="preserve"> Database</w:t>
            </w:r>
          </w:p>
        </w:tc>
        <w:tc>
          <w:tcPr>
            <w:tcW w:w="4349" w:type="dxa"/>
          </w:tcPr>
          <w:p w14:paraId="5A2AA405" w14:textId="39D0B0A3"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File geodatabase created with the data resulting from running the generalization processes.  This value is automatically populated when the database is created and will be located in the job directory.</w:t>
            </w:r>
          </w:p>
        </w:tc>
        <w:tc>
          <w:tcPr>
            <w:tcW w:w="1885" w:type="dxa"/>
          </w:tcPr>
          <w:p w14:paraId="30E340FD" w14:textId="16153256"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No</w:t>
            </w:r>
          </w:p>
        </w:tc>
      </w:tr>
      <w:tr w:rsidR="00045B87" w:rsidRPr="00581248" w14:paraId="01CF7567"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47F7E2E1" w14:textId="0ED7A6F8" w:rsidR="00045B87" w:rsidRPr="00581248" w:rsidRDefault="00045B87" w:rsidP="00045B87">
            <w:pPr>
              <w:rPr>
                <w:rFonts w:asciiTheme="majorHAnsi" w:hAnsiTheme="majorHAnsi"/>
              </w:rPr>
            </w:pPr>
            <w:r w:rsidRPr="00581248">
              <w:rPr>
                <w:rFonts w:asciiTheme="majorHAnsi" w:hAnsiTheme="majorHAnsi"/>
              </w:rPr>
              <w:t>Machine Name</w:t>
            </w:r>
          </w:p>
        </w:tc>
        <w:tc>
          <w:tcPr>
            <w:tcW w:w="4349" w:type="dxa"/>
          </w:tcPr>
          <w:p w14:paraId="0BC7BDDD" w14:textId="36A5D139"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The name of the machine that is running or has run the job.  Automatically populated when a machine begins to execute the job.</w:t>
            </w:r>
          </w:p>
        </w:tc>
        <w:tc>
          <w:tcPr>
            <w:tcW w:w="1885" w:type="dxa"/>
          </w:tcPr>
          <w:p w14:paraId="08CB7EE3" w14:textId="74D8A7AF"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No</w:t>
            </w:r>
          </w:p>
        </w:tc>
      </w:tr>
      <w:tr w:rsidR="00045B87" w:rsidRPr="00581248" w14:paraId="38D38E1C"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CD3342" w14:textId="26FF9E31" w:rsidR="00045B87" w:rsidRPr="00581248" w:rsidRDefault="00045B87" w:rsidP="00045B87">
            <w:pPr>
              <w:rPr>
                <w:rFonts w:asciiTheme="majorHAnsi" w:hAnsiTheme="majorHAnsi"/>
              </w:rPr>
            </w:pPr>
            <w:r w:rsidRPr="00581248">
              <w:rPr>
                <w:rFonts w:asciiTheme="majorHAnsi" w:hAnsiTheme="majorHAnsi"/>
              </w:rPr>
              <w:t>Process ID</w:t>
            </w:r>
          </w:p>
        </w:tc>
        <w:tc>
          <w:tcPr>
            <w:tcW w:w="4349" w:type="dxa"/>
          </w:tcPr>
          <w:p w14:paraId="0C345D65" w14:textId="38D902A9"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 xml:space="preserve">ID of the process on the machine that is running the job. Automatically populated when a machine begins to execute the job.  </w:t>
            </w:r>
          </w:p>
        </w:tc>
        <w:tc>
          <w:tcPr>
            <w:tcW w:w="1885" w:type="dxa"/>
          </w:tcPr>
          <w:p w14:paraId="4FEFAD2E" w14:textId="265CDFCF"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No</w:t>
            </w:r>
          </w:p>
        </w:tc>
      </w:tr>
      <w:tr w:rsidR="00045B87" w:rsidRPr="00581248" w14:paraId="13A7ACAB"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09D2DBD5" w14:textId="33E19F51" w:rsidR="00045B87" w:rsidRPr="00581248" w:rsidRDefault="00045B87" w:rsidP="00045B87">
            <w:pPr>
              <w:rPr>
                <w:rFonts w:asciiTheme="majorHAnsi" w:hAnsiTheme="majorHAnsi"/>
              </w:rPr>
            </w:pPr>
            <w:r w:rsidRPr="00581248">
              <w:rPr>
                <w:rFonts w:asciiTheme="majorHAnsi" w:hAnsiTheme="majorHAnsi"/>
              </w:rPr>
              <w:t>Failure Count</w:t>
            </w:r>
          </w:p>
        </w:tc>
        <w:tc>
          <w:tcPr>
            <w:tcW w:w="4349" w:type="dxa"/>
          </w:tcPr>
          <w:p w14:paraId="7948338C" w14:textId="6575AD5E"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The number of times the job has failed to execute.  This number is automatically updated whenever a failure is detected.</w:t>
            </w:r>
          </w:p>
        </w:tc>
        <w:tc>
          <w:tcPr>
            <w:tcW w:w="1885" w:type="dxa"/>
          </w:tcPr>
          <w:p w14:paraId="61EE7266" w14:textId="17532D1D"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No</w:t>
            </w:r>
          </w:p>
        </w:tc>
      </w:tr>
      <w:tr w:rsidR="00045B87" w:rsidRPr="00581248" w14:paraId="59E1FCDC"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1742AB" w14:textId="51B90D9C" w:rsidR="00045B87" w:rsidRPr="00581248" w:rsidRDefault="00045B87" w:rsidP="00045B87">
            <w:pPr>
              <w:rPr>
                <w:rFonts w:asciiTheme="majorHAnsi" w:hAnsiTheme="majorHAnsi"/>
              </w:rPr>
            </w:pPr>
            <w:r w:rsidRPr="00581248">
              <w:rPr>
                <w:rFonts w:asciiTheme="majorHAnsi" w:hAnsiTheme="majorHAnsi"/>
              </w:rPr>
              <w:t>Max</w:t>
            </w:r>
            <w:r w:rsidR="00760F88" w:rsidRPr="00581248">
              <w:rPr>
                <w:rFonts w:asciiTheme="majorHAnsi" w:hAnsiTheme="majorHAnsi"/>
              </w:rPr>
              <w:t>imum</w:t>
            </w:r>
            <w:r w:rsidRPr="00581248">
              <w:rPr>
                <w:rFonts w:asciiTheme="majorHAnsi" w:hAnsiTheme="majorHAnsi"/>
              </w:rPr>
              <w:t xml:space="preserve"> Retry Count</w:t>
            </w:r>
          </w:p>
        </w:tc>
        <w:tc>
          <w:tcPr>
            <w:tcW w:w="4349" w:type="dxa"/>
          </w:tcPr>
          <w:p w14:paraId="40656D38" w14:textId="5DB20E23"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 xml:space="preserve"> The maximum number of times the job should be restarted if a failure occurs.  As long as the failure count value is less than this value, the job will try to run again if a failure was detected.</w:t>
            </w:r>
          </w:p>
        </w:tc>
        <w:tc>
          <w:tcPr>
            <w:tcW w:w="1885" w:type="dxa"/>
          </w:tcPr>
          <w:p w14:paraId="0E1BC1AF" w14:textId="12D53659"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Yes</w:t>
            </w:r>
          </w:p>
        </w:tc>
      </w:tr>
      <w:tr w:rsidR="005E3928" w:rsidRPr="00581248" w14:paraId="4D1FDAB6"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4C6B82D3" w14:textId="5A164A2A" w:rsidR="005E3928" w:rsidRPr="00581248" w:rsidRDefault="005E3928" w:rsidP="00045B87">
            <w:pPr>
              <w:rPr>
                <w:rFonts w:asciiTheme="majorHAnsi" w:hAnsiTheme="majorHAnsi"/>
              </w:rPr>
            </w:pPr>
            <w:r w:rsidRPr="00581248">
              <w:rPr>
                <w:rFonts w:asciiTheme="majorHAnsi" w:hAnsiTheme="majorHAnsi"/>
              </w:rPr>
              <w:t>Child Job Count</w:t>
            </w:r>
          </w:p>
        </w:tc>
        <w:tc>
          <w:tcPr>
            <w:tcW w:w="4349" w:type="dxa"/>
          </w:tcPr>
          <w:p w14:paraId="5386B33D" w14:textId="24280321" w:rsidR="005E3928" w:rsidRPr="00581248" w:rsidRDefault="005E3928"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The number of child jobs that are created for the parent.</w:t>
            </w:r>
          </w:p>
        </w:tc>
        <w:tc>
          <w:tcPr>
            <w:tcW w:w="1885" w:type="dxa"/>
          </w:tcPr>
          <w:p w14:paraId="71971C26" w14:textId="2E0CC29C" w:rsidR="005E3928" w:rsidRPr="00581248" w:rsidRDefault="005E3928"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No</w:t>
            </w:r>
          </w:p>
        </w:tc>
      </w:tr>
      <w:tr w:rsidR="005E3928" w:rsidRPr="00581248" w14:paraId="64A9BFDC"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73091B" w14:textId="5F324EAF" w:rsidR="005E3928" w:rsidRPr="00581248" w:rsidRDefault="005E3928" w:rsidP="00045B87">
            <w:pPr>
              <w:rPr>
                <w:rFonts w:asciiTheme="majorHAnsi" w:hAnsiTheme="majorHAnsi"/>
              </w:rPr>
            </w:pPr>
            <w:r w:rsidRPr="00581248">
              <w:rPr>
                <w:rFonts w:asciiTheme="majorHAnsi" w:hAnsiTheme="majorHAnsi"/>
              </w:rPr>
              <w:t>Loaded Job Count</w:t>
            </w:r>
          </w:p>
        </w:tc>
        <w:tc>
          <w:tcPr>
            <w:tcW w:w="4349" w:type="dxa"/>
          </w:tcPr>
          <w:p w14:paraId="5A314180" w14:textId="280181C4" w:rsidR="005E3928" w:rsidRPr="00581248" w:rsidRDefault="005E3928"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The number of child jobs that have had their resulting generalized data loaded into the final database.</w:t>
            </w:r>
          </w:p>
        </w:tc>
        <w:tc>
          <w:tcPr>
            <w:tcW w:w="1885" w:type="dxa"/>
          </w:tcPr>
          <w:p w14:paraId="2EAAAC89" w14:textId="5CDC0F26" w:rsidR="005E3928" w:rsidRPr="00581248" w:rsidRDefault="005E3928"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No</w:t>
            </w:r>
          </w:p>
        </w:tc>
      </w:tr>
      <w:tr w:rsidR="005E3928" w:rsidRPr="00581248" w14:paraId="2A452B68"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69F36031" w14:textId="028800DF" w:rsidR="005E3928" w:rsidRPr="00581248" w:rsidRDefault="005E3928" w:rsidP="00045B87">
            <w:pPr>
              <w:rPr>
                <w:rFonts w:asciiTheme="majorHAnsi" w:hAnsiTheme="majorHAnsi"/>
              </w:rPr>
            </w:pPr>
            <w:r w:rsidRPr="00581248">
              <w:rPr>
                <w:rFonts w:asciiTheme="majorHAnsi" w:hAnsiTheme="majorHAnsi"/>
              </w:rPr>
              <w:t>Child Job Type</w:t>
            </w:r>
          </w:p>
        </w:tc>
        <w:tc>
          <w:tcPr>
            <w:tcW w:w="4349" w:type="dxa"/>
          </w:tcPr>
          <w:p w14:paraId="38BE3202" w14:textId="36960B4F" w:rsidR="005E3928" w:rsidRPr="00581248" w:rsidRDefault="005E3928"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The name of the job type that will be created as child jobs.</w:t>
            </w:r>
          </w:p>
        </w:tc>
        <w:tc>
          <w:tcPr>
            <w:tcW w:w="1885" w:type="dxa"/>
          </w:tcPr>
          <w:p w14:paraId="73915A61" w14:textId="353C9431" w:rsidR="005E3928" w:rsidRPr="00581248" w:rsidRDefault="005E3928"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Yes</w:t>
            </w:r>
          </w:p>
        </w:tc>
      </w:tr>
    </w:tbl>
    <w:p w14:paraId="16815359" w14:textId="77777777" w:rsidR="00045B87" w:rsidRPr="00581248" w:rsidRDefault="00045B87" w:rsidP="00045B87">
      <w:pPr>
        <w:rPr>
          <w:rFonts w:asciiTheme="majorHAnsi" w:hAnsiTheme="majorHAnsi"/>
        </w:rPr>
      </w:pPr>
    </w:p>
    <w:p w14:paraId="0CB80B9D" w14:textId="45414283" w:rsidR="00045B87" w:rsidRPr="00581248" w:rsidRDefault="00045B87" w:rsidP="00045B87">
      <w:pPr>
        <w:rPr>
          <w:rFonts w:asciiTheme="majorHAnsi" w:hAnsiTheme="majorHAnsi"/>
        </w:rPr>
      </w:pPr>
      <w:r w:rsidRPr="00581248">
        <w:rPr>
          <w:rFonts w:asciiTheme="majorHAnsi" w:hAnsiTheme="majorHAnsi"/>
        </w:rPr>
        <w:t xml:space="preserve"> </w:t>
      </w:r>
    </w:p>
    <w:p w14:paraId="47708B56" w14:textId="74EF60DD" w:rsidR="00B8000F" w:rsidRPr="00581248" w:rsidRDefault="00747470" w:rsidP="00747470">
      <w:pPr>
        <w:pStyle w:val="Heading1"/>
      </w:pPr>
      <w:bookmarkStart w:id="7" w:name="_Loading_CTM_workflows"/>
      <w:bookmarkStart w:id="8" w:name="_Toc462412834"/>
      <w:bookmarkEnd w:id="7"/>
      <w:r w:rsidRPr="00581248">
        <w:t>Loading</w:t>
      </w:r>
      <w:r w:rsidR="00B8000F" w:rsidRPr="00581248">
        <w:t xml:space="preserve"> </w:t>
      </w:r>
      <w:r w:rsidR="002E26A5" w:rsidRPr="00581248">
        <w:t>CTM</w:t>
      </w:r>
      <w:r w:rsidR="00B8000F" w:rsidRPr="00581248">
        <w:t xml:space="preserve"> workflow</w:t>
      </w:r>
      <w:r w:rsidR="00714203" w:rsidRPr="00581248">
        <w:t>s</w:t>
      </w:r>
      <w:bookmarkEnd w:id="8"/>
    </w:p>
    <w:p w14:paraId="439E309E" w14:textId="7FE0BD9D" w:rsidR="00B8000F" w:rsidRPr="00581248" w:rsidRDefault="002E26A5" w:rsidP="00714203">
      <w:pPr>
        <w:pStyle w:val="PlainText"/>
        <w:spacing w:line="276" w:lineRule="auto"/>
        <w:rPr>
          <w:rFonts w:asciiTheme="majorHAnsi" w:eastAsiaTheme="minorHAnsi" w:hAnsiTheme="majorHAnsi" w:cstheme="minorBidi"/>
          <w:sz w:val="22"/>
          <w:szCs w:val="22"/>
        </w:rPr>
      </w:pPr>
      <w:r w:rsidRPr="00581248">
        <w:rPr>
          <w:rFonts w:asciiTheme="majorHAnsi" w:eastAsiaTheme="minorHAnsi" w:hAnsiTheme="majorHAnsi" w:cstheme="minorBidi"/>
          <w:sz w:val="22"/>
          <w:szCs w:val="22"/>
        </w:rPr>
        <w:t>CTM</w:t>
      </w:r>
      <w:r w:rsidR="00714203" w:rsidRPr="00581248">
        <w:rPr>
          <w:rFonts w:asciiTheme="majorHAnsi" w:eastAsiaTheme="minorHAnsi" w:hAnsiTheme="majorHAnsi" w:cstheme="minorBidi"/>
          <w:sz w:val="22"/>
          <w:szCs w:val="22"/>
        </w:rPr>
        <w:t xml:space="preserve"> </w:t>
      </w:r>
      <w:r w:rsidR="002F44B1" w:rsidRPr="00581248">
        <w:rPr>
          <w:rFonts w:asciiTheme="majorHAnsi" w:hAnsiTheme="majorHAnsi"/>
        </w:rPr>
        <w:t xml:space="preserve">distributed generalization </w:t>
      </w:r>
      <w:r w:rsidR="00714203" w:rsidRPr="00581248">
        <w:rPr>
          <w:rFonts w:asciiTheme="majorHAnsi" w:eastAsiaTheme="minorHAnsi" w:hAnsiTheme="majorHAnsi" w:cstheme="minorBidi"/>
          <w:sz w:val="22"/>
          <w:szCs w:val="22"/>
        </w:rPr>
        <w:t>workflows are built using ArcGIS Workflow Manager.  To use these workflows, you must first ensure that ArcGIS Workflow Manager for Desktop</w:t>
      </w:r>
      <w:r w:rsidR="00AB5964" w:rsidRPr="00581248">
        <w:rPr>
          <w:rFonts w:asciiTheme="majorHAnsi" w:eastAsiaTheme="minorHAnsi" w:hAnsiTheme="majorHAnsi" w:cstheme="minorBidi"/>
          <w:sz w:val="22"/>
          <w:szCs w:val="22"/>
        </w:rPr>
        <w:t xml:space="preserve"> and Esri Production Mapping</w:t>
      </w:r>
      <w:r w:rsidR="00714203" w:rsidRPr="00581248">
        <w:rPr>
          <w:rFonts w:asciiTheme="majorHAnsi" w:eastAsiaTheme="minorHAnsi" w:hAnsiTheme="majorHAnsi" w:cstheme="minorBidi"/>
          <w:sz w:val="22"/>
          <w:szCs w:val="22"/>
        </w:rPr>
        <w:t xml:space="preserve"> </w:t>
      </w:r>
      <w:r w:rsidR="00AB5964" w:rsidRPr="00581248">
        <w:rPr>
          <w:rFonts w:asciiTheme="majorHAnsi" w:eastAsiaTheme="minorHAnsi" w:hAnsiTheme="majorHAnsi" w:cstheme="minorBidi"/>
          <w:sz w:val="22"/>
          <w:szCs w:val="22"/>
        </w:rPr>
        <w:t xml:space="preserve">for Desktop </w:t>
      </w:r>
      <w:r w:rsidR="00714203" w:rsidRPr="00581248">
        <w:rPr>
          <w:rFonts w:asciiTheme="majorHAnsi" w:eastAsiaTheme="minorHAnsi" w:hAnsiTheme="majorHAnsi" w:cstheme="minorBidi"/>
          <w:sz w:val="22"/>
          <w:szCs w:val="22"/>
        </w:rPr>
        <w:t>has been installed on the machines of all technicians that will interact with the workflows</w:t>
      </w:r>
      <w:r w:rsidR="002F44B1" w:rsidRPr="00581248">
        <w:rPr>
          <w:rFonts w:asciiTheme="majorHAnsi" w:eastAsiaTheme="minorHAnsi" w:hAnsiTheme="majorHAnsi" w:cstheme="minorBidi"/>
          <w:sz w:val="22"/>
          <w:szCs w:val="22"/>
        </w:rPr>
        <w:t xml:space="preserve"> and all the machines that will be used for automated processing of the generalization.</w:t>
      </w:r>
      <w:r w:rsidR="00714203" w:rsidRPr="00581248">
        <w:rPr>
          <w:rFonts w:asciiTheme="majorHAnsi" w:eastAsiaTheme="minorHAnsi" w:hAnsiTheme="majorHAnsi" w:cstheme="minorBidi"/>
          <w:sz w:val="22"/>
          <w:szCs w:val="22"/>
        </w:rPr>
        <w:t xml:space="preserve"> </w:t>
      </w:r>
    </w:p>
    <w:p w14:paraId="26BBF717" w14:textId="77777777" w:rsidR="00714203" w:rsidRPr="00581248" w:rsidRDefault="00714203" w:rsidP="00714203">
      <w:pPr>
        <w:pStyle w:val="PlainText"/>
        <w:spacing w:line="276" w:lineRule="auto"/>
        <w:rPr>
          <w:rFonts w:asciiTheme="majorHAnsi" w:eastAsiaTheme="minorHAnsi" w:hAnsiTheme="majorHAnsi" w:cstheme="minorBidi"/>
          <w:sz w:val="22"/>
          <w:szCs w:val="22"/>
        </w:rPr>
      </w:pPr>
    </w:p>
    <w:p w14:paraId="4FE7E0FD" w14:textId="7EED14BF" w:rsidR="00124306" w:rsidRPr="00581248" w:rsidRDefault="00596001" w:rsidP="00714203">
      <w:pPr>
        <w:pStyle w:val="PlainText"/>
        <w:spacing w:line="276" w:lineRule="auto"/>
        <w:rPr>
          <w:rFonts w:asciiTheme="majorHAnsi" w:eastAsiaTheme="minorHAnsi" w:hAnsiTheme="majorHAnsi" w:cstheme="minorBidi"/>
          <w:sz w:val="22"/>
          <w:szCs w:val="22"/>
        </w:rPr>
      </w:pPr>
      <w:r w:rsidRPr="00581248">
        <w:rPr>
          <w:rFonts w:asciiTheme="majorHAnsi" w:eastAsiaTheme="minorHAnsi" w:hAnsiTheme="majorHAnsi" w:cstheme="minorBidi"/>
          <w:sz w:val="22"/>
          <w:szCs w:val="22"/>
        </w:rPr>
        <w:t xml:space="preserve">There are many steps involved in setting up the </w:t>
      </w:r>
      <w:r w:rsidR="002E26A5" w:rsidRPr="00581248">
        <w:rPr>
          <w:rFonts w:asciiTheme="majorHAnsi" w:eastAsiaTheme="minorHAnsi" w:hAnsiTheme="majorHAnsi" w:cstheme="minorBidi"/>
          <w:sz w:val="22"/>
          <w:szCs w:val="22"/>
        </w:rPr>
        <w:t>CTM</w:t>
      </w:r>
      <w:r w:rsidRPr="00581248">
        <w:rPr>
          <w:rFonts w:asciiTheme="majorHAnsi" w:eastAsiaTheme="minorHAnsi" w:hAnsiTheme="majorHAnsi" w:cstheme="minorBidi"/>
          <w:sz w:val="22"/>
          <w:szCs w:val="22"/>
        </w:rPr>
        <w:t xml:space="preserve"> </w:t>
      </w:r>
      <w:r w:rsidR="002F44B1" w:rsidRPr="00581248">
        <w:rPr>
          <w:rFonts w:asciiTheme="majorHAnsi" w:hAnsiTheme="majorHAnsi"/>
        </w:rPr>
        <w:t xml:space="preserve">distributed generalization </w:t>
      </w:r>
      <w:r w:rsidRPr="00581248">
        <w:rPr>
          <w:rFonts w:asciiTheme="majorHAnsi" w:eastAsiaTheme="minorHAnsi" w:hAnsiTheme="majorHAnsi" w:cstheme="minorBidi"/>
          <w:sz w:val="22"/>
          <w:szCs w:val="22"/>
        </w:rPr>
        <w:t xml:space="preserve">workflows and the Workflow Manager repository.  It is recommended that you setup the workflows and test them </w:t>
      </w:r>
      <w:r w:rsidR="002F44B1" w:rsidRPr="00581248">
        <w:rPr>
          <w:rFonts w:asciiTheme="majorHAnsi" w:eastAsiaTheme="minorHAnsi" w:hAnsiTheme="majorHAnsi" w:cstheme="minorBidi"/>
          <w:sz w:val="22"/>
          <w:szCs w:val="22"/>
        </w:rPr>
        <w:t xml:space="preserve">manually </w:t>
      </w:r>
      <w:r w:rsidRPr="00581248">
        <w:rPr>
          <w:rFonts w:asciiTheme="majorHAnsi" w:eastAsiaTheme="minorHAnsi" w:hAnsiTheme="majorHAnsi" w:cstheme="minorBidi"/>
          <w:sz w:val="22"/>
          <w:szCs w:val="22"/>
        </w:rPr>
        <w:t xml:space="preserve">on one machine before deploying </w:t>
      </w:r>
      <w:r w:rsidR="00124306" w:rsidRPr="00581248">
        <w:rPr>
          <w:rFonts w:asciiTheme="majorHAnsi" w:eastAsiaTheme="minorHAnsi" w:hAnsiTheme="majorHAnsi" w:cstheme="minorBidi"/>
          <w:sz w:val="22"/>
          <w:szCs w:val="22"/>
        </w:rPr>
        <w:t>to all machines</w:t>
      </w:r>
      <w:r w:rsidR="002F44B1" w:rsidRPr="00581248">
        <w:rPr>
          <w:rFonts w:asciiTheme="majorHAnsi" w:eastAsiaTheme="minorHAnsi" w:hAnsiTheme="majorHAnsi" w:cstheme="minorBidi"/>
          <w:sz w:val="22"/>
          <w:szCs w:val="22"/>
        </w:rPr>
        <w:t xml:space="preserve"> and automating the execution of the workflows</w:t>
      </w:r>
      <w:r w:rsidR="00124306" w:rsidRPr="00581248">
        <w:rPr>
          <w:rFonts w:asciiTheme="majorHAnsi" w:eastAsiaTheme="minorHAnsi" w:hAnsiTheme="majorHAnsi" w:cstheme="minorBidi"/>
          <w:sz w:val="22"/>
          <w:szCs w:val="22"/>
        </w:rPr>
        <w:t xml:space="preserve">.  </w:t>
      </w:r>
    </w:p>
    <w:p w14:paraId="14B74DA2" w14:textId="77777777" w:rsidR="002F44B1" w:rsidRPr="00581248" w:rsidRDefault="002F44B1" w:rsidP="00714203">
      <w:pPr>
        <w:pStyle w:val="PlainText"/>
        <w:spacing w:line="276" w:lineRule="auto"/>
        <w:rPr>
          <w:rFonts w:asciiTheme="majorHAnsi" w:eastAsiaTheme="minorHAnsi" w:hAnsiTheme="majorHAnsi" w:cstheme="minorBidi"/>
          <w:sz w:val="22"/>
          <w:szCs w:val="22"/>
        </w:rPr>
      </w:pPr>
    </w:p>
    <w:p w14:paraId="0DAF1764" w14:textId="77777777" w:rsidR="00714203" w:rsidRPr="00581248" w:rsidRDefault="00714203" w:rsidP="00714203">
      <w:pPr>
        <w:pStyle w:val="PlainText"/>
        <w:spacing w:line="276" w:lineRule="auto"/>
        <w:rPr>
          <w:rFonts w:asciiTheme="majorHAnsi" w:eastAsiaTheme="minorHAnsi" w:hAnsiTheme="majorHAnsi" w:cstheme="minorBidi"/>
          <w:sz w:val="22"/>
          <w:szCs w:val="22"/>
        </w:rPr>
      </w:pPr>
      <w:r w:rsidRPr="00581248">
        <w:rPr>
          <w:rFonts w:asciiTheme="majorHAnsi" w:eastAsiaTheme="minorHAnsi" w:hAnsiTheme="majorHAnsi" w:cstheme="minorBidi"/>
          <w:sz w:val="22"/>
          <w:szCs w:val="22"/>
        </w:rPr>
        <w:t xml:space="preserve">Once Workflow Manager has been installed, you must setup a Workflow Manager repository.  The Workflow Manager repository must be an SDE geodatabase.  When setting up the Workflow Manager, </w:t>
      </w:r>
      <w:r w:rsidR="001847D6" w:rsidRPr="00581248">
        <w:rPr>
          <w:rFonts w:asciiTheme="majorHAnsi" w:eastAsiaTheme="minorHAnsi" w:hAnsiTheme="majorHAnsi" w:cstheme="minorBidi"/>
          <w:sz w:val="22"/>
          <w:szCs w:val="22"/>
        </w:rPr>
        <w:t>guidebooks</w:t>
      </w:r>
      <w:r w:rsidRPr="00581248">
        <w:rPr>
          <w:rFonts w:asciiTheme="majorHAnsi" w:eastAsiaTheme="minorHAnsi" w:hAnsiTheme="majorHAnsi" w:cstheme="minorBidi"/>
          <w:sz w:val="22"/>
          <w:szCs w:val="22"/>
        </w:rPr>
        <w:t xml:space="preserve"> are available to help you appropriately configure the SDE repository. </w:t>
      </w:r>
    </w:p>
    <w:p w14:paraId="112103C4" w14:textId="77777777" w:rsidR="00714203" w:rsidRPr="00581248" w:rsidRDefault="00714203" w:rsidP="00714203">
      <w:pPr>
        <w:pStyle w:val="PlainText"/>
        <w:numPr>
          <w:ilvl w:val="1"/>
          <w:numId w:val="1"/>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For more information about administering Workflow Manager in </w:t>
      </w:r>
      <w:r w:rsidRPr="00581248">
        <w:rPr>
          <w:rFonts w:asciiTheme="majorHAnsi" w:hAnsiTheme="majorHAnsi" w:cs="Courier New"/>
          <w:b/>
          <w:sz w:val="22"/>
          <w:szCs w:val="22"/>
        </w:rPr>
        <w:t>SQL Server</w:t>
      </w:r>
      <w:r w:rsidRPr="00581248">
        <w:rPr>
          <w:rFonts w:asciiTheme="majorHAnsi" w:hAnsiTheme="majorHAnsi" w:cs="Courier New"/>
          <w:sz w:val="22"/>
          <w:szCs w:val="22"/>
        </w:rPr>
        <w:t xml:space="preserve"> see: </w:t>
      </w:r>
      <w:hyperlink r:id="rId8" w:history="1">
        <w:r w:rsidRPr="00581248">
          <w:rPr>
            <w:rStyle w:val="Hyperlink"/>
            <w:rFonts w:asciiTheme="majorHAnsi" w:hAnsiTheme="majorHAnsi" w:cs="Courier New"/>
            <w:sz w:val="22"/>
            <w:szCs w:val="22"/>
          </w:rPr>
          <w:t>http://desktop.arcgis.com/en/arcmap/latest/extensions/workflow-manager/introduction-to-storing-workflow-manager-workspace-in-sql-server.htm</w:t>
        </w:r>
      </w:hyperlink>
    </w:p>
    <w:p w14:paraId="3A9A1EAA" w14:textId="77777777" w:rsidR="00714203" w:rsidRPr="00581248" w:rsidRDefault="00714203" w:rsidP="00714203">
      <w:pPr>
        <w:pStyle w:val="PlainText"/>
        <w:numPr>
          <w:ilvl w:val="1"/>
          <w:numId w:val="1"/>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For more information about administering Workflow Manager in </w:t>
      </w:r>
      <w:r w:rsidRPr="00581248">
        <w:rPr>
          <w:rFonts w:asciiTheme="majorHAnsi" w:hAnsiTheme="majorHAnsi" w:cs="Courier New"/>
          <w:b/>
          <w:sz w:val="22"/>
          <w:szCs w:val="22"/>
        </w:rPr>
        <w:t>Oracle</w:t>
      </w:r>
      <w:r w:rsidRPr="00581248">
        <w:rPr>
          <w:rFonts w:asciiTheme="majorHAnsi" w:hAnsiTheme="majorHAnsi" w:cs="Courier New"/>
          <w:sz w:val="22"/>
          <w:szCs w:val="22"/>
        </w:rPr>
        <w:t xml:space="preserve"> see: </w:t>
      </w:r>
      <w:hyperlink r:id="rId9" w:history="1">
        <w:r w:rsidRPr="00581248">
          <w:rPr>
            <w:rStyle w:val="Hyperlink"/>
            <w:rFonts w:asciiTheme="majorHAnsi" w:hAnsiTheme="majorHAnsi" w:cs="Courier New"/>
            <w:sz w:val="22"/>
            <w:szCs w:val="22"/>
          </w:rPr>
          <w:t>http://desktop.arcgis.com/en/arcmap/latest/extensions/workflow-manager/introduction-to-storing-the-workflow-manager-workspace-in-a-geodatabase-in-oracle.htm</w:t>
        </w:r>
      </w:hyperlink>
    </w:p>
    <w:p w14:paraId="45973CE5" w14:textId="77777777" w:rsidR="00714203" w:rsidRPr="00581248" w:rsidRDefault="00714203" w:rsidP="00714203">
      <w:pPr>
        <w:pStyle w:val="PlainText"/>
        <w:spacing w:line="276" w:lineRule="auto"/>
        <w:rPr>
          <w:rFonts w:asciiTheme="majorHAnsi" w:hAnsiTheme="majorHAnsi" w:cs="Courier New"/>
          <w:sz w:val="22"/>
          <w:szCs w:val="22"/>
        </w:rPr>
      </w:pPr>
    </w:p>
    <w:p w14:paraId="5607EE90" w14:textId="77777777" w:rsidR="00714203" w:rsidRPr="00581248" w:rsidRDefault="00714203" w:rsidP="00714203">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 xml:space="preserve">Once your Workflow Manager repository has been created, you are ready to load the workflows provided.  </w:t>
      </w:r>
    </w:p>
    <w:p w14:paraId="0957EE32" w14:textId="77777777" w:rsidR="00B8000F" w:rsidRPr="00581248" w:rsidRDefault="00B8000F">
      <w:pPr>
        <w:rPr>
          <w:rFonts w:asciiTheme="majorHAnsi" w:hAnsiTheme="majorHAnsi"/>
        </w:rPr>
      </w:pPr>
    </w:p>
    <w:p w14:paraId="0D59AC83" w14:textId="77777777" w:rsidR="00E438A4" w:rsidRPr="00581248" w:rsidRDefault="00E438A4" w:rsidP="000A7C9A">
      <w:pPr>
        <w:pStyle w:val="Heading2"/>
      </w:pPr>
      <w:bookmarkStart w:id="9" w:name="_Loading_workflows_into"/>
      <w:bookmarkStart w:id="10" w:name="_Toc462412835"/>
      <w:bookmarkEnd w:id="9"/>
      <w:r w:rsidRPr="00581248">
        <w:t>Loading workflow</w:t>
      </w:r>
      <w:r w:rsidR="00714203" w:rsidRPr="00581248">
        <w:t xml:space="preserve">s </w:t>
      </w:r>
      <w:r w:rsidRPr="00581248">
        <w:t xml:space="preserve">into </w:t>
      </w:r>
      <w:r w:rsidR="000A7C9A" w:rsidRPr="00581248">
        <w:t>an</w:t>
      </w:r>
      <w:r w:rsidRPr="00581248">
        <w:t xml:space="preserve"> existing Workflow Manager Repository</w:t>
      </w:r>
      <w:bookmarkEnd w:id="10"/>
    </w:p>
    <w:p w14:paraId="443BE7D8" w14:textId="6841D487" w:rsidR="000A7C9A" w:rsidRPr="00581248" w:rsidRDefault="000A7C9A">
      <w:pPr>
        <w:rPr>
          <w:rFonts w:asciiTheme="majorHAnsi" w:hAnsiTheme="majorHAnsi"/>
        </w:rPr>
      </w:pPr>
      <w:r w:rsidRPr="00581248">
        <w:rPr>
          <w:rFonts w:asciiTheme="majorHAnsi" w:hAnsiTheme="majorHAnsi"/>
        </w:rPr>
        <w:t xml:space="preserve">If you already use Workflow Manager or someone else setup the Workflow Manager repository using the steps laid out in the SQL Server or Oracle guide books referenced above, you will use the steps in this section of the document to load the workflows into your repository.  If you have an empty SDE geodatabase that you will use for Workflow Manager, follow the steps below for loading the workflows into a </w:t>
      </w:r>
      <w:hyperlink w:anchor="_Loading_workflow_into" w:history="1">
        <w:r w:rsidRPr="00581248">
          <w:rPr>
            <w:rStyle w:val="Hyperlink"/>
            <w:rFonts w:asciiTheme="majorHAnsi" w:hAnsiTheme="majorHAnsi"/>
          </w:rPr>
          <w:t>new repository</w:t>
        </w:r>
      </w:hyperlink>
      <w:r w:rsidRPr="00581248">
        <w:rPr>
          <w:rFonts w:asciiTheme="majorHAnsi" w:hAnsiTheme="majorHAnsi"/>
        </w:rPr>
        <w:t>.</w:t>
      </w:r>
    </w:p>
    <w:p w14:paraId="493A2388" w14:textId="77777777" w:rsidR="000A7C9A" w:rsidRPr="00581248" w:rsidRDefault="003C1F98" w:rsidP="000A7C9A">
      <w:pPr>
        <w:pStyle w:val="PlainText"/>
        <w:spacing w:line="276" w:lineRule="auto"/>
        <w:ind w:left="360"/>
        <w:rPr>
          <w:rFonts w:asciiTheme="majorHAnsi" w:hAnsiTheme="majorHAnsi" w:cs="Calibri"/>
          <w:i/>
          <w:sz w:val="22"/>
        </w:rPr>
      </w:pPr>
      <w:r w:rsidRPr="00581248">
        <w:rPr>
          <w:rFonts w:asciiTheme="majorHAnsi" w:hAnsiTheme="majorHAnsi" w:cs="Courier New"/>
          <w:i/>
          <w:sz w:val="22"/>
          <w:szCs w:val="22"/>
          <w:u w:val="single"/>
        </w:rPr>
        <w:t>NOTE</w:t>
      </w:r>
      <w:r w:rsidR="000A7C9A" w:rsidRPr="00581248">
        <w:rPr>
          <w:rFonts w:asciiTheme="majorHAnsi" w:hAnsiTheme="majorHAnsi" w:cs="Calibri"/>
          <w:i/>
          <w:sz w:val="22"/>
        </w:rPr>
        <w:t>: Before beginning the process, make sure that you have the connection properties (username and password) for the user that is the schema owner of the workflow manager tables in the existing repository.</w:t>
      </w:r>
    </w:p>
    <w:p w14:paraId="5671FEFB" w14:textId="77777777" w:rsidR="00047747" w:rsidRPr="00581248" w:rsidRDefault="00047747" w:rsidP="000A7C9A">
      <w:pPr>
        <w:pStyle w:val="PlainText"/>
        <w:spacing w:line="276" w:lineRule="auto"/>
        <w:ind w:left="360"/>
        <w:rPr>
          <w:rFonts w:asciiTheme="majorHAnsi" w:hAnsiTheme="majorHAnsi" w:cs="Calibri"/>
          <w:i/>
          <w:sz w:val="22"/>
        </w:rPr>
      </w:pPr>
    </w:p>
    <w:p w14:paraId="295A85F6" w14:textId="77777777" w:rsidR="00AB5964" w:rsidRPr="00581248" w:rsidRDefault="00AB5964" w:rsidP="00AB5964">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Start ArcMap or </w:t>
      </w:r>
      <w:proofErr w:type="spellStart"/>
      <w:r w:rsidRPr="00581248">
        <w:rPr>
          <w:rFonts w:asciiTheme="majorHAnsi" w:hAnsiTheme="majorHAnsi" w:cs="Courier New"/>
          <w:sz w:val="22"/>
          <w:szCs w:val="22"/>
        </w:rPr>
        <w:t>ArcCatalog</w:t>
      </w:r>
      <w:proofErr w:type="spellEnd"/>
      <w:r w:rsidRPr="00581248">
        <w:rPr>
          <w:rFonts w:asciiTheme="majorHAnsi" w:hAnsiTheme="majorHAnsi" w:cs="Courier New"/>
          <w:sz w:val="22"/>
          <w:szCs w:val="22"/>
        </w:rPr>
        <w:t>.</w:t>
      </w:r>
    </w:p>
    <w:p w14:paraId="10D1EC30" w14:textId="77777777" w:rsidR="00AB5964" w:rsidRPr="00581248" w:rsidRDefault="00AB5964" w:rsidP="00AB5964">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If necessary, enable the </w:t>
      </w:r>
      <w:r w:rsidRPr="00581248">
        <w:rPr>
          <w:rFonts w:asciiTheme="majorHAnsi" w:hAnsiTheme="majorHAnsi" w:cs="Courier New"/>
          <w:b/>
          <w:sz w:val="22"/>
          <w:szCs w:val="22"/>
        </w:rPr>
        <w:t>Workflow Manager Extension</w:t>
      </w:r>
      <w:r w:rsidRPr="00581248">
        <w:rPr>
          <w:rFonts w:asciiTheme="majorHAnsi" w:hAnsiTheme="majorHAnsi" w:cs="Courier New"/>
          <w:sz w:val="22"/>
          <w:szCs w:val="22"/>
        </w:rPr>
        <w:t> window by clicking </w:t>
      </w:r>
      <w:r w:rsidRPr="00581248">
        <w:rPr>
          <w:rFonts w:asciiTheme="majorHAnsi" w:hAnsiTheme="majorHAnsi" w:cs="Courier New"/>
          <w:b/>
          <w:sz w:val="22"/>
          <w:szCs w:val="22"/>
        </w:rPr>
        <w:t>Customize &gt; Extensions… &gt; Workflow Manager</w:t>
      </w:r>
      <w:r w:rsidRPr="00581248">
        <w:rPr>
          <w:rFonts w:asciiTheme="majorHAnsi" w:hAnsiTheme="majorHAnsi" w:cs="Courier New"/>
          <w:sz w:val="22"/>
          <w:szCs w:val="22"/>
        </w:rPr>
        <w:t> on the main menu.</w:t>
      </w:r>
    </w:p>
    <w:p w14:paraId="295A2377" w14:textId="210E31C5" w:rsidR="009046C2" w:rsidRPr="00581248" w:rsidRDefault="009046C2" w:rsidP="00AB5964">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If necessary, create a connection to the Workflow Manager repository.</w:t>
      </w:r>
    </w:p>
    <w:p w14:paraId="020F53CB" w14:textId="7C325B59" w:rsidR="009046C2" w:rsidRPr="00581248" w:rsidRDefault="009046C2" w:rsidP="009046C2">
      <w:pPr>
        <w:pStyle w:val="PlainText"/>
        <w:numPr>
          <w:ilvl w:val="1"/>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In the Catalog window, expand the </w:t>
      </w:r>
      <w:r w:rsidRPr="00581248">
        <w:rPr>
          <w:rFonts w:asciiTheme="majorHAnsi" w:hAnsiTheme="majorHAnsi" w:cs="Courier New"/>
          <w:b/>
          <w:sz w:val="22"/>
          <w:szCs w:val="22"/>
        </w:rPr>
        <w:t>Workflow Manager Databases</w:t>
      </w:r>
      <w:r w:rsidRPr="00581248">
        <w:rPr>
          <w:rFonts w:asciiTheme="majorHAnsi" w:hAnsiTheme="majorHAnsi" w:cs="Courier New"/>
          <w:sz w:val="22"/>
          <w:szCs w:val="22"/>
        </w:rPr>
        <w:t xml:space="preserve"> node.</w:t>
      </w:r>
    </w:p>
    <w:p w14:paraId="32E766E2" w14:textId="52A6BC58" w:rsidR="009046C2" w:rsidRPr="00581248" w:rsidRDefault="009046C2" w:rsidP="009046C2">
      <w:pPr>
        <w:pStyle w:val="PlainText"/>
        <w:numPr>
          <w:ilvl w:val="1"/>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Click </w:t>
      </w:r>
      <w:r w:rsidRPr="00581248">
        <w:rPr>
          <w:rFonts w:asciiTheme="majorHAnsi" w:hAnsiTheme="majorHAnsi" w:cs="Courier New"/>
          <w:b/>
          <w:sz w:val="22"/>
          <w:szCs w:val="22"/>
        </w:rPr>
        <w:t>Add</w:t>
      </w:r>
      <w:r w:rsidRPr="00581248">
        <w:rPr>
          <w:rFonts w:asciiTheme="majorHAnsi" w:hAnsiTheme="majorHAnsi" w:cs="Courier New"/>
          <w:sz w:val="22"/>
          <w:szCs w:val="22"/>
        </w:rPr>
        <w:t xml:space="preserve"> </w:t>
      </w:r>
      <w:r w:rsidRPr="00581248">
        <w:rPr>
          <w:rFonts w:asciiTheme="majorHAnsi" w:hAnsiTheme="majorHAnsi" w:cs="Courier New"/>
          <w:b/>
          <w:sz w:val="22"/>
          <w:szCs w:val="22"/>
        </w:rPr>
        <w:t>Workflow Manager Database</w:t>
      </w:r>
      <w:r w:rsidRPr="00581248">
        <w:rPr>
          <w:rFonts w:asciiTheme="majorHAnsi" w:hAnsiTheme="majorHAnsi" w:cs="Courier New"/>
          <w:sz w:val="22"/>
          <w:szCs w:val="22"/>
        </w:rPr>
        <w:t>.</w:t>
      </w:r>
    </w:p>
    <w:p w14:paraId="7262C830" w14:textId="61944CD1" w:rsidR="009046C2" w:rsidRPr="00581248" w:rsidRDefault="009046C2" w:rsidP="009046C2">
      <w:pPr>
        <w:pStyle w:val="PlainText"/>
        <w:numPr>
          <w:ilvl w:val="1"/>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Enter the connection properties for the user that is the schema owner of the Workflow manager tables.  Click </w:t>
      </w:r>
      <w:r w:rsidRPr="00581248">
        <w:rPr>
          <w:rFonts w:asciiTheme="majorHAnsi" w:hAnsiTheme="majorHAnsi" w:cs="Courier New"/>
          <w:b/>
          <w:sz w:val="22"/>
          <w:szCs w:val="22"/>
        </w:rPr>
        <w:t>OK</w:t>
      </w:r>
      <w:r w:rsidRPr="00581248">
        <w:rPr>
          <w:rFonts w:asciiTheme="majorHAnsi" w:hAnsiTheme="majorHAnsi" w:cs="Courier New"/>
          <w:sz w:val="22"/>
          <w:szCs w:val="22"/>
        </w:rPr>
        <w:t>.</w:t>
      </w:r>
    </w:p>
    <w:p w14:paraId="1153C765" w14:textId="2D97A84E" w:rsidR="009046C2" w:rsidRPr="00581248" w:rsidRDefault="009046C2" w:rsidP="009046C2">
      <w:pPr>
        <w:pStyle w:val="PlainText"/>
        <w:numPr>
          <w:ilvl w:val="1"/>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Right-click on the newly created connection.  Choose </w:t>
      </w:r>
      <w:r w:rsidRPr="00581248">
        <w:rPr>
          <w:rFonts w:asciiTheme="majorHAnsi" w:hAnsiTheme="majorHAnsi" w:cs="Courier New"/>
          <w:b/>
          <w:sz w:val="22"/>
          <w:szCs w:val="22"/>
        </w:rPr>
        <w:t>Set as default database</w:t>
      </w:r>
      <w:r w:rsidRPr="00581248">
        <w:rPr>
          <w:rFonts w:asciiTheme="majorHAnsi" w:hAnsiTheme="majorHAnsi" w:cs="Courier New"/>
          <w:sz w:val="22"/>
          <w:szCs w:val="22"/>
        </w:rPr>
        <w:t>.</w:t>
      </w:r>
    </w:p>
    <w:p w14:paraId="605E9B4B" w14:textId="2EE2A0CD" w:rsidR="00AB5964" w:rsidRPr="00581248" w:rsidRDefault="00AB5964" w:rsidP="00AB5964">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Browse to or search for the </w:t>
      </w:r>
      <w:r w:rsidRPr="00581248">
        <w:rPr>
          <w:rFonts w:asciiTheme="majorHAnsi" w:hAnsiTheme="majorHAnsi" w:cs="Courier New"/>
          <w:b/>
          <w:sz w:val="22"/>
          <w:szCs w:val="22"/>
        </w:rPr>
        <w:t xml:space="preserve">Import Job Data </w:t>
      </w:r>
      <w:r w:rsidRPr="00581248">
        <w:rPr>
          <w:rFonts w:asciiTheme="majorHAnsi" w:hAnsiTheme="majorHAnsi" w:cs="Courier New"/>
          <w:sz w:val="22"/>
          <w:szCs w:val="22"/>
        </w:rPr>
        <w:t>Geoprocessing tool.  If browsing the tool is located in System Toolboxes &gt; Workflow Manager Tools &gt; Configuration.</w:t>
      </w:r>
    </w:p>
    <w:p w14:paraId="5EF6C801" w14:textId="75A48E60" w:rsidR="00AB5964" w:rsidRPr="00581248" w:rsidRDefault="00AB5964" w:rsidP="00AB5964">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 xml:space="preserve">For the Input JXL/Acknowledgement, select the </w:t>
      </w:r>
      <w:proofErr w:type="spellStart"/>
      <w:r w:rsidRPr="00581248">
        <w:rPr>
          <w:rFonts w:asciiTheme="majorHAnsi" w:hAnsiTheme="majorHAnsi" w:cs="Courier New"/>
          <w:b/>
          <w:sz w:val="22"/>
          <w:szCs w:val="22"/>
        </w:rPr>
        <w:t>WorkflowManager</w:t>
      </w:r>
      <w:proofErr w:type="spellEnd"/>
      <w:r w:rsidRPr="00581248">
        <w:rPr>
          <w:rFonts w:asciiTheme="majorHAnsi" w:hAnsiTheme="majorHAnsi" w:cs="Courier New"/>
          <w:b/>
          <w:sz w:val="22"/>
          <w:szCs w:val="22"/>
        </w:rPr>
        <w:t xml:space="preserve"> &gt; </w:t>
      </w:r>
      <w:proofErr w:type="spellStart"/>
      <w:r w:rsidRPr="00581248">
        <w:rPr>
          <w:rFonts w:asciiTheme="majorHAnsi" w:hAnsiTheme="majorHAnsi" w:cs="Courier New"/>
          <w:b/>
          <w:sz w:val="22"/>
          <w:szCs w:val="22"/>
        </w:rPr>
        <w:t>DistributedGeneralizationWorkflow</w:t>
      </w:r>
      <w:proofErr w:type="spellEnd"/>
      <w:r w:rsidRPr="00581248">
        <w:rPr>
          <w:rFonts w:asciiTheme="majorHAnsi" w:hAnsiTheme="majorHAnsi" w:cs="Courier New"/>
          <w:b/>
          <w:sz w:val="22"/>
          <w:szCs w:val="22"/>
        </w:rPr>
        <w:t xml:space="preserve">&gt; </w:t>
      </w:r>
      <w:proofErr w:type="spellStart"/>
      <w:r w:rsidRPr="00581248">
        <w:rPr>
          <w:rFonts w:asciiTheme="majorHAnsi" w:hAnsiTheme="majorHAnsi" w:cs="Courier New"/>
          <w:b/>
          <w:sz w:val="22"/>
          <w:szCs w:val="22"/>
        </w:rPr>
        <w:t>CTM_DistributedGeneralization.jxl</w:t>
      </w:r>
      <w:proofErr w:type="spellEnd"/>
      <w:r w:rsidRPr="00581248">
        <w:rPr>
          <w:rFonts w:asciiTheme="majorHAnsi" w:hAnsiTheme="majorHAnsi" w:cs="Courier New"/>
          <w:sz w:val="22"/>
          <w:szCs w:val="22"/>
        </w:rPr>
        <w:t xml:space="preserve"> file provided with the CTM configurations.</w:t>
      </w:r>
    </w:p>
    <w:p w14:paraId="7437354F" w14:textId="52263906" w:rsidR="00AB5964" w:rsidRPr="00581248" w:rsidRDefault="00AB5964" w:rsidP="00047747">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Enable the Merge option, if desired.  It is recommended that you enable this option to combine the contents of the Distributed Generalization Workflows with the content already existing in your Workflow Manager database.  If the option is disabled, all of your existing content will be deleted.</w:t>
      </w:r>
    </w:p>
    <w:p w14:paraId="1F666B6E" w14:textId="2EA68749" w:rsidR="00AB5964" w:rsidRPr="00581248" w:rsidRDefault="00AB5964" w:rsidP="00047747">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If necessary, browse to your .</w:t>
      </w:r>
      <w:proofErr w:type="spellStart"/>
      <w:r w:rsidRPr="00581248">
        <w:rPr>
          <w:rFonts w:asciiTheme="majorHAnsi" w:hAnsiTheme="majorHAnsi" w:cs="Courier New"/>
          <w:sz w:val="22"/>
          <w:szCs w:val="22"/>
        </w:rPr>
        <w:t>jtc</w:t>
      </w:r>
      <w:proofErr w:type="spellEnd"/>
      <w:r w:rsidRPr="00581248">
        <w:rPr>
          <w:rFonts w:asciiTheme="majorHAnsi" w:hAnsiTheme="majorHAnsi" w:cs="Courier New"/>
          <w:sz w:val="22"/>
          <w:szCs w:val="22"/>
        </w:rPr>
        <w:t xml:space="preserve"> connection file to your Workflow Manager Repository.  If you have already connected to your repository and set it as your default Workflow Manager </w:t>
      </w:r>
      <w:r w:rsidR="009046C2" w:rsidRPr="00581248">
        <w:rPr>
          <w:rFonts w:asciiTheme="majorHAnsi" w:hAnsiTheme="majorHAnsi" w:cs="Courier New"/>
          <w:sz w:val="22"/>
          <w:szCs w:val="22"/>
        </w:rPr>
        <w:t>Database</w:t>
      </w:r>
      <w:r w:rsidRPr="00581248">
        <w:rPr>
          <w:rFonts w:asciiTheme="majorHAnsi" w:hAnsiTheme="majorHAnsi" w:cs="Courier New"/>
          <w:sz w:val="22"/>
          <w:szCs w:val="22"/>
        </w:rPr>
        <w:t xml:space="preserve">, you do not need to populate this parameter. </w:t>
      </w:r>
    </w:p>
    <w:p w14:paraId="0504FF41" w14:textId="43C49783" w:rsidR="00AB5964" w:rsidRPr="00581248" w:rsidRDefault="009046C2" w:rsidP="00047747">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Click </w:t>
      </w:r>
      <w:r w:rsidRPr="00581248">
        <w:rPr>
          <w:rFonts w:asciiTheme="majorHAnsi" w:hAnsiTheme="majorHAnsi" w:cs="Courier New"/>
          <w:b/>
          <w:sz w:val="22"/>
          <w:szCs w:val="22"/>
        </w:rPr>
        <w:t>OK</w:t>
      </w:r>
      <w:r w:rsidRPr="00581248">
        <w:rPr>
          <w:rFonts w:asciiTheme="majorHAnsi" w:hAnsiTheme="majorHAnsi" w:cs="Courier New"/>
          <w:sz w:val="22"/>
          <w:szCs w:val="22"/>
        </w:rPr>
        <w:t xml:space="preserve"> to import the configurations.  </w:t>
      </w:r>
    </w:p>
    <w:p w14:paraId="10064C20" w14:textId="77777777" w:rsidR="00D86616" w:rsidRPr="00581248" w:rsidRDefault="00D86616" w:rsidP="00D86616">
      <w:pPr>
        <w:pStyle w:val="PlainText"/>
        <w:spacing w:line="276" w:lineRule="auto"/>
        <w:ind w:left="360"/>
        <w:rPr>
          <w:rFonts w:asciiTheme="majorHAnsi" w:hAnsiTheme="majorHAnsi" w:cs="Courier New"/>
          <w:sz w:val="22"/>
          <w:szCs w:val="22"/>
        </w:rPr>
      </w:pPr>
    </w:p>
    <w:p w14:paraId="5CA31EB2" w14:textId="77777777" w:rsidR="00E438A4" w:rsidRPr="00581248" w:rsidRDefault="000A7C9A" w:rsidP="000A7C9A">
      <w:pPr>
        <w:pStyle w:val="Heading2"/>
      </w:pPr>
      <w:bookmarkStart w:id="11" w:name="_Loading_workflow_into"/>
      <w:bookmarkStart w:id="12" w:name="_Toc462412836"/>
      <w:bookmarkEnd w:id="11"/>
      <w:r w:rsidRPr="00581248">
        <w:t>Loading workflow</w:t>
      </w:r>
      <w:r w:rsidR="00124306" w:rsidRPr="00581248">
        <w:t>s</w:t>
      </w:r>
      <w:r w:rsidRPr="00581248">
        <w:t xml:space="preserve"> </w:t>
      </w:r>
      <w:r w:rsidR="00E438A4" w:rsidRPr="00581248">
        <w:t>into a new Workflow Manager Repository</w:t>
      </w:r>
      <w:bookmarkEnd w:id="12"/>
    </w:p>
    <w:p w14:paraId="78DD7FE8" w14:textId="7C64E8BB" w:rsidR="000A7C9A" w:rsidRPr="00581248" w:rsidRDefault="000A7C9A" w:rsidP="000A7C9A">
      <w:pPr>
        <w:rPr>
          <w:rFonts w:asciiTheme="majorHAnsi" w:hAnsiTheme="majorHAnsi"/>
        </w:rPr>
      </w:pPr>
      <w:r w:rsidRPr="00581248">
        <w:rPr>
          <w:rFonts w:asciiTheme="majorHAnsi" w:hAnsiTheme="majorHAnsi"/>
        </w:rPr>
        <w:t xml:space="preserve">If you have an SDE geodatabase that does not have the Workflow Manager tables, follow the steps in this section to create the tables and load the </w:t>
      </w:r>
      <w:r w:rsidR="002E26A5" w:rsidRPr="00581248">
        <w:rPr>
          <w:rFonts w:asciiTheme="majorHAnsi" w:hAnsiTheme="majorHAnsi"/>
        </w:rPr>
        <w:t>CTM</w:t>
      </w:r>
      <w:r w:rsidR="00176593" w:rsidRPr="00581248">
        <w:rPr>
          <w:rFonts w:asciiTheme="majorHAnsi" w:hAnsiTheme="majorHAnsi"/>
        </w:rPr>
        <w:t xml:space="preserve"> distributed generalization</w:t>
      </w:r>
      <w:r w:rsidRPr="00581248">
        <w:rPr>
          <w:rFonts w:asciiTheme="majorHAnsi" w:hAnsiTheme="majorHAnsi"/>
        </w:rPr>
        <w:t xml:space="preserve"> workflows.  If you already use Workflow Manager or someone else setup the Workflow Manager repository using the steps laid out in the SQL Server or Oracle guide books referenced above, follow the steps in the section above for loading the workflows into an </w:t>
      </w:r>
      <w:hyperlink w:anchor="_Loading_workflows_into" w:history="1">
        <w:r w:rsidRPr="00581248">
          <w:rPr>
            <w:rStyle w:val="Hyperlink"/>
            <w:rFonts w:asciiTheme="majorHAnsi" w:hAnsiTheme="majorHAnsi"/>
          </w:rPr>
          <w:t>existing repository.</w:t>
        </w:r>
      </w:hyperlink>
    </w:p>
    <w:p w14:paraId="6480E10A" w14:textId="77777777" w:rsidR="000A7C9A" w:rsidRPr="00581248" w:rsidRDefault="003C1F98" w:rsidP="000A7C9A">
      <w:pPr>
        <w:pStyle w:val="PlainText"/>
        <w:spacing w:line="276" w:lineRule="auto"/>
        <w:ind w:left="360"/>
        <w:rPr>
          <w:rFonts w:asciiTheme="majorHAnsi" w:hAnsiTheme="majorHAnsi" w:cs="Calibri"/>
          <w:i/>
          <w:sz w:val="22"/>
        </w:rPr>
      </w:pPr>
      <w:r w:rsidRPr="00581248">
        <w:rPr>
          <w:rFonts w:asciiTheme="majorHAnsi" w:hAnsiTheme="majorHAnsi" w:cs="Courier New"/>
          <w:i/>
          <w:sz w:val="22"/>
          <w:szCs w:val="22"/>
          <w:u w:val="single"/>
        </w:rPr>
        <w:t>NOTE</w:t>
      </w:r>
      <w:r w:rsidR="000A7C9A" w:rsidRPr="00581248">
        <w:rPr>
          <w:rFonts w:asciiTheme="majorHAnsi" w:hAnsiTheme="majorHAnsi" w:cs="Calibri"/>
          <w:i/>
          <w:sz w:val="22"/>
        </w:rPr>
        <w:t xml:space="preserve">: Before beginning the process, make sure that you have the connection properties (username and password) for the user that </w:t>
      </w:r>
      <w:r w:rsidR="006B7A83" w:rsidRPr="00581248">
        <w:rPr>
          <w:rFonts w:asciiTheme="majorHAnsi" w:hAnsiTheme="majorHAnsi" w:cs="Calibri"/>
          <w:i/>
          <w:sz w:val="22"/>
        </w:rPr>
        <w:t>will</w:t>
      </w:r>
      <w:r w:rsidR="000A7C9A" w:rsidRPr="00581248">
        <w:rPr>
          <w:rFonts w:asciiTheme="majorHAnsi" w:hAnsiTheme="majorHAnsi" w:cs="Calibri"/>
          <w:i/>
          <w:sz w:val="22"/>
        </w:rPr>
        <w:t xml:space="preserve"> own the workflow manager tables in the </w:t>
      </w:r>
      <w:r w:rsidR="006B7A83" w:rsidRPr="00581248">
        <w:rPr>
          <w:rFonts w:asciiTheme="majorHAnsi" w:hAnsiTheme="majorHAnsi" w:cs="Calibri"/>
          <w:i/>
          <w:sz w:val="22"/>
        </w:rPr>
        <w:t>database</w:t>
      </w:r>
      <w:r w:rsidR="000A7C9A" w:rsidRPr="00581248">
        <w:rPr>
          <w:rFonts w:asciiTheme="majorHAnsi" w:hAnsiTheme="majorHAnsi" w:cs="Calibri"/>
          <w:i/>
          <w:sz w:val="22"/>
        </w:rPr>
        <w:t>.</w:t>
      </w:r>
      <w:r w:rsidR="006B7A83" w:rsidRPr="00581248">
        <w:rPr>
          <w:rFonts w:asciiTheme="majorHAnsi" w:hAnsiTheme="majorHAnsi" w:cs="Calibri"/>
          <w:i/>
          <w:sz w:val="22"/>
        </w:rPr>
        <w:t xml:space="preserve">  This user must have permissions to create tables in the database.</w:t>
      </w:r>
    </w:p>
    <w:p w14:paraId="3F461CEB" w14:textId="77777777" w:rsidR="006B7A83" w:rsidRPr="00581248" w:rsidRDefault="006B7A83" w:rsidP="000A7C9A">
      <w:pPr>
        <w:pStyle w:val="PlainText"/>
        <w:spacing w:line="276" w:lineRule="auto"/>
        <w:ind w:left="360"/>
        <w:rPr>
          <w:rFonts w:asciiTheme="majorHAnsi" w:hAnsiTheme="majorHAnsi" w:cs="Calibri"/>
          <w:i/>
          <w:sz w:val="22"/>
        </w:rPr>
      </w:pPr>
    </w:p>
    <w:p w14:paraId="7FD02681" w14:textId="77777777" w:rsidR="006B7A83" w:rsidRPr="00581248" w:rsidRDefault="006B7A83" w:rsidP="006B7A83">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Start ArcMap or </w:t>
      </w:r>
      <w:proofErr w:type="spellStart"/>
      <w:r w:rsidRPr="00581248">
        <w:rPr>
          <w:rFonts w:asciiTheme="majorHAnsi" w:hAnsiTheme="majorHAnsi" w:cs="Courier New"/>
          <w:sz w:val="22"/>
          <w:szCs w:val="22"/>
        </w:rPr>
        <w:t>ArcCatalog</w:t>
      </w:r>
      <w:proofErr w:type="spellEnd"/>
      <w:r w:rsidRPr="00581248">
        <w:rPr>
          <w:rFonts w:asciiTheme="majorHAnsi" w:hAnsiTheme="majorHAnsi" w:cs="Courier New"/>
          <w:sz w:val="22"/>
          <w:szCs w:val="22"/>
        </w:rPr>
        <w:t>.</w:t>
      </w:r>
    </w:p>
    <w:p w14:paraId="6F621979" w14:textId="77777777" w:rsidR="006B7A83" w:rsidRPr="00581248" w:rsidRDefault="006B7A83" w:rsidP="006B7A83">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necessary, </w:t>
      </w:r>
      <w:r w:rsidR="005957C1" w:rsidRPr="00581248">
        <w:rPr>
          <w:rFonts w:asciiTheme="majorHAnsi" w:hAnsiTheme="majorHAnsi" w:cs="Courier New"/>
          <w:sz w:val="22"/>
          <w:szCs w:val="22"/>
        </w:rPr>
        <w:t>enable</w:t>
      </w:r>
      <w:r w:rsidRPr="00581248">
        <w:rPr>
          <w:rFonts w:asciiTheme="majorHAnsi" w:hAnsiTheme="majorHAnsi" w:cs="Courier New"/>
          <w:sz w:val="22"/>
          <w:szCs w:val="22"/>
        </w:rPr>
        <w:t xml:space="preserve"> the </w:t>
      </w:r>
      <w:r w:rsidR="005957C1" w:rsidRPr="00581248">
        <w:rPr>
          <w:rFonts w:asciiTheme="majorHAnsi" w:hAnsiTheme="majorHAnsi" w:cs="Courier New"/>
          <w:b/>
          <w:sz w:val="22"/>
          <w:szCs w:val="22"/>
        </w:rPr>
        <w:t>Workflow Manager Extension</w:t>
      </w:r>
      <w:r w:rsidRPr="00581248">
        <w:rPr>
          <w:rFonts w:asciiTheme="majorHAnsi" w:hAnsiTheme="majorHAnsi" w:cs="Courier New"/>
          <w:sz w:val="22"/>
          <w:szCs w:val="22"/>
        </w:rPr>
        <w:t> window by clicking </w:t>
      </w:r>
      <w:r w:rsidRPr="00581248">
        <w:rPr>
          <w:rFonts w:asciiTheme="majorHAnsi" w:hAnsiTheme="majorHAnsi" w:cs="Courier New"/>
          <w:b/>
          <w:sz w:val="22"/>
          <w:szCs w:val="22"/>
        </w:rPr>
        <w:t>Customize &gt; </w:t>
      </w:r>
      <w:r w:rsidR="005957C1" w:rsidRPr="00581248">
        <w:rPr>
          <w:rFonts w:asciiTheme="majorHAnsi" w:hAnsiTheme="majorHAnsi" w:cs="Courier New"/>
          <w:b/>
          <w:sz w:val="22"/>
          <w:szCs w:val="22"/>
        </w:rPr>
        <w:t>Extensions…</w:t>
      </w:r>
      <w:r w:rsidRPr="00581248">
        <w:rPr>
          <w:rFonts w:asciiTheme="majorHAnsi" w:hAnsiTheme="majorHAnsi" w:cs="Courier New"/>
          <w:b/>
          <w:sz w:val="22"/>
          <w:szCs w:val="22"/>
        </w:rPr>
        <w:t> &gt; </w:t>
      </w:r>
      <w:r w:rsidR="005957C1" w:rsidRPr="00581248">
        <w:rPr>
          <w:rFonts w:asciiTheme="majorHAnsi" w:hAnsiTheme="majorHAnsi" w:cs="Courier New"/>
          <w:b/>
          <w:sz w:val="22"/>
          <w:szCs w:val="22"/>
        </w:rPr>
        <w:t>Workflow Manager</w:t>
      </w:r>
      <w:r w:rsidRPr="00581248">
        <w:rPr>
          <w:rFonts w:asciiTheme="majorHAnsi" w:hAnsiTheme="majorHAnsi" w:cs="Courier New"/>
          <w:sz w:val="22"/>
          <w:szCs w:val="22"/>
        </w:rPr>
        <w:t> on the main menu.</w:t>
      </w:r>
    </w:p>
    <w:p w14:paraId="2178257A" w14:textId="77777777" w:rsidR="005957C1" w:rsidRPr="00581248" w:rsidRDefault="005957C1" w:rsidP="006B7A83">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Browse to or search for the </w:t>
      </w:r>
      <w:r w:rsidRPr="00581248">
        <w:rPr>
          <w:rFonts w:asciiTheme="majorHAnsi" w:hAnsiTheme="majorHAnsi" w:cs="Courier New"/>
          <w:b/>
          <w:sz w:val="22"/>
          <w:szCs w:val="22"/>
        </w:rPr>
        <w:t xml:space="preserve">Create Workflow Database </w:t>
      </w:r>
      <w:r w:rsidRPr="00581248">
        <w:rPr>
          <w:rFonts w:asciiTheme="majorHAnsi" w:hAnsiTheme="majorHAnsi" w:cs="Courier New"/>
          <w:sz w:val="22"/>
          <w:szCs w:val="22"/>
        </w:rPr>
        <w:t>Geoprocessing tool.  If browsing the tool is located in System Toolboxes &gt; Workflow Manager Tools &gt; Configuration.</w:t>
      </w:r>
    </w:p>
    <w:p w14:paraId="1942902A" w14:textId="77777777" w:rsidR="005957C1" w:rsidRPr="00581248" w:rsidRDefault="005957C1" w:rsidP="006B7A83">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Browse to an SDE connection file to the Workflow Manager Repository for the </w:t>
      </w:r>
      <w:r w:rsidRPr="00581248">
        <w:rPr>
          <w:rFonts w:asciiTheme="majorHAnsi" w:hAnsiTheme="majorHAnsi" w:cs="Courier New"/>
          <w:b/>
          <w:sz w:val="22"/>
          <w:szCs w:val="22"/>
        </w:rPr>
        <w:t>Input Database Connection</w:t>
      </w:r>
      <w:r w:rsidRPr="00581248">
        <w:rPr>
          <w:rFonts w:asciiTheme="majorHAnsi" w:hAnsiTheme="majorHAnsi" w:cs="Courier New"/>
          <w:sz w:val="22"/>
          <w:szCs w:val="22"/>
        </w:rPr>
        <w:t>.  Make sure that the connection file contains the username and password of a user with create table privileges to the database.</w:t>
      </w:r>
    </w:p>
    <w:p w14:paraId="29A162BE" w14:textId="77777777" w:rsidR="005957C1" w:rsidRPr="00581248" w:rsidRDefault="005957C1" w:rsidP="006B7A83">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Choose the </w:t>
      </w:r>
      <w:r w:rsidRPr="00581248">
        <w:rPr>
          <w:rFonts w:asciiTheme="majorHAnsi" w:hAnsiTheme="majorHAnsi" w:cs="Courier New"/>
          <w:b/>
          <w:sz w:val="22"/>
          <w:szCs w:val="22"/>
        </w:rPr>
        <w:t>Spatial Reference</w:t>
      </w:r>
      <w:r w:rsidRPr="00581248">
        <w:rPr>
          <w:rFonts w:asciiTheme="majorHAnsi" w:hAnsiTheme="majorHAnsi" w:cs="Courier New"/>
          <w:sz w:val="22"/>
          <w:szCs w:val="22"/>
        </w:rPr>
        <w:t xml:space="preserve"> for the Area of Interest feature class.  </w:t>
      </w:r>
    </w:p>
    <w:p w14:paraId="2F55D171" w14:textId="73F193E8" w:rsidR="005957C1" w:rsidRPr="00581248" w:rsidRDefault="005957C1" w:rsidP="005957C1">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 xml:space="preserve">The Spatial Reference will typically match the spatial reference of the data you are editing, however, it does not have to match.  Ensure that the spatial reference is appropriate to the geographic area over which you will be creating jobs.  For </w:t>
      </w:r>
      <w:r w:rsidR="002E26A5" w:rsidRPr="00581248">
        <w:rPr>
          <w:rFonts w:asciiTheme="majorHAnsi" w:hAnsiTheme="majorHAnsi" w:cs="Courier New"/>
          <w:sz w:val="22"/>
          <w:szCs w:val="22"/>
        </w:rPr>
        <w:t>CTM</w:t>
      </w:r>
      <w:r w:rsidRPr="00581248">
        <w:rPr>
          <w:rFonts w:asciiTheme="majorHAnsi" w:hAnsiTheme="majorHAnsi" w:cs="Courier New"/>
          <w:sz w:val="22"/>
          <w:szCs w:val="22"/>
        </w:rPr>
        <w:t xml:space="preserve">, you can use </w:t>
      </w:r>
      <w:r w:rsidRPr="00581248">
        <w:rPr>
          <w:rFonts w:asciiTheme="majorHAnsi" w:hAnsiTheme="majorHAnsi" w:cs="Courier New"/>
          <w:b/>
          <w:sz w:val="22"/>
          <w:szCs w:val="22"/>
        </w:rPr>
        <w:t>WGS 1984</w:t>
      </w:r>
      <w:r w:rsidRPr="00581248">
        <w:rPr>
          <w:rFonts w:asciiTheme="majorHAnsi" w:hAnsiTheme="majorHAnsi" w:cs="Courier New"/>
          <w:sz w:val="22"/>
          <w:szCs w:val="22"/>
        </w:rPr>
        <w:t xml:space="preserve"> as the spatial reference to ensure that you can create AOIs anywhere in the world.</w:t>
      </w:r>
    </w:p>
    <w:p w14:paraId="73BC7ECA" w14:textId="77777777" w:rsidR="00AB5964" w:rsidRPr="00581248" w:rsidRDefault="00AB5964" w:rsidP="005957C1">
      <w:pPr>
        <w:pStyle w:val="PlainText"/>
        <w:spacing w:line="276" w:lineRule="auto"/>
        <w:ind w:left="360"/>
        <w:rPr>
          <w:rFonts w:asciiTheme="majorHAnsi" w:hAnsiTheme="majorHAnsi" w:cs="Courier New"/>
          <w:sz w:val="22"/>
          <w:szCs w:val="22"/>
        </w:rPr>
      </w:pPr>
    </w:p>
    <w:p w14:paraId="2158FF39" w14:textId="77777777" w:rsidR="00AB5964" w:rsidRPr="00581248" w:rsidRDefault="00AB5964" w:rsidP="005957C1">
      <w:pPr>
        <w:pStyle w:val="PlainText"/>
        <w:spacing w:line="276" w:lineRule="auto"/>
        <w:ind w:left="360"/>
        <w:rPr>
          <w:rFonts w:asciiTheme="majorHAnsi" w:hAnsiTheme="majorHAnsi" w:cs="Courier New"/>
          <w:sz w:val="22"/>
          <w:szCs w:val="22"/>
        </w:rPr>
      </w:pPr>
      <w:r w:rsidRPr="00581248">
        <w:rPr>
          <w:rFonts w:asciiTheme="majorHAnsi" w:hAnsiTheme="majorHAnsi" w:cs="Courier New"/>
          <w:i/>
          <w:sz w:val="22"/>
          <w:szCs w:val="22"/>
          <w:u w:val="single"/>
        </w:rPr>
        <w:t>NOTE:</w:t>
      </w:r>
      <w:r w:rsidRPr="00581248">
        <w:rPr>
          <w:rFonts w:asciiTheme="majorHAnsi" w:hAnsiTheme="majorHAnsi" w:cs="Courier New"/>
          <w:sz w:val="22"/>
          <w:szCs w:val="22"/>
        </w:rPr>
        <w:t xml:space="preserve"> </w:t>
      </w:r>
      <w:r w:rsidRPr="00581248">
        <w:rPr>
          <w:rFonts w:asciiTheme="majorHAnsi" w:hAnsiTheme="majorHAnsi" w:cs="Courier New"/>
          <w:i/>
          <w:sz w:val="22"/>
          <w:szCs w:val="22"/>
        </w:rPr>
        <w:t>The spatial reference of the Workflow Manager Area of Interest must machine the spatial reference of the partition feature class you will use to create jobs.</w:t>
      </w:r>
      <w:r w:rsidRPr="00581248">
        <w:rPr>
          <w:rFonts w:asciiTheme="majorHAnsi" w:hAnsiTheme="majorHAnsi" w:cs="Courier New"/>
          <w:sz w:val="22"/>
          <w:szCs w:val="22"/>
        </w:rPr>
        <w:t xml:space="preserve"> </w:t>
      </w:r>
    </w:p>
    <w:p w14:paraId="473FB0F6" w14:textId="6E4400A6" w:rsidR="00AB5964" w:rsidRPr="00581248" w:rsidRDefault="00AB5964" w:rsidP="005957C1">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 xml:space="preserve"> </w:t>
      </w:r>
    </w:p>
    <w:p w14:paraId="0A509B4B" w14:textId="77777777" w:rsidR="005957C1" w:rsidRPr="00581248" w:rsidRDefault="005957C1" w:rsidP="006B7A83">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For the Import Configuration option, choose </w:t>
      </w:r>
      <w:r w:rsidRPr="00581248">
        <w:rPr>
          <w:rFonts w:asciiTheme="majorHAnsi" w:hAnsiTheme="majorHAnsi" w:cs="Courier New"/>
          <w:b/>
          <w:sz w:val="22"/>
          <w:szCs w:val="22"/>
        </w:rPr>
        <w:t>Custom Configuration</w:t>
      </w:r>
      <w:r w:rsidRPr="00581248">
        <w:rPr>
          <w:rFonts w:asciiTheme="majorHAnsi" w:hAnsiTheme="majorHAnsi" w:cs="Courier New"/>
          <w:sz w:val="22"/>
          <w:szCs w:val="22"/>
        </w:rPr>
        <w:t>.</w:t>
      </w:r>
    </w:p>
    <w:p w14:paraId="51624B69" w14:textId="6AEFF93B" w:rsidR="005957C1" w:rsidRPr="00581248" w:rsidRDefault="005957C1" w:rsidP="005957C1">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For the Input Custom Configuration, </w:t>
      </w:r>
      <w:r w:rsidR="00596001" w:rsidRPr="00581248">
        <w:rPr>
          <w:rFonts w:asciiTheme="majorHAnsi" w:hAnsiTheme="majorHAnsi" w:cs="Courier New"/>
          <w:sz w:val="22"/>
          <w:szCs w:val="22"/>
        </w:rPr>
        <w:t>select</w:t>
      </w:r>
      <w:r w:rsidRPr="00581248">
        <w:rPr>
          <w:rFonts w:asciiTheme="majorHAnsi" w:hAnsiTheme="majorHAnsi" w:cs="Courier New"/>
          <w:sz w:val="22"/>
          <w:szCs w:val="22"/>
        </w:rPr>
        <w:t xml:space="preserve"> the </w:t>
      </w:r>
      <w:proofErr w:type="spellStart"/>
      <w:r w:rsidRPr="00581248">
        <w:rPr>
          <w:rFonts w:asciiTheme="majorHAnsi" w:hAnsiTheme="majorHAnsi" w:cs="Courier New"/>
          <w:b/>
          <w:sz w:val="22"/>
          <w:szCs w:val="22"/>
        </w:rPr>
        <w:t>WorkflowManager</w:t>
      </w:r>
      <w:proofErr w:type="spellEnd"/>
      <w:r w:rsidRPr="00581248">
        <w:rPr>
          <w:rFonts w:asciiTheme="majorHAnsi" w:hAnsiTheme="majorHAnsi" w:cs="Courier New"/>
          <w:b/>
          <w:sz w:val="22"/>
          <w:szCs w:val="22"/>
        </w:rPr>
        <w:t xml:space="preserve"> &gt; Database Configuration&gt; </w:t>
      </w:r>
      <w:proofErr w:type="spellStart"/>
      <w:r w:rsidR="004115D2" w:rsidRPr="00581248">
        <w:rPr>
          <w:rFonts w:asciiTheme="majorHAnsi" w:hAnsiTheme="majorHAnsi" w:cs="Courier New"/>
          <w:b/>
          <w:sz w:val="22"/>
          <w:szCs w:val="22"/>
        </w:rPr>
        <w:t>CTM_DistributedGeneralization.jxl</w:t>
      </w:r>
      <w:proofErr w:type="spellEnd"/>
      <w:r w:rsidR="004115D2" w:rsidRPr="00581248">
        <w:rPr>
          <w:rFonts w:asciiTheme="majorHAnsi" w:hAnsiTheme="majorHAnsi" w:cs="Courier New"/>
          <w:sz w:val="22"/>
          <w:szCs w:val="22"/>
        </w:rPr>
        <w:t xml:space="preserve"> </w:t>
      </w:r>
      <w:r w:rsidR="00596001" w:rsidRPr="00581248">
        <w:rPr>
          <w:rFonts w:asciiTheme="majorHAnsi" w:hAnsiTheme="majorHAnsi" w:cs="Courier New"/>
          <w:sz w:val="22"/>
          <w:szCs w:val="22"/>
        </w:rPr>
        <w:t xml:space="preserve">file provided with the </w:t>
      </w:r>
      <w:r w:rsidR="002E26A5" w:rsidRPr="00581248">
        <w:rPr>
          <w:rFonts w:asciiTheme="majorHAnsi" w:hAnsiTheme="majorHAnsi" w:cs="Courier New"/>
          <w:sz w:val="22"/>
          <w:szCs w:val="22"/>
        </w:rPr>
        <w:t>CTM</w:t>
      </w:r>
      <w:r w:rsidR="00596001" w:rsidRPr="00581248">
        <w:rPr>
          <w:rFonts w:asciiTheme="majorHAnsi" w:hAnsiTheme="majorHAnsi" w:cs="Courier New"/>
          <w:sz w:val="22"/>
          <w:szCs w:val="22"/>
        </w:rPr>
        <w:t xml:space="preserve"> configurations.</w:t>
      </w:r>
    </w:p>
    <w:p w14:paraId="42F3D9B4" w14:textId="77777777" w:rsidR="00596001" w:rsidRPr="00581248" w:rsidRDefault="00596001" w:rsidP="005957C1">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 xml:space="preserve">Set the value for User Store if desired.  If no value is set, Workflow Manager will create the repository using Traditional user management which grants users permissions based on their windows user name.  You can change the value to Portal to grant user permissions based on their portal user.  </w:t>
      </w:r>
    </w:p>
    <w:p w14:paraId="1FF3B113" w14:textId="77777777" w:rsidR="00596001" w:rsidRPr="00581248" w:rsidRDefault="00596001" w:rsidP="005957C1">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Once all the parameters are set, click </w:t>
      </w:r>
      <w:r w:rsidRPr="00581248">
        <w:rPr>
          <w:rFonts w:asciiTheme="majorHAnsi" w:hAnsiTheme="majorHAnsi" w:cs="Courier New"/>
          <w:b/>
          <w:sz w:val="22"/>
          <w:szCs w:val="22"/>
        </w:rPr>
        <w:t>OK</w:t>
      </w:r>
      <w:r w:rsidRPr="00581248">
        <w:rPr>
          <w:rFonts w:asciiTheme="majorHAnsi" w:hAnsiTheme="majorHAnsi" w:cs="Courier New"/>
          <w:sz w:val="22"/>
          <w:szCs w:val="22"/>
        </w:rPr>
        <w:t xml:space="preserve">.  </w:t>
      </w:r>
    </w:p>
    <w:p w14:paraId="62DCE1D8" w14:textId="77777777" w:rsidR="00124306" w:rsidRPr="00581248" w:rsidRDefault="00124306" w:rsidP="00124306">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Close ArcMap or </w:t>
      </w:r>
      <w:proofErr w:type="spellStart"/>
      <w:r w:rsidRPr="00581248">
        <w:rPr>
          <w:rFonts w:asciiTheme="majorHAnsi" w:hAnsiTheme="majorHAnsi" w:cs="Courier New"/>
          <w:sz w:val="22"/>
          <w:szCs w:val="22"/>
        </w:rPr>
        <w:t>ArcCatalog</w:t>
      </w:r>
      <w:proofErr w:type="spellEnd"/>
      <w:r w:rsidRPr="00581248">
        <w:rPr>
          <w:rFonts w:asciiTheme="majorHAnsi" w:hAnsiTheme="majorHAnsi" w:cs="Courier New"/>
          <w:sz w:val="22"/>
          <w:szCs w:val="22"/>
        </w:rPr>
        <w:t>.</w:t>
      </w:r>
    </w:p>
    <w:p w14:paraId="049F665C" w14:textId="29720D69" w:rsidR="005522BE" w:rsidRPr="00581248" w:rsidRDefault="009046C2" w:rsidP="009046C2">
      <w:pPr>
        <w:pStyle w:val="Heading1"/>
      </w:pPr>
      <w:bookmarkStart w:id="13" w:name="_Toc462412837"/>
      <w:bookmarkStart w:id="14" w:name="_Setting_up_Dependencies"/>
      <w:bookmarkEnd w:id="14"/>
      <w:r w:rsidRPr="00581248">
        <w:t>Setting up Dependencies</w:t>
      </w:r>
      <w:bookmarkEnd w:id="13"/>
    </w:p>
    <w:p w14:paraId="169274A3" w14:textId="34E9495A" w:rsidR="00C71C15" w:rsidRPr="00581248" w:rsidRDefault="009046C2" w:rsidP="009046C2">
      <w:pPr>
        <w:rPr>
          <w:rFonts w:asciiTheme="majorHAnsi" w:hAnsiTheme="majorHAnsi"/>
        </w:rPr>
      </w:pPr>
      <w:r w:rsidRPr="00581248">
        <w:rPr>
          <w:rFonts w:asciiTheme="majorHAnsi" w:hAnsiTheme="majorHAnsi"/>
        </w:rPr>
        <w:t xml:space="preserve">Dependencies are the data, files, and generalization models used by the workflows.  The dependencies must be gathered and shared in a single location in order for the workflows to successfully run. </w:t>
      </w:r>
      <w:r w:rsidR="00C71C15" w:rsidRPr="00581248">
        <w:rPr>
          <w:rFonts w:asciiTheme="majorHAnsi" w:hAnsiTheme="majorHAnsi"/>
        </w:rPr>
        <w:t xml:space="preserve"> For performing the CTM 50K generalization the dependencies are:</w:t>
      </w:r>
    </w:p>
    <w:p w14:paraId="7B4B17D8" w14:textId="74AFDE4E" w:rsidR="009046C2" w:rsidRPr="00581248" w:rsidRDefault="00C71C15" w:rsidP="00C71C15">
      <w:pPr>
        <w:pStyle w:val="ListParagraph"/>
        <w:numPr>
          <w:ilvl w:val="0"/>
          <w:numId w:val="29"/>
        </w:numPr>
        <w:rPr>
          <w:rFonts w:asciiTheme="majorHAnsi" w:hAnsiTheme="majorHAnsi"/>
        </w:rPr>
      </w:pPr>
      <w:r w:rsidRPr="00581248">
        <w:rPr>
          <w:rFonts w:asciiTheme="majorHAnsi" w:hAnsiTheme="majorHAnsi"/>
        </w:rPr>
        <w:t>25K production data</w:t>
      </w:r>
    </w:p>
    <w:p w14:paraId="3418A93A" w14:textId="77777777" w:rsidR="00C71C15" w:rsidRPr="00581248" w:rsidRDefault="00C71C15" w:rsidP="00C71C15">
      <w:pPr>
        <w:pStyle w:val="ListParagraph"/>
        <w:numPr>
          <w:ilvl w:val="0"/>
          <w:numId w:val="29"/>
        </w:numPr>
        <w:rPr>
          <w:rFonts w:asciiTheme="majorHAnsi" w:hAnsiTheme="majorHAnsi"/>
        </w:rPr>
      </w:pPr>
      <w:r w:rsidRPr="00581248">
        <w:rPr>
          <w:rFonts w:asciiTheme="majorHAnsi" w:hAnsiTheme="majorHAnsi"/>
        </w:rPr>
        <w:t>Partitions</w:t>
      </w:r>
    </w:p>
    <w:p w14:paraId="539BA657" w14:textId="31605E79" w:rsidR="00C71C15" w:rsidRPr="00581248" w:rsidRDefault="00C71C15" w:rsidP="00C71C15">
      <w:pPr>
        <w:pStyle w:val="ListParagraph"/>
        <w:numPr>
          <w:ilvl w:val="0"/>
          <w:numId w:val="29"/>
        </w:numPr>
        <w:rPr>
          <w:rFonts w:asciiTheme="majorHAnsi" w:hAnsiTheme="majorHAnsi"/>
        </w:rPr>
      </w:pPr>
      <w:r w:rsidRPr="00581248">
        <w:rPr>
          <w:rFonts w:asciiTheme="majorHAnsi" w:hAnsiTheme="majorHAnsi"/>
        </w:rPr>
        <w:t>Product Library</w:t>
      </w:r>
    </w:p>
    <w:p w14:paraId="19F043A9" w14:textId="16603318" w:rsidR="00C71C15" w:rsidRPr="00581248" w:rsidRDefault="00C71C15" w:rsidP="00C71C15">
      <w:pPr>
        <w:pStyle w:val="ListParagraph"/>
        <w:numPr>
          <w:ilvl w:val="0"/>
          <w:numId w:val="29"/>
        </w:numPr>
        <w:rPr>
          <w:rFonts w:asciiTheme="majorHAnsi" w:hAnsiTheme="majorHAnsi"/>
        </w:rPr>
      </w:pPr>
      <w:r w:rsidRPr="00581248">
        <w:rPr>
          <w:rFonts w:asciiTheme="majorHAnsi" w:hAnsiTheme="majorHAnsi"/>
        </w:rPr>
        <w:t>Generalization Hierarchy file</w:t>
      </w:r>
    </w:p>
    <w:p w14:paraId="3120E665" w14:textId="10B867B4" w:rsidR="00C71C15" w:rsidRPr="00581248" w:rsidRDefault="00C71C15" w:rsidP="00C71C15">
      <w:pPr>
        <w:pStyle w:val="ListParagraph"/>
        <w:numPr>
          <w:ilvl w:val="0"/>
          <w:numId w:val="29"/>
        </w:numPr>
        <w:rPr>
          <w:rFonts w:asciiTheme="majorHAnsi" w:hAnsiTheme="majorHAnsi"/>
        </w:rPr>
      </w:pPr>
      <w:r w:rsidRPr="00581248">
        <w:rPr>
          <w:rFonts w:asciiTheme="majorHAnsi" w:hAnsiTheme="majorHAnsi"/>
        </w:rPr>
        <w:t>Output Database</w:t>
      </w:r>
    </w:p>
    <w:p w14:paraId="56337FBD" w14:textId="0D6F2967" w:rsidR="00C71C15" w:rsidRPr="00581248" w:rsidRDefault="00C71C15" w:rsidP="00C71C15">
      <w:pPr>
        <w:pStyle w:val="ListParagraph"/>
        <w:numPr>
          <w:ilvl w:val="0"/>
          <w:numId w:val="29"/>
        </w:numPr>
        <w:rPr>
          <w:rFonts w:asciiTheme="majorHAnsi" w:hAnsiTheme="majorHAnsi"/>
        </w:rPr>
      </w:pPr>
      <w:r w:rsidRPr="00581248">
        <w:rPr>
          <w:rFonts w:asciiTheme="majorHAnsi" w:hAnsiTheme="majorHAnsi"/>
        </w:rPr>
        <w:t>CTM Generalization toolbox and scripts</w:t>
      </w:r>
    </w:p>
    <w:p w14:paraId="25AFE37F" w14:textId="3BB5499E" w:rsidR="00C71C15" w:rsidRPr="00581248" w:rsidRDefault="00C71C15" w:rsidP="00C71C15">
      <w:pPr>
        <w:pStyle w:val="Heading2"/>
      </w:pPr>
      <w:bookmarkStart w:id="15" w:name="_Create_a_Shared"/>
      <w:bookmarkStart w:id="16" w:name="_Toc462412838"/>
      <w:bookmarkEnd w:id="15"/>
      <w:r w:rsidRPr="00581248">
        <w:t>Create a Shared Directory</w:t>
      </w:r>
      <w:bookmarkEnd w:id="16"/>
    </w:p>
    <w:p w14:paraId="67B75886" w14:textId="77777777" w:rsidR="00C71C15" w:rsidRPr="00581248" w:rsidRDefault="00C71C15" w:rsidP="00C71C15">
      <w:pPr>
        <w:rPr>
          <w:rFonts w:asciiTheme="majorHAnsi" w:hAnsiTheme="majorHAnsi"/>
        </w:rPr>
      </w:pPr>
      <w:r w:rsidRPr="00581248">
        <w:rPr>
          <w:rFonts w:asciiTheme="majorHAnsi" w:hAnsiTheme="majorHAnsi"/>
        </w:rPr>
        <w:t xml:space="preserve">In order for everyone in the organization to be able to run the workflows, all of the generalization models and databases must be available for all of the machines to access.  For ease of use, we recommend that you create a shared folder somewhere within your organization where the latest version of the files will be kept.   </w:t>
      </w:r>
    </w:p>
    <w:p w14:paraId="5EE376DF" w14:textId="53308011" w:rsidR="00042D82" w:rsidRPr="00581248" w:rsidRDefault="00042D82" w:rsidP="00C71C15">
      <w:pPr>
        <w:rPr>
          <w:rFonts w:asciiTheme="majorHAnsi" w:hAnsiTheme="majorHAnsi"/>
          <w:i/>
        </w:rPr>
      </w:pPr>
      <w:r w:rsidRPr="00581248">
        <w:rPr>
          <w:rFonts w:asciiTheme="majorHAnsi" w:hAnsiTheme="majorHAnsi"/>
          <w:i/>
          <w:u w:val="single"/>
        </w:rPr>
        <w:t>NOTE</w:t>
      </w:r>
      <w:r w:rsidRPr="00581248">
        <w:rPr>
          <w:rFonts w:asciiTheme="majorHAnsi" w:hAnsiTheme="majorHAnsi"/>
          <w:i/>
        </w:rPr>
        <w:t xml:space="preserve">: Your shared directory can be any location you wish.  The location of the dependency directory will be an extended property in the job and can change as necessary.  However, in order of the workflows to </w:t>
      </w:r>
      <w:r w:rsidR="00C24DB2" w:rsidRPr="00581248">
        <w:rPr>
          <w:rFonts w:asciiTheme="majorHAnsi" w:hAnsiTheme="majorHAnsi"/>
          <w:i/>
        </w:rPr>
        <w:t>execute</w:t>
      </w:r>
      <w:r w:rsidRPr="00581248">
        <w:rPr>
          <w:rFonts w:asciiTheme="majorHAnsi" w:hAnsiTheme="majorHAnsi"/>
          <w:i/>
        </w:rPr>
        <w:t xml:space="preserve"> correctly, you MUST name</w:t>
      </w:r>
      <w:r w:rsidR="00C24DB2" w:rsidRPr="00581248">
        <w:rPr>
          <w:rFonts w:asciiTheme="majorHAnsi" w:hAnsiTheme="majorHAnsi"/>
          <w:i/>
        </w:rPr>
        <w:t xml:space="preserve"> and organize</w:t>
      </w:r>
      <w:r w:rsidRPr="00581248">
        <w:rPr>
          <w:rFonts w:asciiTheme="majorHAnsi" w:hAnsiTheme="majorHAnsi"/>
          <w:i/>
        </w:rPr>
        <w:t xml:space="preserve"> all subfolders and files </w:t>
      </w:r>
      <w:r w:rsidR="00C24DB2" w:rsidRPr="00581248">
        <w:rPr>
          <w:rFonts w:asciiTheme="majorHAnsi" w:hAnsiTheme="majorHAnsi"/>
          <w:i/>
        </w:rPr>
        <w:t xml:space="preserve">as described below.  The location and name of the files is configured in the workflows to be relative to this shared directory. </w:t>
      </w:r>
    </w:p>
    <w:p w14:paraId="7FCC0144" w14:textId="03F25C2B" w:rsidR="00C71C15" w:rsidRPr="00581248" w:rsidRDefault="00C71C15" w:rsidP="00C71C15">
      <w:pPr>
        <w:pStyle w:val="ListParagraph"/>
        <w:numPr>
          <w:ilvl w:val="0"/>
          <w:numId w:val="24"/>
        </w:numPr>
        <w:rPr>
          <w:rFonts w:asciiTheme="majorHAnsi" w:hAnsiTheme="majorHAnsi"/>
        </w:rPr>
      </w:pPr>
      <w:r w:rsidRPr="00581248">
        <w:rPr>
          <w:rFonts w:asciiTheme="majorHAnsi" w:hAnsiTheme="majorHAnsi"/>
        </w:rPr>
        <w:t xml:space="preserve">Identify a </w:t>
      </w:r>
      <w:r w:rsidRPr="00581248">
        <w:rPr>
          <w:rFonts w:asciiTheme="majorHAnsi" w:hAnsiTheme="majorHAnsi" w:cs="Courier New"/>
        </w:rPr>
        <w:t>shared folder path.</w:t>
      </w:r>
    </w:p>
    <w:p w14:paraId="03C6978B" w14:textId="74B072A1" w:rsidR="00C71C15" w:rsidRPr="00581248" w:rsidRDefault="00C71C15" w:rsidP="00C71C15">
      <w:pPr>
        <w:pStyle w:val="ListParagraph"/>
        <w:numPr>
          <w:ilvl w:val="0"/>
          <w:numId w:val="24"/>
        </w:numPr>
        <w:rPr>
          <w:rFonts w:asciiTheme="majorHAnsi" w:hAnsiTheme="majorHAnsi"/>
        </w:rPr>
      </w:pPr>
      <w:r w:rsidRPr="00581248">
        <w:rPr>
          <w:rFonts w:asciiTheme="majorHAnsi" w:hAnsiTheme="majorHAnsi" w:cs="Courier New"/>
        </w:rPr>
        <w:t xml:space="preserve">Ensure that you have write access to that path.  </w:t>
      </w:r>
    </w:p>
    <w:p w14:paraId="302A811A" w14:textId="12F876ED" w:rsidR="00C71C15" w:rsidRPr="00581248" w:rsidRDefault="00C71C15" w:rsidP="00C71C15">
      <w:pPr>
        <w:pStyle w:val="ListParagraph"/>
        <w:numPr>
          <w:ilvl w:val="0"/>
          <w:numId w:val="24"/>
        </w:numPr>
        <w:rPr>
          <w:rFonts w:asciiTheme="majorHAnsi" w:hAnsiTheme="majorHAnsi"/>
        </w:rPr>
      </w:pPr>
      <w:r w:rsidRPr="00581248">
        <w:rPr>
          <w:rFonts w:asciiTheme="majorHAnsi" w:hAnsiTheme="majorHAnsi" w:cs="Courier New"/>
        </w:rPr>
        <w:t>Create a folder named “</w:t>
      </w:r>
      <w:proofErr w:type="spellStart"/>
      <w:r w:rsidRPr="00581248">
        <w:rPr>
          <w:rFonts w:asciiTheme="majorHAnsi" w:hAnsiTheme="majorHAnsi" w:cs="Courier New"/>
          <w:b/>
        </w:rPr>
        <w:t>DistributedGeneralizationWorkflows</w:t>
      </w:r>
      <w:proofErr w:type="spellEnd"/>
      <w:r w:rsidRPr="00581248">
        <w:rPr>
          <w:rFonts w:asciiTheme="majorHAnsi" w:hAnsiTheme="majorHAnsi" w:cs="Courier New"/>
        </w:rPr>
        <w:t xml:space="preserve">” in the identified path.  </w:t>
      </w:r>
    </w:p>
    <w:p w14:paraId="50597FD1" w14:textId="33D55E66" w:rsidR="00C71C15" w:rsidRPr="00581248" w:rsidRDefault="00C71C15" w:rsidP="00C71C15">
      <w:pPr>
        <w:pStyle w:val="ListParagraph"/>
        <w:numPr>
          <w:ilvl w:val="0"/>
          <w:numId w:val="24"/>
        </w:numPr>
        <w:rPr>
          <w:rFonts w:asciiTheme="majorHAnsi" w:hAnsiTheme="majorHAnsi"/>
        </w:rPr>
      </w:pPr>
      <w:r w:rsidRPr="00581248">
        <w:rPr>
          <w:rFonts w:asciiTheme="majorHAnsi" w:hAnsiTheme="majorHAnsi" w:cs="Courier New"/>
        </w:rPr>
        <w:t xml:space="preserve">Grant read access to the </w:t>
      </w:r>
      <w:proofErr w:type="spellStart"/>
      <w:r w:rsidRPr="00581248">
        <w:rPr>
          <w:rFonts w:asciiTheme="majorHAnsi" w:hAnsiTheme="majorHAnsi" w:cs="Courier New"/>
        </w:rPr>
        <w:t>DistributedGeneralizationWorkflows</w:t>
      </w:r>
      <w:proofErr w:type="spellEnd"/>
      <w:r w:rsidRPr="00581248">
        <w:rPr>
          <w:rFonts w:asciiTheme="majorHAnsi" w:hAnsiTheme="majorHAnsi" w:cs="Courier New"/>
        </w:rPr>
        <w:t xml:space="preserve"> directory of the users and machines that will be running the workflows.</w:t>
      </w:r>
    </w:p>
    <w:p w14:paraId="2C2534BC" w14:textId="4ABB3581" w:rsidR="002E5EAC" w:rsidRPr="00581248" w:rsidRDefault="002E5EAC" w:rsidP="00C71C15">
      <w:pPr>
        <w:pStyle w:val="Heading2"/>
      </w:pPr>
      <w:bookmarkStart w:id="17" w:name="_Create_a_Local"/>
      <w:bookmarkStart w:id="18" w:name="_Toc462412839"/>
      <w:bookmarkEnd w:id="17"/>
      <w:r w:rsidRPr="00581248">
        <w:t>Create a Local Directory on all Processing Machines</w:t>
      </w:r>
      <w:bookmarkEnd w:id="18"/>
    </w:p>
    <w:p w14:paraId="03A6FCF1" w14:textId="0B536803" w:rsidR="002E5EAC" w:rsidRPr="00581248" w:rsidRDefault="002E5EAC" w:rsidP="002E5EAC">
      <w:pPr>
        <w:rPr>
          <w:rFonts w:asciiTheme="majorHAnsi" w:hAnsiTheme="majorHAnsi"/>
        </w:rPr>
      </w:pPr>
      <w:r w:rsidRPr="00581248">
        <w:rPr>
          <w:rFonts w:asciiTheme="majorHAnsi" w:hAnsiTheme="majorHAnsi"/>
        </w:rPr>
        <w:t>The CTM Distributed Generalization Workflows create various databases and files as the workflows are executed.  For performance it is recommend that you create a folder locally on each processing machine that will be the root directory under which all of these files will be created.   Here are a few tips for creating this local directory.</w:t>
      </w:r>
    </w:p>
    <w:p w14:paraId="4CA947B4" w14:textId="599E9387" w:rsidR="002E5EAC" w:rsidRPr="00581248" w:rsidRDefault="002E5EAC" w:rsidP="002E5EAC">
      <w:pPr>
        <w:pStyle w:val="ListParagraph"/>
        <w:numPr>
          <w:ilvl w:val="0"/>
          <w:numId w:val="36"/>
        </w:numPr>
        <w:rPr>
          <w:rFonts w:asciiTheme="majorHAnsi" w:hAnsiTheme="majorHAnsi"/>
        </w:rPr>
      </w:pPr>
      <w:r w:rsidRPr="00581248">
        <w:rPr>
          <w:rFonts w:asciiTheme="majorHAnsi" w:hAnsiTheme="majorHAnsi"/>
        </w:rPr>
        <w:t>The folder should be named the same for ALL machines that will run jobs.</w:t>
      </w:r>
    </w:p>
    <w:p w14:paraId="1530A2CE" w14:textId="7DE28B5F" w:rsidR="002E5EAC" w:rsidRPr="00581248" w:rsidRDefault="002E5EAC" w:rsidP="002E5EAC">
      <w:pPr>
        <w:pStyle w:val="ListParagraph"/>
        <w:numPr>
          <w:ilvl w:val="0"/>
          <w:numId w:val="36"/>
        </w:numPr>
        <w:rPr>
          <w:rFonts w:asciiTheme="majorHAnsi" w:hAnsiTheme="majorHAnsi"/>
        </w:rPr>
      </w:pPr>
      <w:r w:rsidRPr="00581248">
        <w:rPr>
          <w:rFonts w:asciiTheme="majorHAnsi" w:hAnsiTheme="majorHAnsi"/>
        </w:rPr>
        <w:t xml:space="preserve">The user that will be running the jobs will need write access to this folder.  </w:t>
      </w:r>
    </w:p>
    <w:p w14:paraId="2F889728" w14:textId="261B95ED" w:rsidR="002E5EAC" w:rsidRPr="00581248" w:rsidRDefault="002E5EAC" w:rsidP="002E5EAC">
      <w:pPr>
        <w:pStyle w:val="ListParagraph"/>
        <w:numPr>
          <w:ilvl w:val="0"/>
          <w:numId w:val="36"/>
        </w:numPr>
        <w:rPr>
          <w:rFonts w:asciiTheme="majorHAnsi" w:hAnsiTheme="majorHAnsi"/>
        </w:rPr>
      </w:pPr>
      <w:r w:rsidRPr="00581248">
        <w:rPr>
          <w:rFonts w:asciiTheme="majorHAnsi" w:hAnsiTheme="majorHAnsi"/>
        </w:rPr>
        <w:t xml:space="preserve">The folder will be used only by the processes running on that machine so it does not need to be shared.  </w:t>
      </w:r>
    </w:p>
    <w:p w14:paraId="6B9FA9F1" w14:textId="3AF79450" w:rsidR="00C71C15" w:rsidRPr="00581248" w:rsidRDefault="00C71C15" w:rsidP="00C71C15">
      <w:pPr>
        <w:pStyle w:val="Heading2"/>
      </w:pPr>
      <w:bookmarkStart w:id="19" w:name="_Toc462412840"/>
      <w:r w:rsidRPr="00581248">
        <w:lastRenderedPageBreak/>
        <w:t>Copy the CTM Generalization Models to the Shared Directory</w:t>
      </w:r>
      <w:bookmarkEnd w:id="19"/>
    </w:p>
    <w:p w14:paraId="06AE015F" w14:textId="627F2AF2" w:rsidR="00C24DB2" w:rsidRPr="00581248" w:rsidRDefault="00C24DB2" w:rsidP="00C24DB2">
      <w:pPr>
        <w:rPr>
          <w:rFonts w:asciiTheme="majorHAnsi" w:hAnsiTheme="majorHAnsi"/>
        </w:rPr>
      </w:pPr>
      <w:r w:rsidRPr="00581248">
        <w:rPr>
          <w:rFonts w:asciiTheme="majorHAnsi" w:hAnsiTheme="majorHAnsi"/>
        </w:rPr>
        <w:t xml:space="preserve">The generalization models will be executed during the child workflows.  All of the generalization tools, toolboxes, and scripts provided in the CTM download must be copied to the shared directory.  </w:t>
      </w:r>
    </w:p>
    <w:p w14:paraId="27439B50" w14:textId="50E14B64" w:rsidR="00042D82" w:rsidRPr="00581248" w:rsidRDefault="00042D82" w:rsidP="00042D82">
      <w:pPr>
        <w:pStyle w:val="ListParagraph"/>
        <w:numPr>
          <w:ilvl w:val="0"/>
          <w:numId w:val="30"/>
        </w:numPr>
        <w:rPr>
          <w:rFonts w:asciiTheme="majorHAnsi" w:hAnsiTheme="majorHAnsi"/>
        </w:rPr>
      </w:pPr>
      <w:r w:rsidRPr="00581248">
        <w:rPr>
          <w:rFonts w:asciiTheme="majorHAnsi" w:hAnsiTheme="majorHAnsi"/>
        </w:rPr>
        <w:t xml:space="preserve">Navigate to the location where you downloaded the CTM content.  </w:t>
      </w:r>
    </w:p>
    <w:p w14:paraId="16AB9E36" w14:textId="63560057" w:rsidR="00042D82" w:rsidRPr="00581248" w:rsidRDefault="00042D82" w:rsidP="00042D82">
      <w:pPr>
        <w:pStyle w:val="ListParagraph"/>
        <w:numPr>
          <w:ilvl w:val="0"/>
          <w:numId w:val="30"/>
        </w:numPr>
        <w:rPr>
          <w:rFonts w:asciiTheme="majorHAnsi" w:hAnsiTheme="majorHAnsi"/>
        </w:rPr>
      </w:pPr>
      <w:r w:rsidRPr="00581248">
        <w:rPr>
          <w:rFonts w:asciiTheme="majorHAnsi" w:hAnsiTheme="majorHAnsi"/>
        </w:rPr>
        <w:t>Select the Generalization folder.</w:t>
      </w:r>
    </w:p>
    <w:p w14:paraId="6E1629FF" w14:textId="3466980A" w:rsidR="00042D82" w:rsidRPr="00581248" w:rsidRDefault="00042D82" w:rsidP="00042D82">
      <w:pPr>
        <w:pStyle w:val="ListParagraph"/>
        <w:numPr>
          <w:ilvl w:val="0"/>
          <w:numId w:val="30"/>
        </w:numPr>
        <w:rPr>
          <w:rFonts w:asciiTheme="majorHAnsi" w:hAnsiTheme="majorHAnsi"/>
        </w:rPr>
      </w:pPr>
      <w:r w:rsidRPr="00581248">
        <w:rPr>
          <w:rFonts w:asciiTheme="majorHAnsi" w:hAnsiTheme="majorHAnsi"/>
        </w:rPr>
        <w:t xml:space="preserve">Copy the </w:t>
      </w:r>
      <w:r w:rsidRPr="00581248">
        <w:rPr>
          <w:rFonts w:asciiTheme="majorHAnsi" w:hAnsiTheme="majorHAnsi"/>
          <w:b/>
        </w:rPr>
        <w:t>Generalization</w:t>
      </w:r>
      <w:r w:rsidRPr="00581248">
        <w:rPr>
          <w:rFonts w:asciiTheme="majorHAnsi" w:hAnsiTheme="majorHAnsi"/>
        </w:rPr>
        <w:t xml:space="preserve"> folder and all its content to your </w:t>
      </w:r>
      <w:proofErr w:type="spellStart"/>
      <w:r w:rsidRPr="00581248">
        <w:rPr>
          <w:rFonts w:asciiTheme="majorHAnsi" w:hAnsiTheme="majorHAnsi"/>
        </w:rPr>
        <w:t>DistributedGeneralizationWorkflow</w:t>
      </w:r>
      <w:proofErr w:type="spellEnd"/>
      <w:r w:rsidRPr="00581248">
        <w:rPr>
          <w:rFonts w:asciiTheme="majorHAnsi" w:hAnsiTheme="majorHAnsi"/>
        </w:rPr>
        <w:t xml:space="preserve"> shared directory.</w:t>
      </w:r>
    </w:p>
    <w:p w14:paraId="62BFD4B6" w14:textId="74502839" w:rsidR="00C24DB2" w:rsidRPr="00581248" w:rsidRDefault="00C24DB2" w:rsidP="00C24DB2">
      <w:pPr>
        <w:pStyle w:val="ListParagraph"/>
        <w:ind w:left="360"/>
        <w:rPr>
          <w:rFonts w:asciiTheme="majorHAnsi" w:hAnsiTheme="majorHAnsi"/>
        </w:rPr>
      </w:pPr>
      <w:r w:rsidRPr="00581248">
        <w:rPr>
          <w:rFonts w:asciiTheme="majorHAnsi" w:hAnsiTheme="majorHAnsi"/>
        </w:rPr>
        <w:t xml:space="preserve">Once copied, the shared location should have a generalization subdirectory with all of the provided generalization files. </w:t>
      </w:r>
    </w:p>
    <w:p w14:paraId="7DB1BDE5" w14:textId="7C8D62BD" w:rsidR="00C24DB2" w:rsidRPr="00581248" w:rsidRDefault="00C24DB2" w:rsidP="00C24DB2">
      <w:pPr>
        <w:pStyle w:val="ListParagraph"/>
        <w:ind w:left="360"/>
        <w:rPr>
          <w:rFonts w:asciiTheme="majorHAnsi" w:hAnsiTheme="majorHAnsi"/>
        </w:rPr>
      </w:pPr>
      <w:r w:rsidRPr="00581248">
        <w:rPr>
          <w:rFonts w:asciiTheme="majorHAnsi" w:hAnsiTheme="majorHAnsi"/>
          <w:noProof/>
        </w:rPr>
        <w:drawing>
          <wp:inline distT="0" distB="0" distL="0" distR="0" wp14:anchorId="5711DB7A" wp14:editId="2A0D66F7">
            <wp:extent cx="5189233"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7994" cy="1244753"/>
                    </a:xfrm>
                    <a:prstGeom prst="rect">
                      <a:avLst/>
                    </a:prstGeom>
                    <a:noFill/>
                    <a:ln>
                      <a:noFill/>
                    </a:ln>
                  </pic:spPr>
                </pic:pic>
              </a:graphicData>
            </a:graphic>
          </wp:inline>
        </w:drawing>
      </w:r>
    </w:p>
    <w:p w14:paraId="6240B101" w14:textId="77777777" w:rsidR="00C24DB2" w:rsidRPr="00581248" w:rsidRDefault="00C24DB2" w:rsidP="00C24DB2">
      <w:pPr>
        <w:pStyle w:val="Heading3"/>
      </w:pPr>
    </w:p>
    <w:p w14:paraId="3E10E5F9" w14:textId="7BD62B1B" w:rsidR="00C24DB2" w:rsidRPr="00581248" w:rsidRDefault="00C24DB2" w:rsidP="00EA52EC">
      <w:pPr>
        <w:pStyle w:val="Heading2"/>
      </w:pPr>
      <w:bookmarkStart w:id="20" w:name="_Import_the_Production"/>
      <w:bookmarkStart w:id="21" w:name="_Toc462412841"/>
      <w:bookmarkEnd w:id="20"/>
      <w:r w:rsidRPr="00581248">
        <w:t>Import the Production Database into SDE</w:t>
      </w:r>
      <w:bookmarkEnd w:id="21"/>
    </w:p>
    <w:p w14:paraId="7CF0CF24" w14:textId="4C5CA30A" w:rsidR="00C24DB2" w:rsidRPr="00581248" w:rsidRDefault="00C24DB2" w:rsidP="00C24DB2">
      <w:pPr>
        <w:rPr>
          <w:rFonts w:asciiTheme="majorHAnsi" w:hAnsiTheme="majorHAnsi"/>
          <w:i/>
          <w:u w:val="single"/>
        </w:rPr>
      </w:pPr>
      <w:r w:rsidRPr="00581248">
        <w:rPr>
          <w:rFonts w:asciiTheme="majorHAnsi" w:hAnsiTheme="majorHAnsi"/>
        </w:rPr>
        <w:t xml:space="preserve">For generalization, the Production Database is the database that contains the data that you will use as the starting point for generalization.  The Distributed Generalization workflows are designed to use an SDE geodatabase as the production database.   The child jobs created start by extracting data from the input database.  There will be multiple machines and processes extracting data at the same time so the data must be in an SDE geodatabase in prevent database locking issues.  </w:t>
      </w:r>
    </w:p>
    <w:p w14:paraId="3D4798BB" w14:textId="24C58572" w:rsidR="00C24DB2" w:rsidRPr="00581248" w:rsidRDefault="00C24DB2" w:rsidP="00C24DB2">
      <w:pPr>
        <w:rPr>
          <w:rFonts w:asciiTheme="majorHAnsi" w:hAnsiTheme="majorHAnsi"/>
        </w:rPr>
      </w:pPr>
      <w:r w:rsidRPr="00581248">
        <w:rPr>
          <w:rFonts w:asciiTheme="majorHAnsi" w:hAnsiTheme="majorHAnsi"/>
        </w:rPr>
        <w:t xml:space="preserve">If you do not have your SDE production database configured yet, you can use the </w:t>
      </w:r>
      <w:proofErr w:type="spellStart"/>
      <w:r w:rsidRPr="00581248">
        <w:rPr>
          <w:rFonts w:asciiTheme="majorHAnsi" w:hAnsiTheme="majorHAnsi"/>
        </w:rPr>
        <w:t>SaltLakeCity</w:t>
      </w:r>
      <w:proofErr w:type="spellEnd"/>
      <w:r w:rsidRPr="00581248">
        <w:rPr>
          <w:rFonts w:asciiTheme="majorHAnsi" w:hAnsiTheme="majorHAnsi"/>
        </w:rPr>
        <w:t xml:space="preserve"> sample data.  The SaltLakeCity.zip in Fixed25K\</w:t>
      </w:r>
      <w:proofErr w:type="spellStart"/>
      <w:r w:rsidRPr="00581248">
        <w:rPr>
          <w:rFonts w:asciiTheme="majorHAnsi" w:hAnsiTheme="majorHAnsi"/>
        </w:rPr>
        <w:t>SampleData</w:t>
      </w:r>
      <w:proofErr w:type="spellEnd"/>
      <w:r w:rsidRPr="00581248">
        <w:rPr>
          <w:rFonts w:asciiTheme="majorHAnsi" w:hAnsiTheme="majorHAnsi"/>
        </w:rPr>
        <w:t xml:space="preserve"> contains a file geodatabase with data near Salt Lake City, UT.  This database can be unzipped and copied to an SDE database.  </w:t>
      </w:r>
    </w:p>
    <w:p w14:paraId="7EBB1320" w14:textId="77777777" w:rsidR="00C24DB2" w:rsidRPr="00581248" w:rsidRDefault="00C24DB2" w:rsidP="00C24DB2">
      <w:pPr>
        <w:pStyle w:val="PlainText"/>
        <w:spacing w:line="276" w:lineRule="auto"/>
        <w:rPr>
          <w:rFonts w:asciiTheme="majorHAnsi" w:eastAsiaTheme="minorHAnsi" w:hAnsiTheme="majorHAnsi" w:cstheme="minorBidi"/>
          <w:sz w:val="22"/>
          <w:szCs w:val="22"/>
        </w:rPr>
      </w:pPr>
      <w:r w:rsidRPr="00581248">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Pr="00581248">
        <w:rPr>
          <w:rFonts w:asciiTheme="majorHAnsi" w:eastAsiaTheme="minorHAnsi" w:hAnsiTheme="majorHAnsi" w:cstheme="minorBidi"/>
          <w:sz w:val="22"/>
          <w:szCs w:val="22"/>
        </w:rPr>
        <w:t xml:space="preserve"> </w:t>
      </w:r>
    </w:p>
    <w:p w14:paraId="69D9A09E" w14:textId="77777777" w:rsidR="00C24DB2" w:rsidRPr="00581248" w:rsidRDefault="00C24DB2" w:rsidP="00C24DB2">
      <w:pPr>
        <w:pStyle w:val="PlainText"/>
        <w:numPr>
          <w:ilvl w:val="1"/>
          <w:numId w:val="1"/>
        </w:numPr>
        <w:spacing w:line="276" w:lineRule="auto"/>
        <w:rPr>
          <w:rStyle w:val="Hyperlink"/>
          <w:rFonts w:asciiTheme="majorHAnsi" w:hAnsiTheme="majorHAnsi" w:cs="Courier New"/>
          <w:sz w:val="22"/>
          <w:szCs w:val="22"/>
        </w:rPr>
      </w:pPr>
      <w:r w:rsidRPr="00581248">
        <w:rPr>
          <w:rFonts w:asciiTheme="majorHAnsi" w:hAnsiTheme="majorHAnsi" w:cs="Courier New"/>
          <w:sz w:val="22"/>
          <w:szCs w:val="22"/>
        </w:rPr>
        <w:t xml:space="preserve">For more information about administering your production database in </w:t>
      </w:r>
      <w:r w:rsidRPr="00581248">
        <w:rPr>
          <w:rFonts w:asciiTheme="majorHAnsi" w:hAnsiTheme="majorHAnsi" w:cs="Courier New"/>
          <w:b/>
          <w:sz w:val="22"/>
          <w:szCs w:val="22"/>
        </w:rPr>
        <w:t>SQL Server</w:t>
      </w:r>
      <w:r w:rsidRPr="00581248">
        <w:rPr>
          <w:rFonts w:asciiTheme="majorHAnsi" w:hAnsiTheme="majorHAnsi" w:cs="Courier New"/>
          <w:sz w:val="22"/>
          <w:szCs w:val="22"/>
        </w:rPr>
        <w:t xml:space="preserve"> see: </w:t>
      </w:r>
    </w:p>
    <w:p w14:paraId="5CF3C01D" w14:textId="77777777" w:rsidR="00C24DB2" w:rsidRPr="00581248" w:rsidRDefault="00965AFB" w:rsidP="00C24DB2">
      <w:pPr>
        <w:pStyle w:val="PlainText"/>
        <w:spacing w:line="276" w:lineRule="auto"/>
        <w:ind w:left="1080"/>
        <w:rPr>
          <w:rFonts w:asciiTheme="majorHAnsi" w:hAnsiTheme="majorHAnsi" w:cs="Courier New"/>
          <w:sz w:val="22"/>
          <w:szCs w:val="22"/>
        </w:rPr>
      </w:pPr>
      <w:hyperlink r:id="rId11" w:history="1">
        <w:r w:rsidR="00C24DB2" w:rsidRPr="00581248">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0E1DF5E6" w14:textId="77777777" w:rsidR="00C24DB2" w:rsidRPr="00581248" w:rsidRDefault="00C24DB2" w:rsidP="00C24DB2">
      <w:pPr>
        <w:pStyle w:val="PlainText"/>
        <w:numPr>
          <w:ilvl w:val="1"/>
          <w:numId w:val="1"/>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For more information about administering your production database in </w:t>
      </w:r>
      <w:r w:rsidRPr="00581248">
        <w:rPr>
          <w:rFonts w:asciiTheme="majorHAnsi" w:hAnsiTheme="majorHAnsi" w:cs="Courier New"/>
          <w:b/>
          <w:sz w:val="22"/>
          <w:szCs w:val="22"/>
        </w:rPr>
        <w:t>Oracle</w:t>
      </w:r>
      <w:r w:rsidRPr="00581248">
        <w:rPr>
          <w:rFonts w:asciiTheme="majorHAnsi" w:hAnsiTheme="majorHAnsi" w:cs="Courier New"/>
          <w:sz w:val="22"/>
          <w:szCs w:val="22"/>
        </w:rPr>
        <w:t xml:space="preserve"> see: </w:t>
      </w:r>
      <w:hyperlink r:id="rId12" w:history="1">
        <w:r w:rsidRPr="00581248">
          <w:rPr>
            <w:rStyle w:val="Hyperlink"/>
            <w:rFonts w:asciiTheme="majorHAnsi" w:hAnsiTheme="majorHAnsi" w:cs="Courier New"/>
            <w:sz w:val="22"/>
            <w:szCs w:val="22"/>
          </w:rPr>
          <w:t>http://desktop.arcgis.com/en/desktop/latest/guide-books/extensions/production-mapping/introduction-to-storing-a-production-mapping-geodatabase-in-oracle.htm</w:t>
        </w:r>
      </w:hyperlink>
    </w:p>
    <w:p w14:paraId="34FFC781" w14:textId="77777777" w:rsidR="006E6EB7" w:rsidRPr="00581248" w:rsidRDefault="006E6EB7" w:rsidP="006E6EB7">
      <w:pPr>
        <w:pStyle w:val="Heading2"/>
      </w:pPr>
    </w:p>
    <w:p w14:paraId="62C4DA83" w14:textId="2867E032" w:rsidR="006E6EB7" w:rsidRPr="00581248" w:rsidRDefault="006E6EB7" w:rsidP="006E6EB7">
      <w:pPr>
        <w:pStyle w:val="Heading2"/>
      </w:pPr>
      <w:bookmarkStart w:id="22" w:name="_Toc462412842"/>
      <w:bookmarkStart w:id="23" w:name="_Share_Databases"/>
      <w:bookmarkEnd w:id="23"/>
      <w:r w:rsidRPr="00581248">
        <w:t>Share Databases</w:t>
      </w:r>
      <w:bookmarkEnd w:id="22"/>
      <w:r w:rsidRPr="00581248">
        <w:t xml:space="preserve"> </w:t>
      </w:r>
    </w:p>
    <w:p w14:paraId="7B46CA39" w14:textId="6B333F48" w:rsidR="00EA52EC" w:rsidRPr="00581248" w:rsidRDefault="006E6EB7" w:rsidP="00C71C15">
      <w:pPr>
        <w:rPr>
          <w:rFonts w:asciiTheme="majorHAnsi" w:hAnsiTheme="majorHAnsi"/>
        </w:rPr>
      </w:pPr>
      <w:r w:rsidRPr="00581248">
        <w:rPr>
          <w:rFonts w:asciiTheme="majorHAnsi" w:hAnsiTheme="majorHAnsi"/>
        </w:rPr>
        <w:t xml:space="preserve">In order of the workflows to know what databases to use for the input and output, the databases or connection files must be included in the shared directory.  </w:t>
      </w:r>
    </w:p>
    <w:p w14:paraId="2D99C88E" w14:textId="7FAFAD66" w:rsidR="004115D2" w:rsidRPr="00581248" w:rsidRDefault="004115D2" w:rsidP="004115D2">
      <w:pPr>
        <w:pStyle w:val="Heading3"/>
      </w:pPr>
      <w:bookmarkStart w:id="24" w:name="_Input_Database"/>
      <w:bookmarkStart w:id="25" w:name="_Toc462412843"/>
      <w:bookmarkEnd w:id="24"/>
      <w:r w:rsidRPr="00581248">
        <w:t>Input Database</w:t>
      </w:r>
      <w:bookmarkEnd w:id="25"/>
    </w:p>
    <w:p w14:paraId="087F8478" w14:textId="302032D3" w:rsidR="004115D2" w:rsidRPr="00581248" w:rsidRDefault="004115D2" w:rsidP="004115D2">
      <w:pPr>
        <w:rPr>
          <w:rFonts w:asciiTheme="majorHAnsi" w:hAnsiTheme="majorHAnsi"/>
        </w:rPr>
      </w:pPr>
      <w:r w:rsidRPr="00581248">
        <w:rPr>
          <w:rFonts w:asciiTheme="majorHAnsi" w:hAnsiTheme="majorHAnsi"/>
        </w:rPr>
        <w:t xml:space="preserve">The input database is the SDE connection file to your Production Database.  </w:t>
      </w:r>
    </w:p>
    <w:p w14:paraId="13392FA4" w14:textId="0B442FAB" w:rsidR="004115D2" w:rsidRPr="00581248" w:rsidRDefault="004115D2" w:rsidP="004115D2">
      <w:pPr>
        <w:pStyle w:val="ListParagraph"/>
        <w:numPr>
          <w:ilvl w:val="0"/>
          <w:numId w:val="33"/>
        </w:numPr>
        <w:rPr>
          <w:rFonts w:asciiTheme="majorHAnsi" w:hAnsiTheme="majorHAnsi"/>
        </w:rPr>
      </w:pPr>
      <w:r w:rsidRPr="00581248">
        <w:rPr>
          <w:rFonts w:asciiTheme="majorHAnsi" w:hAnsiTheme="majorHAnsi"/>
        </w:rPr>
        <w:lastRenderedPageBreak/>
        <w:t>Create a folder named “</w:t>
      </w:r>
      <w:r w:rsidRPr="00581248">
        <w:rPr>
          <w:rFonts w:asciiTheme="majorHAnsi" w:hAnsiTheme="majorHAnsi"/>
          <w:b/>
        </w:rPr>
        <w:t>Data</w:t>
      </w:r>
      <w:r w:rsidRPr="00581248">
        <w:rPr>
          <w:rFonts w:asciiTheme="majorHAnsi" w:hAnsiTheme="majorHAnsi"/>
        </w:rPr>
        <w:t xml:space="preserve">” within your </w:t>
      </w:r>
      <w:proofErr w:type="spellStart"/>
      <w:r w:rsidRPr="00581248">
        <w:rPr>
          <w:rFonts w:asciiTheme="majorHAnsi" w:hAnsiTheme="majorHAnsi" w:cs="Courier New"/>
        </w:rPr>
        <w:t>DistributedGeneralizationWorkflows</w:t>
      </w:r>
      <w:proofErr w:type="spellEnd"/>
      <w:r w:rsidRPr="00581248">
        <w:rPr>
          <w:rFonts w:asciiTheme="majorHAnsi" w:hAnsiTheme="majorHAnsi" w:cs="Courier New"/>
        </w:rPr>
        <w:t xml:space="preserve"> </w:t>
      </w:r>
      <w:r w:rsidR="002F05DE" w:rsidRPr="00581248">
        <w:rPr>
          <w:rFonts w:asciiTheme="majorHAnsi" w:hAnsiTheme="majorHAnsi" w:cs="Courier New"/>
        </w:rPr>
        <w:t xml:space="preserve">shared </w:t>
      </w:r>
      <w:r w:rsidRPr="00581248">
        <w:rPr>
          <w:rFonts w:asciiTheme="majorHAnsi" w:hAnsiTheme="majorHAnsi" w:cs="Courier New"/>
        </w:rPr>
        <w:t>directory</w:t>
      </w:r>
    </w:p>
    <w:p w14:paraId="1637DBF8" w14:textId="759DD9F6" w:rsidR="004115D2" w:rsidRPr="00581248" w:rsidRDefault="004115D2" w:rsidP="004115D2">
      <w:pPr>
        <w:pStyle w:val="ListParagraph"/>
        <w:numPr>
          <w:ilvl w:val="0"/>
          <w:numId w:val="33"/>
        </w:numPr>
        <w:rPr>
          <w:rFonts w:asciiTheme="majorHAnsi" w:hAnsiTheme="majorHAnsi"/>
        </w:rPr>
      </w:pPr>
      <w:r w:rsidRPr="00581248">
        <w:rPr>
          <w:rFonts w:asciiTheme="majorHAnsi" w:hAnsiTheme="majorHAnsi"/>
        </w:rPr>
        <w:t xml:space="preserve">Add a connection file to the SDE Production Database you configured in the section above.  </w:t>
      </w:r>
    </w:p>
    <w:p w14:paraId="77FE660C" w14:textId="286108C2" w:rsidR="004115D2" w:rsidRPr="00581248" w:rsidRDefault="004115D2" w:rsidP="004115D2">
      <w:pPr>
        <w:pStyle w:val="ListParagraph"/>
        <w:numPr>
          <w:ilvl w:val="0"/>
          <w:numId w:val="33"/>
        </w:numPr>
        <w:rPr>
          <w:rFonts w:asciiTheme="majorHAnsi" w:hAnsiTheme="majorHAnsi"/>
        </w:rPr>
      </w:pPr>
      <w:r w:rsidRPr="00581248">
        <w:rPr>
          <w:rFonts w:asciiTheme="majorHAnsi" w:hAnsiTheme="majorHAnsi"/>
        </w:rPr>
        <w:t xml:space="preserve">Name your connection file </w:t>
      </w:r>
      <w:r w:rsidRPr="00581248">
        <w:rPr>
          <w:rFonts w:asciiTheme="majorHAnsi" w:hAnsiTheme="majorHAnsi"/>
          <w:b/>
        </w:rPr>
        <w:t>CTM_25K.sde</w:t>
      </w:r>
      <w:r w:rsidRPr="00581248">
        <w:rPr>
          <w:rFonts w:asciiTheme="majorHAnsi" w:hAnsiTheme="majorHAnsi"/>
        </w:rPr>
        <w:t>.</w:t>
      </w:r>
    </w:p>
    <w:p w14:paraId="43BF9918" w14:textId="03641F00" w:rsidR="004115D2" w:rsidRPr="00581248" w:rsidRDefault="004115D2" w:rsidP="004115D2">
      <w:pPr>
        <w:pStyle w:val="Heading3"/>
      </w:pPr>
      <w:bookmarkStart w:id="26" w:name="_Output_Database"/>
      <w:bookmarkStart w:id="27" w:name="_Toc462412844"/>
      <w:bookmarkEnd w:id="26"/>
      <w:r w:rsidRPr="00581248">
        <w:t>Output Database</w:t>
      </w:r>
      <w:bookmarkEnd w:id="27"/>
    </w:p>
    <w:p w14:paraId="5E4A917B" w14:textId="61F7429F" w:rsidR="004115D2" w:rsidRPr="00581248" w:rsidRDefault="004115D2" w:rsidP="004115D2">
      <w:pPr>
        <w:rPr>
          <w:rFonts w:asciiTheme="majorHAnsi" w:hAnsiTheme="majorHAnsi"/>
        </w:rPr>
      </w:pPr>
      <w:r w:rsidRPr="00581248">
        <w:rPr>
          <w:rFonts w:asciiTheme="majorHAnsi" w:hAnsiTheme="majorHAnsi"/>
        </w:rPr>
        <w:t xml:space="preserve">The output database can be either a file geodatabase or SDE geodatabase that will contain the final results of the generalization.  </w:t>
      </w:r>
    </w:p>
    <w:p w14:paraId="65287086" w14:textId="40437EEE" w:rsidR="004115D2" w:rsidRPr="00581248" w:rsidRDefault="004115D2" w:rsidP="004115D2">
      <w:pPr>
        <w:rPr>
          <w:rFonts w:asciiTheme="majorHAnsi" w:hAnsiTheme="majorHAnsi"/>
          <w:i/>
        </w:rPr>
      </w:pPr>
      <w:r w:rsidRPr="00581248">
        <w:rPr>
          <w:rFonts w:asciiTheme="majorHAnsi" w:hAnsiTheme="majorHAnsi"/>
          <w:i/>
          <w:u w:val="single"/>
        </w:rPr>
        <w:t>NOTE</w:t>
      </w:r>
      <w:r w:rsidRPr="00581248">
        <w:rPr>
          <w:rFonts w:asciiTheme="majorHAnsi" w:hAnsiTheme="majorHAnsi"/>
          <w:i/>
        </w:rPr>
        <w:t>:  The output database should an empty database when you begin running the generali</w:t>
      </w:r>
      <w:r w:rsidR="002F05DE" w:rsidRPr="00581248">
        <w:rPr>
          <w:rFonts w:asciiTheme="majorHAnsi" w:hAnsiTheme="majorHAnsi"/>
          <w:i/>
        </w:rPr>
        <w:t xml:space="preserve">zation processes.  The tools used in the CTM workflows append data into the output database.  Data may be duplicated in the output database if data is not deleted between runs of the generalization workflows.  </w:t>
      </w:r>
      <w:r w:rsidRPr="00581248">
        <w:rPr>
          <w:rFonts w:asciiTheme="majorHAnsi" w:hAnsiTheme="majorHAnsi"/>
          <w:i/>
        </w:rPr>
        <w:t xml:space="preserve"> </w:t>
      </w:r>
    </w:p>
    <w:p w14:paraId="6DBC0ACD" w14:textId="35353C2F" w:rsidR="004115D2" w:rsidRPr="00581248" w:rsidRDefault="004115D2" w:rsidP="00802C54">
      <w:pPr>
        <w:pStyle w:val="ListParagraph"/>
        <w:numPr>
          <w:ilvl w:val="0"/>
          <w:numId w:val="33"/>
        </w:numPr>
        <w:rPr>
          <w:rFonts w:asciiTheme="majorHAnsi" w:hAnsiTheme="majorHAnsi"/>
        </w:rPr>
      </w:pPr>
      <w:r w:rsidRPr="00581248">
        <w:rPr>
          <w:rFonts w:asciiTheme="majorHAnsi" w:hAnsiTheme="majorHAnsi"/>
        </w:rPr>
        <w:t>Navigate to the D</w:t>
      </w:r>
      <w:r w:rsidR="002F05DE" w:rsidRPr="00581248">
        <w:rPr>
          <w:rFonts w:asciiTheme="majorHAnsi" w:hAnsiTheme="majorHAnsi"/>
        </w:rPr>
        <w:t xml:space="preserve">ata folder in the </w:t>
      </w:r>
      <w:proofErr w:type="spellStart"/>
      <w:r w:rsidR="002F05DE" w:rsidRPr="00581248">
        <w:rPr>
          <w:rFonts w:asciiTheme="majorHAnsi" w:hAnsiTheme="majorHAnsi" w:cs="Courier New"/>
        </w:rPr>
        <w:t>DistributedGeneralizationWorkflows</w:t>
      </w:r>
      <w:proofErr w:type="spellEnd"/>
      <w:r w:rsidR="002F05DE" w:rsidRPr="00581248">
        <w:rPr>
          <w:rFonts w:asciiTheme="majorHAnsi" w:hAnsiTheme="majorHAnsi" w:cs="Courier New"/>
        </w:rPr>
        <w:t xml:space="preserve"> shared directory</w:t>
      </w:r>
    </w:p>
    <w:p w14:paraId="6AAE9DA8" w14:textId="4D61A08F" w:rsidR="002F05DE" w:rsidRPr="00581248" w:rsidRDefault="002F05DE" w:rsidP="00802C54">
      <w:pPr>
        <w:pStyle w:val="ListParagraph"/>
        <w:numPr>
          <w:ilvl w:val="0"/>
          <w:numId w:val="33"/>
        </w:numPr>
        <w:rPr>
          <w:rFonts w:asciiTheme="majorHAnsi" w:hAnsiTheme="majorHAnsi"/>
        </w:rPr>
      </w:pPr>
      <w:r w:rsidRPr="00581248">
        <w:rPr>
          <w:rFonts w:asciiTheme="majorHAnsi" w:hAnsiTheme="majorHAnsi" w:cs="Courier New"/>
        </w:rPr>
        <w:t>Add an empty file geodatabase or add a connection file to the empty SDE repository.</w:t>
      </w:r>
    </w:p>
    <w:p w14:paraId="56529C62" w14:textId="3D2D2F1F" w:rsidR="002F05DE" w:rsidRPr="00581248" w:rsidRDefault="002F05DE" w:rsidP="00802C54">
      <w:pPr>
        <w:pStyle w:val="ListParagraph"/>
        <w:numPr>
          <w:ilvl w:val="0"/>
          <w:numId w:val="33"/>
        </w:numPr>
        <w:rPr>
          <w:rFonts w:asciiTheme="majorHAnsi" w:hAnsiTheme="majorHAnsi"/>
        </w:rPr>
      </w:pPr>
      <w:r w:rsidRPr="00581248">
        <w:rPr>
          <w:rFonts w:asciiTheme="majorHAnsi" w:hAnsiTheme="majorHAnsi" w:cs="Courier New"/>
        </w:rPr>
        <w:t xml:space="preserve">The name of the database should be </w:t>
      </w:r>
      <w:r w:rsidRPr="00581248">
        <w:rPr>
          <w:rFonts w:asciiTheme="majorHAnsi" w:hAnsiTheme="majorHAnsi" w:cs="Courier New"/>
          <w:b/>
        </w:rPr>
        <w:t>CTM_50K.gdb</w:t>
      </w:r>
      <w:r w:rsidRPr="00581248">
        <w:rPr>
          <w:rFonts w:asciiTheme="majorHAnsi" w:hAnsiTheme="majorHAnsi" w:cs="Courier New"/>
        </w:rPr>
        <w:t xml:space="preserve"> or </w:t>
      </w:r>
      <w:r w:rsidRPr="00581248">
        <w:rPr>
          <w:rFonts w:asciiTheme="majorHAnsi" w:hAnsiTheme="majorHAnsi" w:cs="Courier New"/>
          <w:b/>
        </w:rPr>
        <w:t>CTM_50K.sde</w:t>
      </w:r>
      <w:r w:rsidR="00802C54" w:rsidRPr="00581248">
        <w:rPr>
          <w:rFonts w:asciiTheme="majorHAnsi" w:hAnsiTheme="majorHAnsi" w:cs="Courier New"/>
        </w:rPr>
        <w:t xml:space="preserve"> as appropriate.</w:t>
      </w:r>
      <w:r w:rsidRPr="00581248">
        <w:rPr>
          <w:rFonts w:asciiTheme="majorHAnsi" w:hAnsiTheme="majorHAnsi" w:cs="Courier New"/>
        </w:rPr>
        <w:t xml:space="preserve">  </w:t>
      </w:r>
    </w:p>
    <w:p w14:paraId="28F969FF" w14:textId="330601CB" w:rsidR="004115D2" w:rsidRPr="00581248" w:rsidRDefault="004115D2" w:rsidP="004115D2">
      <w:pPr>
        <w:pStyle w:val="Heading3"/>
      </w:pPr>
      <w:bookmarkStart w:id="28" w:name="_Toc462412845"/>
      <w:r w:rsidRPr="00581248">
        <w:t>Product Library Database</w:t>
      </w:r>
      <w:bookmarkEnd w:id="28"/>
    </w:p>
    <w:p w14:paraId="35597880" w14:textId="4FB9AB26" w:rsidR="00802C54" w:rsidRPr="00581248" w:rsidRDefault="00802C54" w:rsidP="00802C54">
      <w:pPr>
        <w:rPr>
          <w:rFonts w:asciiTheme="majorHAnsi" w:hAnsiTheme="majorHAnsi"/>
        </w:rPr>
      </w:pPr>
      <w:r w:rsidRPr="00581248">
        <w:rPr>
          <w:rFonts w:asciiTheme="majorHAnsi" w:hAnsiTheme="majorHAnsi"/>
        </w:rPr>
        <w:t xml:space="preserve">The product library is used by the CTM generalization models to apply symbology to the generalized features.  The CTM workflows are setup to use the product library file geodatabase provided in the CTM content.  The product library also needs to be copied to the shared directory. </w:t>
      </w:r>
    </w:p>
    <w:p w14:paraId="2EFDA761" w14:textId="77777777" w:rsidR="00802C54" w:rsidRPr="00581248" w:rsidRDefault="00802C54" w:rsidP="00802C54">
      <w:pPr>
        <w:pStyle w:val="ListParagraph"/>
        <w:numPr>
          <w:ilvl w:val="0"/>
          <w:numId w:val="33"/>
        </w:numPr>
        <w:rPr>
          <w:rFonts w:asciiTheme="majorHAnsi" w:hAnsiTheme="majorHAnsi"/>
        </w:rPr>
      </w:pPr>
      <w:r w:rsidRPr="00581248">
        <w:rPr>
          <w:rFonts w:asciiTheme="majorHAnsi" w:hAnsiTheme="majorHAnsi"/>
        </w:rPr>
        <w:t xml:space="preserve">Navigate to the location where you downloaded the CTM content.  </w:t>
      </w:r>
    </w:p>
    <w:p w14:paraId="29A09B14" w14:textId="309FC4D6" w:rsidR="00802C54" w:rsidRPr="00581248" w:rsidRDefault="00802C54" w:rsidP="00802C54">
      <w:pPr>
        <w:pStyle w:val="ListParagraph"/>
        <w:numPr>
          <w:ilvl w:val="0"/>
          <w:numId w:val="33"/>
        </w:numPr>
        <w:rPr>
          <w:rFonts w:asciiTheme="majorHAnsi" w:hAnsiTheme="majorHAnsi"/>
        </w:rPr>
      </w:pPr>
      <w:r w:rsidRPr="00581248">
        <w:rPr>
          <w:rFonts w:asciiTheme="majorHAnsi" w:hAnsiTheme="majorHAnsi"/>
        </w:rPr>
        <w:t xml:space="preserve">Open the </w:t>
      </w:r>
      <w:proofErr w:type="spellStart"/>
      <w:r w:rsidRPr="00581248">
        <w:rPr>
          <w:rFonts w:asciiTheme="majorHAnsi" w:hAnsiTheme="majorHAnsi"/>
        </w:rPr>
        <w:t>ProductLibrary</w:t>
      </w:r>
      <w:proofErr w:type="spellEnd"/>
      <w:r w:rsidRPr="00581248">
        <w:rPr>
          <w:rFonts w:asciiTheme="majorHAnsi" w:hAnsiTheme="majorHAnsi"/>
        </w:rPr>
        <w:t xml:space="preserve"> folder.</w:t>
      </w:r>
    </w:p>
    <w:p w14:paraId="116A287C" w14:textId="7973187A" w:rsidR="00802C54" w:rsidRPr="00581248" w:rsidRDefault="00802C54" w:rsidP="00802C54">
      <w:pPr>
        <w:pStyle w:val="ListParagraph"/>
        <w:numPr>
          <w:ilvl w:val="0"/>
          <w:numId w:val="33"/>
        </w:numPr>
        <w:rPr>
          <w:rFonts w:asciiTheme="majorHAnsi" w:hAnsiTheme="majorHAnsi"/>
        </w:rPr>
      </w:pPr>
      <w:r w:rsidRPr="00581248">
        <w:rPr>
          <w:rFonts w:asciiTheme="majorHAnsi" w:hAnsiTheme="majorHAnsi"/>
        </w:rPr>
        <w:t>In necessary, unzip the CTM_Product_Library.zip.</w:t>
      </w:r>
    </w:p>
    <w:p w14:paraId="48261EA9" w14:textId="396E01FE" w:rsidR="00802C54" w:rsidRPr="00581248" w:rsidRDefault="00802C54" w:rsidP="00802C54">
      <w:pPr>
        <w:pStyle w:val="ListParagraph"/>
        <w:numPr>
          <w:ilvl w:val="0"/>
          <w:numId w:val="33"/>
        </w:numPr>
        <w:rPr>
          <w:rFonts w:asciiTheme="majorHAnsi" w:hAnsiTheme="majorHAnsi"/>
        </w:rPr>
      </w:pPr>
      <w:r w:rsidRPr="00581248">
        <w:rPr>
          <w:rFonts w:asciiTheme="majorHAnsi" w:hAnsiTheme="majorHAnsi"/>
        </w:rPr>
        <w:t xml:space="preserve">Copy the </w:t>
      </w:r>
      <w:proofErr w:type="spellStart"/>
      <w:r w:rsidRPr="00581248">
        <w:rPr>
          <w:rFonts w:asciiTheme="majorHAnsi" w:hAnsiTheme="majorHAnsi"/>
        </w:rPr>
        <w:t>CTM_Product_Library.gdb</w:t>
      </w:r>
      <w:proofErr w:type="spellEnd"/>
      <w:r w:rsidRPr="00581248">
        <w:rPr>
          <w:rFonts w:asciiTheme="majorHAnsi" w:hAnsiTheme="majorHAnsi"/>
        </w:rPr>
        <w:t xml:space="preserve"> to the Data folder in the </w:t>
      </w:r>
      <w:proofErr w:type="spellStart"/>
      <w:r w:rsidRPr="00581248">
        <w:rPr>
          <w:rFonts w:asciiTheme="majorHAnsi" w:hAnsiTheme="majorHAnsi" w:cs="Courier New"/>
        </w:rPr>
        <w:t>DistributedGeneralizationWorkflows</w:t>
      </w:r>
      <w:proofErr w:type="spellEnd"/>
      <w:r w:rsidRPr="00581248">
        <w:rPr>
          <w:rFonts w:asciiTheme="majorHAnsi" w:hAnsiTheme="majorHAnsi" w:cs="Courier New"/>
        </w:rPr>
        <w:t xml:space="preserve"> shared directory.</w:t>
      </w:r>
    </w:p>
    <w:p w14:paraId="04E75329" w14:textId="2B691582" w:rsidR="00802C54" w:rsidRPr="00581248" w:rsidRDefault="00802C54" w:rsidP="00802C54">
      <w:pPr>
        <w:rPr>
          <w:rFonts w:asciiTheme="majorHAnsi" w:hAnsiTheme="majorHAnsi"/>
        </w:rPr>
      </w:pPr>
      <w:r w:rsidRPr="00581248">
        <w:rPr>
          <w:rFonts w:asciiTheme="majorHAnsi" w:hAnsiTheme="majorHAnsi"/>
        </w:rPr>
        <w:t>When all of the required databases are copied to the shared directory, the Data folder should contain the following content.</w:t>
      </w:r>
    </w:p>
    <w:p w14:paraId="5B3F6DED" w14:textId="7F4AE50E" w:rsidR="00802C54" w:rsidRPr="00581248" w:rsidRDefault="00802C54" w:rsidP="00802C54">
      <w:pPr>
        <w:rPr>
          <w:rFonts w:asciiTheme="majorHAnsi" w:hAnsiTheme="majorHAnsi"/>
        </w:rPr>
      </w:pPr>
      <w:r w:rsidRPr="00581248">
        <w:rPr>
          <w:rFonts w:asciiTheme="majorHAnsi" w:hAnsiTheme="majorHAnsi"/>
          <w:noProof/>
        </w:rPr>
        <w:drawing>
          <wp:inline distT="0" distB="0" distL="0" distR="0" wp14:anchorId="14B009FD" wp14:editId="2C26C506">
            <wp:extent cx="5632938" cy="845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4851" cy="855942"/>
                    </a:xfrm>
                    <a:prstGeom prst="rect">
                      <a:avLst/>
                    </a:prstGeom>
                    <a:noFill/>
                    <a:ln>
                      <a:noFill/>
                    </a:ln>
                  </pic:spPr>
                </pic:pic>
              </a:graphicData>
            </a:graphic>
          </wp:inline>
        </w:drawing>
      </w:r>
    </w:p>
    <w:p w14:paraId="3B6FEBE6" w14:textId="77777777" w:rsidR="00802C54" w:rsidRPr="00581248" w:rsidRDefault="00802C54" w:rsidP="00802C54">
      <w:pPr>
        <w:rPr>
          <w:rFonts w:asciiTheme="majorHAnsi" w:hAnsiTheme="majorHAnsi"/>
        </w:rPr>
      </w:pPr>
    </w:p>
    <w:p w14:paraId="5AD05B7F" w14:textId="2E3CC8AB" w:rsidR="00EA52EC" w:rsidRPr="00581248" w:rsidRDefault="00EA52EC" w:rsidP="00EA52EC">
      <w:pPr>
        <w:pStyle w:val="Heading2"/>
      </w:pPr>
      <w:bookmarkStart w:id="29" w:name="_Create_Partition_Feature"/>
      <w:bookmarkStart w:id="30" w:name="_Toc462412846"/>
      <w:bookmarkEnd w:id="29"/>
      <w:r w:rsidRPr="00581248">
        <w:t>Create Partition Feature Class</w:t>
      </w:r>
      <w:bookmarkEnd w:id="30"/>
    </w:p>
    <w:p w14:paraId="7974E982" w14:textId="77777777" w:rsidR="00EA52EC" w:rsidRPr="00581248" w:rsidRDefault="00EA52EC" w:rsidP="00EA52EC">
      <w:pPr>
        <w:rPr>
          <w:rFonts w:asciiTheme="majorHAnsi" w:hAnsiTheme="majorHAnsi"/>
        </w:rPr>
      </w:pPr>
      <w:r w:rsidRPr="00581248">
        <w:rPr>
          <w:rFonts w:asciiTheme="majorHAnsi" w:hAnsiTheme="majorHAnsi"/>
        </w:rPr>
        <w:t xml:space="preserve">The Partition Class is a polygon feature class where each feature is the extent of an area that will be extracted and processed during generalization.   The partition feature class can be created using whatever means you wish.  However, the generalization workflows expect the feature class to exist within the Production SDE database and to have the name “Partitions”.  The steps below describe how to use the Create Cartographic Partitions tool to create partitions for the </w:t>
      </w:r>
      <w:proofErr w:type="spellStart"/>
      <w:r w:rsidRPr="00581248">
        <w:rPr>
          <w:rFonts w:asciiTheme="majorHAnsi" w:hAnsiTheme="majorHAnsi"/>
        </w:rPr>
        <w:t>SaltLakeCity</w:t>
      </w:r>
      <w:proofErr w:type="spellEnd"/>
      <w:r w:rsidRPr="00581248">
        <w:rPr>
          <w:rFonts w:asciiTheme="majorHAnsi" w:hAnsiTheme="majorHAnsi"/>
        </w:rPr>
        <w:t xml:space="preserve"> sample data.  </w:t>
      </w:r>
    </w:p>
    <w:p w14:paraId="06530BA7" w14:textId="6D15775E" w:rsidR="00EA52EC" w:rsidRPr="00581248" w:rsidRDefault="00EA52EC" w:rsidP="00EA52EC">
      <w:pPr>
        <w:rPr>
          <w:rFonts w:asciiTheme="majorHAnsi" w:hAnsiTheme="majorHAnsi"/>
          <w:i/>
        </w:rPr>
      </w:pPr>
      <w:r w:rsidRPr="00581248">
        <w:rPr>
          <w:rFonts w:asciiTheme="majorHAnsi" w:hAnsiTheme="majorHAnsi"/>
          <w:i/>
          <w:u w:val="single"/>
        </w:rPr>
        <w:t>NOTE:</w:t>
      </w:r>
      <w:r w:rsidRPr="00581248">
        <w:rPr>
          <w:rFonts w:asciiTheme="majorHAnsi" w:hAnsiTheme="majorHAnsi"/>
          <w:i/>
        </w:rPr>
        <w:t xml:space="preserve"> If you choose not to follow these steps, make sure you add your partition feature class to the Production Database you created in the steps below and make sure to name your feature class “Partitions”. </w:t>
      </w:r>
    </w:p>
    <w:p w14:paraId="6B913CF8" w14:textId="524939E9" w:rsidR="00EA52EC" w:rsidRPr="00581248" w:rsidRDefault="00EA52EC"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Open ArcMap.</w:t>
      </w:r>
    </w:p>
    <w:p w14:paraId="6428DD1A" w14:textId="5D27B336" w:rsidR="00EA52EC" w:rsidRPr="00581248" w:rsidRDefault="00EA52EC"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Browse to or search for the </w:t>
      </w:r>
      <w:r w:rsidRPr="00581248">
        <w:rPr>
          <w:rFonts w:asciiTheme="majorHAnsi" w:hAnsiTheme="majorHAnsi" w:cs="Courier New"/>
          <w:b/>
          <w:sz w:val="22"/>
          <w:szCs w:val="22"/>
        </w:rPr>
        <w:t xml:space="preserve">Create Cartographic Partitions </w:t>
      </w:r>
      <w:r w:rsidRPr="00581248">
        <w:rPr>
          <w:rFonts w:asciiTheme="majorHAnsi" w:hAnsiTheme="majorHAnsi" w:cs="Courier New"/>
          <w:sz w:val="22"/>
          <w:szCs w:val="22"/>
        </w:rPr>
        <w:t>Geoprocessing tool.  If browsing the tool is located in System Toolboxes &gt; Cartography Tools &gt; Generalization.</w:t>
      </w:r>
    </w:p>
    <w:p w14:paraId="57130BA3" w14:textId="7C186314" w:rsidR="00EA52EC" w:rsidRPr="00581248" w:rsidRDefault="00EA52EC"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For the Input Features, browse to the </w:t>
      </w:r>
      <w:proofErr w:type="spellStart"/>
      <w:r w:rsidRPr="00581248">
        <w:rPr>
          <w:rFonts w:asciiTheme="majorHAnsi" w:hAnsiTheme="majorHAnsi" w:cs="Courier New"/>
          <w:b/>
          <w:sz w:val="22"/>
          <w:szCs w:val="22"/>
        </w:rPr>
        <w:t>TransportationGroundCrv</w:t>
      </w:r>
      <w:proofErr w:type="spellEnd"/>
      <w:r w:rsidRPr="00581248">
        <w:rPr>
          <w:rFonts w:asciiTheme="majorHAnsi" w:hAnsiTheme="majorHAnsi" w:cs="Courier New"/>
          <w:sz w:val="22"/>
          <w:szCs w:val="22"/>
        </w:rPr>
        <w:t xml:space="preserve"> feature class in your Production Database.</w:t>
      </w:r>
    </w:p>
    <w:p w14:paraId="4E9E0035" w14:textId="18FEFD69" w:rsidR="00EA52EC" w:rsidRPr="00581248" w:rsidRDefault="00EA52EC"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Click the folder for the Output Features</w:t>
      </w:r>
      <w:r w:rsidR="006E6EB7" w:rsidRPr="00581248">
        <w:rPr>
          <w:rFonts w:asciiTheme="majorHAnsi" w:hAnsiTheme="majorHAnsi" w:cs="Courier New"/>
          <w:sz w:val="22"/>
          <w:szCs w:val="22"/>
        </w:rPr>
        <w:t xml:space="preserve"> parameter. </w:t>
      </w:r>
    </w:p>
    <w:p w14:paraId="26C970F4" w14:textId="455ED907" w:rsidR="006E6EB7" w:rsidRPr="00581248" w:rsidRDefault="006E6EB7"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Browse to and open your </w:t>
      </w:r>
      <w:r w:rsidRPr="00581248">
        <w:rPr>
          <w:rFonts w:asciiTheme="majorHAnsi" w:hAnsiTheme="majorHAnsi" w:cs="Courier New"/>
          <w:b/>
          <w:sz w:val="22"/>
          <w:szCs w:val="22"/>
        </w:rPr>
        <w:t>SDE Production Database</w:t>
      </w:r>
      <w:r w:rsidRPr="00581248">
        <w:rPr>
          <w:rFonts w:asciiTheme="majorHAnsi" w:hAnsiTheme="majorHAnsi" w:cs="Courier New"/>
          <w:sz w:val="22"/>
          <w:szCs w:val="22"/>
        </w:rPr>
        <w:t xml:space="preserve">.  </w:t>
      </w:r>
    </w:p>
    <w:p w14:paraId="094C648A" w14:textId="64C866F6" w:rsidR="006E6EB7" w:rsidRPr="00581248" w:rsidRDefault="006E6EB7"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Enter the name “</w:t>
      </w:r>
      <w:r w:rsidRPr="00581248">
        <w:rPr>
          <w:rFonts w:asciiTheme="majorHAnsi" w:hAnsiTheme="majorHAnsi" w:cs="Courier New"/>
          <w:b/>
          <w:sz w:val="22"/>
          <w:szCs w:val="22"/>
        </w:rPr>
        <w:t>Partitions</w:t>
      </w:r>
      <w:r w:rsidRPr="00581248">
        <w:rPr>
          <w:rFonts w:asciiTheme="majorHAnsi" w:hAnsiTheme="majorHAnsi" w:cs="Courier New"/>
          <w:sz w:val="22"/>
          <w:szCs w:val="22"/>
        </w:rPr>
        <w:t>”.</w:t>
      </w:r>
    </w:p>
    <w:p w14:paraId="62B8C0C6" w14:textId="7722CEF2" w:rsidR="006E6EB7" w:rsidRPr="00581248" w:rsidRDefault="006E6EB7"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Click </w:t>
      </w:r>
      <w:r w:rsidRPr="00581248">
        <w:rPr>
          <w:rFonts w:asciiTheme="majorHAnsi" w:hAnsiTheme="majorHAnsi" w:cs="Courier New"/>
          <w:b/>
          <w:sz w:val="22"/>
          <w:szCs w:val="22"/>
        </w:rPr>
        <w:t>Save</w:t>
      </w:r>
      <w:r w:rsidRPr="00581248">
        <w:rPr>
          <w:rFonts w:asciiTheme="majorHAnsi" w:hAnsiTheme="majorHAnsi" w:cs="Courier New"/>
          <w:sz w:val="22"/>
          <w:szCs w:val="22"/>
        </w:rPr>
        <w:t>.</w:t>
      </w:r>
    </w:p>
    <w:p w14:paraId="0D6A031E" w14:textId="3F85EE80" w:rsidR="006E6EB7" w:rsidRPr="00581248" w:rsidRDefault="006E6EB7"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Enter 3000 for the Feature Count.</w:t>
      </w:r>
    </w:p>
    <w:p w14:paraId="37064A46" w14:textId="0AEA1459" w:rsidR="006E6EB7" w:rsidRPr="00581248" w:rsidRDefault="006E6EB7"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Click OK.</w:t>
      </w:r>
    </w:p>
    <w:p w14:paraId="35ABF231" w14:textId="77777777" w:rsidR="006E6EB7" w:rsidRPr="00581248" w:rsidRDefault="006E6EB7" w:rsidP="006E6EB7">
      <w:pPr>
        <w:pStyle w:val="PlainText"/>
        <w:spacing w:line="276" w:lineRule="auto"/>
        <w:rPr>
          <w:rFonts w:asciiTheme="majorHAnsi" w:hAnsiTheme="majorHAnsi" w:cs="Courier New"/>
          <w:sz w:val="22"/>
          <w:szCs w:val="22"/>
        </w:rPr>
      </w:pPr>
    </w:p>
    <w:p w14:paraId="101B85D6" w14:textId="0BCF95A1" w:rsidR="006E6EB7" w:rsidRPr="00581248" w:rsidRDefault="006E6EB7" w:rsidP="006E6EB7">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 xml:space="preserve">The Create Cartographic Partitions tool will create polygons that contain no more than the specified number of features.   The parameter above should produce 10 polygons. </w:t>
      </w:r>
    </w:p>
    <w:p w14:paraId="432B94AE" w14:textId="77777777" w:rsidR="00E438A4" w:rsidRPr="00581248" w:rsidRDefault="00E438A4" w:rsidP="00596001">
      <w:pPr>
        <w:pStyle w:val="Heading1"/>
      </w:pPr>
      <w:bookmarkStart w:id="31" w:name="_Updating_Workflow_Manager"/>
      <w:bookmarkStart w:id="32" w:name="_Toc462412847"/>
      <w:bookmarkEnd w:id="31"/>
      <w:r w:rsidRPr="00581248">
        <w:t>Updating Workflow Manager Configurations</w:t>
      </w:r>
      <w:bookmarkEnd w:id="32"/>
    </w:p>
    <w:p w14:paraId="79F3A967" w14:textId="5994F396" w:rsidR="00596001" w:rsidRPr="00581248" w:rsidRDefault="00596001" w:rsidP="00596001">
      <w:pPr>
        <w:rPr>
          <w:rFonts w:asciiTheme="majorHAnsi" w:hAnsiTheme="majorHAnsi"/>
        </w:rPr>
      </w:pPr>
      <w:r w:rsidRPr="00581248">
        <w:rPr>
          <w:rFonts w:asciiTheme="majorHAnsi" w:hAnsiTheme="majorHAnsi"/>
        </w:rPr>
        <w:t xml:space="preserve">Once you have added the </w:t>
      </w:r>
      <w:r w:rsidR="002E26A5" w:rsidRPr="00581248">
        <w:rPr>
          <w:rFonts w:asciiTheme="majorHAnsi" w:hAnsiTheme="majorHAnsi"/>
        </w:rPr>
        <w:t>CTM</w:t>
      </w:r>
      <w:r w:rsidRPr="00581248">
        <w:rPr>
          <w:rFonts w:asciiTheme="majorHAnsi" w:hAnsiTheme="majorHAnsi"/>
        </w:rPr>
        <w:t xml:space="preserve"> </w:t>
      </w:r>
      <w:r w:rsidR="00176593" w:rsidRPr="00581248">
        <w:rPr>
          <w:rFonts w:asciiTheme="majorHAnsi" w:hAnsiTheme="majorHAnsi"/>
        </w:rPr>
        <w:t xml:space="preserve">distributed generalization </w:t>
      </w:r>
      <w:r w:rsidRPr="00581248">
        <w:rPr>
          <w:rFonts w:asciiTheme="majorHAnsi" w:hAnsiTheme="majorHAnsi"/>
        </w:rPr>
        <w:t>workflow configurations to your Workflow Manager repository</w:t>
      </w:r>
      <w:r w:rsidR="00802C54" w:rsidRPr="00581248">
        <w:rPr>
          <w:rFonts w:asciiTheme="majorHAnsi" w:hAnsiTheme="majorHAnsi"/>
        </w:rPr>
        <w:t xml:space="preserve"> and gathered all of your dependencies in a shared directory</w:t>
      </w:r>
      <w:r w:rsidRPr="00581248">
        <w:rPr>
          <w:rFonts w:asciiTheme="majorHAnsi" w:hAnsiTheme="majorHAnsi"/>
        </w:rPr>
        <w:t xml:space="preserve">, there are a number of items which must be updated to match your environment.  </w:t>
      </w:r>
      <w:r w:rsidR="00124306" w:rsidRPr="00581248">
        <w:rPr>
          <w:rFonts w:asciiTheme="majorHAnsi" w:hAnsiTheme="majorHAnsi"/>
        </w:rPr>
        <w:t xml:space="preserve"> Once these items have been configured, you will be ready to deploy to all the machines requiring access to Workflow Manager.  </w:t>
      </w:r>
    </w:p>
    <w:p w14:paraId="13B6DE97" w14:textId="77777777" w:rsidR="00124306" w:rsidRPr="00581248" w:rsidRDefault="00124306" w:rsidP="00124306">
      <w:pPr>
        <w:pStyle w:val="PlainText"/>
        <w:numPr>
          <w:ilvl w:val="0"/>
          <w:numId w:val="4"/>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Start ArcGIS </w:t>
      </w:r>
      <w:r w:rsidRPr="00581248">
        <w:rPr>
          <w:rFonts w:asciiTheme="majorHAnsi" w:hAnsiTheme="majorHAnsi" w:cs="Courier New"/>
          <w:b/>
          <w:sz w:val="22"/>
          <w:szCs w:val="22"/>
        </w:rPr>
        <w:t>Workflow Manager Administrator.</w:t>
      </w:r>
    </w:p>
    <w:p w14:paraId="06074D3F" w14:textId="77777777" w:rsidR="00352A0A" w:rsidRPr="00581248" w:rsidRDefault="00124306" w:rsidP="00124306">
      <w:pPr>
        <w:pStyle w:val="PlainText"/>
        <w:numPr>
          <w:ilvl w:val="0"/>
          <w:numId w:val="4"/>
        </w:numPr>
        <w:spacing w:line="276" w:lineRule="auto"/>
        <w:rPr>
          <w:rFonts w:asciiTheme="majorHAnsi" w:hAnsiTheme="majorHAnsi" w:cs="Courier New"/>
          <w:sz w:val="22"/>
          <w:szCs w:val="22"/>
        </w:rPr>
      </w:pPr>
      <w:r w:rsidRPr="00581248">
        <w:rPr>
          <w:rFonts w:asciiTheme="majorHAnsi" w:hAnsiTheme="majorHAnsi" w:cs="Courier New"/>
          <w:sz w:val="22"/>
          <w:szCs w:val="22"/>
        </w:rPr>
        <w:t>The list on the left of the Workflow Manager Administrator will contain a list of your available Workflow Manager repositor</w:t>
      </w:r>
      <w:r w:rsidR="00545120" w:rsidRPr="00581248">
        <w:rPr>
          <w:rFonts w:asciiTheme="majorHAnsi" w:hAnsiTheme="majorHAnsi" w:cs="Courier New"/>
          <w:sz w:val="22"/>
          <w:szCs w:val="22"/>
        </w:rPr>
        <w:t>ies</w:t>
      </w:r>
      <w:r w:rsidRPr="00581248">
        <w:rPr>
          <w:rFonts w:asciiTheme="majorHAnsi" w:hAnsiTheme="majorHAnsi" w:cs="Courier New"/>
          <w:sz w:val="22"/>
          <w:szCs w:val="22"/>
        </w:rPr>
        <w:t>.  Find the Workflow Manager Repository you created or updated in the Loading workflows section of the document</w:t>
      </w:r>
      <w:r w:rsidR="00352A0A" w:rsidRPr="00581248">
        <w:rPr>
          <w:rFonts w:asciiTheme="majorHAnsi" w:hAnsiTheme="majorHAnsi" w:cs="Courier New"/>
          <w:sz w:val="22"/>
          <w:szCs w:val="22"/>
        </w:rPr>
        <w:t>.</w:t>
      </w:r>
    </w:p>
    <w:p w14:paraId="0BB465AF" w14:textId="54691F2A" w:rsidR="00352A0A" w:rsidRPr="00581248" w:rsidRDefault="00352A0A" w:rsidP="00352A0A">
      <w:pPr>
        <w:pStyle w:val="PlainText"/>
        <w:numPr>
          <w:ilvl w:val="1"/>
          <w:numId w:val="4"/>
        </w:numPr>
        <w:spacing w:line="276" w:lineRule="auto"/>
        <w:rPr>
          <w:rFonts w:asciiTheme="majorHAnsi" w:hAnsiTheme="majorHAnsi" w:cs="Courier New"/>
          <w:sz w:val="22"/>
          <w:szCs w:val="22"/>
        </w:rPr>
      </w:pPr>
      <w:r w:rsidRPr="00581248">
        <w:rPr>
          <w:rFonts w:asciiTheme="majorHAnsi" w:hAnsiTheme="majorHAnsi" w:cs="Courier New"/>
          <w:sz w:val="22"/>
          <w:szCs w:val="22"/>
        </w:rPr>
        <w:t>If your repository is not in the list, click the Add Connection button.</w:t>
      </w:r>
    </w:p>
    <w:p w14:paraId="0E39A484" w14:textId="4B8ABD48" w:rsidR="00352A0A" w:rsidRPr="00581248" w:rsidRDefault="00352A0A" w:rsidP="00352A0A">
      <w:pPr>
        <w:pStyle w:val="PlainText"/>
        <w:numPr>
          <w:ilvl w:val="1"/>
          <w:numId w:val="4"/>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Enter in the connection properties to the Workflow Manager database. </w:t>
      </w:r>
    </w:p>
    <w:p w14:paraId="5FDD6579" w14:textId="248C4355" w:rsidR="00352A0A" w:rsidRPr="00581248" w:rsidRDefault="00352A0A" w:rsidP="00352A0A">
      <w:pPr>
        <w:pStyle w:val="PlainText"/>
        <w:numPr>
          <w:ilvl w:val="1"/>
          <w:numId w:val="4"/>
        </w:numPr>
        <w:spacing w:line="276" w:lineRule="auto"/>
        <w:rPr>
          <w:rFonts w:asciiTheme="majorHAnsi" w:hAnsiTheme="majorHAnsi" w:cs="Courier New"/>
          <w:sz w:val="22"/>
          <w:szCs w:val="22"/>
        </w:rPr>
      </w:pPr>
      <w:r w:rsidRPr="00581248">
        <w:rPr>
          <w:rFonts w:asciiTheme="majorHAnsi" w:hAnsiTheme="majorHAnsi" w:cs="Courier New"/>
          <w:sz w:val="22"/>
          <w:szCs w:val="22"/>
        </w:rPr>
        <w:t>Click OK.</w:t>
      </w:r>
    </w:p>
    <w:p w14:paraId="6985F83B" w14:textId="1A2D3D5C" w:rsidR="00124306" w:rsidRPr="00581248" w:rsidRDefault="00352A0A" w:rsidP="00124306">
      <w:pPr>
        <w:pStyle w:val="PlainText"/>
        <w:numPr>
          <w:ilvl w:val="0"/>
          <w:numId w:val="4"/>
        </w:numPr>
        <w:spacing w:line="276" w:lineRule="auto"/>
        <w:rPr>
          <w:rFonts w:asciiTheme="majorHAnsi" w:hAnsiTheme="majorHAnsi" w:cs="Courier New"/>
          <w:sz w:val="22"/>
          <w:szCs w:val="22"/>
        </w:rPr>
      </w:pPr>
      <w:r w:rsidRPr="00581248">
        <w:rPr>
          <w:rFonts w:asciiTheme="majorHAnsi" w:hAnsiTheme="majorHAnsi" w:cs="Courier New"/>
          <w:sz w:val="22"/>
          <w:szCs w:val="22"/>
        </w:rPr>
        <w:t>E</w:t>
      </w:r>
      <w:r w:rsidR="00124306" w:rsidRPr="00581248">
        <w:rPr>
          <w:rFonts w:asciiTheme="majorHAnsi" w:hAnsiTheme="majorHAnsi" w:cs="Courier New"/>
          <w:sz w:val="22"/>
          <w:szCs w:val="22"/>
        </w:rPr>
        <w:t xml:space="preserve">nsure that </w:t>
      </w:r>
      <w:r w:rsidRPr="00581248">
        <w:rPr>
          <w:rFonts w:asciiTheme="majorHAnsi" w:hAnsiTheme="majorHAnsi" w:cs="Courier New"/>
          <w:sz w:val="22"/>
          <w:szCs w:val="22"/>
        </w:rPr>
        <w:t>your distributed generalization Workflow Manager repository “</w:t>
      </w:r>
      <w:r w:rsidR="00124306" w:rsidRPr="00581248">
        <w:rPr>
          <w:rFonts w:asciiTheme="majorHAnsi" w:hAnsiTheme="majorHAnsi" w:cs="Courier New"/>
          <w:sz w:val="22"/>
          <w:szCs w:val="22"/>
        </w:rPr>
        <w:t>(default)</w:t>
      </w:r>
      <w:r w:rsidRPr="00581248">
        <w:rPr>
          <w:rFonts w:asciiTheme="majorHAnsi" w:hAnsiTheme="majorHAnsi" w:cs="Courier New"/>
          <w:sz w:val="22"/>
          <w:szCs w:val="22"/>
        </w:rPr>
        <w:t>”</w:t>
      </w:r>
      <w:r w:rsidR="00124306" w:rsidRPr="00581248">
        <w:rPr>
          <w:rFonts w:asciiTheme="majorHAnsi" w:hAnsiTheme="majorHAnsi" w:cs="Courier New"/>
          <w:sz w:val="22"/>
          <w:szCs w:val="22"/>
        </w:rPr>
        <w:t xml:space="preserve"> at the end</w:t>
      </w:r>
      <w:r w:rsidRPr="00581248">
        <w:rPr>
          <w:rFonts w:asciiTheme="majorHAnsi" w:hAnsiTheme="majorHAnsi" w:cs="Courier New"/>
          <w:sz w:val="22"/>
          <w:szCs w:val="22"/>
        </w:rPr>
        <w:t xml:space="preserve"> of its name</w:t>
      </w:r>
      <w:r w:rsidR="00124306" w:rsidRPr="00581248">
        <w:rPr>
          <w:rFonts w:asciiTheme="majorHAnsi" w:hAnsiTheme="majorHAnsi" w:cs="Courier New"/>
          <w:sz w:val="22"/>
          <w:szCs w:val="22"/>
        </w:rPr>
        <w:t xml:space="preserve">.  </w:t>
      </w:r>
    </w:p>
    <w:p w14:paraId="5390E42C" w14:textId="77777777" w:rsidR="00124306" w:rsidRPr="00581248" w:rsidRDefault="00124306" w:rsidP="00124306">
      <w:pPr>
        <w:pStyle w:val="PlainText"/>
        <w:numPr>
          <w:ilvl w:val="1"/>
          <w:numId w:val="4"/>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the repository is not the default, right click and choose </w:t>
      </w:r>
      <w:r w:rsidRPr="00581248">
        <w:rPr>
          <w:rFonts w:asciiTheme="majorHAnsi" w:hAnsiTheme="majorHAnsi" w:cs="Courier New"/>
          <w:b/>
          <w:sz w:val="22"/>
          <w:szCs w:val="22"/>
        </w:rPr>
        <w:t xml:space="preserve">Set </w:t>
      </w:r>
      <w:proofErr w:type="gramStart"/>
      <w:r w:rsidRPr="00581248">
        <w:rPr>
          <w:rFonts w:asciiTheme="majorHAnsi" w:hAnsiTheme="majorHAnsi" w:cs="Courier New"/>
          <w:b/>
          <w:sz w:val="22"/>
          <w:szCs w:val="22"/>
        </w:rPr>
        <w:t>As</w:t>
      </w:r>
      <w:proofErr w:type="gramEnd"/>
      <w:r w:rsidRPr="00581248">
        <w:rPr>
          <w:rFonts w:asciiTheme="majorHAnsi" w:hAnsiTheme="majorHAnsi" w:cs="Courier New"/>
          <w:b/>
          <w:sz w:val="22"/>
          <w:szCs w:val="22"/>
        </w:rPr>
        <w:t xml:space="preserve"> Default</w:t>
      </w:r>
      <w:r w:rsidRPr="00581248">
        <w:rPr>
          <w:rFonts w:asciiTheme="majorHAnsi" w:hAnsiTheme="majorHAnsi" w:cs="Courier New"/>
          <w:sz w:val="22"/>
          <w:szCs w:val="22"/>
        </w:rPr>
        <w:t>.</w:t>
      </w:r>
    </w:p>
    <w:p w14:paraId="788E45AC" w14:textId="77777777" w:rsidR="00124306" w:rsidRPr="00581248" w:rsidRDefault="00124306" w:rsidP="00124306">
      <w:pPr>
        <w:pStyle w:val="PlainText"/>
        <w:numPr>
          <w:ilvl w:val="0"/>
          <w:numId w:val="4"/>
        </w:numPr>
        <w:spacing w:line="276" w:lineRule="auto"/>
        <w:rPr>
          <w:rFonts w:asciiTheme="majorHAnsi" w:hAnsiTheme="majorHAnsi" w:cs="Courier New"/>
          <w:sz w:val="22"/>
          <w:szCs w:val="22"/>
        </w:rPr>
      </w:pPr>
      <w:r w:rsidRPr="00581248">
        <w:rPr>
          <w:rFonts w:asciiTheme="majorHAnsi" w:hAnsiTheme="majorHAnsi" w:cs="Courier New"/>
          <w:b/>
          <w:sz w:val="22"/>
          <w:szCs w:val="22"/>
        </w:rPr>
        <w:t>Double-click</w:t>
      </w:r>
      <w:r w:rsidRPr="00581248">
        <w:rPr>
          <w:rFonts w:asciiTheme="majorHAnsi" w:hAnsiTheme="majorHAnsi" w:cs="Courier New"/>
          <w:sz w:val="22"/>
          <w:szCs w:val="22"/>
        </w:rPr>
        <w:t xml:space="preserve"> the name of the Workflow Manager Repository</w:t>
      </w:r>
      <w:r w:rsidR="00C6476D" w:rsidRPr="00581248">
        <w:rPr>
          <w:rFonts w:asciiTheme="majorHAnsi" w:hAnsiTheme="majorHAnsi" w:cs="Courier New"/>
          <w:sz w:val="22"/>
          <w:szCs w:val="22"/>
        </w:rPr>
        <w:t xml:space="preserve"> to connect to the repository</w:t>
      </w:r>
      <w:r w:rsidRPr="00581248">
        <w:rPr>
          <w:rFonts w:asciiTheme="majorHAnsi" w:hAnsiTheme="majorHAnsi" w:cs="Courier New"/>
          <w:sz w:val="22"/>
          <w:szCs w:val="22"/>
        </w:rPr>
        <w:t>.</w:t>
      </w:r>
    </w:p>
    <w:p w14:paraId="2FF5D6AA" w14:textId="77777777" w:rsidR="00787E93" w:rsidRPr="00581248" w:rsidRDefault="00787E93" w:rsidP="00787E93">
      <w:pPr>
        <w:pStyle w:val="Heading2"/>
      </w:pPr>
    </w:p>
    <w:p w14:paraId="61F652C2" w14:textId="77777777" w:rsidR="00124306" w:rsidRPr="00581248" w:rsidRDefault="00124306" w:rsidP="00124306">
      <w:pPr>
        <w:pStyle w:val="Heading2"/>
      </w:pPr>
      <w:bookmarkStart w:id="33" w:name="_Copy_Directories_to"/>
      <w:bookmarkStart w:id="34" w:name="_Users_and_Security"/>
      <w:bookmarkStart w:id="35" w:name="_Toc462412848"/>
      <w:bookmarkEnd w:id="33"/>
      <w:bookmarkEnd w:id="34"/>
      <w:r w:rsidRPr="00581248">
        <w:t>Users and Security</w:t>
      </w:r>
      <w:bookmarkEnd w:id="35"/>
    </w:p>
    <w:p w14:paraId="41D1D051" w14:textId="6A198052" w:rsidR="006B295F" w:rsidRPr="00581248" w:rsidRDefault="006B295F" w:rsidP="00124306">
      <w:pPr>
        <w:rPr>
          <w:rFonts w:asciiTheme="majorHAnsi" w:hAnsiTheme="majorHAnsi" w:cs="Courier New"/>
        </w:rPr>
      </w:pPr>
      <w:r w:rsidRPr="00581248">
        <w:rPr>
          <w:rFonts w:asciiTheme="majorHAnsi" w:hAnsiTheme="majorHAnsi"/>
        </w:rPr>
        <w:t xml:space="preserve">Workflow Manager uses Groups and Privileges to control what functions an individual can do within the Workflow Manager application.    The steps below describe how to add privileges to the user who will be </w:t>
      </w:r>
      <w:r w:rsidR="00C6476D" w:rsidRPr="00581248">
        <w:rPr>
          <w:rFonts w:asciiTheme="majorHAnsi" w:hAnsiTheme="majorHAnsi"/>
        </w:rPr>
        <w:t xml:space="preserve">configuring and testing the workflow.  These steps can also be used when assign privileges to other users, however, if you are maintaining a large number of users, you may also want to consider managing the user with Active Directory.  See </w:t>
      </w:r>
      <w:hyperlink r:id="rId14" w:history="1">
        <w:r w:rsidR="00C6476D" w:rsidRPr="00581248">
          <w:rPr>
            <w:rStyle w:val="Hyperlink"/>
            <w:rFonts w:asciiTheme="majorHAnsi" w:hAnsiTheme="majorHAnsi"/>
          </w:rPr>
          <w:t>http://desktop.arcgis.com/en/arcmap/latest/extensions/workflow-manager/configuring-users-and-groups.htm</w:t>
        </w:r>
      </w:hyperlink>
      <w:r w:rsidR="00C6476D" w:rsidRPr="00581248">
        <w:rPr>
          <w:rFonts w:asciiTheme="majorHAnsi" w:hAnsiTheme="majorHAnsi"/>
        </w:rPr>
        <w:t xml:space="preserve"> for more information.</w:t>
      </w:r>
      <w:r w:rsidR="00C6476D" w:rsidRPr="00581248">
        <w:rPr>
          <w:rFonts w:asciiTheme="majorHAnsi" w:hAnsiTheme="majorHAnsi" w:cs="Courier New"/>
        </w:rPr>
        <w:t xml:space="preserve"> </w:t>
      </w:r>
    </w:p>
    <w:p w14:paraId="437C177A" w14:textId="5419FF1F" w:rsidR="00787E93" w:rsidRPr="00581248" w:rsidRDefault="00787E93" w:rsidP="00124306">
      <w:pPr>
        <w:rPr>
          <w:rFonts w:asciiTheme="majorHAnsi" w:hAnsiTheme="majorHAnsi" w:cs="Courier New"/>
        </w:rPr>
      </w:pPr>
      <w:r w:rsidRPr="00581248">
        <w:rPr>
          <w:rFonts w:asciiTheme="majorHAnsi" w:hAnsiTheme="majorHAnsi" w:cs="Courier New"/>
        </w:rPr>
        <w:lastRenderedPageBreak/>
        <w:t xml:space="preserve">The distributed generalization configurations come with two key groups that are used in the workflows and during automation.  </w:t>
      </w:r>
    </w:p>
    <w:p w14:paraId="0A9D6AE1" w14:textId="6DA446AF" w:rsidR="00787E93" w:rsidRPr="00581248" w:rsidRDefault="00787E93" w:rsidP="00787E93">
      <w:pPr>
        <w:pStyle w:val="ListParagraph"/>
        <w:numPr>
          <w:ilvl w:val="0"/>
          <w:numId w:val="28"/>
        </w:numPr>
        <w:rPr>
          <w:rFonts w:asciiTheme="majorHAnsi" w:hAnsiTheme="majorHAnsi" w:cs="Courier New"/>
        </w:rPr>
      </w:pPr>
      <w:r w:rsidRPr="00581248">
        <w:rPr>
          <w:rFonts w:asciiTheme="majorHAnsi" w:hAnsiTheme="majorHAnsi" w:cs="Courier New"/>
          <w:b/>
        </w:rPr>
        <w:t>Generalization Technician</w:t>
      </w:r>
      <w:r w:rsidRPr="00581248">
        <w:rPr>
          <w:rFonts w:asciiTheme="majorHAnsi" w:hAnsiTheme="majorHAnsi" w:cs="Courier New"/>
        </w:rPr>
        <w:t xml:space="preserve"> – Any person within the organization who will create generalization jobs, monitor job status or execute the generalization jobs should be added to this group.</w:t>
      </w:r>
    </w:p>
    <w:p w14:paraId="372DC55B" w14:textId="5F78926B" w:rsidR="00787E93" w:rsidRPr="00581248" w:rsidRDefault="00787E93" w:rsidP="00787E93">
      <w:pPr>
        <w:pStyle w:val="ListParagraph"/>
        <w:numPr>
          <w:ilvl w:val="0"/>
          <w:numId w:val="28"/>
        </w:numPr>
        <w:rPr>
          <w:rFonts w:asciiTheme="majorHAnsi" w:hAnsiTheme="majorHAnsi" w:cs="Courier New"/>
        </w:rPr>
      </w:pPr>
      <w:r w:rsidRPr="00581248">
        <w:rPr>
          <w:rFonts w:asciiTheme="majorHAnsi" w:hAnsiTheme="majorHAnsi" w:cs="Courier New"/>
          <w:b/>
        </w:rPr>
        <w:t>Automated Processing</w:t>
      </w:r>
      <w:r w:rsidRPr="00581248">
        <w:rPr>
          <w:rFonts w:asciiTheme="majorHAnsi" w:hAnsiTheme="majorHAnsi" w:cs="Courier New"/>
        </w:rPr>
        <w:t xml:space="preserve"> – No users should be assigned to this group.  All jobs will be assigned to this group by default.  The automated processes that will execute jobs in the background look for jobs to be assigned to this group to know that no other process or person is already working on the job.</w:t>
      </w:r>
    </w:p>
    <w:p w14:paraId="29318639" w14:textId="77777777" w:rsidR="00473172" w:rsidRPr="00581248" w:rsidRDefault="00473172" w:rsidP="00473172">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Expand your Workflow Manager repository in the tree</w:t>
      </w:r>
      <w:r w:rsidRPr="00581248">
        <w:rPr>
          <w:rFonts w:asciiTheme="majorHAnsi" w:hAnsiTheme="majorHAnsi" w:cs="Courier New"/>
          <w:b/>
          <w:sz w:val="22"/>
          <w:szCs w:val="22"/>
        </w:rPr>
        <w:t>.</w:t>
      </w:r>
    </w:p>
    <w:p w14:paraId="6BF70787" w14:textId="77777777" w:rsidR="00C6476D" w:rsidRPr="00581248" w:rsidRDefault="00C6476D"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Expand the </w:t>
      </w:r>
      <w:r w:rsidRPr="00581248">
        <w:rPr>
          <w:rFonts w:asciiTheme="majorHAnsi" w:hAnsiTheme="majorHAnsi" w:cs="Courier New"/>
          <w:b/>
          <w:sz w:val="22"/>
          <w:szCs w:val="22"/>
        </w:rPr>
        <w:t>Security</w:t>
      </w:r>
      <w:r w:rsidRPr="00581248">
        <w:rPr>
          <w:rFonts w:asciiTheme="majorHAnsi" w:hAnsiTheme="majorHAnsi" w:cs="Courier New"/>
          <w:sz w:val="22"/>
          <w:szCs w:val="22"/>
        </w:rPr>
        <w:t xml:space="preserve"> node in the tree.</w:t>
      </w:r>
    </w:p>
    <w:p w14:paraId="7EE8C98A" w14:textId="77777777" w:rsidR="00C6476D" w:rsidRPr="00581248" w:rsidRDefault="00C6476D"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Expand the </w:t>
      </w:r>
      <w:r w:rsidRPr="00581248">
        <w:rPr>
          <w:rFonts w:asciiTheme="majorHAnsi" w:hAnsiTheme="majorHAnsi" w:cs="Courier New"/>
          <w:b/>
          <w:sz w:val="22"/>
          <w:szCs w:val="22"/>
        </w:rPr>
        <w:t>Groups</w:t>
      </w:r>
      <w:r w:rsidRPr="00581248">
        <w:rPr>
          <w:rFonts w:asciiTheme="majorHAnsi" w:hAnsiTheme="majorHAnsi" w:cs="Courier New"/>
          <w:sz w:val="22"/>
          <w:szCs w:val="22"/>
        </w:rPr>
        <w:t xml:space="preserve"> node.</w:t>
      </w:r>
    </w:p>
    <w:p w14:paraId="4388AAF1" w14:textId="2C1B5C73" w:rsidR="00C6476D" w:rsidRPr="00581248" w:rsidRDefault="00C6476D" w:rsidP="00C6476D">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Under Groups you will see a number of different groups</w:t>
      </w:r>
      <w:r w:rsidR="00352A0A" w:rsidRPr="00581248">
        <w:rPr>
          <w:rFonts w:asciiTheme="majorHAnsi" w:hAnsiTheme="majorHAnsi" w:cs="Courier New"/>
          <w:sz w:val="22"/>
          <w:szCs w:val="22"/>
        </w:rPr>
        <w:t>, including the Generalization Technician and Automated Processing groups</w:t>
      </w:r>
      <w:r w:rsidRPr="00581248">
        <w:rPr>
          <w:rFonts w:asciiTheme="majorHAnsi" w:hAnsiTheme="majorHAnsi" w:cs="Courier New"/>
          <w:sz w:val="22"/>
          <w:szCs w:val="22"/>
        </w:rPr>
        <w:t xml:space="preserve">.  Groups </w:t>
      </w:r>
      <w:r w:rsidR="00B94D8A" w:rsidRPr="00581248">
        <w:rPr>
          <w:rFonts w:asciiTheme="majorHAnsi" w:hAnsiTheme="majorHAnsi" w:cs="Courier New"/>
          <w:sz w:val="22"/>
          <w:szCs w:val="22"/>
        </w:rPr>
        <w:t xml:space="preserve">define the different roles individuals play within Workflow Manager.  Individuals need the ability to do different tasks in the system based on what their roles are.  For example, a Manager would need the ability to create new jobs or reassign jobs where as a </w:t>
      </w:r>
      <w:r w:rsidR="00352A0A" w:rsidRPr="00581248">
        <w:rPr>
          <w:rFonts w:asciiTheme="majorHAnsi" w:hAnsiTheme="majorHAnsi" w:cs="Courier New"/>
          <w:sz w:val="22"/>
          <w:szCs w:val="22"/>
        </w:rPr>
        <w:t>technician</w:t>
      </w:r>
      <w:r w:rsidR="00B94D8A" w:rsidRPr="00581248">
        <w:rPr>
          <w:rFonts w:asciiTheme="majorHAnsi" w:hAnsiTheme="majorHAnsi" w:cs="Courier New"/>
          <w:sz w:val="22"/>
          <w:szCs w:val="22"/>
        </w:rPr>
        <w:t xml:space="preserve"> should only be able to work on items that have been assigned to them.   When adding new users to Workflow Manager, you will want to ensure that they are added to the Group or Groups that are most appropriate for the type of work they are doing.  </w:t>
      </w:r>
    </w:p>
    <w:p w14:paraId="6D12CA79" w14:textId="77777777" w:rsidR="00B94D8A" w:rsidRPr="00581248" w:rsidRDefault="00B94D8A" w:rsidP="00C6476D">
      <w:pPr>
        <w:pStyle w:val="PlainText"/>
        <w:spacing w:line="276" w:lineRule="auto"/>
        <w:ind w:left="360"/>
        <w:rPr>
          <w:rFonts w:asciiTheme="majorHAnsi" w:hAnsiTheme="majorHAnsi" w:cs="Courier New"/>
          <w:sz w:val="22"/>
          <w:szCs w:val="22"/>
        </w:rPr>
      </w:pPr>
    </w:p>
    <w:p w14:paraId="04EE6585" w14:textId="77777777" w:rsidR="00B94D8A" w:rsidRPr="00581248" w:rsidRDefault="003C1F98" w:rsidP="00C6476D">
      <w:pPr>
        <w:pStyle w:val="PlainText"/>
        <w:spacing w:line="276" w:lineRule="auto"/>
        <w:ind w:left="360"/>
        <w:rPr>
          <w:rFonts w:asciiTheme="majorHAnsi" w:hAnsiTheme="majorHAnsi" w:cs="Courier New"/>
          <w:i/>
          <w:sz w:val="22"/>
          <w:szCs w:val="22"/>
        </w:rPr>
      </w:pPr>
      <w:r w:rsidRPr="00581248">
        <w:rPr>
          <w:rFonts w:asciiTheme="majorHAnsi" w:hAnsiTheme="majorHAnsi" w:cs="Courier New"/>
          <w:i/>
          <w:sz w:val="22"/>
          <w:szCs w:val="22"/>
          <w:u w:val="single"/>
        </w:rPr>
        <w:t>NOTE</w:t>
      </w:r>
      <w:r w:rsidR="00B94D8A" w:rsidRPr="00581248">
        <w:rPr>
          <w:rFonts w:asciiTheme="majorHAnsi" w:hAnsiTheme="majorHAnsi" w:cs="Courier New"/>
          <w:i/>
          <w:sz w:val="22"/>
          <w:szCs w:val="22"/>
        </w:rPr>
        <w:t>: until a user has been added to a Group, they will not have the ability to do any tasks in Workflow Manager</w:t>
      </w:r>
    </w:p>
    <w:p w14:paraId="48B93F9C" w14:textId="77777777" w:rsidR="00B94D8A" w:rsidRPr="00581248" w:rsidRDefault="00B94D8A" w:rsidP="00C6476D">
      <w:pPr>
        <w:pStyle w:val="PlainText"/>
        <w:spacing w:line="276" w:lineRule="auto"/>
        <w:ind w:left="360"/>
        <w:rPr>
          <w:rFonts w:asciiTheme="majorHAnsi" w:hAnsiTheme="majorHAnsi" w:cs="Courier New"/>
          <w:i/>
          <w:sz w:val="22"/>
          <w:szCs w:val="22"/>
        </w:rPr>
      </w:pPr>
    </w:p>
    <w:p w14:paraId="05CA2887" w14:textId="52261054" w:rsidR="00B94D8A" w:rsidRPr="00581248" w:rsidRDefault="003C1F98" w:rsidP="00C6476D">
      <w:pPr>
        <w:pStyle w:val="PlainText"/>
        <w:spacing w:line="276" w:lineRule="auto"/>
        <w:ind w:left="360"/>
        <w:rPr>
          <w:rFonts w:asciiTheme="majorHAnsi" w:hAnsiTheme="majorHAnsi" w:cs="Courier New"/>
          <w:i/>
          <w:sz w:val="22"/>
          <w:szCs w:val="22"/>
        </w:rPr>
      </w:pPr>
      <w:r w:rsidRPr="00581248">
        <w:rPr>
          <w:rFonts w:asciiTheme="majorHAnsi" w:hAnsiTheme="majorHAnsi" w:cs="Courier New"/>
          <w:i/>
          <w:sz w:val="22"/>
          <w:szCs w:val="22"/>
          <w:u w:val="single"/>
        </w:rPr>
        <w:t>NOTE</w:t>
      </w:r>
      <w:r w:rsidR="00B94D8A" w:rsidRPr="00581248">
        <w:rPr>
          <w:rFonts w:asciiTheme="majorHAnsi" w:hAnsiTheme="majorHAnsi" w:cs="Courier New"/>
          <w:i/>
          <w:sz w:val="22"/>
          <w:szCs w:val="22"/>
        </w:rPr>
        <w:t xml:space="preserve">: </w:t>
      </w:r>
      <w:r w:rsidR="0090291E" w:rsidRPr="00581248">
        <w:rPr>
          <w:rFonts w:asciiTheme="majorHAnsi" w:hAnsiTheme="majorHAnsi" w:cs="Courier New"/>
          <w:i/>
          <w:sz w:val="22"/>
          <w:szCs w:val="22"/>
        </w:rPr>
        <w:t>T</w:t>
      </w:r>
      <w:r w:rsidR="00B94D8A" w:rsidRPr="00581248">
        <w:rPr>
          <w:rFonts w:asciiTheme="majorHAnsi" w:hAnsiTheme="majorHAnsi" w:cs="Courier New"/>
          <w:i/>
          <w:sz w:val="22"/>
          <w:szCs w:val="22"/>
        </w:rPr>
        <w:t xml:space="preserve">he Administrator Group is different from other Groups.  If you wish for a user to be able to modify the Workflow Manager </w:t>
      </w:r>
      <w:r w:rsidR="0090291E" w:rsidRPr="00581248">
        <w:rPr>
          <w:rFonts w:asciiTheme="majorHAnsi" w:hAnsiTheme="majorHAnsi" w:cs="Courier New"/>
          <w:i/>
          <w:sz w:val="22"/>
          <w:szCs w:val="22"/>
        </w:rPr>
        <w:t>configurations,</w:t>
      </w:r>
      <w:r w:rsidR="00B94D8A" w:rsidRPr="00581248">
        <w:rPr>
          <w:rFonts w:asciiTheme="majorHAnsi" w:hAnsiTheme="majorHAnsi" w:cs="Courier New"/>
          <w:i/>
          <w:sz w:val="22"/>
          <w:szCs w:val="22"/>
        </w:rPr>
        <w:t xml:space="preserve"> they must be added to the Administrator group.  </w:t>
      </w:r>
    </w:p>
    <w:p w14:paraId="37818940" w14:textId="77777777" w:rsidR="00B94D8A" w:rsidRPr="00581248" w:rsidRDefault="00B94D8A" w:rsidP="00C6476D">
      <w:pPr>
        <w:pStyle w:val="PlainText"/>
        <w:spacing w:line="276" w:lineRule="auto"/>
        <w:ind w:left="360"/>
        <w:rPr>
          <w:rFonts w:asciiTheme="majorHAnsi" w:hAnsiTheme="majorHAnsi" w:cs="Courier New"/>
          <w:sz w:val="22"/>
          <w:szCs w:val="22"/>
        </w:rPr>
      </w:pPr>
    </w:p>
    <w:p w14:paraId="7F7B3DA7" w14:textId="77777777" w:rsidR="00C6476D" w:rsidRPr="00581248" w:rsidRDefault="00C6476D"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Expand the </w:t>
      </w:r>
      <w:r w:rsidRPr="00581248">
        <w:rPr>
          <w:rFonts w:asciiTheme="majorHAnsi" w:hAnsiTheme="majorHAnsi" w:cs="Courier New"/>
          <w:b/>
          <w:sz w:val="22"/>
          <w:szCs w:val="22"/>
        </w:rPr>
        <w:t xml:space="preserve">Users </w:t>
      </w:r>
      <w:r w:rsidRPr="00581248">
        <w:rPr>
          <w:rFonts w:asciiTheme="majorHAnsi" w:hAnsiTheme="majorHAnsi" w:cs="Courier New"/>
          <w:sz w:val="22"/>
          <w:szCs w:val="22"/>
        </w:rPr>
        <w:t>node.</w:t>
      </w:r>
    </w:p>
    <w:p w14:paraId="35F934F7" w14:textId="77777777" w:rsidR="00B94D8A" w:rsidRPr="00581248" w:rsidRDefault="00B94D8A"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Double-click your user.   </w:t>
      </w:r>
    </w:p>
    <w:p w14:paraId="3471C6F7" w14:textId="194D4E72" w:rsidR="00B94D8A" w:rsidRPr="00581248" w:rsidRDefault="00B94D8A" w:rsidP="00B94D8A">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If you are using an existing Workflow Manager repository, your name will likely appear in the list of Users.  However, if you create a new repository you will likely see a user name “</w:t>
      </w:r>
      <w:proofErr w:type="spellStart"/>
      <w:r w:rsidRPr="00581248">
        <w:rPr>
          <w:rFonts w:asciiTheme="majorHAnsi" w:hAnsiTheme="majorHAnsi" w:cs="Courier New"/>
          <w:sz w:val="22"/>
          <w:szCs w:val="22"/>
        </w:rPr>
        <w:t>PostInstall</w:t>
      </w:r>
      <w:proofErr w:type="spellEnd"/>
      <w:r w:rsidRPr="00581248">
        <w:rPr>
          <w:rFonts w:asciiTheme="majorHAnsi" w:hAnsiTheme="majorHAnsi" w:cs="Courier New"/>
          <w:sz w:val="22"/>
          <w:szCs w:val="22"/>
        </w:rPr>
        <w:t xml:space="preserve"> User”.  By default</w:t>
      </w:r>
      <w:r w:rsidR="009E1FAB" w:rsidRPr="00581248">
        <w:rPr>
          <w:rFonts w:asciiTheme="majorHAnsi" w:hAnsiTheme="majorHAnsi" w:cs="Courier New"/>
          <w:sz w:val="22"/>
          <w:szCs w:val="22"/>
        </w:rPr>
        <w:t>,</w:t>
      </w:r>
      <w:r w:rsidRPr="00581248">
        <w:rPr>
          <w:rFonts w:asciiTheme="majorHAnsi" w:hAnsiTheme="majorHAnsi" w:cs="Courier New"/>
          <w:sz w:val="22"/>
          <w:szCs w:val="22"/>
        </w:rPr>
        <w:t xml:space="preserve"> when Workflow Manager</w:t>
      </w:r>
      <w:r w:rsidR="009E1FAB" w:rsidRPr="00581248">
        <w:rPr>
          <w:rFonts w:asciiTheme="majorHAnsi" w:hAnsiTheme="majorHAnsi" w:cs="Courier New"/>
          <w:sz w:val="22"/>
          <w:szCs w:val="22"/>
        </w:rPr>
        <w:t xml:space="preserve"> is setup</w:t>
      </w:r>
      <w:r w:rsidRPr="00581248">
        <w:rPr>
          <w:rFonts w:asciiTheme="majorHAnsi" w:hAnsiTheme="majorHAnsi" w:cs="Courier New"/>
          <w:sz w:val="22"/>
          <w:szCs w:val="22"/>
        </w:rPr>
        <w:t xml:space="preserve">, the user name </w:t>
      </w:r>
      <w:r w:rsidR="009E1FAB" w:rsidRPr="00581248">
        <w:rPr>
          <w:rFonts w:asciiTheme="majorHAnsi" w:hAnsiTheme="majorHAnsi" w:cs="Courier New"/>
          <w:sz w:val="22"/>
          <w:szCs w:val="22"/>
        </w:rPr>
        <w:t xml:space="preserve">of the </w:t>
      </w:r>
      <w:r w:rsidRPr="00581248">
        <w:rPr>
          <w:rFonts w:asciiTheme="majorHAnsi" w:hAnsiTheme="majorHAnsi" w:cs="Courier New"/>
          <w:sz w:val="22"/>
          <w:szCs w:val="22"/>
        </w:rPr>
        <w:t>person who runs the Create Workflow Database Geoprocessing tool is added to Workflow Manager as “</w:t>
      </w:r>
      <w:proofErr w:type="spellStart"/>
      <w:r w:rsidRPr="00581248">
        <w:rPr>
          <w:rFonts w:asciiTheme="majorHAnsi" w:hAnsiTheme="majorHAnsi" w:cs="Courier New"/>
          <w:sz w:val="22"/>
          <w:szCs w:val="22"/>
        </w:rPr>
        <w:t>PostInstall</w:t>
      </w:r>
      <w:proofErr w:type="spellEnd"/>
      <w:r w:rsidRPr="00581248">
        <w:rPr>
          <w:rFonts w:asciiTheme="majorHAnsi" w:hAnsiTheme="majorHAnsi" w:cs="Courier New"/>
          <w:sz w:val="22"/>
          <w:szCs w:val="22"/>
        </w:rPr>
        <w:t xml:space="preserve"> User” and is added to the Administrator Group.  </w:t>
      </w:r>
    </w:p>
    <w:p w14:paraId="0BEAC667" w14:textId="77777777" w:rsidR="0019513C" w:rsidRPr="00581248" w:rsidRDefault="00B94D8A" w:rsidP="0019513C">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necessary, update the First Name and Last Name values to reflect your name rather than </w:t>
      </w:r>
      <w:proofErr w:type="spellStart"/>
      <w:r w:rsidRPr="00581248">
        <w:rPr>
          <w:rFonts w:asciiTheme="majorHAnsi" w:hAnsiTheme="majorHAnsi" w:cs="Courier New"/>
          <w:sz w:val="22"/>
          <w:szCs w:val="22"/>
        </w:rPr>
        <w:t>PostInstall</w:t>
      </w:r>
      <w:proofErr w:type="spellEnd"/>
      <w:r w:rsidRPr="00581248">
        <w:rPr>
          <w:rFonts w:asciiTheme="majorHAnsi" w:hAnsiTheme="majorHAnsi" w:cs="Courier New"/>
          <w:sz w:val="22"/>
          <w:szCs w:val="22"/>
        </w:rPr>
        <w:t xml:space="preserve"> User.  </w:t>
      </w:r>
    </w:p>
    <w:p w14:paraId="48CA1AA2" w14:textId="77777777" w:rsidR="0019513C" w:rsidRPr="00581248" w:rsidRDefault="0019513C" w:rsidP="0019513C">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If you wish to receive emails from Workflow Manager, update the email value to be a valid email address.</w:t>
      </w:r>
    </w:p>
    <w:p w14:paraId="0C6CA20E" w14:textId="77777777" w:rsidR="00B94D8A" w:rsidRPr="00581248" w:rsidRDefault="00B94D8A" w:rsidP="0019513C">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Turn to the </w:t>
      </w:r>
      <w:r w:rsidRPr="00581248">
        <w:rPr>
          <w:rFonts w:asciiTheme="majorHAnsi" w:hAnsiTheme="majorHAnsi" w:cs="Courier New"/>
          <w:b/>
          <w:sz w:val="22"/>
          <w:szCs w:val="22"/>
        </w:rPr>
        <w:t>Groups</w:t>
      </w:r>
      <w:r w:rsidRPr="00581248">
        <w:rPr>
          <w:rFonts w:asciiTheme="majorHAnsi" w:hAnsiTheme="majorHAnsi" w:cs="Courier New"/>
          <w:sz w:val="22"/>
          <w:szCs w:val="22"/>
        </w:rPr>
        <w:t xml:space="preserve"> tab</w:t>
      </w:r>
      <w:r w:rsidR="001B477F" w:rsidRPr="00581248">
        <w:rPr>
          <w:rFonts w:asciiTheme="majorHAnsi" w:hAnsiTheme="majorHAnsi" w:cs="Courier New"/>
          <w:sz w:val="22"/>
          <w:szCs w:val="22"/>
        </w:rPr>
        <w:t>.</w:t>
      </w:r>
    </w:p>
    <w:p w14:paraId="3E91A776" w14:textId="30B6643F" w:rsidR="001B477F" w:rsidRPr="00581248" w:rsidRDefault="001B477F" w:rsidP="001B477F">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 xml:space="preserve">You will see that the Administrator group appears in the list.  Other groups may appear if you are using an existing repository.  To use the </w:t>
      </w:r>
      <w:r w:rsidR="002E26A5" w:rsidRPr="00581248">
        <w:rPr>
          <w:rFonts w:asciiTheme="majorHAnsi" w:hAnsiTheme="majorHAnsi" w:cs="Courier New"/>
          <w:sz w:val="22"/>
          <w:szCs w:val="22"/>
        </w:rPr>
        <w:t>CTM</w:t>
      </w:r>
      <w:r w:rsidRPr="00581248">
        <w:rPr>
          <w:rFonts w:asciiTheme="majorHAnsi" w:hAnsiTheme="majorHAnsi" w:cs="Courier New"/>
          <w:sz w:val="22"/>
          <w:szCs w:val="22"/>
        </w:rPr>
        <w:t xml:space="preserve"> </w:t>
      </w:r>
      <w:r w:rsidR="00352A0A" w:rsidRPr="00581248">
        <w:rPr>
          <w:rFonts w:asciiTheme="majorHAnsi" w:hAnsiTheme="majorHAnsi" w:cs="Courier New"/>
          <w:sz w:val="22"/>
          <w:szCs w:val="22"/>
        </w:rPr>
        <w:t xml:space="preserve">distributed generalization </w:t>
      </w:r>
      <w:r w:rsidRPr="00581248">
        <w:rPr>
          <w:rFonts w:asciiTheme="majorHAnsi" w:hAnsiTheme="majorHAnsi" w:cs="Courier New"/>
          <w:sz w:val="22"/>
          <w:szCs w:val="22"/>
        </w:rPr>
        <w:t xml:space="preserve">workflows, you will need to add additional groups.    </w:t>
      </w:r>
    </w:p>
    <w:p w14:paraId="74D2326E" w14:textId="77777777" w:rsidR="00B94D8A" w:rsidRPr="00581248" w:rsidRDefault="001B477F"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Click the </w:t>
      </w:r>
      <w:r w:rsidRPr="00581248">
        <w:rPr>
          <w:rFonts w:asciiTheme="majorHAnsi" w:hAnsiTheme="majorHAnsi" w:cs="Courier New"/>
          <w:b/>
          <w:sz w:val="22"/>
          <w:szCs w:val="22"/>
        </w:rPr>
        <w:t>Add</w:t>
      </w:r>
      <w:r w:rsidRPr="00581248">
        <w:rPr>
          <w:rFonts w:asciiTheme="majorHAnsi" w:hAnsiTheme="majorHAnsi" w:cs="Courier New"/>
          <w:sz w:val="22"/>
          <w:szCs w:val="22"/>
        </w:rPr>
        <w:t xml:space="preserve"> button.</w:t>
      </w:r>
    </w:p>
    <w:p w14:paraId="3EE59AA0" w14:textId="77777777" w:rsidR="001B477F" w:rsidRPr="00581248" w:rsidRDefault="001B477F"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 xml:space="preserve">Choose the appropriate groups from the list.  </w:t>
      </w:r>
    </w:p>
    <w:p w14:paraId="0969BEED" w14:textId="6E7CC41A" w:rsidR="001B477F" w:rsidRPr="00581248" w:rsidRDefault="001B477F" w:rsidP="001B477F">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In order for you to test the workflows, you will need to add groups to your use</w:t>
      </w:r>
      <w:r w:rsidR="009E1FAB" w:rsidRPr="00581248">
        <w:rPr>
          <w:rFonts w:asciiTheme="majorHAnsi" w:hAnsiTheme="majorHAnsi" w:cs="Courier New"/>
          <w:sz w:val="22"/>
          <w:szCs w:val="22"/>
        </w:rPr>
        <w:t>r</w:t>
      </w:r>
      <w:r w:rsidRPr="00581248">
        <w:rPr>
          <w:rFonts w:asciiTheme="majorHAnsi" w:hAnsiTheme="majorHAnsi" w:cs="Courier New"/>
          <w:sz w:val="22"/>
          <w:szCs w:val="22"/>
        </w:rPr>
        <w:t xml:space="preserve"> account.  At a minimum, add the </w:t>
      </w:r>
      <w:r w:rsidR="00787E93" w:rsidRPr="00581248">
        <w:rPr>
          <w:rFonts w:asciiTheme="majorHAnsi" w:hAnsiTheme="majorHAnsi" w:cs="Courier New"/>
          <w:b/>
          <w:sz w:val="22"/>
          <w:szCs w:val="22"/>
        </w:rPr>
        <w:t>Generalization Technician</w:t>
      </w:r>
      <w:r w:rsidRPr="00581248">
        <w:rPr>
          <w:rFonts w:asciiTheme="majorHAnsi" w:hAnsiTheme="majorHAnsi" w:cs="Courier New"/>
          <w:sz w:val="22"/>
          <w:szCs w:val="22"/>
        </w:rPr>
        <w:t xml:space="preserve"> group.   You can a</w:t>
      </w:r>
      <w:r w:rsidR="00787E93" w:rsidRPr="00581248">
        <w:rPr>
          <w:rFonts w:asciiTheme="majorHAnsi" w:hAnsiTheme="majorHAnsi" w:cs="Courier New"/>
          <w:sz w:val="22"/>
          <w:szCs w:val="22"/>
        </w:rPr>
        <w:t xml:space="preserve">dd more groups as appropriate. </w:t>
      </w:r>
    </w:p>
    <w:p w14:paraId="38CE328F" w14:textId="77777777" w:rsidR="001B477F" w:rsidRPr="00581248" w:rsidRDefault="001B477F"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Click OK to close the Choose user group dialog.</w:t>
      </w:r>
    </w:p>
    <w:p w14:paraId="59767515" w14:textId="77777777" w:rsidR="001B477F" w:rsidRPr="00581248" w:rsidRDefault="001B477F"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Click OK to close the User Properties dialog.</w:t>
      </w:r>
    </w:p>
    <w:p w14:paraId="30769E5E" w14:textId="77777777" w:rsidR="001B477F" w:rsidRPr="00581248" w:rsidRDefault="001B477F"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You can repeat steps 5-11 for other users that need to be manually added to Workflow Manager.  </w:t>
      </w:r>
    </w:p>
    <w:p w14:paraId="68475D15" w14:textId="77777777" w:rsidR="00B91908" w:rsidRPr="00581248" w:rsidRDefault="00B91908" w:rsidP="00B91908">
      <w:pPr>
        <w:pStyle w:val="Heading2"/>
      </w:pPr>
    </w:p>
    <w:p w14:paraId="43C48F82" w14:textId="77777777" w:rsidR="00B91908" w:rsidRPr="00581248" w:rsidRDefault="00B91908" w:rsidP="00B91908">
      <w:pPr>
        <w:pStyle w:val="Heading2"/>
      </w:pPr>
      <w:bookmarkStart w:id="36" w:name="_Toc462412849"/>
      <w:r w:rsidRPr="00581248">
        <w:t>Data Workspaces</w:t>
      </w:r>
      <w:bookmarkEnd w:id="36"/>
    </w:p>
    <w:p w14:paraId="1A148151" w14:textId="77777777" w:rsidR="00B91908" w:rsidRPr="00581248" w:rsidRDefault="00B91908" w:rsidP="00B91908">
      <w:pPr>
        <w:rPr>
          <w:rFonts w:asciiTheme="majorHAnsi" w:hAnsiTheme="majorHAnsi"/>
        </w:rPr>
      </w:pPr>
      <w:r w:rsidRPr="00581248">
        <w:rPr>
          <w:rFonts w:asciiTheme="majorHAnsi" w:hAnsiTheme="majorHAnsi"/>
        </w:rPr>
        <w:t xml:space="preserve">The CTM Distributed Generalization Workflows require that the data being used as input to the generalization models be stored in an SDE database.  See </w:t>
      </w:r>
      <w:hyperlink w:anchor="_Import_the_Production" w:history="1">
        <w:r w:rsidRPr="00581248">
          <w:rPr>
            <w:rStyle w:val="Hyperlink"/>
            <w:rFonts w:asciiTheme="majorHAnsi" w:hAnsiTheme="majorHAnsi"/>
          </w:rPr>
          <w:t>Import the Production Database into SDE</w:t>
        </w:r>
      </w:hyperlink>
      <w:r w:rsidRPr="00581248">
        <w:rPr>
          <w:rFonts w:asciiTheme="majorHAnsi" w:hAnsiTheme="majorHAnsi"/>
        </w:rPr>
        <w:t xml:space="preserve"> section above.</w:t>
      </w:r>
    </w:p>
    <w:p w14:paraId="1FB1CF07" w14:textId="77777777" w:rsidR="00B91908" w:rsidRPr="00581248" w:rsidRDefault="00B91908" w:rsidP="00B91908">
      <w:pPr>
        <w:rPr>
          <w:rFonts w:asciiTheme="majorHAnsi" w:hAnsiTheme="majorHAnsi"/>
        </w:rPr>
      </w:pPr>
      <w:r w:rsidRPr="00581248">
        <w:rPr>
          <w:rFonts w:asciiTheme="majorHAnsi" w:hAnsiTheme="majorHAnsi"/>
        </w:rPr>
        <w:t>Once your Production Database has been setup in SDE, you will need to register it with Workflow Manager and the appropriate Job Types.</w:t>
      </w:r>
    </w:p>
    <w:p w14:paraId="036007C7" w14:textId="77777777" w:rsidR="00B91908" w:rsidRPr="00581248" w:rsidRDefault="00B91908" w:rsidP="00B91908">
      <w:pPr>
        <w:ind w:left="360"/>
        <w:rPr>
          <w:rFonts w:asciiTheme="majorHAnsi" w:hAnsiTheme="majorHAnsi"/>
          <w:i/>
        </w:rPr>
      </w:pPr>
      <w:r w:rsidRPr="00581248">
        <w:rPr>
          <w:rFonts w:asciiTheme="majorHAnsi" w:hAnsiTheme="majorHAnsi"/>
          <w:i/>
          <w:u w:val="single"/>
        </w:rPr>
        <w:t>NOTE</w:t>
      </w:r>
      <w:r w:rsidRPr="00581248">
        <w:rPr>
          <w:rFonts w:asciiTheme="majorHAnsi" w:hAnsiTheme="majorHAnsi"/>
          <w:i/>
        </w:rPr>
        <w:t>: Make sure that you have granted users the necessary permissions to the production database tables.</w:t>
      </w:r>
    </w:p>
    <w:p w14:paraId="6B0E35CE" w14:textId="77777777" w:rsidR="00B91908" w:rsidRPr="00581248" w:rsidRDefault="00B91908" w:rsidP="00B91908">
      <w:pPr>
        <w:pStyle w:val="PlainText"/>
        <w:numPr>
          <w:ilvl w:val="0"/>
          <w:numId w:val="7"/>
        </w:numPr>
        <w:spacing w:line="276" w:lineRule="auto"/>
        <w:rPr>
          <w:rFonts w:asciiTheme="majorHAnsi" w:hAnsiTheme="majorHAnsi" w:cs="Courier New"/>
          <w:sz w:val="22"/>
          <w:szCs w:val="22"/>
        </w:rPr>
      </w:pPr>
      <w:r w:rsidRPr="00581248">
        <w:rPr>
          <w:rFonts w:asciiTheme="majorHAnsi" w:hAnsiTheme="majorHAnsi" w:cs="Courier New"/>
          <w:sz w:val="22"/>
          <w:szCs w:val="22"/>
        </w:rPr>
        <w:t>Expand your Workflow Manager repository in the tree</w:t>
      </w:r>
      <w:r w:rsidRPr="00581248">
        <w:rPr>
          <w:rFonts w:asciiTheme="majorHAnsi" w:hAnsiTheme="majorHAnsi" w:cs="Courier New"/>
          <w:b/>
          <w:sz w:val="22"/>
          <w:szCs w:val="22"/>
        </w:rPr>
        <w:t>.</w:t>
      </w:r>
    </w:p>
    <w:p w14:paraId="1B3305AB" w14:textId="77777777" w:rsidR="00B91908" w:rsidRPr="00581248" w:rsidRDefault="00B91908" w:rsidP="00B91908">
      <w:pPr>
        <w:pStyle w:val="PlainText"/>
        <w:numPr>
          <w:ilvl w:val="0"/>
          <w:numId w:val="7"/>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Expand the </w:t>
      </w:r>
      <w:r w:rsidRPr="00581248">
        <w:rPr>
          <w:rFonts w:asciiTheme="majorHAnsi" w:hAnsiTheme="majorHAnsi" w:cs="Courier New"/>
          <w:b/>
          <w:sz w:val="22"/>
          <w:szCs w:val="22"/>
        </w:rPr>
        <w:t>Geodatabases</w:t>
      </w:r>
      <w:r w:rsidRPr="00581248">
        <w:rPr>
          <w:rFonts w:asciiTheme="majorHAnsi" w:hAnsiTheme="majorHAnsi" w:cs="Courier New"/>
          <w:sz w:val="22"/>
          <w:szCs w:val="22"/>
        </w:rPr>
        <w:t xml:space="preserve"> node in the tree.</w:t>
      </w:r>
    </w:p>
    <w:p w14:paraId="161714AB" w14:textId="77777777" w:rsidR="00B91908" w:rsidRPr="00581248" w:rsidRDefault="00B91908" w:rsidP="00B91908">
      <w:pPr>
        <w:pStyle w:val="PlainText"/>
        <w:numPr>
          <w:ilvl w:val="0"/>
          <w:numId w:val="7"/>
        </w:numPr>
        <w:spacing w:line="276" w:lineRule="auto"/>
        <w:rPr>
          <w:rFonts w:asciiTheme="majorHAnsi" w:hAnsiTheme="majorHAnsi" w:cs="Courier New"/>
          <w:sz w:val="22"/>
          <w:szCs w:val="22"/>
        </w:rPr>
      </w:pPr>
      <w:r w:rsidRPr="00581248">
        <w:rPr>
          <w:rFonts w:asciiTheme="majorHAnsi" w:hAnsiTheme="majorHAnsi" w:cs="Courier New"/>
          <w:b/>
          <w:sz w:val="22"/>
          <w:szCs w:val="22"/>
        </w:rPr>
        <w:t>Right-click</w:t>
      </w:r>
      <w:r w:rsidRPr="00581248">
        <w:rPr>
          <w:rFonts w:asciiTheme="majorHAnsi" w:hAnsiTheme="majorHAnsi" w:cs="Courier New"/>
          <w:sz w:val="22"/>
          <w:szCs w:val="22"/>
        </w:rPr>
        <w:t xml:space="preserve"> the Data Workspaces node in the Workflow Manager tree. </w:t>
      </w:r>
    </w:p>
    <w:p w14:paraId="0E80A084" w14:textId="77777777" w:rsidR="00B91908" w:rsidRPr="00581248" w:rsidRDefault="00B91908" w:rsidP="00B91908">
      <w:pPr>
        <w:pStyle w:val="PlainText"/>
        <w:numPr>
          <w:ilvl w:val="0"/>
          <w:numId w:val="7"/>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Choose </w:t>
      </w:r>
      <w:r w:rsidRPr="00581248">
        <w:rPr>
          <w:rFonts w:asciiTheme="majorHAnsi" w:hAnsiTheme="majorHAnsi" w:cs="Courier New"/>
          <w:b/>
          <w:sz w:val="22"/>
          <w:szCs w:val="22"/>
        </w:rPr>
        <w:t>Add Data Workspace.</w:t>
      </w:r>
    </w:p>
    <w:p w14:paraId="779AAADC" w14:textId="51080ECD" w:rsidR="00B91908" w:rsidRPr="00581248" w:rsidRDefault="00B91908" w:rsidP="00B91908">
      <w:pPr>
        <w:pStyle w:val="PlainText"/>
        <w:numPr>
          <w:ilvl w:val="0"/>
          <w:numId w:val="7"/>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Enter </w:t>
      </w:r>
      <w:r w:rsidRPr="00581248">
        <w:rPr>
          <w:rFonts w:asciiTheme="majorHAnsi" w:hAnsiTheme="majorHAnsi" w:cs="Courier New"/>
          <w:b/>
          <w:sz w:val="22"/>
          <w:szCs w:val="22"/>
        </w:rPr>
        <w:t>CTM</w:t>
      </w:r>
      <w:r w:rsidR="000806E9" w:rsidRPr="00581248">
        <w:rPr>
          <w:rFonts w:asciiTheme="majorHAnsi" w:hAnsiTheme="majorHAnsi" w:cs="Courier New"/>
          <w:b/>
          <w:sz w:val="22"/>
          <w:szCs w:val="22"/>
        </w:rPr>
        <w:t xml:space="preserve"> 25K Data</w:t>
      </w:r>
      <w:r w:rsidRPr="00581248">
        <w:rPr>
          <w:rFonts w:asciiTheme="majorHAnsi" w:hAnsiTheme="majorHAnsi" w:cs="Courier New"/>
          <w:sz w:val="22"/>
          <w:szCs w:val="22"/>
        </w:rPr>
        <w:t xml:space="preserve"> as the Database Alias.</w:t>
      </w:r>
    </w:p>
    <w:p w14:paraId="0399C1FF" w14:textId="77777777" w:rsidR="00B91908" w:rsidRPr="00581248" w:rsidRDefault="00B91908" w:rsidP="00B91908">
      <w:pPr>
        <w:pStyle w:val="PlainText"/>
        <w:numPr>
          <w:ilvl w:val="0"/>
          <w:numId w:val="7"/>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Enter the connection information for the production database.  </w:t>
      </w:r>
    </w:p>
    <w:p w14:paraId="3CB401B8" w14:textId="77777777" w:rsidR="00B91908" w:rsidRPr="00581248" w:rsidRDefault="00B91908" w:rsidP="00B91908">
      <w:pPr>
        <w:pStyle w:val="PlainText"/>
        <w:numPr>
          <w:ilvl w:val="0"/>
          <w:numId w:val="7"/>
        </w:numPr>
        <w:spacing w:line="276" w:lineRule="auto"/>
        <w:rPr>
          <w:rFonts w:asciiTheme="majorHAnsi" w:hAnsiTheme="majorHAnsi" w:cs="Courier New"/>
          <w:sz w:val="22"/>
          <w:szCs w:val="22"/>
        </w:rPr>
      </w:pPr>
      <w:r w:rsidRPr="00581248">
        <w:rPr>
          <w:rFonts w:asciiTheme="majorHAnsi" w:hAnsiTheme="majorHAnsi" w:cs="Courier New"/>
          <w:sz w:val="22"/>
          <w:szCs w:val="22"/>
        </w:rPr>
        <w:t>Click OK at add the database.</w:t>
      </w:r>
    </w:p>
    <w:p w14:paraId="1355084F" w14:textId="77777777" w:rsidR="007C6C07" w:rsidRPr="00581248" w:rsidRDefault="007C6C07" w:rsidP="00897F7A">
      <w:pPr>
        <w:pStyle w:val="Heading2"/>
      </w:pPr>
    </w:p>
    <w:p w14:paraId="5163B11E" w14:textId="07F62072" w:rsidR="00897F7A" w:rsidRPr="00581248" w:rsidRDefault="00897F7A" w:rsidP="00897F7A">
      <w:pPr>
        <w:pStyle w:val="Heading2"/>
      </w:pPr>
      <w:bookmarkStart w:id="37" w:name="_Toc462412850"/>
      <w:r w:rsidRPr="00581248">
        <w:t>Job Types</w:t>
      </w:r>
      <w:bookmarkEnd w:id="37"/>
    </w:p>
    <w:p w14:paraId="1CE9BEE9" w14:textId="77777777" w:rsidR="007C6C07" w:rsidRPr="00581248" w:rsidRDefault="007C6C07" w:rsidP="00897F7A">
      <w:pPr>
        <w:rPr>
          <w:rFonts w:asciiTheme="majorHAnsi" w:hAnsiTheme="majorHAnsi"/>
        </w:rPr>
      </w:pPr>
      <w:r w:rsidRPr="00581248">
        <w:rPr>
          <w:rFonts w:asciiTheme="majorHAnsi" w:hAnsiTheme="majorHAnsi"/>
        </w:rPr>
        <w:t xml:space="preserve">The extended properties on the Parent job type allow you to define where data and content are located in your environment as well as configure some properties about how the jobs will run.  </w:t>
      </w:r>
    </w:p>
    <w:p w14:paraId="34DDC40F" w14:textId="73494B98" w:rsidR="00897F7A" w:rsidRPr="00581248" w:rsidRDefault="007C6C07" w:rsidP="007C6C07">
      <w:pPr>
        <w:pStyle w:val="ListParagraph"/>
        <w:numPr>
          <w:ilvl w:val="0"/>
          <w:numId w:val="35"/>
        </w:numPr>
        <w:rPr>
          <w:rFonts w:asciiTheme="majorHAnsi" w:hAnsiTheme="majorHAnsi"/>
        </w:rPr>
      </w:pPr>
      <w:r w:rsidRPr="00581248">
        <w:rPr>
          <w:rFonts w:asciiTheme="majorHAnsi" w:hAnsiTheme="majorHAnsi" w:cs="Courier New"/>
        </w:rPr>
        <w:t>If necessary, expand your Workflow Manager repository in the tree</w:t>
      </w:r>
      <w:r w:rsidRPr="00581248">
        <w:rPr>
          <w:rFonts w:asciiTheme="majorHAnsi" w:hAnsiTheme="majorHAnsi" w:cs="Courier New"/>
          <w:b/>
        </w:rPr>
        <w:t>.</w:t>
      </w:r>
    </w:p>
    <w:p w14:paraId="5DE5FFE7" w14:textId="1CC47A12" w:rsidR="007C6C07" w:rsidRPr="00581248" w:rsidRDefault="007C6C07" w:rsidP="007C6C07">
      <w:pPr>
        <w:pStyle w:val="ListParagraph"/>
        <w:numPr>
          <w:ilvl w:val="0"/>
          <w:numId w:val="35"/>
        </w:numPr>
        <w:rPr>
          <w:rFonts w:asciiTheme="majorHAnsi" w:hAnsiTheme="majorHAnsi"/>
        </w:rPr>
      </w:pPr>
      <w:r w:rsidRPr="00581248">
        <w:rPr>
          <w:rFonts w:asciiTheme="majorHAnsi" w:hAnsiTheme="majorHAnsi" w:cs="Courier New"/>
        </w:rPr>
        <w:t xml:space="preserve">Expand the </w:t>
      </w:r>
      <w:r w:rsidRPr="00581248">
        <w:rPr>
          <w:rFonts w:asciiTheme="majorHAnsi" w:hAnsiTheme="majorHAnsi" w:cs="Courier New"/>
          <w:b/>
        </w:rPr>
        <w:t>Job Components</w:t>
      </w:r>
      <w:r w:rsidRPr="00581248">
        <w:rPr>
          <w:rFonts w:asciiTheme="majorHAnsi" w:hAnsiTheme="majorHAnsi" w:cs="Courier New"/>
        </w:rPr>
        <w:t xml:space="preserve"> node.</w:t>
      </w:r>
    </w:p>
    <w:p w14:paraId="4ED3572F" w14:textId="687A2D50" w:rsidR="007C6C07" w:rsidRPr="00581248" w:rsidRDefault="007C6C07" w:rsidP="007C6C07">
      <w:pPr>
        <w:pStyle w:val="ListParagraph"/>
        <w:numPr>
          <w:ilvl w:val="0"/>
          <w:numId w:val="35"/>
        </w:numPr>
        <w:rPr>
          <w:rFonts w:asciiTheme="majorHAnsi" w:hAnsiTheme="majorHAnsi"/>
        </w:rPr>
      </w:pPr>
      <w:r w:rsidRPr="00581248">
        <w:rPr>
          <w:rFonts w:asciiTheme="majorHAnsi" w:hAnsiTheme="majorHAnsi" w:cs="Courier New"/>
        </w:rPr>
        <w:t xml:space="preserve">Expand the </w:t>
      </w:r>
      <w:r w:rsidRPr="00581248">
        <w:rPr>
          <w:rFonts w:asciiTheme="majorHAnsi" w:hAnsiTheme="majorHAnsi" w:cs="Courier New"/>
          <w:b/>
        </w:rPr>
        <w:t>Job Types</w:t>
      </w:r>
      <w:r w:rsidRPr="00581248">
        <w:rPr>
          <w:rFonts w:asciiTheme="majorHAnsi" w:hAnsiTheme="majorHAnsi" w:cs="Courier New"/>
        </w:rPr>
        <w:t xml:space="preserve"> node.</w:t>
      </w:r>
    </w:p>
    <w:p w14:paraId="322946E8" w14:textId="317CA192" w:rsidR="007C6C07" w:rsidRPr="00581248" w:rsidRDefault="007C6C07" w:rsidP="007C6C07">
      <w:pPr>
        <w:pStyle w:val="ListParagraph"/>
        <w:numPr>
          <w:ilvl w:val="0"/>
          <w:numId w:val="35"/>
        </w:numPr>
        <w:rPr>
          <w:rFonts w:asciiTheme="majorHAnsi" w:hAnsiTheme="majorHAnsi"/>
        </w:rPr>
      </w:pPr>
      <w:r w:rsidRPr="00581248">
        <w:rPr>
          <w:rFonts w:asciiTheme="majorHAnsi" w:hAnsiTheme="majorHAnsi" w:cs="Courier New"/>
        </w:rPr>
        <w:t xml:space="preserve">Double-click the </w:t>
      </w:r>
      <w:r w:rsidRPr="00581248">
        <w:rPr>
          <w:rFonts w:asciiTheme="majorHAnsi" w:hAnsiTheme="majorHAnsi" w:cs="Courier New"/>
          <w:b/>
        </w:rPr>
        <w:t>CTM 50K Generalization – Parent</w:t>
      </w:r>
      <w:r w:rsidRPr="00581248">
        <w:rPr>
          <w:rFonts w:asciiTheme="majorHAnsi" w:hAnsiTheme="majorHAnsi" w:cs="Courier New"/>
        </w:rPr>
        <w:t xml:space="preserve"> job type.</w:t>
      </w:r>
    </w:p>
    <w:p w14:paraId="40BE1C20" w14:textId="21016A68" w:rsidR="000806E9" w:rsidRPr="00581248" w:rsidRDefault="000806E9" w:rsidP="000806E9">
      <w:pPr>
        <w:pStyle w:val="ListParagraph"/>
        <w:numPr>
          <w:ilvl w:val="0"/>
          <w:numId w:val="35"/>
        </w:numPr>
        <w:rPr>
          <w:rFonts w:asciiTheme="majorHAnsi" w:hAnsiTheme="majorHAnsi"/>
        </w:rPr>
      </w:pPr>
      <w:r w:rsidRPr="00581248">
        <w:rPr>
          <w:rFonts w:asciiTheme="majorHAnsi" w:hAnsiTheme="majorHAnsi" w:cs="Courier New"/>
        </w:rPr>
        <w:t xml:space="preserve">Turn to the </w:t>
      </w:r>
      <w:r w:rsidRPr="00581248">
        <w:rPr>
          <w:rFonts w:asciiTheme="majorHAnsi" w:hAnsiTheme="majorHAnsi" w:cs="Courier New"/>
          <w:b/>
        </w:rPr>
        <w:t>Default Properties</w:t>
      </w:r>
      <w:r w:rsidRPr="00581248">
        <w:rPr>
          <w:rFonts w:asciiTheme="majorHAnsi" w:hAnsiTheme="majorHAnsi" w:cs="Courier New"/>
        </w:rPr>
        <w:t xml:space="preserve"> tab.</w:t>
      </w:r>
    </w:p>
    <w:p w14:paraId="75365740" w14:textId="6F7FAA93" w:rsidR="000806E9" w:rsidRPr="00581248" w:rsidRDefault="000806E9" w:rsidP="007C6C07">
      <w:pPr>
        <w:pStyle w:val="ListParagraph"/>
        <w:numPr>
          <w:ilvl w:val="0"/>
          <w:numId w:val="35"/>
        </w:numPr>
        <w:rPr>
          <w:rFonts w:asciiTheme="majorHAnsi" w:hAnsiTheme="majorHAnsi"/>
        </w:rPr>
      </w:pPr>
      <w:r w:rsidRPr="00581248">
        <w:rPr>
          <w:rFonts w:asciiTheme="majorHAnsi" w:hAnsiTheme="majorHAnsi"/>
        </w:rPr>
        <w:t xml:space="preserve">From the </w:t>
      </w:r>
      <w:r w:rsidRPr="00581248">
        <w:rPr>
          <w:rFonts w:asciiTheme="majorHAnsi" w:hAnsiTheme="majorHAnsi"/>
          <w:b/>
        </w:rPr>
        <w:t>Data Workspace</w:t>
      </w:r>
      <w:r w:rsidRPr="00581248">
        <w:rPr>
          <w:rFonts w:asciiTheme="majorHAnsi" w:hAnsiTheme="majorHAnsi"/>
        </w:rPr>
        <w:t xml:space="preserve"> drop down, choose </w:t>
      </w:r>
      <w:r w:rsidRPr="00581248">
        <w:rPr>
          <w:rFonts w:asciiTheme="majorHAnsi" w:hAnsiTheme="majorHAnsi"/>
          <w:b/>
        </w:rPr>
        <w:t>CTM 25K Data</w:t>
      </w:r>
      <w:r w:rsidRPr="00581248">
        <w:rPr>
          <w:rFonts w:asciiTheme="majorHAnsi" w:hAnsiTheme="majorHAnsi"/>
        </w:rPr>
        <w:t xml:space="preserve">.  This is the data workspace you made a connection to above.  </w:t>
      </w:r>
    </w:p>
    <w:p w14:paraId="0FBFB959" w14:textId="49364D32" w:rsidR="000806E9" w:rsidRPr="00581248" w:rsidRDefault="000806E9" w:rsidP="007C6C07">
      <w:pPr>
        <w:pStyle w:val="ListParagraph"/>
        <w:numPr>
          <w:ilvl w:val="0"/>
          <w:numId w:val="35"/>
        </w:numPr>
        <w:rPr>
          <w:rFonts w:asciiTheme="majorHAnsi" w:hAnsiTheme="majorHAnsi"/>
        </w:rPr>
      </w:pPr>
      <w:r w:rsidRPr="00581248">
        <w:rPr>
          <w:rFonts w:asciiTheme="majorHAnsi" w:hAnsiTheme="majorHAnsi"/>
        </w:rPr>
        <w:t xml:space="preserve">Disable the Allow Data Workspace </w:t>
      </w:r>
      <w:proofErr w:type="gramStart"/>
      <w:r w:rsidRPr="00581248">
        <w:rPr>
          <w:rFonts w:asciiTheme="majorHAnsi" w:hAnsiTheme="majorHAnsi"/>
        </w:rPr>
        <w:t>To</w:t>
      </w:r>
      <w:proofErr w:type="gramEnd"/>
      <w:r w:rsidRPr="00581248">
        <w:rPr>
          <w:rFonts w:asciiTheme="majorHAnsi" w:hAnsiTheme="majorHAnsi"/>
        </w:rPr>
        <w:t xml:space="preserve"> Be Changed option.</w:t>
      </w:r>
    </w:p>
    <w:p w14:paraId="154F2E24" w14:textId="2365C3C0" w:rsidR="007C6C07" w:rsidRPr="00581248" w:rsidRDefault="007C6C07" w:rsidP="007C6C07">
      <w:pPr>
        <w:pStyle w:val="ListParagraph"/>
        <w:numPr>
          <w:ilvl w:val="0"/>
          <w:numId w:val="35"/>
        </w:numPr>
        <w:rPr>
          <w:rFonts w:asciiTheme="majorHAnsi" w:hAnsiTheme="majorHAnsi"/>
        </w:rPr>
      </w:pPr>
      <w:r w:rsidRPr="00581248">
        <w:rPr>
          <w:rFonts w:asciiTheme="majorHAnsi" w:hAnsiTheme="majorHAnsi" w:cs="Courier New"/>
        </w:rPr>
        <w:t xml:space="preserve">Turn to the </w:t>
      </w:r>
      <w:r w:rsidRPr="00581248">
        <w:rPr>
          <w:rFonts w:asciiTheme="majorHAnsi" w:hAnsiTheme="majorHAnsi" w:cs="Courier New"/>
          <w:b/>
        </w:rPr>
        <w:t>Extended Properties</w:t>
      </w:r>
      <w:r w:rsidRPr="00581248">
        <w:rPr>
          <w:rFonts w:asciiTheme="majorHAnsi" w:hAnsiTheme="majorHAnsi" w:cs="Courier New"/>
        </w:rPr>
        <w:t xml:space="preserve"> tab.</w:t>
      </w:r>
    </w:p>
    <w:p w14:paraId="19A9D53A" w14:textId="0C6F166C" w:rsidR="007C6C07" w:rsidRPr="00581248" w:rsidRDefault="007C6C07" w:rsidP="007C6C07">
      <w:pPr>
        <w:pStyle w:val="ListParagraph"/>
        <w:numPr>
          <w:ilvl w:val="0"/>
          <w:numId w:val="35"/>
        </w:numPr>
        <w:rPr>
          <w:rFonts w:asciiTheme="majorHAnsi" w:hAnsiTheme="majorHAnsi"/>
        </w:rPr>
      </w:pPr>
      <w:r w:rsidRPr="00581248">
        <w:rPr>
          <w:rFonts w:asciiTheme="majorHAnsi" w:hAnsiTheme="majorHAnsi"/>
        </w:rPr>
        <w:t xml:space="preserve">Expand the </w:t>
      </w:r>
      <w:r w:rsidRPr="00581248">
        <w:rPr>
          <w:rFonts w:asciiTheme="majorHAnsi" w:hAnsiTheme="majorHAnsi"/>
          <w:b/>
        </w:rPr>
        <w:t>WMX_DISTRIBUTED_GENERALIZATION</w:t>
      </w:r>
      <w:r w:rsidRPr="00581248">
        <w:rPr>
          <w:rFonts w:asciiTheme="majorHAnsi" w:hAnsiTheme="majorHAnsi"/>
        </w:rPr>
        <w:t xml:space="preserve"> node.</w:t>
      </w:r>
    </w:p>
    <w:p w14:paraId="121360A3" w14:textId="73F53A66" w:rsidR="007C6C07" w:rsidRPr="00581248" w:rsidRDefault="007C6C07" w:rsidP="007C6C07">
      <w:pPr>
        <w:pStyle w:val="ListParagraph"/>
        <w:numPr>
          <w:ilvl w:val="0"/>
          <w:numId w:val="35"/>
        </w:numPr>
        <w:rPr>
          <w:rFonts w:asciiTheme="majorHAnsi" w:hAnsiTheme="majorHAnsi"/>
        </w:rPr>
      </w:pPr>
      <w:r w:rsidRPr="00581248">
        <w:rPr>
          <w:rFonts w:asciiTheme="majorHAnsi" w:hAnsiTheme="majorHAnsi"/>
        </w:rPr>
        <w:t>Select each of the properties listed in the table below and set the value to the Default Value text box to the appropriate value.  The table describes what each of the properties is used for as well as tips for what value you should enter.</w:t>
      </w:r>
    </w:p>
    <w:tbl>
      <w:tblPr>
        <w:tblStyle w:val="GridTable4"/>
        <w:tblW w:w="0" w:type="auto"/>
        <w:tblLook w:val="04A0" w:firstRow="1" w:lastRow="0" w:firstColumn="1" w:lastColumn="0" w:noHBand="0" w:noVBand="1"/>
      </w:tblPr>
      <w:tblGrid>
        <w:gridCol w:w="2059"/>
        <w:gridCol w:w="3851"/>
        <w:gridCol w:w="3440"/>
      </w:tblGrid>
      <w:tr w:rsidR="00352A0A" w:rsidRPr="00581248" w14:paraId="5CA1CD1E" w14:textId="77777777" w:rsidTr="005E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21CE4947" w14:textId="77777777" w:rsidR="007C6C07" w:rsidRPr="00581248" w:rsidRDefault="007C6C07" w:rsidP="00352A0A">
            <w:pPr>
              <w:rPr>
                <w:rFonts w:asciiTheme="majorHAnsi" w:hAnsiTheme="majorHAnsi"/>
              </w:rPr>
            </w:pPr>
            <w:r w:rsidRPr="00581248">
              <w:rPr>
                <w:rFonts w:asciiTheme="majorHAnsi" w:hAnsiTheme="majorHAnsi"/>
              </w:rPr>
              <w:lastRenderedPageBreak/>
              <w:t>Extended Property</w:t>
            </w:r>
          </w:p>
        </w:tc>
        <w:tc>
          <w:tcPr>
            <w:tcW w:w="3851" w:type="dxa"/>
          </w:tcPr>
          <w:p w14:paraId="01DDE3C4" w14:textId="77777777" w:rsidR="007C6C07" w:rsidRPr="00581248" w:rsidRDefault="007C6C07" w:rsidP="00352A0A">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Use</w:t>
            </w:r>
          </w:p>
        </w:tc>
        <w:tc>
          <w:tcPr>
            <w:tcW w:w="3440" w:type="dxa"/>
          </w:tcPr>
          <w:p w14:paraId="387787CE" w14:textId="4C44803A" w:rsidR="007C6C07" w:rsidRPr="00581248" w:rsidRDefault="007C6C07" w:rsidP="00352A0A">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Default Value</w:t>
            </w:r>
          </w:p>
        </w:tc>
      </w:tr>
      <w:tr w:rsidR="00352A0A" w:rsidRPr="00581248" w14:paraId="11EDD8AF"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4646DC3A" w14:textId="44E9769B" w:rsidR="007C6C07" w:rsidRPr="00581248" w:rsidRDefault="007C6C07" w:rsidP="00352A0A">
            <w:pPr>
              <w:rPr>
                <w:rFonts w:asciiTheme="majorHAnsi" w:hAnsiTheme="majorHAnsi"/>
              </w:rPr>
            </w:pPr>
            <w:r w:rsidRPr="00581248">
              <w:rPr>
                <w:rFonts w:asciiTheme="majorHAnsi" w:hAnsiTheme="majorHAnsi"/>
              </w:rPr>
              <w:t>Dependency</w:t>
            </w:r>
            <w:r w:rsidR="002E5EAC" w:rsidRPr="00581248">
              <w:rPr>
                <w:rFonts w:asciiTheme="majorHAnsi" w:hAnsiTheme="majorHAnsi"/>
              </w:rPr>
              <w:t xml:space="preserve"> </w:t>
            </w:r>
            <w:r w:rsidRPr="00581248">
              <w:rPr>
                <w:rFonts w:asciiTheme="majorHAnsi" w:hAnsiTheme="majorHAnsi"/>
              </w:rPr>
              <w:t>Directory</w:t>
            </w:r>
          </w:p>
        </w:tc>
        <w:tc>
          <w:tcPr>
            <w:tcW w:w="3851" w:type="dxa"/>
          </w:tcPr>
          <w:p w14:paraId="277B7F3A" w14:textId="77777777" w:rsidR="007C6C07" w:rsidRPr="00581248" w:rsidRDefault="007C6C07"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Stores the location of a shared directory where the latest version of all the custom files and models (dependencies) used by the process are stored.  The files in this location will be copied locally.</w:t>
            </w:r>
          </w:p>
        </w:tc>
        <w:tc>
          <w:tcPr>
            <w:tcW w:w="3440" w:type="dxa"/>
          </w:tcPr>
          <w:p w14:paraId="47CCABF6" w14:textId="60308EC4" w:rsidR="007C6C07" w:rsidRPr="00581248" w:rsidRDefault="007C6C07"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 xml:space="preserve">Enter the UNC path to the </w:t>
            </w:r>
            <w:proofErr w:type="spellStart"/>
            <w:r w:rsidR="00352A0A" w:rsidRPr="00581248">
              <w:rPr>
                <w:rFonts w:asciiTheme="majorHAnsi" w:hAnsiTheme="majorHAnsi"/>
              </w:rPr>
              <w:t>DistributedGeneralizationWorkflows</w:t>
            </w:r>
            <w:proofErr w:type="spellEnd"/>
            <w:r w:rsidR="00352A0A" w:rsidRPr="00581248">
              <w:rPr>
                <w:rFonts w:asciiTheme="majorHAnsi" w:hAnsiTheme="majorHAnsi"/>
              </w:rPr>
              <w:t xml:space="preserve"> </w:t>
            </w:r>
            <w:r w:rsidRPr="00581248">
              <w:rPr>
                <w:rFonts w:asciiTheme="majorHAnsi" w:hAnsiTheme="majorHAnsi"/>
              </w:rPr>
              <w:t xml:space="preserve">shared directory you created in the </w:t>
            </w:r>
            <w:hyperlink w:anchor="_Create_a_Shared" w:history="1">
              <w:r w:rsidRPr="00581248">
                <w:rPr>
                  <w:rStyle w:val="Hyperlink"/>
                  <w:rFonts w:asciiTheme="majorHAnsi" w:hAnsiTheme="majorHAnsi"/>
                </w:rPr>
                <w:t>Create a Shared Directory</w:t>
              </w:r>
            </w:hyperlink>
            <w:r w:rsidRPr="00581248">
              <w:rPr>
                <w:rFonts w:asciiTheme="majorHAnsi" w:hAnsiTheme="majorHAnsi"/>
              </w:rPr>
              <w:t xml:space="preserve"> section above. </w:t>
            </w:r>
          </w:p>
        </w:tc>
      </w:tr>
      <w:tr w:rsidR="002E5EAC" w:rsidRPr="00581248" w14:paraId="0026F94F" w14:textId="77777777" w:rsidTr="005E3928">
        <w:tc>
          <w:tcPr>
            <w:cnfStyle w:val="001000000000" w:firstRow="0" w:lastRow="0" w:firstColumn="1" w:lastColumn="0" w:oddVBand="0" w:evenVBand="0" w:oddHBand="0" w:evenHBand="0" w:firstRowFirstColumn="0" w:firstRowLastColumn="0" w:lastRowFirstColumn="0" w:lastRowLastColumn="0"/>
            <w:tcW w:w="2059" w:type="dxa"/>
          </w:tcPr>
          <w:p w14:paraId="5E9BA3EA" w14:textId="7FF0EA0A" w:rsidR="007C6C07" w:rsidRPr="00581248" w:rsidRDefault="007C6C07" w:rsidP="00352A0A">
            <w:pPr>
              <w:rPr>
                <w:rFonts w:asciiTheme="majorHAnsi" w:hAnsiTheme="majorHAnsi"/>
              </w:rPr>
            </w:pPr>
            <w:r w:rsidRPr="00581248">
              <w:rPr>
                <w:rFonts w:asciiTheme="majorHAnsi" w:hAnsiTheme="majorHAnsi"/>
              </w:rPr>
              <w:t xml:space="preserve">Input </w:t>
            </w:r>
            <w:r w:rsidR="00352A0A" w:rsidRPr="00581248">
              <w:rPr>
                <w:rFonts w:asciiTheme="majorHAnsi" w:hAnsiTheme="majorHAnsi"/>
              </w:rPr>
              <w:t>Database</w:t>
            </w:r>
          </w:p>
        </w:tc>
        <w:tc>
          <w:tcPr>
            <w:tcW w:w="3851" w:type="dxa"/>
          </w:tcPr>
          <w:p w14:paraId="13EC28AB" w14:textId="77777777" w:rsidR="007C6C07" w:rsidRPr="00581248"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The full path to the input database or database connection file that contains that data that will be used as an input to the generalization.</w:t>
            </w:r>
          </w:p>
        </w:tc>
        <w:tc>
          <w:tcPr>
            <w:tcW w:w="3440" w:type="dxa"/>
          </w:tcPr>
          <w:p w14:paraId="65E0E7BC" w14:textId="02FBCA44" w:rsidR="007C6C07" w:rsidRPr="00581248"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 xml:space="preserve">Enter the full path to the CTM_25K.sde file you shared in the </w:t>
            </w:r>
            <w:hyperlink w:anchor="_Input_Database" w:history="1">
              <w:r w:rsidRPr="00581248">
                <w:rPr>
                  <w:rStyle w:val="Hyperlink"/>
                  <w:rFonts w:asciiTheme="majorHAnsi" w:hAnsiTheme="majorHAnsi"/>
                </w:rPr>
                <w:t>Input Database</w:t>
              </w:r>
            </w:hyperlink>
            <w:r w:rsidRPr="00581248">
              <w:rPr>
                <w:rFonts w:asciiTheme="majorHAnsi" w:hAnsiTheme="majorHAnsi"/>
              </w:rPr>
              <w:t xml:space="preserve"> section above.</w:t>
            </w:r>
          </w:p>
        </w:tc>
      </w:tr>
      <w:tr w:rsidR="002E5EAC" w:rsidRPr="00581248" w14:paraId="3DA7DBAA"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7236EF4A" w14:textId="7E45D446" w:rsidR="007C6C07" w:rsidRPr="00581248" w:rsidRDefault="007C6C07" w:rsidP="00352A0A">
            <w:pPr>
              <w:rPr>
                <w:rFonts w:asciiTheme="majorHAnsi" w:hAnsiTheme="majorHAnsi"/>
              </w:rPr>
            </w:pPr>
            <w:r w:rsidRPr="00581248">
              <w:rPr>
                <w:rFonts w:asciiTheme="majorHAnsi" w:hAnsiTheme="majorHAnsi"/>
              </w:rPr>
              <w:t xml:space="preserve">Output </w:t>
            </w:r>
            <w:r w:rsidR="00352A0A" w:rsidRPr="00581248">
              <w:rPr>
                <w:rFonts w:asciiTheme="majorHAnsi" w:hAnsiTheme="majorHAnsi"/>
              </w:rPr>
              <w:t>Database</w:t>
            </w:r>
          </w:p>
        </w:tc>
        <w:tc>
          <w:tcPr>
            <w:tcW w:w="3851" w:type="dxa"/>
          </w:tcPr>
          <w:p w14:paraId="4086CE70" w14:textId="77777777" w:rsidR="007C6C07" w:rsidRPr="00581248" w:rsidRDefault="007C6C07"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The full path to the output database or database connection file that will be populated with the results from the generalization.  This database should be empty when the workflows are started.</w:t>
            </w:r>
          </w:p>
        </w:tc>
        <w:tc>
          <w:tcPr>
            <w:tcW w:w="3440" w:type="dxa"/>
          </w:tcPr>
          <w:p w14:paraId="0EAA7DC6" w14:textId="70E02A63" w:rsidR="007C6C07" w:rsidRPr="00581248" w:rsidRDefault="007C6C07" w:rsidP="007C6C0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 xml:space="preserve">Enter the full path to the CTM_50K.sde or CTM_50K.gdb file you shared in the </w:t>
            </w:r>
            <w:hyperlink w:anchor="_Output_Database" w:history="1">
              <w:r w:rsidRPr="00581248">
                <w:rPr>
                  <w:rStyle w:val="Hyperlink"/>
                  <w:rFonts w:asciiTheme="majorHAnsi" w:hAnsiTheme="majorHAnsi"/>
                </w:rPr>
                <w:t>Output Database</w:t>
              </w:r>
            </w:hyperlink>
            <w:r w:rsidRPr="00581248">
              <w:rPr>
                <w:rFonts w:asciiTheme="majorHAnsi" w:hAnsiTheme="majorHAnsi"/>
              </w:rPr>
              <w:t xml:space="preserve"> section above.</w:t>
            </w:r>
          </w:p>
        </w:tc>
      </w:tr>
      <w:tr w:rsidR="002E5EAC" w:rsidRPr="00581248" w14:paraId="206EB92E" w14:textId="77777777" w:rsidTr="005E3928">
        <w:tc>
          <w:tcPr>
            <w:cnfStyle w:val="001000000000" w:firstRow="0" w:lastRow="0" w:firstColumn="1" w:lastColumn="0" w:oddVBand="0" w:evenVBand="0" w:oddHBand="0" w:evenHBand="0" w:firstRowFirstColumn="0" w:firstRowLastColumn="0" w:lastRowFirstColumn="0" w:lastRowLastColumn="0"/>
            <w:tcW w:w="2059" w:type="dxa"/>
          </w:tcPr>
          <w:p w14:paraId="6BA2CE37" w14:textId="6888B49C" w:rsidR="007C6C07" w:rsidRPr="00581248" w:rsidRDefault="007C6C07" w:rsidP="00352A0A">
            <w:pPr>
              <w:rPr>
                <w:rFonts w:asciiTheme="majorHAnsi" w:hAnsiTheme="majorHAnsi"/>
              </w:rPr>
            </w:pPr>
            <w:r w:rsidRPr="00581248">
              <w:rPr>
                <w:rFonts w:asciiTheme="majorHAnsi" w:hAnsiTheme="majorHAnsi"/>
              </w:rPr>
              <w:t xml:space="preserve">Local </w:t>
            </w:r>
            <w:r w:rsidR="00EC4E69" w:rsidRPr="00581248">
              <w:rPr>
                <w:rFonts w:asciiTheme="majorHAnsi" w:hAnsiTheme="majorHAnsi"/>
              </w:rPr>
              <w:t xml:space="preserve">Root </w:t>
            </w:r>
            <w:r w:rsidRPr="00581248">
              <w:rPr>
                <w:rFonts w:asciiTheme="majorHAnsi" w:hAnsiTheme="majorHAnsi"/>
              </w:rPr>
              <w:t>Directory</w:t>
            </w:r>
          </w:p>
        </w:tc>
        <w:tc>
          <w:tcPr>
            <w:tcW w:w="3851" w:type="dxa"/>
          </w:tcPr>
          <w:p w14:paraId="5FCDFC6E" w14:textId="77777777" w:rsidR="007C6C07" w:rsidRPr="00581248"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A folder path that exists on all machines that will do the processing.  Any files copied locally to the machine will be copied into a directory within this local directory.  Make sure the directory exists on all machines.</w:t>
            </w:r>
          </w:p>
        </w:tc>
        <w:tc>
          <w:tcPr>
            <w:tcW w:w="3440" w:type="dxa"/>
          </w:tcPr>
          <w:p w14:paraId="18351D82" w14:textId="5EE1A917" w:rsidR="002E5EAC" w:rsidRPr="00581248" w:rsidRDefault="002E5EAC" w:rsidP="002E5EA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 xml:space="preserve">The local path to the folder you created in the </w:t>
            </w:r>
            <w:hyperlink w:anchor="_Create_a_Local" w:history="1">
              <w:r w:rsidRPr="00581248">
                <w:rPr>
                  <w:rStyle w:val="Hyperlink"/>
                  <w:rFonts w:asciiTheme="majorHAnsi" w:hAnsiTheme="majorHAnsi"/>
                </w:rPr>
                <w:t>Create a Local Directory on all Processing Machines</w:t>
              </w:r>
            </w:hyperlink>
            <w:r w:rsidRPr="00581248">
              <w:rPr>
                <w:rFonts w:asciiTheme="majorHAnsi" w:hAnsiTheme="majorHAnsi"/>
              </w:rPr>
              <w:t xml:space="preserve"> section above.</w:t>
            </w:r>
          </w:p>
          <w:p w14:paraId="7C59E9E4" w14:textId="34F78EFC" w:rsidR="007C6C07" w:rsidRPr="00581248"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E5EAC" w:rsidRPr="00581248" w14:paraId="12BA67CB"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7AA6E84C" w14:textId="77777777" w:rsidR="007C6C07" w:rsidRPr="00581248" w:rsidRDefault="007C6C07" w:rsidP="00352A0A">
            <w:pPr>
              <w:rPr>
                <w:rFonts w:asciiTheme="majorHAnsi" w:hAnsiTheme="majorHAnsi"/>
              </w:rPr>
            </w:pPr>
            <w:r w:rsidRPr="00581248">
              <w:rPr>
                <w:rFonts w:asciiTheme="majorHAnsi" w:hAnsiTheme="majorHAnsi"/>
              </w:rPr>
              <w:t>Partition Feature Class</w:t>
            </w:r>
          </w:p>
        </w:tc>
        <w:tc>
          <w:tcPr>
            <w:tcW w:w="3851" w:type="dxa"/>
          </w:tcPr>
          <w:p w14:paraId="702AAB5C" w14:textId="77777777" w:rsidR="007C6C07" w:rsidRPr="00581248" w:rsidRDefault="007C6C07"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Full path to a polygon feature class containing the extents that will be used divide the data.  One child job will be created for each polygon in this feature class.</w:t>
            </w:r>
          </w:p>
        </w:tc>
        <w:tc>
          <w:tcPr>
            <w:tcW w:w="3440" w:type="dxa"/>
          </w:tcPr>
          <w:p w14:paraId="2FFCDD16" w14:textId="526C9F39" w:rsidR="007C6C07" w:rsidRPr="00581248" w:rsidRDefault="002E5EAC"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 xml:space="preserve">Enter the full path to the partition feature class you created in the </w:t>
            </w:r>
            <w:hyperlink w:anchor="_Create_Partition_Feature" w:history="1">
              <w:r w:rsidRPr="00581248">
                <w:rPr>
                  <w:rStyle w:val="Hyperlink"/>
                  <w:rFonts w:asciiTheme="majorHAnsi" w:hAnsiTheme="majorHAnsi"/>
                </w:rPr>
                <w:t>Create Partition Feature Class</w:t>
              </w:r>
            </w:hyperlink>
            <w:r w:rsidRPr="00581248">
              <w:rPr>
                <w:rFonts w:asciiTheme="majorHAnsi" w:hAnsiTheme="majorHAnsi"/>
              </w:rPr>
              <w:t xml:space="preserve"> section above.</w:t>
            </w:r>
          </w:p>
        </w:tc>
      </w:tr>
      <w:tr w:rsidR="002E5EAC" w:rsidRPr="00581248" w14:paraId="2D81AAB5" w14:textId="77777777" w:rsidTr="005E3928">
        <w:tc>
          <w:tcPr>
            <w:cnfStyle w:val="001000000000" w:firstRow="0" w:lastRow="0" w:firstColumn="1" w:lastColumn="0" w:oddVBand="0" w:evenVBand="0" w:oddHBand="0" w:evenHBand="0" w:firstRowFirstColumn="0" w:firstRowLastColumn="0" w:lastRowFirstColumn="0" w:lastRowLastColumn="0"/>
            <w:tcW w:w="2059" w:type="dxa"/>
          </w:tcPr>
          <w:p w14:paraId="7D9464AE" w14:textId="77777777" w:rsidR="007C6C07" w:rsidRPr="00581248" w:rsidRDefault="007C6C07" w:rsidP="00352A0A">
            <w:pPr>
              <w:rPr>
                <w:rFonts w:asciiTheme="majorHAnsi" w:hAnsiTheme="majorHAnsi"/>
              </w:rPr>
            </w:pPr>
            <w:r w:rsidRPr="00581248">
              <w:rPr>
                <w:rFonts w:asciiTheme="majorHAnsi" w:hAnsiTheme="majorHAnsi"/>
              </w:rPr>
              <w:t>Buffer Distance</w:t>
            </w:r>
          </w:p>
        </w:tc>
        <w:tc>
          <w:tcPr>
            <w:tcW w:w="3851" w:type="dxa"/>
          </w:tcPr>
          <w:p w14:paraId="40E76FBB" w14:textId="77777777" w:rsidR="007C6C07" w:rsidRPr="00581248"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When data is extracted from the input database, the area of interest or partition, will be buffered by the specified distance to bring in additional data for context.  Value should be populated with number and distance units, i.e. 100 Meters or 2000 Feet.</w:t>
            </w:r>
          </w:p>
        </w:tc>
        <w:tc>
          <w:tcPr>
            <w:tcW w:w="3440" w:type="dxa"/>
          </w:tcPr>
          <w:p w14:paraId="09B630FA" w14:textId="1220C4C1" w:rsidR="007C6C07" w:rsidRPr="00581248" w:rsidRDefault="002E5EAC"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 xml:space="preserve">Enter the value you wish to use to buffer each partition by when extracting the data from the input database.  100 Meters is recommend when using the CTM Salt Lake City sample data. </w:t>
            </w:r>
          </w:p>
        </w:tc>
      </w:tr>
      <w:tr w:rsidR="007C6C07" w:rsidRPr="00581248" w14:paraId="70B96ADE"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379F3F95" w14:textId="0800898D" w:rsidR="007C6C07" w:rsidRPr="00581248" w:rsidRDefault="007C6C07" w:rsidP="00352A0A">
            <w:pPr>
              <w:rPr>
                <w:rFonts w:asciiTheme="majorHAnsi" w:hAnsiTheme="majorHAnsi"/>
              </w:rPr>
            </w:pPr>
            <w:r w:rsidRPr="00581248">
              <w:rPr>
                <w:rFonts w:asciiTheme="majorHAnsi" w:hAnsiTheme="majorHAnsi"/>
              </w:rPr>
              <w:t>Max</w:t>
            </w:r>
            <w:r w:rsidR="00760F88" w:rsidRPr="00581248">
              <w:rPr>
                <w:rFonts w:asciiTheme="majorHAnsi" w:hAnsiTheme="majorHAnsi"/>
              </w:rPr>
              <w:t>imum</w:t>
            </w:r>
            <w:r w:rsidRPr="00581248">
              <w:rPr>
                <w:rFonts w:asciiTheme="majorHAnsi" w:hAnsiTheme="majorHAnsi"/>
              </w:rPr>
              <w:t xml:space="preserve"> Retry Count</w:t>
            </w:r>
          </w:p>
        </w:tc>
        <w:tc>
          <w:tcPr>
            <w:tcW w:w="3851" w:type="dxa"/>
          </w:tcPr>
          <w:p w14:paraId="73571024" w14:textId="77777777" w:rsidR="007C6C07" w:rsidRPr="00581248" w:rsidRDefault="007C6C07"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 xml:space="preserve"> The maximum number of times the job should be restarted if a failure occurs.  As long as the failure count value is less than this value, the job will try to run again if a failure was detected.</w:t>
            </w:r>
          </w:p>
        </w:tc>
        <w:tc>
          <w:tcPr>
            <w:tcW w:w="3440" w:type="dxa"/>
          </w:tcPr>
          <w:p w14:paraId="6E132D30" w14:textId="5064F9C9" w:rsidR="007C6C07" w:rsidRPr="00581248" w:rsidRDefault="000C3304"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Enter the number of times you would like to retry running a job if it fails the first time.  Any number is appropriate for this parameter.</w:t>
            </w:r>
          </w:p>
        </w:tc>
      </w:tr>
      <w:tr w:rsidR="005E3928" w:rsidRPr="00581248" w14:paraId="70A338B5" w14:textId="77777777" w:rsidTr="005E3928">
        <w:tc>
          <w:tcPr>
            <w:cnfStyle w:val="001000000000" w:firstRow="0" w:lastRow="0" w:firstColumn="1" w:lastColumn="0" w:oddVBand="0" w:evenVBand="0" w:oddHBand="0" w:evenHBand="0" w:firstRowFirstColumn="0" w:firstRowLastColumn="0" w:lastRowFirstColumn="0" w:lastRowLastColumn="0"/>
            <w:tcW w:w="2059" w:type="dxa"/>
          </w:tcPr>
          <w:p w14:paraId="389B1B3C" w14:textId="77777777" w:rsidR="005E3928" w:rsidRPr="00581248" w:rsidRDefault="005E3928" w:rsidP="005E3928">
            <w:pPr>
              <w:rPr>
                <w:rFonts w:asciiTheme="majorHAnsi" w:hAnsiTheme="majorHAnsi"/>
              </w:rPr>
            </w:pPr>
            <w:r w:rsidRPr="00581248">
              <w:rPr>
                <w:rFonts w:asciiTheme="majorHAnsi" w:hAnsiTheme="majorHAnsi"/>
              </w:rPr>
              <w:t>Child Job Type</w:t>
            </w:r>
          </w:p>
        </w:tc>
        <w:tc>
          <w:tcPr>
            <w:tcW w:w="3851" w:type="dxa"/>
          </w:tcPr>
          <w:p w14:paraId="3170A091" w14:textId="77777777" w:rsidR="005E3928" w:rsidRPr="00581248" w:rsidRDefault="005E3928" w:rsidP="005E392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The name of the job type that will be created as child jobs.</w:t>
            </w:r>
          </w:p>
        </w:tc>
        <w:tc>
          <w:tcPr>
            <w:tcW w:w="3440" w:type="dxa"/>
          </w:tcPr>
          <w:p w14:paraId="48CCB75D" w14:textId="2553C9F6" w:rsidR="005E3928" w:rsidRPr="00581248" w:rsidRDefault="005E3928" w:rsidP="005E392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Enter the name of the child job type that will be used to create child jobs for each partition.</w:t>
            </w:r>
          </w:p>
        </w:tc>
      </w:tr>
    </w:tbl>
    <w:p w14:paraId="41DA6F86" w14:textId="77777777" w:rsidR="007C6C07" w:rsidRPr="00581248" w:rsidRDefault="007C6C07" w:rsidP="002E5EAC">
      <w:pPr>
        <w:pStyle w:val="ListParagraph"/>
        <w:ind w:left="360"/>
        <w:rPr>
          <w:rFonts w:asciiTheme="majorHAnsi" w:hAnsiTheme="majorHAnsi"/>
        </w:rPr>
      </w:pPr>
    </w:p>
    <w:p w14:paraId="788EB851" w14:textId="35847087" w:rsidR="00897F7A" w:rsidRPr="00581248" w:rsidRDefault="00897F7A" w:rsidP="00897F7A">
      <w:pPr>
        <w:pStyle w:val="Heading2"/>
        <w:rPr>
          <w:color w:val="auto"/>
          <w:highlight w:val="lightGray"/>
        </w:rPr>
      </w:pPr>
      <w:bookmarkStart w:id="38" w:name="_Toc462412851"/>
      <w:r w:rsidRPr="00581248">
        <w:rPr>
          <w:color w:val="auto"/>
          <w:highlight w:val="lightGray"/>
        </w:rPr>
        <w:t>Step Types</w:t>
      </w:r>
      <w:bookmarkEnd w:id="38"/>
    </w:p>
    <w:p w14:paraId="23E66F86" w14:textId="2F47BA93" w:rsidR="00897F7A" w:rsidRPr="00581248" w:rsidRDefault="00EC4E69" w:rsidP="00897F7A">
      <w:pPr>
        <w:rPr>
          <w:rFonts w:asciiTheme="majorHAnsi" w:hAnsiTheme="majorHAnsi"/>
          <w:highlight w:val="lightGray"/>
        </w:rPr>
      </w:pPr>
      <w:r w:rsidRPr="00581248">
        <w:rPr>
          <w:rFonts w:asciiTheme="majorHAnsi" w:hAnsiTheme="majorHAnsi"/>
          <w:highlight w:val="lightGray"/>
        </w:rPr>
        <w:t xml:space="preserve">Set types describe what the steps in the workflow do.  If you have shared your dependencies and named files as described above, you should only need to update on step type in order to successfully execute the workflows.   </w:t>
      </w:r>
    </w:p>
    <w:p w14:paraId="58B16703" w14:textId="77777777" w:rsidR="00EC4E69" w:rsidRPr="00581248" w:rsidRDefault="00EC4E69" w:rsidP="00EC4E69">
      <w:pPr>
        <w:pStyle w:val="ListParagraph"/>
        <w:numPr>
          <w:ilvl w:val="0"/>
          <w:numId w:val="38"/>
        </w:numPr>
        <w:rPr>
          <w:rFonts w:asciiTheme="majorHAnsi" w:hAnsiTheme="majorHAnsi"/>
          <w:highlight w:val="lightGray"/>
        </w:rPr>
      </w:pPr>
      <w:r w:rsidRPr="00581248">
        <w:rPr>
          <w:rFonts w:asciiTheme="majorHAnsi" w:hAnsiTheme="majorHAnsi" w:cs="Courier New"/>
          <w:highlight w:val="lightGray"/>
        </w:rPr>
        <w:lastRenderedPageBreak/>
        <w:t>If necessary, expand your Workflow Manager repository in the tree</w:t>
      </w:r>
      <w:r w:rsidRPr="00581248">
        <w:rPr>
          <w:rFonts w:asciiTheme="majorHAnsi" w:hAnsiTheme="majorHAnsi" w:cs="Courier New"/>
          <w:b/>
          <w:highlight w:val="lightGray"/>
        </w:rPr>
        <w:t>.</w:t>
      </w:r>
    </w:p>
    <w:p w14:paraId="28C9CF9C" w14:textId="132C9AC7" w:rsidR="00EC4E69" w:rsidRPr="00581248" w:rsidRDefault="00EC4E69" w:rsidP="00EC4E69">
      <w:pPr>
        <w:pStyle w:val="ListParagraph"/>
        <w:numPr>
          <w:ilvl w:val="0"/>
          <w:numId w:val="38"/>
        </w:numPr>
        <w:rPr>
          <w:rFonts w:asciiTheme="majorHAnsi" w:hAnsiTheme="majorHAnsi"/>
          <w:highlight w:val="lightGray"/>
        </w:rPr>
      </w:pPr>
      <w:r w:rsidRPr="00581248">
        <w:rPr>
          <w:rFonts w:asciiTheme="majorHAnsi" w:hAnsiTheme="majorHAnsi" w:cs="Courier New"/>
          <w:highlight w:val="lightGray"/>
        </w:rPr>
        <w:t xml:space="preserve">If necessary, expand the </w:t>
      </w:r>
      <w:r w:rsidRPr="00581248">
        <w:rPr>
          <w:rFonts w:asciiTheme="majorHAnsi" w:hAnsiTheme="majorHAnsi" w:cs="Courier New"/>
          <w:b/>
          <w:highlight w:val="lightGray"/>
        </w:rPr>
        <w:t>Job Components</w:t>
      </w:r>
      <w:r w:rsidRPr="00581248">
        <w:rPr>
          <w:rFonts w:asciiTheme="majorHAnsi" w:hAnsiTheme="majorHAnsi" w:cs="Courier New"/>
          <w:highlight w:val="lightGray"/>
        </w:rPr>
        <w:t xml:space="preserve"> node.</w:t>
      </w:r>
    </w:p>
    <w:p w14:paraId="313A8F4C" w14:textId="78DCDA1D" w:rsidR="00EC4E69" w:rsidRPr="00581248" w:rsidRDefault="00EC4E69" w:rsidP="00EC4E69">
      <w:pPr>
        <w:pStyle w:val="ListParagraph"/>
        <w:numPr>
          <w:ilvl w:val="0"/>
          <w:numId w:val="38"/>
        </w:numPr>
        <w:rPr>
          <w:rFonts w:asciiTheme="majorHAnsi" w:hAnsiTheme="majorHAnsi"/>
          <w:highlight w:val="lightGray"/>
        </w:rPr>
      </w:pPr>
      <w:r w:rsidRPr="00581248">
        <w:rPr>
          <w:rFonts w:asciiTheme="majorHAnsi" w:hAnsiTheme="majorHAnsi" w:cs="Courier New"/>
          <w:highlight w:val="lightGray"/>
        </w:rPr>
        <w:t xml:space="preserve">Expand the </w:t>
      </w:r>
      <w:r w:rsidRPr="00581248">
        <w:rPr>
          <w:rFonts w:asciiTheme="majorHAnsi" w:hAnsiTheme="majorHAnsi" w:cs="Courier New"/>
          <w:b/>
          <w:highlight w:val="lightGray"/>
        </w:rPr>
        <w:t>Step Types</w:t>
      </w:r>
      <w:r w:rsidRPr="00581248">
        <w:rPr>
          <w:rFonts w:asciiTheme="majorHAnsi" w:hAnsiTheme="majorHAnsi" w:cs="Courier New"/>
          <w:highlight w:val="lightGray"/>
        </w:rPr>
        <w:t xml:space="preserve"> node.</w:t>
      </w:r>
    </w:p>
    <w:p w14:paraId="4BA88365" w14:textId="1AC59315" w:rsidR="00EC4E69" w:rsidRPr="00581248" w:rsidRDefault="00EC4E69" w:rsidP="00EC4E69">
      <w:pPr>
        <w:pStyle w:val="ListParagraph"/>
        <w:numPr>
          <w:ilvl w:val="0"/>
          <w:numId w:val="38"/>
        </w:numPr>
        <w:rPr>
          <w:rFonts w:asciiTheme="majorHAnsi" w:hAnsiTheme="majorHAnsi"/>
          <w:highlight w:val="lightGray"/>
        </w:rPr>
      </w:pPr>
      <w:r w:rsidRPr="00581248">
        <w:rPr>
          <w:rFonts w:asciiTheme="majorHAnsi" w:hAnsiTheme="majorHAnsi" w:cs="Courier New"/>
          <w:highlight w:val="lightGray"/>
        </w:rPr>
        <w:t xml:space="preserve">Double-click the </w:t>
      </w:r>
      <w:r w:rsidRPr="00581248">
        <w:rPr>
          <w:rFonts w:asciiTheme="majorHAnsi" w:hAnsiTheme="majorHAnsi" w:cs="Courier New"/>
          <w:b/>
          <w:highlight w:val="lightGray"/>
        </w:rPr>
        <w:t>Create Jobs from Partitions</w:t>
      </w:r>
      <w:r w:rsidRPr="00581248">
        <w:rPr>
          <w:rFonts w:asciiTheme="majorHAnsi" w:hAnsiTheme="majorHAnsi" w:cs="Courier New"/>
          <w:highlight w:val="lightGray"/>
        </w:rPr>
        <w:t xml:space="preserve"> step. </w:t>
      </w:r>
    </w:p>
    <w:p w14:paraId="5AA7D879" w14:textId="4E4E3206" w:rsidR="00994737" w:rsidRPr="00581248" w:rsidRDefault="00994737" w:rsidP="00EC4E69">
      <w:pPr>
        <w:pStyle w:val="ListParagraph"/>
        <w:numPr>
          <w:ilvl w:val="0"/>
          <w:numId w:val="38"/>
        </w:numPr>
        <w:rPr>
          <w:rFonts w:asciiTheme="majorHAnsi" w:hAnsiTheme="majorHAnsi"/>
          <w:highlight w:val="lightGray"/>
        </w:rPr>
      </w:pPr>
      <w:r w:rsidRPr="00581248">
        <w:rPr>
          <w:rFonts w:asciiTheme="majorHAnsi" w:hAnsiTheme="majorHAnsi" w:cs="Courier New"/>
          <w:highlight w:val="lightGray"/>
        </w:rPr>
        <w:t xml:space="preserve">Turn to the </w:t>
      </w:r>
      <w:r w:rsidRPr="00581248">
        <w:rPr>
          <w:rFonts w:asciiTheme="majorHAnsi" w:hAnsiTheme="majorHAnsi" w:cs="Courier New"/>
          <w:b/>
          <w:highlight w:val="lightGray"/>
        </w:rPr>
        <w:t>Execution</w:t>
      </w:r>
      <w:r w:rsidRPr="00581248">
        <w:rPr>
          <w:rFonts w:asciiTheme="majorHAnsi" w:hAnsiTheme="majorHAnsi" w:cs="Courier New"/>
          <w:highlight w:val="lightGray"/>
        </w:rPr>
        <w:t xml:space="preserve"> tab.</w:t>
      </w:r>
    </w:p>
    <w:p w14:paraId="74286F99" w14:textId="3B929D21" w:rsidR="00994737" w:rsidRPr="00581248" w:rsidRDefault="00994737" w:rsidP="00EC4E69">
      <w:pPr>
        <w:pStyle w:val="ListParagraph"/>
        <w:numPr>
          <w:ilvl w:val="0"/>
          <w:numId w:val="38"/>
        </w:numPr>
        <w:rPr>
          <w:rFonts w:asciiTheme="majorHAnsi" w:hAnsiTheme="majorHAnsi"/>
          <w:highlight w:val="lightGray"/>
        </w:rPr>
      </w:pPr>
      <w:r w:rsidRPr="00581248">
        <w:rPr>
          <w:rFonts w:asciiTheme="majorHAnsi" w:hAnsiTheme="majorHAnsi"/>
          <w:highlight w:val="lightGray"/>
        </w:rPr>
        <w:t xml:space="preserve">Select the </w:t>
      </w:r>
      <w:r w:rsidRPr="00581248">
        <w:rPr>
          <w:rFonts w:asciiTheme="majorHAnsi" w:hAnsiTheme="majorHAnsi"/>
          <w:b/>
          <w:highlight w:val="lightGray"/>
        </w:rPr>
        <w:t>…</w:t>
      </w:r>
      <w:r w:rsidRPr="00581248">
        <w:rPr>
          <w:rFonts w:asciiTheme="majorHAnsi" w:hAnsiTheme="majorHAnsi"/>
          <w:highlight w:val="lightGray"/>
        </w:rPr>
        <w:t xml:space="preserve"> button next to the </w:t>
      </w:r>
      <w:r w:rsidRPr="00581248">
        <w:rPr>
          <w:rFonts w:asciiTheme="majorHAnsi" w:hAnsiTheme="majorHAnsi"/>
          <w:b/>
          <w:highlight w:val="lightGray"/>
        </w:rPr>
        <w:t>Arguments</w:t>
      </w:r>
      <w:r w:rsidRPr="00581248">
        <w:rPr>
          <w:rFonts w:asciiTheme="majorHAnsi" w:hAnsiTheme="majorHAnsi"/>
          <w:highlight w:val="lightGray"/>
        </w:rPr>
        <w:t xml:space="preserve"> parameter. </w:t>
      </w:r>
    </w:p>
    <w:p w14:paraId="4CBAF695" w14:textId="77777777" w:rsidR="00994737" w:rsidRPr="00581248" w:rsidRDefault="00994737" w:rsidP="00EC4E69">
      <w:pPr>
        <w:pStyle w:val="ListParagraph"/>
        <w:numPr>
          <w:ilvl w:val="0"/>
          <w:numId w:val="38"/>
        </w:numPr>
        <w:rPr>
          <w:rFonts w:asciiTheme="majorHAnsi" w:hAnsiTheme="majorHAnsi"/>
        </w:rPr>
      </w:pPr>
    </w:p>
    <w:p w14:paraId="797F3B5B" w14:textId="77777777" w:rsidR="00897F7A" w:rsidRPr="00581248" w:rsidRDefault="00897F7A" w:rsidP="001B477F">
      <w:pPr>
        <w:pStyle w:val="Heading2"/>
      </w:pPr>
    </w:p>
    <w:p w14:paraId="05237123" w14:textId="77777777" w:rsidR="00747470" w:rsidRPr="00581248" w:rsidRDefault="00747470" w:rsidP="003B3D92">
      <w:pPr>
        <w:pStyle w:val="Heading2"/>
      </w:pPr>
      <w:bookmarkStart w:id="39" w:name="_Data_Reviewer_Database"/>
      <w:bookmarkEnd w:id="39"/>
    </w:p>
    <w:p w14:paraId="3BB7F3CD" w14:textId="77777777" w:rsidR="00E438A4" w:rsidRPr="00581248" w:rsidRDefault="003B3D92" w:rsidP="003B3D92">
      <w:pPr>
        <w:pStyle w:val="Heading2"/>
        <w:rPr>
          <w:highlight w:val="lightGray"/>
        </w:rPr>
      </w:pPr>
      <w:bookmarkStart w:id="40" w:name="_Toc462412852"/>
      <w:r w:rsidRPr="00581248">
        <w:rPr>
          <w:highlight w:val="lightGray"/>
        </w:rPr>
        <w:t>Workflow Maps</w:t>
      </w:r>
      <w:bookmarkEnd w:id="40"/>
    </w:p>
    <w:p w14:paraId="1B10E022" w14:textId="3BCCFDDB" w:rsidR="00C31E0B" w:rsidRPr="00581248" w:rsidRDefault="00C31E0B">
      <w:pPr>
        <w:rPr>
          <w:rFonts w:asciiTheme="majorHAnsi" w:hAnsiTheme="majorHAnsi"/>
          <w:highlight w:val="lightGray"/>
        </w:rPr>
      </w:pPr>
      <w:r w:rsidRPr="00581248">
        <w:rPr>
          <w:rFonts w:asciiTheme="majorHAnsi" w:hAnsiTheme="majorHAnsi"/>
          <w:highlight w:val="lightGray"/>
        </w:rPr>
        <w:t xml:space="preserve">Workflow Manager uses a number of maps at different stages of the workflow.  </w:t>
      </w:r>
      <w:r w:rsidR="002B6CFB" w:rsidRPr="00581248">
        <w:rPr>
          <w:rFonts w:asciiTheme="majorHAnsi" w:hAnsiTheme="majorHAnsi"/>
          <w:highlight w:val="lightGray"/>
        </w:rPr>
        <w:t xml:space="preserve">Template </w:t>
      </w:r>
      <w:proofErr w:type="spellStart"/>
      <w:r w:rsidR="002B6CFB" w:rsidRPr="00581248">
        <w:rPr>
          <w:rFonts w:asciiTheme="majorHAnsi" w:hAnsiTheme="majorHAnsi"/>
          <w:highlight w:val="lightGray"/>
        </w:rPr>
        <w:t>mxds</w:t>
      </w:r>
      <w:proofErr w:type="spellEnd"/>
      <w:r w:rsidR="002B6CFB" w:rsidRPr="00581248">
        <w:rPr>
          <w:rFonts w:asciiTheme="majorHAnsi" w:hAnsiTheme="majorHAnsi"/>
          <w:highlight w:val="lightGray"/>
        </w:rPr>
        <w:t xml:space="preserve"> </w:t>
      </w:r>
      <w:r w:rsidRPr="00581248">
        <w:rPr>
          <w:rFonts w:asciiTheme="majorHAnsi" w:hAnsiTheme="majorHAnsi"/>
          <w:highlight w:val="lightGray"/>
        </w:rPr>
        <w:t xml:space="preserve">are provided with the </w:t>
      </w:r>
      <w:r w:rsidR="002E26A5" w:rsidRPr="00581248">
        <w:rPr>
          <w:rFonts w:asciiTheme="majorHAnsi" w:hAnsiTheme="majorHAnsi"/>
          <w:highlight w:val="lightGray"/>
        </w:rPr>
        <w:t>CTM</w:t>
      </w:r>
      <w:r w:rsidRPr="00581248">
        <w:rPr>
          <w:rFonts w:asciiTheme="majorHAnsi" w:hAnsiTheme="majorHAnsi"/>
          <w:highlight w:val="lightGray"/>
        </w:rPr>
        <w:t xml:space="preserve"> configuration, however, you will need to update the maps to point to your production data.  </w:t>
      </w:r>
    </w:p>
    <w:p w14:paraId="143A8698" w14:textId="77777777" w:rsidR="002B6CFB" w:rsidRPr="00581248" w:rsidRDefault="002B6CFB" w:rsidP="002B6CFB">
      <w:pPr>
        <w:pStyle w:val="Heading3"/>
        <w:rPr>
          <w:highlight w:val="lightGray"/>
        </w:rPr>
      </w:pPr>
      <w:bookmarkStart w:id="41" w:name="_25K_AOI_Map"/>
      <w:bookmarkStart w:id="42" w:name="_Toc462412853"/>
      <w:bookmarkEnd w:id="41"/>
      <w:r w:rsidRPr="00581248">
        <w:rPr>
          <w:highlight w:val="lightGray"/>
        </w:rPr>
        <w:t>Map View Map</w:t>
      </w:r>
      <w:bookmarkEnd w:id="42"/>
    </w:p>
    <w:p w14:paraId="244A3A4E" w14:textId="5D21B4A7" w:rsidR="00747470" w:rsidRPr="00581248" w:rsidRDefault="00747470" w:rsidP="00747470">
      <w:pPr>
        <w:rPr>
          <w:rFonts w:asciiTheme="majorHAnsi" w:hAnsiTheme="majorHAnsi"/>
          <w:highlight w:val="lightGray"/>
        </w:rPr>
      </w:pPr>
      <w:r w:rsidRPr="00581248">
        <w:rPr>
          <w:rFonts w:asciiTheme="majorHAnsi" w:hAnsiTheme="majorHAnsi"/>
          <w:highlight w:val="lightGray"/>
        </w:rPr>
        <w:t xml:space="preserve">Map Views are used in Workflow Manager when you run a query and would like to see where all the jobs that meet the query are located.  Unlike Job Maps and AOI Maps which can be different for each job type, there is only one Map View Map that is defined for each </w:t>
      </w:r>
      <w:r w:rsidR="005E1029" w:rsidRPr="00581248">
        <w:rPr>
          <w:rFonts w:asciiTheme="majorHAnsi" w:hAnsiTheme="majorHAnsi"/>
          <w:highlight w:val="lightGray"/>
        </w:rPr>
        <w:t>W</w:t>
      </w:r>
      <w:r w:rsidRPr="00581248">
        <w:rPr>
          <w:rFonts w:asciiTheme="majorHAnsi" w:hAnsiTheme="majorHAnsi"/>
          <w:highlight w:val="lightGray"/>
        </w:rPr>
        <w:t xml:space="preserve">orkflow </w:t>
      </w:r>
      <w:r w:rsidR="005E1029" w:rsidRPr="00581248">
        <w:rPr>
          <w:rFonts w:asciiTheme="majorHAnsi" w:hAnsiTheme="majorHAnsi"/>
          <w:highlight w:val="lightGray"/>
        </w:rPr>
        <w:t>M</w:t>
      </w:r>
      <w:r w:rsidRPr="00581248">
        <w:rPr>
          <w:rFonts w:asciiTheme="majorHAnsi" w:hAnsiTheme="majorHAnsi"/>
          <w:highlight w:val="lightGray"/>
        </w:rPr>
        <w:t>anager repository.</w:t>
      </w:r>
    </w:p>
    <w:p w14:paraId="4EAB87F2" w14:textId="40C6FBEA" w:rsidR="002B6CFB" w:rsidRPr="00581248" w:rsidRDefault="002B6CFB" w:rsidP="002B6CFB">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Expand the Maps node in the Workflow Manager tree.</w:t>
      </w:r>
    </w:p>
    <w:p w14:paraId="258B1EF0" w14:textId="77777777" w:rsidR="002B6CFB" w:rsidRPr="00581248" w:rsidRDefault="002B6CFB" w:rsidP="002B6CFB">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b/>
          <w:sz w:val="22"/>
          <w:szCs w:val="22"/>
          <w:highlight w:val="lightGray"/>
        </w:rPr>
        <w:t>Double-click</w:t>
      </w:r>
      <w:r w:rsidRPr="00581248">
        <w:rPr>
          <w:rFonts w:asciiTheme="majorHAnsi" w:hAnsiTheme="majorHAnsi" w:cs="Courier New"/>
          <w:sz w:val="22"/>
          <w:szCs w:val="22"/>
          <w:highlight w:val="lightGray"/>
        </w:rPr>
        <w:t xml:space="preserve"> the </w:t>
      </w:r>
      <w:r w:rsidR="00747470" w:rsidRPr="00581248">
        <w:rPr>
          <w:rFonts w:asciiTheme="majorHAnsi" w:hAnsiTheme="majorHAnsi" w:cs="Courier New"/>
          <w:b/>
          <w:sz w:val="22"/>
          <w:szCs w:val="22"/>
          <w:highlight w:val="lightGray"/>
        </w:rPr>
        <w:t>Map View</w:t>
      </w:r>
      <w:r w:rsidRPr="00581248">
        <w:rPr>
          <w:rFonts w:asciiTheme="majorHAnsi" w:hAnsiTheme="majorHAnsi" w:cs="Courier New"/>
          <w:b/>
          <w:sz w:val="22"/>
          <w:szCs w:val="22"/>
          <w:highlight w:val="lightGray"/>
        </w:rPr>
        <w:t xml:space="preserve"> </w:t>
      </w:r>
      <w:r w:rsidRPr="00581248">
        <w:rPr>
          <w:rFonts w:asciiTheme="majorHAnsi" w:hAnsiTheme="majorHAnsi" w:cs="Courier New"/>
          <w:sz w:val="22"/>
          <w:szCs w:val="22"/>
          <w:highlight w:val="lightGray"/>
        </w:rPr>
        <w:t>map.</w:t>
      </w:r>
    </w:p>
    <w:p w14:paraId="652EB6BA" w14:textId="77777777" w:rsidR="002B6CFB" w:rsidRPr="00581248" w:rsidRDefault="002B6CFB" w:rsidP="002B6CFB">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 xml:space="preserve">Click the </w:t>
      </w:r>
      <w:r w:rsidRPr="00581248">
        <w:rPr>
          <w:rFonts w:asciiTheme="majorHAnsi" w:hAnsiTheme="majorHAnsi" w:cs="Courier New"/>
          <w:b/>
          <w:sz w:val="22"/>
          <w:szCs w:val="22"/>
          <w:highlight w:val="lightGray"/>
        </w:rPr>
        <w:t xml:space="preserve">Edit in ArcMap </w:t>
      </w:r>
      <w:r w:rsidRPr="00581248">
        <w:rPr>
          <w:rFonts w:asciiTheme="majorHAnsi" w:hAnsiTheme="majorHAnsi" w:cs="Courier New"/>
          <w:sz w:val="22"/>
          <w:szCs w:val="22"/>
          <w:highlight w:val="lightGray"/>
        </w:rPr>
        <w:t>button.</w:t>
      </w:r>
    </w:p>
    <w:p w14:paraId="4C24D9BB" w14:textId="77777777" w:rsidR="002B6CFB" w:rsidRPr="00581248" w:rsidRDefault="002B6CFB" w:rsidP="002B6CFB">
      <w:pPr>
        <w:pStyle w:val="PlainText"/>
        <w:spacing w:line="276" w:lineRule="auto"/>
        <w:ind w:left="360"/>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 xml:space="preserve">The </w:t>
      </w:r>
      <w:proofErr w:type="spellStart"/>
      <w:r w:rsidRPr="00581248">
        <w:rPr>
          <w:rFonts w:asciiTheme="majorHAnsi" w:hAnsiTheme="majorHAnsi" w:cs="Courier New"/>
          <w:sz w:val="22"/>
          <w:szCs w:val="22"/>
          <w:highlight w:val="lightGray"/>
        </w:rPr>
        <w:t>mxd</w:t>
      </w:r>
      <w:proofErr w:type="spellEnd"/>
      <w:r w:rsidRPr="00581248">
        <w:rPr>
          <w:rFonts w:asciiTheme="majorHAnsi" w:hAnsiTheme="majorHAnsi" w:cs="Courier New"/>
          <w:sz w:val="22"/>
          <w:szCs w:val="22"/>
          <w:highlight w:val="lightGray"/>
        </w:rPr>
        <w:t xml:space="preserve"> will open in ArcMap and all of the layers will come in as broken layers.  </w:t>
      </w:r>
    </w:p>
    <w:p w14:paraId="3CC1C4CF" w14:textId="77777777" w:rsidR="00747470" w:rsidRPr="00581248" w:rsidRDefault="00747470" w:rsidP="00747470">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 xml:space="preserve">Click the red exclamation mark next to the </w:t>
      </w:r>
      <w:r w:rsidRPr="00581248">
        <w:rPr>
          <w:rFonts w:asciiTheme="majorHAnsi" w:hAnsiTheme="majorHAnsi" w:cs="Courier New"/>
          <w:b/>
          <w:sz w:val="22"/>
          <w:szCs w:val="22"/>
          <w:highlight w:val="lightGray"/>
        </w:rPr>
        <w:t>25K AOIs</w:t>
      </w:r>
      <w:r w:rsidRPr="00581248">
        <w:rPr>
          <w:rFonts w:asciiTheme="majorHAnsi" w:hAnsiTheme="majorHAnsi" w:cs="Courier New"/>
          <w:sz w:val="22"/>
          <w:szCs w:val="22"/>
          <w:highlight w:val="lightGray"/>
        </w:rPr>
        <w:t xml:space="preserve"> layer.</w:t>
      </w:r>
    </w:p>
    <w:p w14:paraId="70A805EC" w14:textId="3E1AFAE1" w:rsidR="00747470" w:rsidRPr="00581248" w:rsidRDefault="00747470" w:rsidP="00747470">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 xml:space="preserve">Browse to the </w:t>
      </w:r>
      <w:r w:rsidRPr="00581248">
        <w:rPr>
          <w:rFonts w:asciiTheme="majorHAnsi" w:hAnsiTheme="majorHAnsi" w:cs="Courier New"/>
          <w:b/>
          <w:sz w:val="22"/>
          <w:szCs w:val="22"/>
          <w:highlight w:val="lightGray"/>
        </w:rPr>
        <w:t>AOIs_2</w:t>
      </w:r>
      <w:r w:rsidR="0010189E" w:rsidRPr="00581248">
        <w:rPr>
          <w:rFonts w:asciiTheme="majorHAnsi" w:hAnsiTheme="majorHAnsi" w:cs="Courier New"/>
          <w:b/>
          <w:sz w:val="22"/>
          <w:szCs w:val="22"/>
          <w:highlight w:val="lightGray"/>
        </w:rPr>
        <w:t>5</w:t>
      </w:r>
      <w:r w:rsidRPr="00581248">
        <w:rPr>
          <w:rFonts w:asciiTheme="majorHAnsi" w:hAnsiTheme="majorHAnsi" w:cs="Courier New"/>
          <w:b/>
          <w:sz w:val="22"/>
          <w:szCs w:val="22"/>
          <w:highlight w:val="lightGray"/>
        </w:rPr>
        <w:t>K</w:t>
      </w:r>
      <w:r w:rsidRPr="00581248">
        <w:rPr>
          <w:rFonts w:asciiTheme="majorHAnsi" w:hAnsiTheme="majorHAnsi" w:cs="Courier New"/>
          <w:sz w:val="22"/>
          <w:szCs w:val="22"/>
          <w:highlight w:val="lightGray"/>
        </w:rPr>
        <w:t xml:space="preserve"> feature class in the </w:t>
      </w:r>
      <w:proofErr w:type="spellStart"/>
      <w:r w:rsidRPr="00581248">
        <w:rPr>
          <w:rFonts w:asciiTheme="majorHAnsi" w:hAnsiTheme="majorHAnsi" w:cs="Courier New"/>
          <w:sz w:val="22"/>
          <w:szCs w:val="22"/>
          <w:highlight w:val="lightGray"/>
        </w:rPr>
        <w:t>Reference_Layer</w:t>
      </w:r>
      <w:proofErr w:type="spellEnd"/>
      <w:r w:rsidRPr="00581248">
        <w:rPr>
          <w:rFonts w:asciiTheme="majorHAnsi" w:hAnsiTheme="majorHAnsi" w:cs="Courier New"/>
          <w:sz w:val="22"/>
          <w:szCs w:val="22"/>
          <w:highlight w:val="lightGray"/>
        </w:rPr>
        <w:t xml:space="preserve"> feature dataset of the production database.</w:t>
      </w:r>
    </w:p>
    <w:p w14:paraId="78F82EEF" w14:textId="77777777" w:rsidR="002B6CFB" w:rsidRPr="00581248" w:rsidRDefault="002B6CFB" w:rsidP="002B6CFB">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Save the mxd.</w:t>
      </w:r>
    </w:p>
    <w:p w14:paraId="642D7EEF" w14:textId="77777777" w:rsidR="002B6CFB" w:rsidRPr="00581248" w:rsidRDefault="002B6CFB" w:rsidP="002B6CFB">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Close ArcMap.</w:t>
      </w:r>
    </w:p>
    <w:p w14:paraId="406B7742" w14:textId="77777777" w:rsidR="002B6CFB" w:rsidRPr="00581248" w:rsidRDefault="002B6CFB" w:rsidP="002B6CFB">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Click OK to close the Workflow Manager Map dialog.</w:t>
      </w:r>
    </w:p>
    <w:p w14:paraId="75CAF00C" w14:textId="77777777" w:rsidR="002B6CFB" w:rsidRPr="00581248" w:rsidRDefault="002B6CFB" w:rsidP="002B6CFB">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highlight w:val="lightGray"/>
        </w:rPr>
        <w:t>The map will be updated in Workflow Manager.</w:t>
      </w:r>
      <w:r w:rsidRPr="00581248">
        <w:rPr>
          <w:rFonts w:asciiTheme="majorHAnsi" w:hAnsiTheme="majorHAnsi" w:cs="Courier New"/>
          <w:sz w:val="22"/>
          <w:szCs w:val="22"/>
        </w:rPr>
        <w:t xml:space="preserve"> </w:t>
      </w:r>
    </w:p>
    <w:p w14:paraId="0567EABC" w14:textId="77777777" w:rsidR="009320F3" w:rsidRPr="00581248" w:rsidRDefault="009320F3" w:rsidP="009320F3">
      <w:pPr>
        <w:pStyle w:val="PlainText"/>
        <w:spacing w:line="276" w:lineRule="auto"/>
        <w:ind w:left="360"/>
        <w:rPr>
          <w:rFonts w:asciiTheme="majorHAnsi" w:hAnsiTheme="majorHAnsi" w:cs="Courier New"/>
          <w:sz w:val="22"/>
          <w:szCs w:val="22"/>
        </w:rPr>
      </w:pPr>
    </w:p>
    <w:p w14:paraId="7EA4D0D6" w14:textId="77777777" w:rsidR="00697349" w:rsidRPr="00581248" w:rsidRDefault="00B50FE4" w:rsidP="00B50FE4">
      <w:pPr>
        <w:pStyle w:val="Heading2"/>
      </w:pPr>
      <w:bookmarkStart w:id="43" w:name="_Toc462412854"/>
      <w:r w:rsidRPr="00581248">
        <w:t>Emails</w:t>
      </w:r>
      <w:bookmarkEnd w:id="43"/>
    </w:p>
    <w:p w14:paraId="13EC97D5" w14:textId="606EB36E" w:rsidR="00B50FE4" w:rsidRPr="00581248" w:rsidRDefault="00B50FE4" w:rsidP="00B50FE4">
      <w:pPr>
        <w:rPr>
          <w:rFonts w:asciiTheme="majorHAnsi" w:hAnsiTheme="majorHAnsi"/>
        </w:rPr>
      </w:pPr>
      <w:r w:rsidRPr="00581248">
        <w:rPr>
          <w:rFonts w:asciiTheme="majorHAnsi" w:hAnsiTheme="majorHAnsi"/>
        </w:rPr>
        <w:t>Workflow Manager is designed to automatically send email notifications when certain events happen in the lifecycle of a job.  For example</w:t>
      </w:r>
      <w:r w:rsidR="00A17FA5" w:rsidRPr="00581248">
        <w:rPr>
          <w:rFonts w:asciiTheme="majorHAnsi" w:hAnsiTheme="majorHAnsi"/>
        </w:rPr>
        <w:t>,</w:t>
      </w:r>
      <w:r w:rsidRPr="00581248">
        <w:rPr>
          <w:rFonts w:asciiTheme="majorHAnsi" w:hAnsiTheme="majorHAnsi"/>
        </w:rPr>
        <w:t xml:space="preserve"> when a job is create</w:t>
      </w:r>
      <w:r w:rsidR="00A17FA5" w:rsidRPr="00581248">
        <w:rPr>
          <w:rFonts w:asciiTheme="majorHAnsi" w:hAnsiTheme="majorHAnsi"/>
        </w:rPr>
        <w:t>d</w:t>
      </w:r>
      <w:r w:rsidRPr="00581248">
        <w:rPr>
          <w:rFonts w:asciiTheme="majorHAnsi" w:hAnsiTheme="majorHAnsi"/>
        </w:rPr>
        <w:t xml:space="preserve"> or a job is assigned to a new person.  </w:t>
      </w:r>
      <w:r w:rsidR="00C42DAF" w:rsidRPr="00581248">
        <w:rPr>
          <w:rFonts w:asciiTheme="majorHAnsi" w:hAnsiTheme="majorHAnsi"/>
        </w:rPr>
        <w:t xml:space="preserve">Some email notifications are pre-configure in the </w:t>
      </w:r>
      <w:r w:rsidR="002E26A5" w:rsidRPr="00581248">
        <w:rPr>
          <w:rFonts w:asciiTheme="majorHAnsi" w:hAnsiTheme="majorHAnsi"/>
        </w:rPr>
        <w:t>CTM</w:t>
      </w:r>
      <w:r w:rsidR="00C42DAF" w:rsidRPr="00581248">
        <w:rPr>
          <w:rFonts w:asciiTheme="majorHAnsi" w:hAnsiTheme="majorHAnsi"/>
        </w:rPr>
        <w:t xml:space="preserve"> workflows, however, in order for emails to be sent, you need to provide information about your email server. </w:t>
      </w:r>
    </w:p>
    <w:p w14:paraId="7689840B" w14:textId="77777777" w:rsidR="00C42DAF" w:rsidRPr="00581248" w:rsidRDefault="00C42DAF" w:rsidP="00C42DAF">
      <w:pPr>
        <w:pStyle w:val="PlainText"/>
        <w:numPr>
          <w:ilvl w:val="0"/>
          <w:numId w:val="13"/>
        </w:numPr>
        <w:spacing w:line="276" w:lineRule="auto"/>
        <w:rPr>
          <w:rFonts w:asciiTheme="majorHAnsi" w:hAnsiTheme="majorHAnsi" w:cs="Courier New"/>
          <w:sz w:val="22"/>
          <w:szCs w:val="22"/>
        </w:rPr>
      </w:pPr>
      <w:r w:rsidRPr="00581248">
        <w:rPr>
          <w:rFonts w:asciiTheme="majorHAnsi" w:hAnsiTheme="majorHAnsi" w:cs="Courier New"/>
          <w:sz w:val="22"/>
          <w:szCs w:val="22"/>
        </w:rPr>
        <w:t>Select the Workflow Manager repository in the Workflow Administrator tree.</w:t>
      </w:r>
    </w:p>
    <w:p w14:paraId="149B86A5" w14:textId="77777777" w:rsidR="00C42DAF" w:rsidRPr="00581248" w:rsidRDefault="00C42DAF" w:rsidP="00C42DAF">
      <w:pPr>
        <w:pStyle w:val="PlainText"/>
        <w:numPr>
          <w:ilvl w:val="0"/>
          <w:numId w:val="1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Click the </w:t>
      </w:r>
      <w:r w:rsidRPr="00581248">
        <w:rPr>
          <w:rFonts w:asciiTheme="majorHAnsi" w:hAnsiTheme="majorHAnsi" w:cs="Courier New"/>
          <w:b/>
          <w:sz w:val="22"/>
          <w:szCs w:val="22"/>
        </w:rPr>
        <w:t xml:space="preserve">Settings </w:t>
      </w:r>
      <w:r w:rsidRPr="00581248">
        <w:rPr>
          <w:rFonts w:asciiTheme="majorHAnsi" w:hAnsiTheme="majorHAnsi" w:cs="Courier New"/>
          <w:sz w:val="22"/>
          <w:szCs w:val="22"/>
        </w:rPr>
        <w:t xml:space="preserve">button on the Main Menu, Choose </w:t>
      </w:r>
      <w:r w:rsidRPr="00581248">
        <w:rPr>
          <w:rFonts w:asciiTheme="majorHAnsi" w:hAnsiTheme="majorHAnsi" w:cs="Courier New"/>
          <w:b/>
          <w:sz w:val="22"/>
          <w:szCs w:val="22"/>
        </w:rPr>
        <w:t>Workflow Manager System Settings</w:t>
      </w:r>
      <w:r w:rsidRPr="00581248">
        <w:rPr>
          <w:rFonts w:asciiTheme="majorHAnsi" w:hAnsiTheme="majorHAnsi" w:cs="Courier New"/>
          <w:sz w:val="22"/>
          <w:szCs w:val="22"/>
        </w:rPr>
        <w:t>.</w:t>
      </w:r>
    </w:p>
    <w:p w14:paraId="2D892A1B" w14:textId="77777777" w:rsidR="00C42DAF" w:rsidRPr="00581248" w:rsidRDefault="00C42DAF" w:rsidP="00C42DAF">
      <w:pPr>
        <w:pStyle w:val="PlainText"/>
        <w:numPr>
          <w:ilvl w:val="0"/>
          <w:numId w:val="1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Turn to the </w:t>
      </w:r>
      <w:r w:rsidRPr="00581248">
        <w:rPr>
          <w:rFonts w:asciiTheme="majorHAnsi" w:hAnsiTheme="majorHAnsi" w:cs="Courier New"/>
          <w:b/>
          <w:sz w:val="22"/>
          <w:szCs w:val="22"/>
        </w:rPr>
        <w:t>Notifications</w:t>
      </w:r>
      <w:r w:rsidRPr="00581248">
        <w:rPr>
          <w:rFonts w:asciiTheme="majorHAnsi" w:hAnsiTheme="majorHAnsi" w:cs="Courier New"/>
          <w:sz w:val="22"/>
          <w:szCs w:val="22"/>
        </w:rPr>
        <w:t xml:space="preserve"> tab.</w:t>
      </w:r>
    </w:p>
    <w:p w14:paraId="02211033" w14:textId="77777777" w:rsidR="00C42DAF" w:rsidRPr="00581248" w:rsidRDefault="00C42DAF" w:rsidP="00C42DAF">
      <w:pPr>
        <w:pStyle w:val="PlainText"/>
        <w:numPr>
          <w:ilvl w:val="0"/>
          <w:numId w:val="13"/>
        </w:numPr>
        <w:spacing w:line="276" w:lineRule="auto"/>
        <w:rPr>
          <w:rFonts w:asciiTheme="majorHAnsi" w:hAnsiTheme="majorHAnsi" w:cs="Courier New"/>
          <w:sz w:val="22"/>
          <w:szCs w:val="22"/>
        </w:rPr>
      </w:pPr>
      <w:r w:rsidRPr="00581248">
        <w:rPr>
          <w:rFonts w:asciiTheme="majorHAnsi" w:hAnsiTheme="majorHAnsi" w:cs="Courier New"/>
          <w:sz w:val="22"/>
          <w:szCs w:val="22"/>
        </w:rPr>
        <w:t>Populate the Notification Settings with information about your email server.</w:t>
      </w:r>
    </w:p>
    <w:p w14:paraId="49772575" w14:textId="77777777" w:rsidR="00C42DAF" w:rsidRPr="00581248" w:rsidRDefault="00C42DAF" w:rsidP="00C42DAF">
      <w:pPr>
        <w:pStyle w:val="PlainText"/>
        <w:numPr>
          <w:ilvl w:val="0"/>
          <w:numId w:val="13"/>
        </w:numPr>
        <w:spacing w:line="276" w:lineRule="auto"/>
        <w:rPr>
          <w:rFonts w:asciiTheme="majorHAnsi" w:hAnsiTheme="majorHAnsi" w:cs="Courier New"/>
          <w:sz w:val="22"/>
          <w:szCs w:val="22"/>
        </w:rPr>
      </w:pPr>
      <w:r w:rsidRPr="00581248">
        <w:rPr>
          <w:rFonts w:asciiTheme="majorHAnsi" w:hAnsiTheme="majorHAnsi" w:cs="Courier New"/>
          <w:sz w:val="22"/>
          <w:szCs w:val="22"/>
        </w:rPr>
        <w:t>Click OK.</w:t>
      </w:r>
    </w:p>
    <w:p w14:paraId="7AE4C46E" w14:textId="7F14AAFB" w:rsidR="002B6CFB" w:rsidRPr="00581248" w:rsidRDefault="00897F7A" w:rsidP="002B6CFB">
      <w:pPr>
        <w:pStyle w:val="Heading1"/>
      </w:pPr>
      <w:bookmarkStart w:id="44" w:name="_Toc462412855"/>
      <w:r w:rsidRPr="00581248">
        <w:lastRenderedPageBreak/>
        <w:t xml:space="preserve">Manually </w:t>
      </w:r>
      <w:r w:rsidR="002B6CFB" w:rsidRPr="00581248">
        <w:t xml:space="preserve">Testing </w:t>
      </w:r>
      <w:r w:rsidR="002E26A5" w:rsidRPr="00581248">
        <w:t>CTM</w:t>
      </w:r>
      <w:r w:rsidR="002B6CFB" w:rsidRPr="00581248">
        <w:t xml:space="preserve"> </w:t>
      </w:r>
      <w:r w:rsidRPr="00581248">
        <w:t xml:space="preserve">Generalization </w:t>
      </w:r>
      <w:r w:rsidR="002B6CFB" w:rsidRPr="00581248">
        <w:t>Workflow Configurations</w:t>
      </w:r>
      <w:bookmarkEnd w:id="44"/>
    </w:p>
    <w:p w14:paraId="3550B961" w14:textId="77777777" w:rsidR="00F47B72" w:rsidRPr="00581248" w:rsidRDefault="00F47B72" w:rsidP="00F47B72">
      <w:pPr>
        <w:rPr>
          <w:rFonts w:asciiTheme="majorHAnsi" w:hAnsiTheme="majorHAnsi"/>
        </w:rPr>
      </w:pPr>
      <w:r w:rsidRPr="00581248">
        <w:rPr>
          <w:rFonts w:asciiTheme="majorHAnsi" w:hAnsiTheme="majorHAnsi"/>
        </w:rPr>
        <w:t xml:space="preserve">Once you have updated the Workflow Manager configurations provided, you will want to test on a single machine before deploying to all machines and users.  </w:t>
      </w:r>
    </w:p>
    <w:p w14:paraId="30FC0C8E" w14:textId="06D3F345" w:rsidR="00C45A88" w:rsidRPr="00581248" w:rsidRDefault="00897F7A" w:rsidP="00F47B72">
      <w:pPr>
        <w:pStyle w:val="Heading2"/>
      </w:pPr>
      <w:bookmarkStart w:id="45" w:name="_Verify_Required_Files"/>
      <w:bookmarkStart w:id="46" w:name="_Toc462412856"/>
      <w:bookmarkEnd w:id="45"/>
      <w:r w:rsidRPr="00581248">
        <w:t xml:space="preserve">Manually </w:t>
      </w:r>
      <w:r w:rsidR="000C4305" w:rsidRPr="00581248">
        <w:t>Test the Workflow</w:t>
      </w:r>
      <w:r w:rsidR="00994737" w:rsidRPr="00581248">
        <w:t>s</w:t>
      </w:r>
      <w:bookmarkEnd w:id="46"/>
    </w:p>
    <w:p w14:paraId="507A6F0A" w14:textId="21D96195" w:rsidR="00E31221" w:rsidRPr="00581248" w:rsidRDefault="00E31221" w:rsidP="00E31221">
      <w:pPr>
        <w:rPr>
          <w:rFonts w:asciiTheme="majorHAnsi" w:hAnsiTheme="majorHAnsi"/>
        </w:rPr>
      </w:pPr>
      <w:r w:rsidRPr="00581248">
        <w:rPr>
          <w:rFonts w:asciiTheme="majorHAnsi" w:hAnsiTheme="majorHAnsi"/>
        </w:rPr>
        <w:t>Everything should now be configured so you can begin testing the workflow</w:t>
      </w:r>
      <w:r w:rsidR="000C4305" w:rsidRPr="00581248">
        <w:rPr>
          <w:rFonts w:asciiTheme="majorHAnsi" w:hAnsiTheme="majorHAnsi"/>
        </w:rPr>
        <w:t>s</w:t>
      </w:r>
      <w:r w:rsidRPr="00581248">
        <w:rPr>
          <w:rFonts w:asciiTheme="majorHAnsi" w:hAnsiTheme="majorHAnsi"/>
        </w:rPr>
        <w:t>.</w:t>
      </w:r>
      <w:r w:rsidR="000C4305" w:rsidRPr="00581248">
        <w:rPr>
          <w:rFonts w:asciiTheme="majorHAnsi" w:hAnsiTheme="majorHAnsi"/>
        </w:rPr>
        <w:t xml:space="preserve">  This section describes how to test </w:t>
      </w:r>
      <w:r w:rsidR="00994737" w:rsidRPr="00581248">
        <w:rPr>
          <w:rFonts w:asciiTheme="majorHAnsi" w:hAnsiTheme="majorHAnsi"/>
        </w:rPr>
        <w:t>the parent and child</w:t>
      </w:r>
      <w:r w:rsidR="000C4305" w:rsidRPr="00581248">
        <w:rPr>
          <w:rFonts w:asciiTheme="majorHAnsi" w:hAnsiTheme="majorHAnsi"/>
        </w:rPr>
        <w:t xml:space="preserve"> job type</w:t>
      </w:r>
      <w:r w:rsidR="00994737" w:rsidRPr="00581248">
        <w:rPr>
          <w:rFonts w:asciiTheme="majorHAnsi" w:hAnsiTheme="majorHAnsi"/>
        </w:rPr>
        <w:t>s</w:t>
      </w:r>
      <w:r w:rsidR="00127557" w:rsidRPr="00581248">
        <w:rPr>
          <w:rFonts w:asciiTheme="majorHAnsi" w:hAnsiTheme="majorHAnsi"/>
        </w:rPr>
        <w:t xml:space="preserve">. </w:t>
      </w:r>
      <w:r w:rsidR="00994737" w:rsidRPr="00581248">
        <w:rPr>
          <w:rFonts w:asciiTheme="majorHAnsi" w:hAnsiTheme="majorHAnsi"/>
        </w:rPr>
        <w:t xml:space="preserve">  When running the workflows, you will only need to manually create a parent job, the child jobs will automatically be created by the parent.</w:t>
      </w:r>
    </w:p>
    <w:p w14:paraId="4633E007" w14:textId="7110855E" w:rsidR="00800708" w:rsidRPr="00581248" w:rsidRDefault="00800708" w:rsidP="00800708">
      <w:pPr>
        <w:rPr>
          <w:rFonts w:asciiTheme="majorHAnsi" w:eastAsia="Calibri" w:hAnsiTheme="majorHAnsi" w:cs="Courier New"/>
        </w:rPr>
      </w:pPr>
      <w:r w:rsidRPr="00581248">
        <w:rPr>
          <w:rFonts w:asciiTheme="majorHAnsi" w:eastAsia="Calibri" w:hAnsiTheme="majorHAnsi" w:cs="Courier New"/>
        </w:rPr>
        <w:t xml:space="preserve">Note: Before launching Workflow Manager, make sure your Workflow Manager Repository with the </w:t>
      </w:r>
      <w:r w:rsidR="002E26A5" w:rsidRPr="00581248">
        <w:rPr>
          <w:rFonts w:asciiTheme="majorHAnsi" w:eastAsia="Calibri" w:hAnsiTheme="majorHAnsi" w:cs="Courier New"/>
        </w:rPr>
        <w:t>CTM</w:t>
      </w:r>
      <w:r w:rsidR="00994737" w:rsidRPr="00581248">
        <w:rPr>
          <w:rFonts w:asciiTheme="majorHAnsi" w:eastAsia="Calibri" w:hAnsiTheme="majorHAnsi" w:cs="Courier New"/>
        </w:rPr>
        <w:t xml:space="preserve"> distributed generalization</w:t>
      </w:r>
      <w:r w:rsidRPr="00581248">
        <w:rPr>
          <w:rFonts w:asciiTheme="majorHAnsi" w:eastAsia="Calibri" w:hAnsiTheme="majorHAnsi" w:cs="Courier New"/>
        </w:rPr>
        <w:t xml:space="preserve"> workflows is set as the Default.  </w:t>
      </w:r>
      <w:r w:rsidR="00CF5EA8" w:rsidRPr="00581248">
        <w:rPr>
          <w:rFonts w:asciiTheme="majorHAnsi" w:eastAsia="Calibri" w:hAnsiTheme="majorHAnsi" w:cs="Courier New"/>
        </w:rPr>
        <w:t xml:space="preserve">See steps 1 </w:t>
      </w:r>
      <w:r w:rsidR="00994737" w:rsidRPr="00581248">
        <w:rPr>
          <w:rFonts w:asciiTheme="majorHAnsi" w:eastAsia="Calibri" w:hAnsiTheme="majorHAnsi" w:cs="Courier New"/>
        </w:rPr>
        <w:t>through 4</w:t>
      </w:r>
      <w:r w:rsidR="00CF5EA8" w:rsidRPr="00581248">
        <w:rPr>
          <w:rFonts w:asciiTheme="majorHAnsi" w:eastAsia="Calibri" w:hAnsiTheme="majorHAnsi" w:cs="Courier New"/>
        </w:rPr>
        <w:t xml:space="preserve"> of </w:t>
      </w:r>
      <w:hyperlink w:anchor="_Updating_Workflow_Manager" w:history="1">
        <w:r w:rsidRPr="00581248">
          <w:rPr>
            <w:rStyle w:val="Hyperlink"/>
            <w:rFonts w:asciiTheme="majorHAnsi" w:eastAsia="Calibri" w:hAnsiTheme="majorHAnsi" w:cs="Courier New"/>
          </w:rPr>
          <w:t>Updating Workflow Manager Configurations</w:t>
        </w:r>
      </w:hyperlink>
      <w:r w:rsidR="00CF5EA8" w:rsidRPr="00581248">
        <w:rPr>
          <w:rFonts w:asciiTheme="majorHAnsi" w:eastAsia="Calibri" w:hAnsiTheme="majorHAnsi" w:cs="Courier New"/>
        </w:rPr>
        <w:t xml:space="preserve"> for more information.  </w:t>
      </w:r>
    </w:p>
    <w:p w14:paraId="0402A91B" w14:textId="77777777" w:rsidR="00E31221" w:rsidRPr="00581248" w:rsidRDefault="000C4305"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Open Workflow Manager</w:t>
      </w:r>
      <w:r w:rsidR="00E31221" w:rsidRPr="00581248">
        <w:rPr>
          <w:rFonts w:asciiTheme="majorHAnsi" w:hAnsiTheme="majorHAnsi" w:cs="Courier New"/>
          <w:sz w:val="22"/>
          <w:szCs w:val="22"/>
        </w:rPr>
        <w:t>.</w:t>
      </w:r>
    </w:p>
    <w:p w14:paraId="751E1572" w14:textId="77777777" w:rsidR="000C4305" w:rsidRPr="00581248" w:rsidRDefault="000C4305"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Click </w:t>
      </w:r>
      <w:r w:rsidRPr="00581248">
        <w:rPr>
          <w:rFonts w:asciiTheme="majorHAnsi" w:hAnsiTheme="majorHAnsi" w:cs="Courier New"/>
          <w:b/>
          <w:sz w:val="22"/>
          <w:szCs w:val="22"/>
        </w:rPr>
        <w:t>Create New Jobs(s)</w:t>
      </w:r>
      <w:r w:rsidRPr="00581248">
        <w:rPr>
          <w:rFonts w:asciiTheme="majorHAnsi" w:hAnsiTheme="majorHAnsi" w:cs="Courier New"/>
          <w:sz w:val="22"/>
          <w:szCs w:val="22"/>
        </w:rPr>
        <w:t>.</w:t>
      </w:r>
    </w:p>
    <w:p w14:paraId="1E29AFCD" w14:textId="309E869D" w:rsidR="000C4305" w:rsidRPr="00581248" w:rsidRDefault="000C4305"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Choose the </w:t>
      </w:r>
      <w:r w:rsidR="002E26A5" w:rsidRPr="00581248">
        <w:rPr>
          <w:rFonts w:asciiTheme="majorHAnsi" w:hAnsiTheme="majorHAnsi" w:cs="Courier New"/>
          <w:b/>
          <w:sz w:val="22"/>
          <w:szCs w:val="22"/>
        </w:rPr>
        <w:t>CTM</w:t>
      </w:r>
      <w:r w:rsidRPr="00581248">
        <w:rPr>
          <w:rFonts w:asciiTheme="majorHAnsi" w:hAnsiTheme="majorHAnsi" w:cs="Courier New"/>
          <w:b/>
          <w:sz w:val="22"/>
          <w:szCs w:val="22"/>
        </w:rPr>
        <w:t xml:space="preserve"> </w:t>
      </w:r>
      <w:r w:rsidR="00DE3B31" w:rsidRPr="00581248">
        <w:rPr>
          <w:rFonts w:asciiTheme="majorHAnsi" w:hAnsiTheme="majorHAnsi" w:cs="Courier New"/>
          <w:b/>
          <w:sz w:val="22"/>
          <w:szCs w:val="22"/>
        </w:rPr>
        <w:t>50K Generalization - Parent</w:t>
      </w:r>
      <w:r w:rsidRPr="00581248">
        <w:rPr>
          <w:rFonts w:asciiTheme="majorHAnsi" w:hAnsiTheme="majorHAnsi" w:cs="Courier New"/>
          <w:sz w:val="22"/>
          <w:szCs w:val="22"/>
        </w:rPr>
        <w:t xml:space="preserve"> Job Type.  </w:t>
      </w:r>
    </w:p>
    <w:p w14:paraId="404A08D7" w14:textId="77777777" w:rsidR="0019513C" w:rsidRPr="00581248" w:rsidRDefault="0019513C"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Change the Assignment to your user name.</w:t>
      </w:r>
    </w:p>
    <w:p w14:paraId="7341F0E0" w14:textId="7A0B1B68" w:rsidR="0019513C" w:rsidRPr="00581248" w:rsidRDefault="0019513C"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Verify the Data Workspace.  It should be populated with </w:t>
      </w:r>
      <w:r w:rsidR="002E26A5" w:rsidRPr="00581248">
        <w:rPr>
          <w:rFonts w:asciiTheme="majorHAnsi" w:hAnsiTheme="majorHAnsi" w:cs="Courier New"/>
          <w:sz w:val="22"/>
          <w:szCs w:val="22"/>
        </w:rPr>
        <w:t>CTM</w:t>
      </w:r>
      <w:r w:rsidR="000806E9" w:rsidRPr="00581248">
        <w:rPr>
          <w:rFonts w:asciiTheme="majorHAnsi" w:hAnsiTheme="majorHAnsi" w:cs="Courier New"/>
          <w:sz w:val="22"/>
          <w:szCs w:val="22"/>
        </w:rPr>
        <w:t xml:space="preserve"> 25K </w:t>
      </w:r>
      <w:r w:rsidRPr="00581248">
        <w:rPr>
          <w:rFonts w:asciiTheme="majorHAnsi" w:hAnsiTheme="majorHAnsi" w:cs="Courier New"/>
          <w:sz w:val="22"/>
          <w:szCs w:val="22"/>
        </w:rPr>
        <w:t>Data.</w:t>
      </w:r>
    </w:p>
    <w:p w14:paraId="43C2BA3C" w14:textId="77777777" w:rsidR="0019513C" w:rsidRPr="00581248" w:rsidRDefault="0019513C"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Click OK to create the job.</w:t>
      </w:r>
    </w:p>
    <w:p w14:paraId="206F6930" w14:textId="77777777" w:rsidR="0019513C" w:rsidRPr="00581248" w:rsidRDefault="0019513C"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Turn to the </w:t>
      </w:r>
      <w:r w:rsidRPr="00581248">
        <w:rPr>
          <w:rFonts w:asciiTheme="majorHAnsi" w:hAnsiTheme="majorHAnsi" w:cs="Courier New"/>
          <w:b/>
          <w:sz w:val="22"/>
          <w:szCs w:val="22"/>
        </w:rPr>
        <w:t>Job Workflow</w:t>
      </w:r>
      <w:r w:rsidRPr="00581248">
        <w:rPr>
          <w:rFonts w:asciiTheme="majorHAnsi" w:hAnsiTheme="majorHAnsi" w:cs="Courier New"/>
          <w:sz w:val="22"/>
          <w:szCs w:val="22"/>
        </w:rPr>
        <w:t xml:space="preserve"> Tab.</w:t>
      </w:r>
    </w:p>
    <w:p w14:paraId="6D2324A9" w14:textId="77777777" w:rsidR="0019513C" w:rsidRPr="00581248" w:rsidRDefault="0019513C"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Click the Run button.</w:t>
      </w:r>
    </w:p>
    <w:p w14:paraId="78425982" w14:textId="013A7DE8" w:rsidR="0019513C" w:rsidRPr="00581248" w:rsidRDefault="0019513C" w:rsidP="0019513C">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 xml:space="preserve">The job </w:t>
      </w:r>
      <w:r w:rsidR="005E3928" w:rsidRPr="00581248">
        <w:rPr>
          <w:rFonts w:asciiTheme="majorHAnsi" w:hAnsiTheme="majorHAnsi" w:cs="Courier New"/>
          <w:sz w:val="22"/>
          <w:szCs w:val="22"/>
        </w:rPr>
        <w:t xml:space="preserve">should be executed through the Populate Merge Database Property step.  The Merge Child Data step will not do anything until some of the child jobs have completed.  </w:t>
      </w:r>
      <w:r w:rsidRPr="00581248">
        <w:rPr>
          <w:rFonts w:asciiTheme="majorHAnsi" w:hAnsiTheme="majorHAnsi" w:cs="Courier New"/>
          <w:sz w:val="22"/>
          <w:szCs w:val="22"/>
        </w:rPr>
        <w:t xml:space="preserve">  </w:t>
      </w:r>
    </w:p>
    <w:p w14:paraId="3491A880" w14:textId="67F56CC8" w:rsidR="00CF5EA8" w:rsidRPr="00581248" w:rsidRDefault="00B91908" w:rsidP="00B91908">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The steps in the workflow are designed to be run by automated processes.  So you will not see any dialogs pop up.  The workflow is likely still executing and you will see the highlighted step change.  The table below explains how you can verify the steps are have run successfully.</w:t>
      </w:r>
    </w:p>
    <w:tbl>
      <w:tblPr>
        <w:tblStyle w:val="GridTable4"/>
        <w:tblW w:w="0" w:type="auto"/>
        <w:tblLook w:val="04A0" w:firstRow="1" w:lastRow="0" w:firstColumn="1" w:lastColumn="0" w:noHBand="0" w:noVBand="1"/>
      </w:tblPr>
      <w:tblGrid>
        <w:gridCol w:w="2065"/>
        <w:gridCol w:w="7285"/>
      </w:tblGrid>
      <w:tr w:rsidR="00B91908" w:rsidRPr="00581248" w14:paraId="703A4A7D" w14:textId="77777777" w:rsidTr="00B9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6E3820C" w14:textId="36B27A0D" w:rsidR="00B91908" w:rsidRPr="00581248" w:rsidRDefault="00B91908" w:rsidP="00B9190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Step Name</w:t>
            </w:r>
          </w:p>
        </w:tc>
        <w:tc>
          <w:tcPr>
            <w:tcW w:w="7285" w:type="dxa"/>
          </w:tcPr>
          <w:p w14:paraId="11010C1C" w14:textId="78011B56" w:rsidR="00B91908" w:rsidRPr="00581248" w:rsidRDefault="00B91908" w:rsidP="00B91908">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Items to verify</w:t>
            </w:r>
          </w:p>
        </w:tc>
      </w:tr>
      <w:tr w:rsidR="00B91908" w:rsidRPr="00581248" w14:paraId="73992BC4" w14:textId="77777777" w:rsidTr="00B9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7487FB8" w14:textId="5E351F04" w:rsidR="00B91908" w:rsidRPr="00581248" w:rsidRDefault="00B91908" w:rsidP="00B9190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Create Folder</w:t>
            </w:r>
          </w:p>
        </w:tc>
        <w:tc>
          <w:tcPr>
            <w:tcW w:w="7285" w:type="dxa"/>
          </w:tcPr>
          <w:p w14:paraId="03587550" w14:textId="6252E7EE" w:rsidR="00B91908" w:rsidRPr="00581248" w:rsidRDefault="00B91908" w:rsidP="00B9190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Creates a folder in your local root directory with the same name as the parent job (…\</w:t>
            </w:r>
            <w:proofErr w:type="spellStart"/>
            <w:r w:rsidRPr="00581248">
              <w:rPr>
                <w:rFonts w:asciiTheme="majorHAnsi" w:hAnsiTheme="majorHAnsi" w:cs="Courier New"/>
                <w:sz w:val="22"/>
                <w:szCs w:val="22"/>
              </w:rPr>
              <w:t>CTM_Parent_Job</w:t>
            </w:r>
            <w:proofErr w:type="spellEnd"/>
            <w:r w:rsidRPr="00581248">
              <w:rPr>
                <w:rFonts w:asciiTheme="majorHAnsi" w:hAnsiTheme="majorHAnsi" w:cs="Courier New"/>
                <w:sz w:val="22"/>
                <w:szCs w:val="22"/>
              </w:rPr>
              <w:t>_#).  The full path to this folder will be updated in the Job Directory extended property.</w:t>
            </w:r>
          </w:p>
        </w:tc>
      </w:tr>
      <w:tr w:rsidR="00B91908" w:rsidRPr="00581248" w14:paraId="15ABC38E" w14:textId="77777777" w:rsidTr="00B91908">
        <w:tc>
          <w:tcPr>
            <w:cnfStyle w:val="001000000000" w:firstRow="0" w:lastRow="0" w:firstColumn="1" w:lastColumn="0" w:oddVBand="0" w:evenVBand="0" w:oddHBand="0" w:evenHBand="0" w:firstRowFirstColumn="0" w:firstRowLastColumn="0" w:lastRowFirstColumn="0" w:lastRowLastColumn="0"/>
            <w:tcW w:w="2065" w:type="dxa"/>
          </w:tcPr>
          <w:p w14:paraId="5630F6C3" w14:textId="21987FC9" w:rsidR="00B91908" w:rsidRPr="00581248" w:rsidRDefault="00B91908" w:rsidP="00B9190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Create Job AOI from Partitions</w:t>
            </w:r>
          </w:p>
        </w:tc>
        <w:tc>
          <w:tcPr>
            <w:tcW w:w="7285" w:type="dxa"/>
          </w:tcPr>
          <w:p w14:paraId="2F777AB8" w14:textId="5CEB1C9C" w:rsidR="00B91908" w:rsidRPr="00581248" w:rsidRDefault="00B91908" w:rsidP="00B9190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Sets the Area of Interest for the job.  You will be able to see if there is an area of interest for the job by turning to the LOI (location of interest) tab.  The Area of Interest will be the extent of the partition feature class you created earlier.</w:t>
            </w:r>
          </w:p>
        </w:tc>
      </w:tr>
      <w:tr w:rsidR="00B91908" w:rsidRPr="00581248" w14:paraId="241E0A5A" w14:textId="77777777" w:rsidTr="00B9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979E8D6" w14:textId="42B57499" w:rsidR="00B91908" w:rsidRPr="00581248" w:rsidRDefault="00B91908" w:rsidP="00B9190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Create Partition Jobs</w:t>
            </w:r>
          </w:p>
        </w:tc>
        <w:tc>
          <w:tcPr>
            <w:tcW w:w="7285" w:type="dxa"/>
          </w:tcPr>
          <w:p w14:paraId="54B1F192" w14:textId="77777777" w:rsidR="00B91908" w:rsidRPr="00581248" w:rsidRDefault="000806E9" w:rsidP="00B9190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Will create one child job for each feature in your partitions feature class.  To verify jobs were created, click the All Jobs query in Workflow Manager.  You should see multiple jobs </w:t>
            </w:r>
            <w:r w:rsidR="00066AC9" w:rsidRPr="00581248">
              <w:rPr>
                <w:rFonts w:asciiTheme="majorHAnsi" w:hAnsiTheme="majorHAnsi" w:cs="Courier New"/>
                <w:sz w:val="22"/>
                <w:szCs w:val="22"/>
              </w:rPr>
              <w:t xml:space="preserve">of Job Type CTM 50K Generalization – Child.  </w:t>
            </w:r>
          </w:p>
          <w:p w14:paraId="54E65A2B" w14:textId="04F52FDA" w:rsidR="00066AC9" w:rsidRPr="00581248" w:rsidRDefault="00066AC9"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Turn to the Dependencies tab on the parent job.  There should be a dependency record created for each child job. </w:t>
            </w:r>
          </w:p>
        </w:tc>
      </w:tr>
      <w:tr w:rsidR="005E3928" w:rsidRPr="00581248" w14:paraId="132C0AAB" w14:textId="77777777" w:rsidTr="00B91908">
        <w:tc>
          <w:tcPr>
            <w:cnfStyle w:val="001000000000" w:firstRow="0" w:lastRow="0" w:firstColumn="1" w:lastColumn="0" w:oddVBand="0" w:evenVBand="0" w:oddHBand="0" w:evenHBand="0" w:firstRowFirstColumn="0" w:firstRowLastColumn="0" w:lastRowFirstColumn="0" w:lastRowLastColumn="0"/>
            <w:tcW w:w="2065" w:type="dxa"/>
          </w:tcPr>
          <w:p w14:paraId="5B70BF35" w14:textId="1BA1F35A" w:rsidR="005E3928" w:rsidRPr="00581248" w:rsidRDefault="005E3928" w:rsidP="00B9190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Get Child Job Count</w:t>
            </w:r>
          </w:p>
        </w:tc>
        <w:tc>
          <w:tcPr>
            <w:tcW w:w="7285" w:type="dxa"/>
          </w:tcPr>
          <w:p w14:paraId="0F643AAF" w14:textId="1E602982" w:rsidR="005E3928" w:rsidRPr="00581248" w:rsidRDefault="005E3928" w:rsidP="00B9190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Will populate the Child Job Count extended property with the number of child jobs that were created by the Create Partition Jobs step.</w:t>
            </w:r>
          </w:p>
        </w:tc>
      </w:tr>
      <w:tr w:rsidR="005E3928" w:rsidRPr="00581248" w14:paraId="0804D369" w14:textId="77777777" w:rsidTr="00B9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46D63B7" w14:textId="3C2F1605" w:rsidR="005E3928" w:rsidRPr="00581248" w:rsidRDefault="005E3928" w:rsidP="00B9190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Create Merge Database</w:t>
            </w:r>
          </w:p>
        </w:tc>
        <w:tc>
          <w:tcPr>
            <w:tcW w:w="7285" w:type="dxa"/>
          </w:tcPr>
          <w:p w14:paraId="7397221E" w14:textId="53406BBA" w:rsidR="005E3928" w:rsidRPr="00581248" w:rsidRDefault="005E3928" w:rsidP="00B9190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Will create an empty file geodatabase named “</w:t>
            </w:r>
            <w:proofErr w:type="spellStart"/>
            <w:r w:rsidRPr="00581248">
              <w:rPr>
                <w:rFonts w:asciiTheme="majorHAnsi" w:hAnsiTheme="majorHAnsi" w:cs="Courier New"/>
                <w:sz w:val="22"/>
                <w:szCs w:val="22"/>
              </w:rPr>
              <w:t>MergedData.gdb</w:t>
            </w:r>
            <w:proofErr w:type="spellEnd"/>
            <w:r w:rsidRPr="00581248">
              <w:rPr>
                <w:rFonts w:asciiTheme="majorHAnsi" w:hAnsiTheme="majorHAnsi" w:cs="Courier New"/>
                <w:sz w:val="22"/>
                <w:szCs w:val="22"/>
              </w:rPr>
              <w:t xml:space="preserve">” in the job directory for the parent job. </w:t>
            </w:r>
          </w:p>
        </w:tc>
      </w:tr>
      <w:tr w:rsidR="005E3928" w:rsidRPr="00581248" w14:paraId="0D499734" w14:textId="77777777" w:rsidTr="00B91908">
        <w:tc>
          <w:tcPr>
            <w:cnfStyle w:val="001000000000" w:firstRow="0" w:lastRow="0" w:firstColumn="1" w:lastColumn="0" w:oddVBand="0" w:evenVBand="0" w:oddHBand="0" w:evenHBand="0" w:firstRowFirstColumn="0" w:firstRowLastColumn="0" w:lastRowFirstColumn="0" w:lastRowLastColumn="0"/>
            <w:tcW w:w="2065" w:type="dxa"/>
          </w:tcPr>
          <w:p w14:paraId="16E01829" w14:textId="5B3A608F" w:rsidR="005E3928" w:rsidRPr="00581248" w:rsidRDefault="005E3928" w:rsidP="00B9190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Populate Merge Database Property</w:t>
            </w:r>
          </w:p>
        </w:tc>
        <w:tc>
          <w:tcPr>
            <w:tcW w:w="7285" w:type="dxa"/>
          </w:tcPr>
          <w:p w14:paraId="2E0B946B" w14:textId="6E3ED00C" w:rsidR="005E3928" w:rsidRPr="00581248" w:rsidRDefault="005E3928" w:rsidP="00B9190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Populates the full path to the Merge Database created by the Create Merge Database step in the Merge Database extended property.</w:t>
            </w:r>
          </w:p>
        </w:tc>
      </w:tr>
    </w:tbl>
    <w:p w14:paraId="3F20CA15" w14:textId="498D5777" w:rsidR="00B91908" w:rsidRPr="00581248" w:rsidRDefault="00B91908" w:rsidP="00B91908">
      <w:pPr>
        <w:pStyle w:val="PlainText"/>
        <w:spacing w:line="276" w:lineRule="auto"/>
        <w:ind w:left="360"/>
        <w:rPr>
          <w:rFonts w:asciiTheme="majorHAnsi" w:hAnsiTheme="majorHAnsi" w:cs="Courier New"/>
          <w:sz w:val="22"/>
          <w:szCs w:val="22"/>
        </w:rPr>
      </w:pPr>
    </w:p>
    <w:p w14:paraId="4F091F04" w14:textId="2BF7BEE9" w:rsidR="00066AC9" w:rsidRPr="00581248" w:rsidRDefault="00066AC9" w:rsidP="00066AC9">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Run the </w:t>
      </w:r>
      <w:r w:rsidRPr="00581248">
        <w:rPr>
          <w:rFonts w:asciiTheme="majorHAnsi" w:hAnsiTheme="majorHAnsi" w:cs="Courier New"/>
          <w:b/>
          <w:sz w:val="22"/>
          <w:szCs w:val="22"/>
        </w:rPr>
        <w:t>All Jobs</w:t>
      </w:r>
      <w:r w:rsidRPr="00581248">
        <w:rPr>
          <w:rFonts w:asciiTheme="majorHAnsi" w:hAnsiTheme="majorHAnsi" w:cs="Courier New"/>
          <w:sz w:val="22"/>
          <w:szCs w:val="22"/>
        </w:rPr>
        <w:t xml:space="preserve"> query.</w:t>
      </w:r>
    </w:p>
    <w:p w14:paraId="3815BA1C" w14:textId="7E6FD712" w:rsidR="00CF5EA8" w:rsidRPr="00581248" w:rsidRDefault="00066AC9" w:rsidP="00066AC9">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Choose one of the </w:t>
      </w:r>
      <w:r w:rsidRPr="00581248">
        <w:rPr>
          <w:rFonts w:asciiTheme="majorHAnsi" w:hAnsiTheme="majorHAnsi" w:cs="Courier New"/>
          <w:b/>
          <w:sz w:val="22"/>
          <w:szCs w:val="22"/>
        </w:rPr>
        <w:t>CTM 50K Generalization - Child</w:t>
      </w:r>
      <w:r w:rsidRPr="00581248">
        <w:rPr>
          <w:rFonts w:asciiTheme="majorHAnsi" w:hAnsiTheme="majorHAnsi" w:cs="Courier New"/>
          <w:sz w:val="22"/>
          <w:szCs w:val="22"/>
        </w:rPr>
        <w:t xml:space="preserve"> Jobs.</w:t>
      </w:r>
    </w:p>
    <w:p w14:paraId="239AC8A6" w14:textId="00561C5D" w:rsidR="00066AC9" w:rsidRPr="00581248" w:rsidRDefault="00066AC9" w:rsidP="00066AC9">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necessary, turn to the </w:t>
      </w:r>
      <w:r w:rsidRPr="00581248">
        <w:rPr>
          <w:rFonts w:asciiTheme="majorHAnsi" w:hAnsiTheme="majorHAnsi" w:cs="Courier New"/>
          <w:b/>
          <w:sz w:val="22"/>
          <w:szCs w:val="22"/>
        </w:rPr>
        <w:t>Properties</w:t>
      </w:r>
      <w:r w:rsidRPr="00581248">
        <w:rPr>
          <w:rFonts w:asciiTheme="majorHAnsi" w:hAnsiTheme="majorHAnsi" w:cs="Courier New"/>
          <w:sz w:val="22"/>
          <w:szCs w:val="22"/>
        </w:rPr>
        <w:t xml:space="preserve"> tab.</w:t>
      </w:r>
    </w:p>
    <w:p w14:paraId="04104C91" w14:textId="21D0D3EE" w:rsidR="00066AC9" w:rsidRPr="00581248" w:rsidRDefault="00066AC9" w:rsidP="00066AC9">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Assign the job to yourself. </w:t>
      </w:r>
    </w:p>
    <w:p w14:paraId="51DC2C65" w14:textId="06A002CD" w:rsidR="00066AC9" w:rsidRPr="00581248" w:rsidRDefault="00066AC9" w:rsidP="00066AC9">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By default all child jobs will be assigned to the Automated Processing group.  This is so the services looking for jobs to run will know these jobs are available for processing.</w:t>
      </w:r>
    </w:p>
    <w:p w14:paraId="028ACC6B" w14:textId="635F1602" w:rsidR="00066AC9" w:rsidRPr="00581248" w:rsidRDefault="00066AC9" w:rsidP="00066AC9">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Turn to the Job Workflow tab. </w:t>
      </w:r>
    </w:p>
    <w:p w14:paraId="6334E9A9" w14:textId="77777777" w:rsidR="00066AC9" w:rsidRPr="00581248" w:rsidRDefault="00066AC9" w:rsidP="00066AC9">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Click the Run button.</w:t>
      </w:r>
    </w:p>
    <w:p w14:paraId="7FF4D706" w14:textId="10D4C788" w:rsidR="00066AC9" w:rsidRPr="00581248" w:rsidRDefault="000960B3" w:rsidP="00066AC9">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 xml:space="preserve">If the job is configured will, it </w:t>
      </w:r>
      <w:r w:rsidR="00066AC9" w:rsidRPr="00581248">
        <w:rPr>
          <w:rFonts w:asciiTheme="majorHAnsi" w:hAnsiTheme="majorHAnsi" w:cs="Courier New"/>
          <w:sz w:val="22"/>
          <w:szCs w:val="22"/>
        </w:rPr>
        <w:t xml:space="preserve">will execute </w:t>
      </w:r>
      <w:r w:rsidRPr="00581248">
        <w:rPr>
          <w:rFonts w:asciiTheme="majorHAnsi" w:hAnsiTheme="majorHAnsi" w:cs="Courier New"/>
          <w:sz w:val="22"/>
          <w:szCs w:val="22"/>
        </w:rPr>
        <w:t>straight through the main path and</w:t>
      </w:r>
      <w:r w:rsidR="00066AC9" w:rsidRPr="00581248">
        <w:rPr>
          <w:rFonts w:asciiTheme="majorHAnsi" w:hAnsiTheme="majorHAnsi" w:cs="Courier New"/>
          <w:sz w:val="22"/>
          <w:szCs w:val="22"/>
        </w:rPr>
        <w:t xml:space="preserve"> stop</w:t>
      </w:r>
      <w:r w:rsidRPr="00581248">
        <w:rPr>
          <w:rFonts w:asciiTheme="majorHAnsi" w:hAnsiTheme="majorHAnsi" w:cs="Courier New"/>
          <w:sz w:val="22"/>
          <w:szCs w:val="22"/>
        </w:rPr>
        <w:t xml:space="preserve"> at the Wait for Jobs to </w:t>
      </w:r>
      <w:proofErr w:type="gramStart"/>
      <w:r w:rsidRPr="00581248">
        <w:rPr>
          <w:rFonts w:asciiTheme="majorHAnsi" w:hAnsiTheme="majorHAnsi" w:cs="Courier New"/>
          <w:sz w:val="22"/>
          <w:szCs w:val="22"/>
        </w:rPr>
        <w:t>Complete</w:t>
      </w:r>
      <w:proofErr w:type="gramEnd"/>
      <w:r w:rsidRPr="00581248">
        <w:rPr>
          <w:rFonts w:asciiTheme="majorHAnsi" w:hAnsiTheme="majorHAnsi" w:cs="Courier New"/>
          <w:sz w:val="22"/>
          <w:szCs w:val="22"/>
        </w:rPr>
        <w:t xml:space="preserve"> step</w:t>
      </w:r>
      <w:r w:rsidR="00066AC9" w:rsidRPr="00581248">
        <w:rPr>
          <w:rFonts w:asciiTheme="majorHAnsi" w:hAnsiTheme="majorHAnsi" w:cs="Courier New"/>
          <w:sz w:val="22"/>
          <w:szCs w:val="22"/>
        </w:rPr>
        <w:t xml:space="preserve">.  </w:t>
      </w:r>
    </w:p>
    <w:p w14:paraId="6EEA1130" w14:textId="77777777" w:rsidR="00066AC9" w:rsidRPr="00581248" w:rsidRDefault="00066AC9" w:rsidP="00066AC9">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The steps in the workflow are designed to be run by automated processes.  So you will not see any dialogs pop up.  The workflow is likely still executing and you will see the highlighted step change.  The table below explains how you can verify the steps are have run successfully.</w:t>
      </w:r>
    </w:p>
    <w:p w14:paraId="2086B747" w14:textId="74C0A2AF" w:rsidR="00066AC9" w:rsidRPr="00581248" w:rsidRDefault="00066AC9" w:rsidP="00066AC9">
      <w:pPr>
        <w:pStyle w:val="PlainText"/>
        <w:spacing w:line="276" w:lineRule="auto"/>
        <w:ind w:left="360"/>
        <w:rPr>
          <w:rFonts w:asciiTheme="majorHAnsi" w:hAnsiTheme="majorHAnsi" w:cs="Courier New"/>
          <w:i/>
          <w:sz w:val="22"/>
          <w:szCs w:val="22"/>
        </w:rPr>
      </w:pPr>
      <w:r w:rsidRPr="00581248">
        <w:rPr>
          <w:rFonts w:asciiTheme="majorHAnsi" w:hAnsiTheme="majorHAnsi" w:cs="Courier New"/>
          <w:i/>
          <w:sz w:val="22"/>
          <w:szCs w:val="22"/>
          <w:u w:val="single"/>
        </w:rPr>
        <w:t>Note</w:t>
      </w:r>
      <w:r w:rsidRPr="00581248">
        <w:rPr>
          <w:rFonts w:asciiTheme="majorHAnsi" w:hAnsiTheme="majorHAnsi" w:cs="Courier New"/>
          <w:i/>
          <w:sz w:val="22"/>
          <w:szCs w:val="22"/>
        </w:rPr>
        <w:t xml:space="preserve">: when verifying extended properties, you may need to turn from the Extended Properties tab to another and back to see the values in the properties refresh.  </w:t>
      </w:r>
    </w:p>
    <w:tbl>
      <w:tblPr>
        <w:tblStyle w:val="GridTable4"/>
        <w:tblW w:w="0" w:type="auto"/>
        <w:tblLook w:val="04A0" w:firstRow="1" w:lastRow="0" w:firstColumn="1" w:lastColumn="0" w:noHBand="0" w:noVBand="1"/>
      </w:tblPr>
      <w:tblGrid>
        <w:gridCol w:w="2065"/>
        <w:gridCol w:w="7285"/>
      </w:tblGrid>
      <w:tr w:rsidR="00066AC9" w:rsidRPr="00581248" w14:paraId="220FA0F4" w14:textId="77777777" w:rsidTr="005E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4A26323" w14:textId="77777777" w:rsidR="00066AC9" w:rsidRPr="00581248" w:rsidRDefault="00066AC9"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Step Name</w:t>
            </w:r>
          </w:p>
        </w:tc>
        <w:tc>
          <w:tcPr>
            <w:tcW w:w="7285" w:type="dxa"/>
          </w:tcPr>
          <w:p w14:paraId="04C20392" w14:textId="77777777" w:rsidR="00066AC9" w:rsidRPr="00581248" w:rsidRDefault="00066AC9" w:rsidP="005E3928">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Items to verify</w:t>
            </w:r>
          </w:p>
        </w:tc>
      </w:tr>
      <w:tr w:rsidR="00066AC9" w:rsidRPr="00581248" w14:paraId="7B3E8896"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C9E6ADC" w14:textId="07B94EF7" w:rsidR="00066AC9" w:rsidRPr="00581248" w:rsidRDefault="00066AC9"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Populate Job Properties from Parent</w:t>
            </w:r>
          </w:p>
        </w:tc>
        <w:tc>
          <w:tcPr>
            <w:tcW w:w="7285" w:type="dxa"/>
          </w:tcPr>
          <w:p w14:paraId="747658EE" w14:textId="1875F9BB" w:rsidR="00066AC9" w:rsidRPr="00581248" w:rsidRDefault="00066AC9"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Copies the values for some of the extended properties from the parent job to the child job. </w:t>
            </w:r>
          </w:p>
        </w:tc>
      </w:tr>
      <w:tr w:rsidR="00066AC9" w:rsidRPr="00581248" w14:paraId="2A257C1F"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290AD283" w14:textId="1B3D4804" w:rsidR="00066AC9" w:rsidRPr="00581248" w:rsidRDefault="00066AC9"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Populate Machine Name</w:t>
            </w:r>
          </w:p>
        </w:tc>
        <w:tc>
          <w:tcPr>
            <w:tcW w:w="7285" w:type="dxa"/>
          </w:tcPr>
          <w:p w14:paraId="1F3AB459" w14:textId="01AE8DE8" w:rsidR="00066AC9" w:rsidRPr="00581248" w:rsidRDefault="00066AC9"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Sets the name of the computer you are running the workflow from in the Machine Name extended property.  </w:t>
            </w:r>
          </w:p>
        </w:tc>
      </w:tr>
      <w:tr w:rsidR="00066AC9" w:rsidRPr="00581248" w14:paraId="1371ED2D"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B17772B" w14:textId="114CE34D" w:rsidR="00066AC9" w:rsidRPr="00581248" w:rsidRDefault="00066AC9"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Create Folder</w:t>
            </w:r>
          </w:p>
        </w:tc>
        <w:tc>
          <w:tcPr>
            <w:tcW w:w="7285" w:type="dxa"/>
          </w:tcPr>
          <w:p w14:paraId="123EEF60" w14:textId="7ED930F3" w:rsidR="00066AC9" w:rsidRPr="00581248" w:rsidRDefault="00066AC9"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Creates a folder for the child job.  If a folder for the parent job does not exist, creates a folder in your local root directory with the same name as the parent job (…\</w:t>
            </w:r>
            <w:proofErr w:type="spellStart"/>
            <w:r w:rsidRPr="00581248">
              <w:rPr>
                <w:rFonts w:asciiTheme="majorHAnsi" w:hAnsiTheme="majorHAnsi" w:cs="Courier New"/>
                <w:sz w:val="22"/>
                <w:szCs w:val="22"/>
              </w:rPr>
              <w:t>CTM_Parent_Job</w:t>
            </w:r>
            <w:proofErr w:type="spellEnd"/>
            <w:r w:rsidRPr="00581248">
              <w:rPr>
                <w:rFonts w:asciiTheme="majorHAnsi" w:hAnsiTheme="majorHAnsi" w:cs="Courier New"/>
                <w:sz w:val="22"/>
                <w:szCs w:val="22"/>
              </w:rPr>
              <w:t>_#).  Then creates a folder for the child job within the parent job folder.  The full path to this folder will be updated in the Job Directory extended property.</w:t>
            </w:r>
          </w:p>
        </w:tc>
      </w:tr>
      <w:tr w:rsidR="00066AC9" w:rsidRPr="00581248" w14:paraId="48B4D164"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62AD5EAB" w14:textId="1BD11C6C" w:rsidR="00066AC9" w:rsidRPr="00581248" w:rsidRDefault="00066AC9"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Extract Data</w:t>
            </w:r>
          </w:p>
        </w:tc>
        <w:tc>
          <w:tcPr>
            <w:tcW w:w="7285" w:type="dxa"/>
          </w:tcPr>
          <w:p w14:paraId="3015A056" w14:textId="266C5043" w:rsidR="00066AC9" w:rsidRPr="00581248" w:rsidRDefault="00066AC9"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Creates a file geodatabase in the Job Directory path named the same as the job name.  </w:t>
            </w:r>
            <w:r w:rsidR="00AF4426" w:rsidRPr="00581248">
              <w:rPr>
                <w:rFonts w:asciiTheme="majorHAnsi" w:hAnsiTheme="majorHAnsi" w:cs="Courier New"/>
                <w:sz w:val="22"/>
                <w:szCs w:val="22"/>
              </w:rPr>
              <w:t xml:space="preserve">When the step is completed the file geodatabase will contain all the data from the input workspace that is within the specified buffer distance of the job AOI.  </w:t>
            </w:r>
          </w:p>
        </w:tc>
      </w:tr>
      <w:tr w:rsidR="00AF4426" w:rsidRPr="00581248" w14:paraId="4D65E0B9"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F847D1" w14:textId="586AEBDA" w:rsidR="00AF4426" w:rsidRPr="00581248" w:rsidRDefault="00AF4426"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Populate Extract Database Property</w:t>
            </w:r>
          </w:p>
        </w:tc>
        <w:tc>
          <w:tcPr>
            <w:tcW w:w="7285" w:type="dxa"/>
          </w:tcPr>
          <w:p w14:paraId="25E7EC6D" w14:textId="18E6F173" w:rsidR="00AF4426" w:rsidRPr="00581248" w:rsidRDefault="00AF4426"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Updates the Extract Database extended property with the full path to the database created by the Extract Data step.</w:t>
            </w:r>
          </w:p>
        </w:tc>
      </w:tr>
      <w:tr w:rsidR="00AF4426" w:rsidRPr="00581248" w14:paraId="61327596"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629DCC12" w14:textId="67D5F8C5" w:rsidR="00AF4426" w:rsidRPr="00581248" w:rsidRDefault="00AF4426"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 xml:space="preserve">Run Generalization </w:t>
            </w:r>
          </w:p>
        </w:tc>
        <w:tc>
          <w:tcPr>
            <w:tcW w:w="7285" w:type="dxa"/>
          </w:tcPr>
          <w:p w14:paraId="5AAAB018" w14:textId="52C948E0" w:rsidR="00AF4426" w:rsidRPr="00581248" w:rsidRDefault="00AF4426"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Runs the generalization models against the extract database.  </w:t>
            </w:r>
            <w:r w:rsidR="000960B3" w:rsidRPr="00581248">
              <w:rPr>
                <w:rFonts w:asciiTheme="majorHAnsi" w:hAnsiTheme="majorHAnsi" w:cs="Courier New"/>
                <w:sz w:val="22"/>
                <w:szCs w:val="22"/>
              </w:rPr>
              <w:t>For CTM, as the generalization models are run, you will see databases being created in the Job Directory folder.  The &lt;job name&gt;_</w:t>
            </w:r>
            <w:proofErr w:type="spellStart"/>
            <w:r w:rsidR="000960B3" w:rsidRPr="00581248">
              <w:rPr>
                <w:rFonts w:asciiTheme="majorHAnsi" w:hAnsiTheme="majorHAnsi" w:cs="Courier New"/>
                <w:sz w:val="22"/>
                <w:szCs w:val="22"/>
              </w:rPr>
              <w:t>generalize.gdb</w:t>
            </w:r>
            <w:proofErr w:type="spellEnd"/>
            <w:r w:rsidR="000960B3" w:rsidRPr="00581248">
              <w:rPr>
                <w:rFonts w:asciiTheme="majorHAnsi" w:hAnsiTheme="majorHAnsi" w:cs="Courier New"/>
                <w:sz w:val="22"/>
                <w:szCs w:val="22"/>
              </w:rPr>
              <w:t xml:space="preserve"> is the data being generalized.  As various generalization models complete running, backup databases will be created in the job directory as well.</w:t>
            </w:r>
          </w:p>
        </w:tc>
      </w:tr>
      <w:tr w:rsidR="000960B3" w:rsidRPr="00581248" w14:paraId="711467C0"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CFC4F9" w14:textId="36DD2809" w:rsidR="000960B3" w:rsidRPr="00581248" w:rsidRDefault="000960B3"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Populate Generalization DB Property</w:t>
            </w:r>
          </w:p>
        </w:tc>
        <w:tc>
          <w:tcPr>
            <w:tcW w:w="7285" w:type="dxa"/>
          </w:tcPr>
          <w:p w14:paraId="13C4699D" w14:textId="16D59B30" w:rsidR="000960B3" w:rsidRPr="00581248" w:rsidRDefault="000960B3"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Updates the Generalized Database extended property with the full path to the database containing the final results from the Run Generalization step.</w:t>
            </w:r>
          </w:p>
        </w:tc>
      </w:tr>
      <w:tr w:rsidR="000960B3" w:rsidRPr="00581248" w14:paraId="46D6B67B"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6C74D2C1" w14:textId="362367F2" w:rsidR="000960B3" w:rsidRPr="00581248" w:rsidRDefault="000960B3"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Split</w:t>
            </w:r>
          </w:p>
        </w:tc>
        <w:tc>
          <w:tcPr>
            <w:tcW w:w="7285" w:type="dxa"/>
          </w:tcPr>
          <w:p w14:paraId="58C63471" w14:textId="075791E6" w:rsidR="000960B3" w:rsidRPr="00581248" w:rsidRDefault="000960B3"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Splits the data in the database specified in the Generalized Database extended property.  All data outside of the job Area of Interest will be removed from the database.  This is used to remove the data in the buffer area that was included during the extract.</w:t>
            </w:r>
          </w:p>
        </w:tc>
      </w:tr>
      <w:tr w:rsidR="000960B3" w:rsidRPr="00581248" w14:paraId="66BD2E44"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32AE81C" w14:textId="02A4C5F1" w:rsidR="000960B3" w:rsidRPr="00581248" w:rsidRDefault="000960B3"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Attach Generalized Data</w:t>
            </w:r>
          </w:p>
        </w:tc>
        <w:tc>
          <w:tcPr>
            <w:tcW w:w="7285" w:type="dxa"/>
          </w:tcPr>
          <w:p w14:paraId="10173E49" w14:textId="064A5CDC" w:rsidR="000960B3" w:rsidRPr="00581248" w:rsidRDefault="000960B3"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Zips the database specified in the Generalized Database and adds it as an attachment to the job.  The zip file will be named GeneralizedData.zip.</w:t>
            </w:r>
          </w:p>
        </w:tc>
      </w:tr>
    </w:tbl>
    <w:p w14:paraId="1D6E7759" w14:textId="77777777" w:rsidR="000960B3" w:rsidRPr="00581248" w:rsidRDefault="000960B3" w:rsidP="000960B3">
      <w:pPr>
        <w:pStyle w:val="PlainText"/>
        <w:spacing w:line="276" w:lineRule="auto"/>
        <w:ind w:left="360"/>
        <w:rPr>
          <w:rFonts w:asciiTheme="majorHAnsi" w:hAnsiTheme="majorHAnsi" w:cs="Courier New"/>
          <w:sz w:val="22"/>
          <w:szCs w:val="22"/>
        </w:rPr>
      </w:pPr>
    </w:p>
    <w:p w14:paraId="47ECEAC2" w14:textId="797757FA" w:rsidR="003E320C" w:rsidRPr="00581248" w:rsidRDefault="000960B3" w:rsidP="003E320C">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something goes wrong while running key steps in the child workflow, the workflow will enter the job failure loop.  </w:t>
      </w:r>
    </w:p>
    <w:p w14:paraId="2E047363" w14:textId="163FE7D1" w:rsidR="003E320C" w:rsidRPr="00581248" w:rsidRDefault="00E9135A" w:rsidP="003E320C">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The table below explains how you can verify the steps in the failure loop have run successfully.</w:t>
      </w:r>
    </w:p>
    <w:tbl>
      <w:tblPr>
        <w:tblStyle w:val="GridTable4"/>
        <w:tblW w:w="0" w:type="auto"/>
        <w:tblLook w:val="04A0" w:firstRow="1" w:lastRow="0" w:firstColumn="1" w:lastColumn="0" w:noHBand="0" w:noVBand="1"/>
      </w:tblPr>
      <w:tblGrid>
        <w:gridCol w:w="2065"/>
        <w:gridCol w:w="7285"/>
      </w:tblGrid>
      <w:tr w:rsidR="000960B3" w:rsidRPr="00581248" w14:paraId="19408F1D" w14:textId="77777777" w:rsidTr="005E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45D9535" w14:textId="77777777" w:rsidR="000960B3" w:rsidRPr="00581248" w:rsidRDefault="000960B3"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Step Name</w:t>
            </w:r>
          </w:p>
        </w:tc>
        <w:tc>
          <w:tcPr>
            <w:tcW w:w="7285" w:type="dxa"/>
          </w:tcPr>
          <w:p w14:paraId="7531F994" w14:textId="77777777" w:rsidR="000960B3" w:rsidRPr="00581248" w:rsidRDefault="000960B3" w:rsidP="005E3928">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Items to verify</w:t>
            </w:r>
          </w:p>
        </w:tc>
      </w:tr>
      <w:tr w:rsidR="000960B3" w:rsidRPr="00581248" w14:paraId="38B7F87E"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CBF182F" w14:textId="2898F898" w:rsidR="000960B3" w:rsidRPr="00581248" w:rsidRDefault="003E320C"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Increment Failure Count</w:t>
            </w:r>
          </w:p>
        </w:tc>
        <w:tc>
          <w:tcPr>
            <w:tcW w:w="7285" w:type="dxa"/>
          </w:tcPr>
          <w:p w14:paraId="2A0FBC4F" w14:textId="3F3AFF8B" w:rsidR="000960B3" w:rsidRPr="00581248" w:rsidRDefault="00E9135A" w:rsidP="005E392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Add 1 to the current value in the Failure Count extended property.</w:t>
            </w:r>
          </w:p>
        </w:tc>
      </w:tr>
      <w:tr w:rsidR="000960B3" w:rsidRPr="00581248" w14:paraId="1AB60F59"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04C4D2CB" w14:textId="17F3E7CE" w:rsidR="000960B3" w:rsidRPr="00581248" w:rsidRDefault="003E320C"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Clear Process ID</w:t>
            </w:r>
          </w:p>
        </w:tc>
        <w:tc>
          <w:tcPr>
            <w:tcW w:w="7285" w:type="dxa"/>
          </w:tcPr>
          <w:p w14:paraId="0DD76122" w14:textId="556A595A" w:rsidR="000960B3" w:rsidRPr="00581248" w:rsidRDefault="00E9135A" w:rsidP="005E392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Used by the automated processing scripts.  After the step is run the value in the Process ID extended property should be blank.</w:t>
            </w:r>
          </w:p>
        </w:tc>
      </w:tr>
      <w:tr w:rsidR="000960B3" w:rsidRPr="00581248" w14:paraId="51A800E1"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577936F" w14:textId="2CDA7E42" w:rsidR="000960B3" w:rsidRPr="00581248" w:rsidRDefault="003E320C"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Exceeded Maximum Retry Count</w:t>
            </w:r>
          </w:p>
        </w:tc>
        <w:tc>
          <w:tcPr>
            <w:tcW w:w="7285" w:type="dxa"/>
          </w:tcPr>
          <w:p w14:paraId="684C4961" w14:textId="58F329B2" w:rsidR="000960B3" w:rsidRPr="00581248" w:rsidRDefault="000960B3" w:rsidP="005E392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 </w:t>
            </w:r>
            <w:r w:rsidR="00E9135A" w:rsidRPr="00581248">
              <w:rPr>
                <w:rFonts w:asciiTheme="majorHAnsi" w:hAnsiTheme="majorHAnsi" w:cs="Courier New"/>
                <w:sz w:val="22"/>
                <w:szCs w:val="22"/>
              </w:rPr>
              <w:t>Compares the value in the Failure Count extended property to the Maximum Retry Count extended property.  If the Failure Count is less than the Maximum Retry value, the job will move to the Reassign to Automation Group step.  Otherwise the job will move to the Send Failure Notification step.</w:t>
            </w:r>
          </w:p>
        </w:tc>
      </w:tr>
      <w:tr w:rsidR="003E320C" w:rsidRPr="00581248" w14:paraId="5809CDD0"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5EE87D1A" w14:textId="332BAFCF" w:rsidR="003E320C" w:rsidRPr="00581248" w:rsidRDefault="003E320C"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Reassign to Automation Group</w:t>
            </w:r>
          </w:p>
        </w:tc>
        <w:tc>
          <w:tcPr>
            <w:tcW w:w="7285" w:type="dxa"/>
          </w:tcPr>
          <w:p w14:paraId="18142630" w14:textId="4DD45464" w:rsidR="003E320C" w:rsidRPr="00581248" w:rsidRDefault="00E9135A" w:rsidP="005E392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Changes the assignment of the job from your user to the Automated Processing Group.  The status of the job should be set to Ready to Work.  Based on these criteria the job is now in a state where the automated processes will begin to execute the job again from the start.</w:t>
            </w:r>
          </w:p>
        </w:tc>
      </w:tr>
      <w:tr w:rsidR="003E320C" w:rsidRPr="00581248" w14:paraId="2BCF18A0"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5098B34" w14:textId="42F06FDE" w:rsidR="003E320C" w:rsidRPr="00581248" w:rsidRDefault="003E320C"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Send Failure Notification</w:t>
            </w:r>
          </w:p>
        </w:tc>
        <w:tc>
          <w:tcPr>
            <w:tcW w:w="7285" w:type="dxa"/>
          </w:tcPr>
          <w:p w14:paraId="0A2E430E" w14:textId="7B4FAA3B" w:rsidR="003E320C" w:rsidRPr="00581248" w:rsidRDefault="00E9135A" w:rsidP="00E9135A">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Sends an email to the Job Owner indicating that the job has failed and will not be automatically run again.</w:t>
            </w:r>
          </w:p>
        </w:tc>
      </w:tr>
    </w:tbl>
    <w:p w14:paraId="15C12783" w14:textId="77777777" w:rsidR="00E9135A" w:rsidRPr="00581248" w:rsidRDefault="00E9135A" w:rsidP="00E9135A">
      <w:pPr>
        <w:pStyle w:val="PlainText"/>
        <w:spacing w:line="276" w:lineRule="auto"/>
        <w:ind w:left="360"/>
        <w:rPr>
          <w:rFonts w:asciiTheme="majorHAnsi" w:hAnsiTheme="majorHAnsi" w:cs="Courier New"/>
          <w:sz w:val="22"/>
          <w:szCs w:val="22"/>
        </w:rPr>
      </w:pPr>
    </w:p>
    <w:p w14:paraId="71CE17E3" w14:textId="1E145219" w:rsidR="005E3928" w:rsidRPr="00581248" w:rsidRDefault="005E3928" w:rsidP="005E3928">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Once the child jobs have completed, you can run the final steps in the parent workflow.  </w:t>
      </w:r>
    </w:p>
    <w:p w14:paraId="42906ABB" w14:textId="395B5CD4" w:rsidR="005E3928" w:rsidRPr="00581248" w:rsidRDefault="005E3928" w:rsidP="005E3928">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If necessary, Run the All Jobs query and select the parent job.</w:t>
      </w:r>
    </w:p>
    <w:p w14:paraId="17E96B06" w14:textId="77777777" w:rsidR="005E3928" w:rsidRPr="00581248" w:rsidRDefault="005E3928" w:rsidP="005E3928">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Click the Run button.</w:t>
      </w:r>
    </w:p>
    <w:p w14:paraId="653E3D9D" w14:textId="034CFD0C" w:rsidR="005E3928" w:rsidRPr="00581248" w:rsidRDefault="005E3928" w:rsidP="005E3928">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 xml:space="preserve">The parent job should be execute through the end. The table below explains how you can verify the </w:t>
      </w:r>
      <w:r w:rsidR="00C9792B" w:rsidRPr="00581248">
        <w:rPr>
          <w:rFonts w:asciiTheme="majorHAnsi" w:hAnsiTheme="majorHAnsi" w:cs="Courier New"/>
          <w:sz w:val="22"/>
          <w:szCs w:val="22"/>
        </w:rPr>
        <w:t xml:space="preserve">remaining </w:t>
      </w:r>
      <w:r w:rsidRPr="00581248">
        <w:rPr>
          <w:rFonts w:asciiTheme="majorHAnsi" w:hAnsiTheme="majorHAnsi" w:cs="Courier New"/>
          <w:sz w:val="22"/>
          <w:szCs w:val="22"/>
        </w:rPr>
        <w:t>steps</w:t>
      </w:r>
      <w:r w:rsidR="00C9792B" w:rsidRPr="00581248">
        <w:rPr>
          <w:rFonts w:asciiTheme="majorHAnsi" w:hAnsiTheme="majorHAnsi" w:cs="Courier New"/>
          <w:sz w:val="22"/>
          <w:szCs w:val="22"/>
        </w:rPr>
        <w:t xml:space="preserve"> in the parent job</w:t>
      </w:r>
      <w:r w:rsidRPr="00581248">
        <w:rPr>
          <w:rFonts w:asciiTheme="majorHAnsi" w:hAnsiTheme="majorHAnsi" w:cs="Courier New"/>
          <w:sz w:val="22"/>
          <w:szCs w:val="22"/>
        </w:rPr>
        <w:t xml:space="preserve"> have run successfully</w:t>
      </w:r>
    </w:p>
    <w:tbl>
      <w:tblPr>
        <w:tblStyle w:val="GridTable4"/>
        <w:tblW w:w="0" w:type="auto"/>
        <w:tblLook w:val="04A0" w:firstRow="1" w:lastRow="0" w:firstColumn="1" w:lastColumn="0" w:noHBand="0" w:noVBand="1"/>
      </w:tblPr>
      <w:tblGrid>
        <w:gridCol w:w="2065"/>
        <w:gridCol w:w="7285"/>
      </w:tblGrid>
      <w:tr w:rsidR="005E3928" w:rsidRPr="00581248" w14:paraId="45D09D70" w14:textId="77777777" w:rsidTr="005E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FCE8F92" w14:textId="77777777" w:rsidR="005E3928" w:rsidRPr="00581248" w:rsidRDefault="005E3928"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Step Name</w:t>
            </w:r>
          </w:p>
        </w:tc>
        <w:tc>
          <w:tcPr>
            <w:tcW w:w="7285" w:type="dxa"/>
          </w:tcPr>
          <w:p w14:paraId="52669E38" w14:textId="77777777" w:rsidR="005E3928" w:rsidRPr="00581248" w:rsidRDefault="005E3928" w:rsidP="005E3928">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Items to verify</w:t>
            </w:r>
          </w:p>
        </w:tc>
      </w:tr>
      <w:tr w:rsidR="005E3928" w:rsidRPr="00581248" w14:paraId="116DF659"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F34BC62" w14:textId="4977F50B" w:rsidR="005E3928" w:rsidRPr="00581248" w:rsidRDefault="00C9792B"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Merge Child Data</w:t>
            </w:r>
          </w:p>
        </w:tc>
        <w:tc>
          <w:tcPr>
            <w:tcW w:w="7285" w:type="dxa"/>
          </w:tcPr>
          <w:p w14:paraId="552BEE9E" w14:textId="659E7686" w:rsidR="005E3928" w:rsidRPr="00581248" w:rsidRDefault="00C9792B" w:rsidP="005E392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Loops through all the child jobs in the “Done Working” state.  Looks for an attachment on the job named </w:t>
            </w:r>
            <w:proofErr w:type="spellStart"/>
            <w:r w:rsidRPr="00581248">
              <w:rPr>
                <w:rFonts w:asciiTheme="majorHAnsi" w:hAnsiTheme="majorHAnsi" w:cs="Courier New"/>
                <w:sz w:val="22"/>
                <w:szCs w:val="22"/>
              </w:rPr>
              <w:t>GeneralizedData</w:t>
            </w:r>
            <w:proofErr w:type="spellEnd"/>
            <w:r w:rsidRPr="00581248">
              <w:rPr>
                <w:rFonts w:asciiTheme="majorHAnsi" w:hAnsiTheme="majorHAnsi" w:cs="Courier New"/>
                <w:sz w:val="22"/>
                <w:szCs w:val="22"/>
              </w:rPr>
              <w:t>&lt;</w:t>
            </w:r>
            <w:proofErr w:type="spellStart"/>
            <w:r w:rsidRPr="00581248">
              <w:rPr>
                <w:rFonts w:asciiTheme="majorHAnsi" w:hAnsiTheme="majorHAnsi" w:cs="Courier New"/>
                <w:sz w:val="22"/>
                <w:szCs w:val="22"/>
              </w:rPr>
              <w:t>jobid</w:t>
            </w:r>
            <w:proofErr w:type="spellEnd"/>
            <w:r w:rsidRPr="00581248">
              <w:rPr>
                <w:rFonts w:asciiTheme="majorHAnsi" w:hAnsiTheme="majorHAnsi" w:cs="Courier New"/>
                <w:sz w:val="22"/>
                <w:szCs w:val="22"/>
              </w:rPr>
              <w:t>&gt;.zip.  If the file exists, it is extracted from the job and the data is loaded into the Merge Database.  When the data from a child job is loaded the Loaded Job Count extended property is increased by 1.  When completed, the merge database should have data from all partitions (child job) loaded.</w:t>
            </w:r>
          </w:p>
        </w:tc>
      </w:tr>
      <w:tr w:rsidR="00C9792B" w:rsidRPr="00581248" w14:paraId="3C9BCAB4"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06A4FF06" w14:textId="3FBC34C8" w:rsidR="00C9792B" w:rsidRPr="00581248" w:rsidRDefault="00C9792B"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All Child Jobs Loaded?</w:t>
            </w:r>
          </w:p>
        </w:tc>
        <w:tc>
          <w:tcPr>
            <w:tcW w:w="7285" w:type="dxa"/>
          </w:tcPr>
          <w:p w14:paraId="02D83CA9" w14:textId="1FB7E427" w:rsidR="00C9792B" w:rsidRPr="00581248" w:rsidRDefault="00C9792B" w:rsidP="005E392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Compares the Child Job Count property (which contains the number of all child jobs) to the Loaded Job Count property (which contains the number of child jobs whose generalized data has been loaded into the merge database).  If the two value are equal, the job will move on.  If the numbers are no equal, then not all of the child data has been loaded and the job will loop back to the Merge Child Data step.</w:t>
            </w:r>
          </w:p>
        </w:tc>
      </w:tr>
      <w:tr w:rsidR="00C9792B" w:rsidRPr="00581248" w14:paraId="10D50213"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F474577" w14:textId="56BD4CF9" w:rsidR="00C9792B" w:rsidRPr="00581248" w:rsidRDefault="00C9792B"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Extract Data to XML</w:t>
            </w:r>
          </w:p>
        </w:tc>
        <w:tc>
          <w:tcPr>
            <w:tcW w:w="7285" w:type="dxa"/>
          </w:tcPr>
          <w:p w14:paraId="6C40E66E" w14:textId="419382E6" w:rsidR="00C9792B" w:rsidRPr="00581248" w:rsidRDefault="00C9792B" w:rsidP="005E392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Extracts the content (schema and data) from the merge database into a workspace xml.  The XML file is named merged_data.xml and is created in the parent job directory.</w:t>
            </w:r>
          </w:p>
        </w:tc>
      </w:tr>
      <w:tr w:rsidR="00C9792B" w:rsidRPr="00581248" w14:paraId="1904C577"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7415D35C" w14:textId="67181356" w:rsidR="00C9792B" w:rsidRPr="00581248" w:rsidRDefault="00C9792B"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Load XML to SDE</w:t>
            </w:r>
          </w:p>
        </w:tc>
        <w:tc>
          <w:tcPr>
            <w:tcW w:w="7285" w:type="dxa"/>
          </w:tcPr>
          <w:p w14:paraId="045A5894" w14:textId="53119C1A" w:rsidR="00C9792B" w:rsidRPr="00581248" w:rsidRDefault="00C9792B" w:rsidP="005E392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Loads the workspace xml created from the Extract Data to XML step into the database specified in the Output Database extended property.  </w:t>
            </w:r>
          </w:p>
        </w:tc>
      </w:tr>
    </w:tbl>
    <w:p w14:paraId="7AC03CB7" w14:textId="77777777" w:rsidR="005E3928" w:rsidRPr="00581248" w:rsidRDefault="005E3928" w:rsidP="005E3928">
      <w:pPr>
        <w:pStyle w:val="PlainText"/>
        <w:spacing w:line="276" w:lineRule="auto"/>
        <w:rPr>
          <w:rFonts w:asciiTheme="majorHAnsi" w:hAnsiTheme="majorHAnsi" w:cs="Courier New"/>
          <w:sz w:val="22"/>
          <w:szCs w:val="22"/>
        </w:rPr>
      </w:pPr>
    </w:p>
    <w:p w14:paraId="3BE62919" w14:textId="77777777" w:rsidR="005E3928" w:rsidRPr="00581248" w:rsidRDefault="005E3928" w:rsidP="005E3928">
      <w:pPr>
        <w:pStyle w:val="PlainText"/>
        <w:spacing w:line="276" w:lineRule="auto"/>
        <w:rPr>
          <w:rFonts w:asciiTheme="majorHAnsi" w:hAnsiTheme="majorHAnsi" w:cs="Courier New"/>
          <w:sz w:val="22"/>
          <w:szCs w:val="22"/>
        </w:rPr>
      </w:pPr>
    </w:p>
    <w:p w14:paraId="77FF3C81" w14:textId="0C3A82B1" w:rsidR="00E9135A" w:rsidRPr="00581248" w:rsidRDefault="00E9135A"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the job enters the failure loop, the History and Attachments can be used to help determine what went wrong.  </w:t>
      </w:r>
    </w:p>
    <w:p w14:paraId="2FD4FA58" w14:textId="053BF81A" w:rsidR="00F811C0" w:rsidRPr="00581248" w:rsidRDefault="00F811C0" w:rsidP="00F811C0">
      <w:pPr>
        <w:pStyle w:val="PlainText"/>
        <w:numPr>
          <w:ilvl w:val="1"/>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Turn to the History tab and identify the last step that ran before Increment Failure Count.  This is the step that is most likely to have caused the issue.</w:t>
      </w:r>
    </w:p>
    <w:p w14:paraId="52D529CF" w14:textId="77777777" w:rsidR="00F811C0" w:rsidRPr="00581248" w:rsidRDefault="00F811C0" w:rsidP="00F811C0">
      <w:pPr>
        <w:pStyle w:val="PlainText"/>
        <w:numPr>
          <w:ilvl w:val="1"/>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Turn to the Attachments tab.  Look for the log file for the step you identified.  </w:t>
      </w:r>
    </w:p>
    <w:p w14:paraId="3370B0D0" w14:textId="56B1C5E9" w:rsidR="00F811C0" w:rsidRPr="00581248" w:rsidRDefault="00F811C0" w:rsidP="00F811C0">
      <w:pPr>
        <w:pStyle w:val="PlainText"/>
        <w:numPr>
          <w:ilvl w:val="2"/>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the step ran with issues, the log file will indicate what the issues were. </w:t>
      </w:r>
    </w:p>
    <w:p w14:paraId="7D026211" w14:textId="5F7931FE" w:rsidR="00F811C0" w:rsidRPr="00581248" w:rsidRDefault="00F811C0" w:rsidP="00F811C0">
      <w:pPr>
        <w:pStyle w:val="PlainText"/>
        <w:numPr>
          <w:ilvl w:val="2"/>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there is no log file, then the step failed to run.  This could be because the step is not configured to run correctly or because an extended property being used as an input is either blank or contains the incorrect value. </w:t>
      </w:r>
    </w:p>
    <w:p w14:paraId="21C22D3B" w14:textId="77777777" w:rsidR="000C4305" w:rsidRPr="00581248" w:rsidRDefault="000C4305" w:rsidP="000C4305">
      <w:pPr>
        <w:pStyle w:val="PlainText"/>
        <w:spacing w:line="276" w:lineRule="auto"/>
        <w:ind w:left="360"/>
        <w:rPr>
          <w:rFonts w:asciiTheme="majorHAnsi" w:hAnsiTheme="majorHAnsi" w:cs="Courier New"/>
          <w:sz w:val="22"/>
          <w:szCs w:val="22"/>
        </w:rPr>
      </w:pPr>
    </w:p>
    <w:p w14:paraId="314E0255" w14:textId="38213D0E" w:rsidR="00124306" w:rsidRPr="00581248" w:rsidRDefault="002E26A5" w:rsidP="00124306">
      <w:pPr>
        <w:pStyle w:val="Heading1"/>
      </w:pPr>
      <w:bookmarkStart w:id="47" w:name="_Toc462412857"/>
      <w:r w:rsidRPr="00581248">
        <w:t>Setting up Distributed Processing Machines</w:t>
      </w:r>
      <w:bookmarkEnd w:id="47"/>
    </w:p>
    <w:p w14:paraId="18BC3ED0" w14:textId="60323C62" w:rsidR="00FC775E" w:rsidRPr="00581248" w:rsidRDefault="00FC775E" w:rsidP="00FC775E">
      <w:pPr>
        <w:rPr>
          <w:rFonts w:asciiTheme="majorHAnsi" w:hAnsiTheme="majorHAnsi"/>
        </w:rPr>
      </w:pPr>
      <w:r w:rsidRPr="00581248">
        <w:rPr>
          <w:rFonts w:asciiTheme="majorHAnsi" w:hAnsiTheme="majorHAnsi"/>
        </w:rPr>
        <w:t xml:space="preserve">Once you have tested the workflows and ensured that they work, you can deploy the Workflow Manager configurations </w:t>
      </w:r>
      <w:r w:rsidR="00965AFB" w:rsidRPr="00581248">
        <w:rPr>
          <w:rFonts w:asciiTheme="majorHAnsi" w:hAnsiTheme="majorHAnsi"/>
        </w:rPr>
        <w:t xml:space="preserve">to the processing machines.    </w:t>
      </w:r>
    </w:p>
    <w:p w14:paraId="08C2736E" w14:textId="1FF1C736" w:rsidR="00E42D62" w:rsidRPr="00581248" w:rsidRDefault="00581248" w:rsidP="00FC775E">
      <w:pPr>
        <w:pStyle w:val="Heading2"/>
      </w:pPr>
      <w:bookmarkStart w:id="48" w:name="_Toc462412858"/>
      <w:r w:rsidRPr="00581248">
        <w:t>Ensure users running background process</w:t>
      </w:r>
      <w:r w:rsidR="00E42D62" w:rsidRPr="00581248">
        <w:t xml:space="preserve"> have permissions</w:t>
      </w:r>
      <w:bookmarkEnd w:id="48"/>
      <w:r w:rsidR="00E42D62" w:rsidRPr="00581248">
        <w:t xml:space="preserve"> </w:t>
      </w:r>
    </w:p>
    <w:p w14:paraId="6DF99399" w14:textId="1AA03FCF" w:rsidR="00581248" w:rsidRPr="00581248" w:rsidRDefault="00581248" w:rsidP="00581248">
      <w:pPr>
        <w:pStyle w:val="Heading3"/>
      </w:pPr>
      <w:r w:rsidRPr="00581248">
        <w:t>Access to Workflow Manager</w:t>
      </w:r>
    </w:p>
    <w:p w14:paraId="26D2E97A" w14:textId="77777777" w:rsidR="00FC775E" w:rsidRPr="00581248" w:rsidRDefault="002A3618" w:rsidP="00FC775E">
      <w:pPr>
        <w:rPr>
          <w:rFonts w:asciiTheme="majorHAnsi" w:hAnsiTheme="majorHAnsi"/>
        </w:rPr>
      </w:pPr>
      <w:r w:rsidRPr="00581248">
        <w:rPr>
          <w:rFonts w:asciiTheme="majorHAnsi" w:hAnsiTheme="majorHAnsi"/>
        </w:rPr>
        <w:t xml:space="preserve">In order for an individual to be able to use the Workflow Manager application or to execute steps in a workflow, they must be added as users in the Workflow Manager system and granted privileges.  </w:t>
      </w:r>
      <w:r w:rsidR="00FC775E" w:rsidRPr="00581248">
        <w:rPr>
          <w:rFonts w:asciiTheme="majorHAnsi" w:hAnsiTheme="majorHAnsi"/>
        </w:rPr>
        <w:t xml:space="preserve"> </w:t>
      </w:r>
      <w:r w:rsidRPr="00581248">
        <w:rPr>
          <w:rFonts w:asciiTheme="majorHAnsi" w:hAnsiTheme="majorHAnsi"/>
        </w:rPr>
        <w:t xml:space="preserve">Before inviting others to use Workflow Manager, ensure that you have assigned them to the correct groups in Workflow Manager.  For more information about adding users see the </w:t>
      </w:r>
      <w:hyperlink w:anchor="_Users_and_Security" w:history="1">
        <w:r w:rsidRPr="00581248">
          <w:rPr>
            <w:rStyle w:val="Hyperlink"/>
            <w:rFonts w:asciiTheme="majorHAnsi" w:hAnsiTheme="majorHAnsi"/>
          </w:rPr>
          <w:t>Users and Security</w:t>
        </w:r>
      </w:hyperlink>
      <w:r w:rsidRPr="00581248">
        <w:rPr>
          <w:rFonts w:asciiTheme="majorHAnsi" w:hAnsiTheme="majorHAnsi"/>
        </w:rPr>
        <w:t xml:space="preserve"> section of this document.</w:t>
      </w:r>
    </w:p>
    <w:p w14:paraId="024366D4" w14:textId="36E6063C" w:rsidR="00965AFB" w:rsidRPr="00581248" w:rsidRDefault="00965AFB" w:rsidP="00FC775E">
      <w:pPr>
        <w:rPr>
          <w:rFonts w:asciiTheme="majorHAnsi" w:hAnsiTheme="majorHAnsi"/>
        </w:rPr>
      </w:pPr>
      <w:r w:rsidRPr="00581248">
        <w:rPr>
          <w:rFonts w:asciiTheme="majorHAnsi" w:hAnsiTheme="majorHAnsi"/>
        </w:rPr>
        <w:t xml:space="preserve">The processes that will automatically execute the jobs will be run by a user.  You will need to ensure that the owner of the process is a user in Workflow Manager.  </w:t>
      </w:r>
    </w:p>
    <w:p w14:paraId="3E059CA4" w14:textId="158924C7" w:rsidR="00581248" w:rsidRPr="00581248" w:rsidRDefault="00581248" w:rsidP="00581248">
      <w:pPr>
        <w:pStyle w:val="Heading3"/>
      </w:pPr>
      <w:r w:rsidRPr="00581248">
        <w:t>Access to Directories</w:t>
      </w:r>
    </w:p>
    <w:p w14:paraId="7AB3A672" w14:textId="025C3699" w:rsidR="00581248" w:rsidRPr="00581248" w:rsidRDefault="00581248" w:rsidP="00581248">
      <w:pPr>
        <w:rPr>
          <w:rFonts w:asciiTheme="majorHAnsi" w:hAnsiTheme="majorHAnsi"/>
        </w:rPr>
      </w:pPr>
      <w:r w:rsidRPr="00581248">
        <w:rPr>
          <w:rFonts w:asciiTheme="majorHAnsi" w:hAnsiTheme="majorHAnsi"/>
        </w:rPr>
        <w:t xml:space="preserve">When executing the workflows the user running the process will also need to have access to the files and databases in the shared directory.  Make sure that all required users have access to the shared directory created in the </w:t>
      </w:r>
      <w:hyperlink w:anchor="_Setting_up_Dependencies" w:history="1">
        <w:r w:rsidRPr="00581248">
          <w:rPr>
            <w:rStyle w:val="Hyperlink"/>
            <w:rFonts w:asciiTheme="majorHAnsi" w:hAnsiTheme="majorHAnsi"/>
          </w:rPr>
          <w:t>Setting up Dependencies</w:t>
        </w:r>
      </w:hyperlink>
      <w:r w:rsidRPr="00581248">
        <w:rPr>
          <w:rFonts w:asciiTheme="majorHAnsi" w:hAnsiTheme="majorHAnsi"/>
        </w:rPr>
        <w:t xml:space="preserve"> section of this document.</w:t>
      </w:r>
    </w:p>
    <w:p w14:paraId="0453AEBD" w14:textId="0CCBD779" w:rsidR="00E42D62" w:rsidRDefault="00581248" w:rsidP="00581248">
      <w:pPr>
        <w:rPr>
          <w:rFonts w:asciiTheme="majorHAnsi" w:hAnsiTheme="majorHAnsi"/>
        </w:rPr>
      </w:pPr>
      <w:r w:rsidRPr="00581248">
        <w:rPr>
          <w:rFonts w:asciiTheme="majorHAnsi" w:hAnsiTheme="majorHAnsi"/>
        </w:rPr>
        <w:lastRenderedPageBreak/>
        <w:t xml:space="preserve">Ensure that all machines have a folder in the location specified default value for the Local Root Directory extended property.  See </w:t>
      </w:r>
      <w:r w:rsidRPr="00581248">
        <w:rPr>
          <w:rFonts w:asciiTheme="majorHAnsi" w:hAnsiTheme="majorHAnsi"/>
        </w:rPr>
        <w:t xml:space="preserve">the </w:t>
      </w:r>
      <w:hyperlink w:anchor="_Create_a_Local" w:history="1">
        <w:r w:rsidRPr="00581248">
          <w:rPr>
            <w:rStyle w:val="Hyperlink"/>
            <w:rFonts w:asciiTheme="majorHAnsi" w:hAnsiTheme="majorHAnsi"/>
          </w:rPr>
          <w:t>Create a Local Directory on all Processing Machines</w:t>
        </w:r>
      </w:hyperlink>
      <w:r w:rsidRPr="00581248">
        <w:rPr>
          <w:rFonts w:asciiTheme="majorHAnsi" w:hAnsiTheme="majorHAnsi"/>
        </w:rPr>
        <w:t xml:space="preserve"> section above</w:t>
      </w:r>
      <w:r w:rsidRPr="00581248">
        <w:rPr>
          <w:rFonts w:asciiTheme="majorHAnsi" w:hAnsiTheme="majorHAnsi"/>
        </w:rPr>
        <w:t xml:space="preserve"> Set Default Workflow Manager Repository on all processing machines</w:t>
      </w:r>
    </w:p>
    <w:p w14:paraId="000884D6" w14:textId="77777777" w:rsidR="00581248" w:rsidRDefault="00581248" w:rsidP="00581248">
      <w:pPr>
        <w:rPr>
          <w:rFonts w:asciiTheme="majorHAnsi" w:hAnsiTheme="majorHAnsi"/>
        </w:rPr>
      </w:pPr>
    </w:p>
    <w:p w14:paraId="1BF4A79C" w14:textId="2F5236AE" w:rsidR="00581248" w:rsidRPr="00581248" w:rsidRDefault="00581248" w:rsidP="00581248">
      <w:pPr>
        <w:pStyle w:val="Heading2"/>
      </w:pPr>
      <w:r>
        <w:t>Set Default Workflow Manager Repository on all machines</w:t>
      </w:r>
    </w:p>
    <w:p w14:paraId="04710429" w14:textId="77777777" w:rsidR="00965AFB" w:rsidRPr="00581248" w:rsidRDefault="00D86616" w:rsidP="005522B7">
      <w:pPr>
        <w:rPr>
          <w:rFonts w:asciiTheme="majorHAnsi" w:hAnsiTheme="majorHAnsi"/>
        </w:rPr>
      </w:pPr>
      <w:r w:rsidRPr="00581248">
        <w:rPr>
          <w:rFonts w:asciiTheme="majorHAnsi" w:hAnsiTheme="majorHAnsi"/>
        </w:rPr>
        <w:t xml:space="preserve">In order </w:t>
      </w:r>
      <w:r w:rsidR="00965AFB" w:rsidRPr="00581248">
        <w:rPr>
          <w:rFonts w:asciiTheme="majorHAnsi" w:hAnsiTheme="majorHAnsi"/>
        </w:rPr>
        <w:t>to use</w:t>
      </w:r>
      <w:r w:rsidRPr="00581248">
        <w:rPr>
          <w:rFonts w:asciiTheme="majorHAnsi" w:hAnsiTheme="majorHAnsi"/>
        </w:rPr>
        <w:t xml:space="preserve"> Workflow Manager</w:t>
      </w:r>
      <w:r w:rsidR="00965AFB" w:rsidRPr="00581248">
        <w:rPr>
          <w:rFonts w:asciiTheme="majorHAnsi" w:hAnsiTheme="majorHAnsi"/>
        </w:rPr>
        <w:t xml:space="preserve"> on other machines</w:t>
      </w:r>
      <w:r w:rsidRPr="00581248">
        <w:rPr>
          <w:rFonts w:asciiTheme="majorHAnsi" w:hAnsiTheme="majorHAnsi"/>
        </w:rPr>
        <w:t xml:space="preserve">, </w:t>
      </w:r>
      <w:r w:rsidR="00965AFB" w:rsidRPr="00581248">
        <w:rPr>
          <w:rFonts w:asciiTheme="majorHAnsi" w:hAnsiTheme="majorHAnsi"/>
        </w:rPr>
        <w:t>all machines will need to set the</w:t>
      </w:r>
      <w:r w:rsidRPr="00581248">
        <w:rPr>
          <w:rFonts w:asciiTheme="majorHAnsi" w:hAnsiTheme="majorHAnsi"/>
        </w:rPr>
        <w:t xml:space="preserve"> Workflow Manager repository</w:t>
      </w:r>
      <w:r w:rsidR="00965AFB" w:rsidRPr="00581248">
        <w:rPr>
          <w:rFonts w:asciiTheme="majorHAnsi" w:hAnsiTheme="majorHAnsi"/>
        </w:rPr>
        <w:t xml:space="preserve"> as the default repository</w:t>
      </w:r>
      <w:r w:rsidRPr="00581248">
        <w:rPr>
          <w:rFonts w:asciiTheme="majorHAnsi" w:hAnsiTheme="majorHAnsi"/>
        </w:rPr>
        <w:t xml:space="preserve">.  </w:t>
      </w:r>
    </w:p>
    <w:p w14:paraId="19632BBB" w14:textId="7EB93D15" w:rsidR="00D86616" w:rsidRPr="00581248" w:rsidRDefault="00D86616" w:rsidP="005522B7">
      <w:pPr>
        <w:rPr>
          <w:rFonts w:asciiTheme="majorHAnsi" w:hAnsiTheme="majorHAnsi"/>
        </w:rPr>
      </w:pPr>
      <w:r w:rsidRPr="00581248">
        <w:rPr>
          <w:rFonts w:asciiTheme="majorHAnsi" w:hAnsiTheme="majorHAnsi"/>
        </w:rPr>
        <w:t xml:space="preserve">In the </w:t>
      </w:r>
      <w:hyperlink w:anchor="_Loading_CTM_workflows" w:history="1">
        <w:r w:rsidR="00211414" w:rsidRPr="00581248">
          <w:rPr>
            <w:rStyle w:val="Hyperlink"/>
            <w:rFonts w:asciiTheme="majorHAnsi" w:hAnsiTheme="majorHAnsi"/>
          </w:rPr>
          <w:t xml:space="preserve">Loading </w:t>
        </w:r>
        <w:r w:rsidR="002E26A5" w:rsidRPr="00581248">
          <w:rPr>
            <w:rStyle w:val="Hyperlink"/>
            <w:rFonts w:asciiTheme="majorHAnsi" w:hAnsiTheme="majorHAnsi"/>
          </w:rPr>
          <w:t>CTM</w:t>
        </w:r>
        <w:r w:rsidR="00211414" w:rsidRPr="00581248">
          <w:rPr>
            <w:rStyle w:val="Hyperlink"/>
            <w:rFonts w:asciiTheme="majorHAnsi" w:hAnsiTheme="majorHAnsi"/>
          </w:rPr>
          <w:t xml:space="preserve"> Workflows</w:t>
        </w:r>
      </w:hyperlink>
      <w:r w:rsidR="00211414" w:rsidRPr="00581248">
        <w:rPr>
          <w:rFonts w:asciiTheme="majorHAnsi" w:hAnsiTheme="majorHAnsi"/>
        </w:rPr>
        <w:t xml:space="preserve"> section of this document, you connected to the repository using the owner of the Workflow Manager tables in the database.  </w:t>
      </w:r>
      <w:r w:rsidR="001847D6" w:rsidRPr="00581248">
        <w:rPr>
          <w:rFonts w:asciiTheme="majorHAnsi" w:hAnsiTheme="majorHAnsi"/>
        </w:rPr>
        <w:t xml:space="preserve"> Before sharing the Workflow Manager connection properties with others, it is recommended that you add other users to the Workflow Manager database and grant the users permissions to the appropriate tables.  The guidebooks linked in the </w:t>
      </w:r>
      <w:hyperlink w:anchor="_Loading_CTM_workflows" w:history="1">
        <w:r w:rsidR="001847D6" w:rsidRPr="00581248">
          <w:rPr>
            <w:rStyle w:val="Hyperlink"/>
            <w:rFonts w:asciiTheme="majorHAnsi" w:hAnsiTheme="majorHAnsi"/>
          </w:rPr>
          <w:t xml:space="preserve">Loading </w:t>
        </w:r>
        <w:r w:rsidR="002E26A5" w:rsidRPr="00581248">
          <w:rPr>
            <w:rStyle w:val="Hyperlink"/>
            <w:rFonts w:asciiTheme="majorHAnsi" w:hAnsiTheme="majorHAnsi"/>
          </w:rPr>
          <w:t>CTM</w:t>
        </w:r>
        <w:r w:rsidR="001847D6" w:rsidRPr="00581248">
          <w:rPr>
            <w:rStyle w:val="Hyperlink"/>
            <w:rFonts w:asciiTheme="majorHAnsi" w:hAnsiTheme="majorHAnsi"/>
          </w:rPr>
          <w:t xml:space="preserve"> Workflows</w:t>
        </w:r>
      </w:hyperlink>
      <w:r w:rsidR="001847D6" w:rsidRPr="00581248">
        <w:rPr>
          <w:rFonts w:asciiTheme="majorHAnsi" w:hAnsiTheme="majorHAnsi"/>
        </w:rPr>
        <w:t xml:space="preserve"> section describe how to do this.  </w:t>
      </w:r>
    </w:p>
    <w:p w14:paraId="0C9158B6" w14:textId="77777777" w:rsidR="001847D6" w:rsidRPr="00581248" w:rsidRDefault="001847D6" w:rsidP="00D86616">
      <w:pPr>
        <w:rPr>
          <w:rFonts w:asciiTheme="majorHAnsi" w:hAnsiTheme="majorHAnsi"/>
        </w:rPr>
      </w:pPr>
      <w:r w:rsidRPr="00581248">
        <w:rPr>
          <w:rFonts w:asciiTheme="majorHAnsi" w:hAnsiTheme="majorHAnsi"/>
        </w:rPr>
        <w:t>To create a new connection to the Workflow Manager repository:</w:t>
      </w:r>
    </w:p>
    <w:p w14:paraId="3F05054D" w14:textId="77777777"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 xml:space="preserve">Open ArcMap or </w:t>
      </w:r>
      <w:proofErr w:type="spellStart"/>
      <w:r w:rsidRPr="00581248">
        <w:rPr>
          <w:rFonts w:asciiTheme="majorHAnsi" w:hAnsiTheme="majorHAnsi"/>
        </w:rPr>
        <w:t>ArcCatalog</w:t>
      </w:r>
      <w:proofErr w:type="spellEnd"/>
      <w:r w:rsidRPr="00581248">
        <w:rPr>
          <w:rFonts w:asciiTheme="majorHAnsi" w:hAnsiTheme="majorHAnsi"/>
        </w:rPr>
        <w:t>.</w:t>
      </w:r>
    </w:p>
    <w:p w14:paraId="3EA923E1" w14:textId="77777777"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In the Catalog Tree, expand the Workflow Manager Databases item.</w:t>
      </w:r>
    </w:p>
    <w:p w14:paraId="79D23E75" w14:textId="77777777"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Click Add Workflow Manager Database.</w:t>
      </w:r>
    </w:p>
    <w:p w14:paraId="11B318E6" w14:textId="4BE57CED"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 xml:space="preserve">Add an Alias like </w:t>
      </w:r>
      <w:proofErr w:type="spellStart"/>
      <w:r w:rsidR="002E26A5" w:rsidRPr="00581248">
        <w:rPr>
          <w:rFonts w:asciiTheme="majorHAnsi" w:hAnsiTheme="majorHAnsi"/>
        </w:rPr>
        <w:t>CTM</w:t>
      </w:r>
      <w:r w:rsidRPr="00581248">
        <w:rPr>
          <w:rFonts w:asciiTheme="majorHAnsi" w:hAnsiTheme="majorHAnsi"/>
        </w:rPr>
        <w:t>_</w:t>
      </w:r>
      <w:r w:rsidR="00965AFB" w:rsidRPr="00581248">
        <w:rPr>
          <w:rFonts w:asciiTheme="majorHAnsi" w:hAnsiTheme="majorHAnsi"/>
        </w:rPr>
        <w:t>Generalization_</w:t>
      </w:r>
      <w:r w:rsidRPr="00581248">
        <w:rPr>
          <w:rFonts w:asciiTheme="majorHAnsi" w:hAnsiTheme="majorHAnsi"/>
        </w:rPr>
        <w:t>Workflows</w:t>
      </w:r>
      <w:proofErr w:type="spellEnd"/>
      <w:r w:rsidRPr="00581248">
        <w:rPr>
          <w:rFonts w:asciiTheme="majorHAnsi" w:hAnsiTheme="majorHAnsi"/>
        </w:rPr>
        <w:t>.</w:t>
      </w:r>
    </w:p>
    <w:p w14:paraId="1ECEF5EA" w14:textId="77777777"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Enter the appropriate connection properties to the non-owner user.</w:t>
      </w:r>
    </w:p>
    <w:p w14:paraId="04BCDAFE" w14:textId="77777777"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Click OK</w:t>
      </w:r>
    </w:p>
    <w:p w14:paraId="5C29F29A" w14:textId="1EDCAD44"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 xml:space="preserve">Right-click the </w:t>
      </w:r>
      <w:proofErr w:type="spellStart"/>
      <w:r w:rsidR="002E26A5" w:rsidRPr="00581248">
        <w:rPr>
          <w:rFonts w:asciiTheme="majorHAnsi" w:hAnsiTheme="majorHAnsi"/>
        </w:rPr>
        <w:t>CTM</w:t>
      </w:r>
      <w:r w:rsidRPr="00581248">
        <w:rPr>
          <w:rFonts w:asciiTheme="majorHAnsi" w:hAnsiTheme="majorHAnsi"/>
        </w:rPr>
        <w:t>_Workflows</w:t>
      </w:r>
      <w:proofErr w:type="spellEnd"/>
      <w:r w:rsidRPr="00581248">
        <w:rPr>
          <w:rFonts w:asciiTheme="majorHAnsi" w:hAnsiTheme="majorHAnsi"/>
        </w:rPr>
        <w:t xml:space="preserve"> database and choose </w:t>
      </w:r>
      <w:proofErr w:type="gramStart"/>
      <w:r w:rsidRPr="00581248">
        <w:rPr>
          <w:rFonts w:asciiTheme="majorHAnsi" w:hAnsiTheme="majorHAnsi"/>
        </w:rPr>
        <w:t>Set</w:t>
      </w:r>
      <w:proofErr w:type="gramEnd"/>
      <w:r w:rsidRPr="00581248">
        <w:rPr>
          <w:rFonts w:asciiTheme="majorHAnsi" w:hAnsiTheme="majorHAnsi"/>
        </w:rPr>
        <w:t xml:space="preserve"> as default database.</w:t>
      </w:r>
    </w:p>
    <w:p w14:paraId="504CDDDA" w14:textId="17886868" w:rsidR="001847D6" w:rsidRPr="00581248" w:rsidRDefault="001847D6" w:rsidP="001847D6">
      <w:pPr>
        <w:rPr>
          <w:rFonts w:asciiTheme="majorHAnsi" w:hAnsiTheme="majorHAnsi"/>
        </w:rPr>
      </w:pPr>
      <w:r w:rsidRPr="00581248">
        <w:rPr>
          <w:rFonts w:asciiTheme="majorHAnsi" w:hAnsiTheme="majorHAnsi"/>
        </w:rPr>
        <w:t xml:space="preserve">When </w:t>
      </w:r>
      <w:r w:rsidR="00965AFB" w:rsidRPr="00581248">
        <w:rPr>
          <w:rFonts w:asciiTheme="majorHAnsi" w:hAnsiTheme="majorHAnsi"/>
        </w:rPr>
        <w:t xml:space="preserve">connecting </w:t>
      </w:r>
      <w:r w:rsidR="00192E25" w:rsidRPr="00581248">
        <w:rPr>
          <w:rFonts w:asciiTheme="majorHAnsi" w:hAnsiTheme="majorHAnsi"/>
        </w:rPr>
        <w:t xml:space="preserve">to Workflow Manager </w:t>
      </w:r>
      <w:r w:rsidR="00965AFB" w:rsidRPr="00581248">
        <w:rPr>
          <w:rFonts w:asciiTheme="majorHAnsi" w:hAnsiTheme="majorHAnsi"/>
        </w:rPr>
        <w:t>on other machines</w:t>
      </w:r>
      <w:r w:rsidRPr="00581248">
        <w:rPr>
          <w:rFonts w:asciiTheme="majorHAnsi" w:hAnsiTheme="majorHAnsi"/>
        </w:rPr>
        <w:t xml:space="preserve">, you will need to follow the steps above or provide a </w:t>
      </w:r>
      <w:proofErr w:type="spellStart"/>
      <w:r w:rsidRPr="00581248">
        <w:rPr>
          <w:rFonts w:asciiTheme="majorHAnsi" w:hAnsiTheme="majorHAnsi"/>
        </w:rPr>
        <w:t>jtc</w:t>
      </w:r>
      <w:proofErr w:type="spellEnd"/>
      <w:r w:rsidRPr="00581248">
        <w:rPr>
          <w:rFonts w:asciiTheme="majorHAnsi" w:hAnsiTheme="majorHAnsi"/>
        </w:rPr>
        <w:t xml:space="preserve"> connection file.  The connection file was created when you followed the steps above.  To share this file:</w:t>
      </w:r>
    </w:p>
    <w:p w14:paraId="2FE7E138" w14:textId="1FAABC73"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 xml:space="preserve">Navigate to </w:t>
      </w:r>
      <w:r w:rsidRPr="00581248">
        <w:rPr>
          <w:rFonts w:asciiTheme="majorHAnsi" w:hAnsiTheme="majorHAnsi"/>
          <w:b/>
        </w:rPr>
        <w:t>C:\ProgramData\Esri\WMX\10.</w:t>
      </w:r>
      <w:r w:rsidR="00965AFB" w:rsidRPr="00581248">
        <w:rPr>
          <w:rFonts w:asciiTheme="majorHAnsi" w:hAnsiTheme="majorHAnsi"/>
          <w:b/>
        </w:rPr>
        <w:t>5</w:t>
      </w:r>
      <w:r w:rsidRPr="00581248">
        <w:rPr>
          <w:rFonts w:asciiTheme="majorHAnsi" w:hAnsiTheme="majorHAnsi"/>
          <w:b/>
        </w:rPr>
        <w:t>\Database</w:t>
      </w:r>
      <w:r w:rsidRPr="00581248">
        <w:rPr>
          <w:rFonts w:asciiTheme="majorHAnsi" w:hAnsiTheme="majorHAnsi"/>
        </w:rPr>
        <w:t xml:space="preserve">.  </w:t>
      </w:r>
    </w:p>
    <w:p w14:paraId="6DB7DFD5" w14:textId="4D442FAA" w:rsidR="001847D6" w:rsidRPr="00581248" w:rsidRDefault="001847D6" w:rsidP="001847D6">
      <w:pPr>
        <w:pStyle w:val="ListParagraph"/>
        <w:ind w:left="360"/>
        <w:rPr>
          <w:rFonts w:asciiTheme="majorHAnsi" w:hAnsiTheme="majorHAnsi"/>
          <w:i/>
        </w:rPr>
      </w:pPr>
      <w:r w:rsidRPr="00581248">
        <w:rPr>
          <w:rFonts w:asciiTheme="majorHAnsi" w:hAnsiTheme="majorHAnsi"/>
          <w:i/>
          <w:u w:val="single"/>
        </w:rPr>
        <w:t>NOTE</w:t>
      </w:r>
      <w:r w:rsidRPr="00581248">
        <w:rPr>
          <w:rFonts w:asciiTheme="majorHAnsi" w:hAnsiTheme="majorHAnsi"/>
          <w:i/>
        </w:rPr>
        <w:t>: if you are using a version of ArcGIS besides 10.</w:t>
      </w:r>
      <w:r w:rsidR="00965AFB" w:rsidRPr="00581248">
        <w:rPr>
          <w:rFonts w:asciiTheme="majorHAnsi" w:hAnsiTheme="majorHAnsi"/>
          <w:i/>
        </w:rPr>
        <w:t>5</w:t>
      </w:r>
      <w:r w:rsidRPr="00581248">
        <w:rPr>
          <w:rFonts w:asciiTheme="majorHAnsi" w:hAnsiTheme="majorHAnsi"/>
          <w:i/>
        </w:rPr>
        <w:t>, you will need to replace the 10.</w:t>
      </w:r>
      <w:r w:rsidR="00965AFB" w:rsidRPr="00581248">
        <w:rPr>
          <w:rFonts w:asciiTheme="majorHAnsi" w:hAnsiTheme="majorHAnsi"/>
          <w:i/>
        </w:rPr>
        <w:t>5</w:t>
      </w:r>
      <w:r w:rsidRPr="00581248">
        <w:rPr>
          <w:rFonts w:asciiTheme="majorHAnsi" w:hAnsiTheme="majorHAnsi"/>
          <w:i/>
        </w:rPr>
        <w:t xml:space="preserve"> portion of the path above with the appropriate ArcGIS version.</w:t>
      </w:r>
    </w:p>
    <w:p w14:paraId="4212DAF3" w14:textId="0A8494D2"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 xml:space="preserve">In the Database directory you should see a </w:t>
      </w:r>
      <w:r w:rsidR="00591D93" w:rsidRPr="00581248">
        <w:rPr>
          <w:rFonts w:asciiTheme="majorHAnsi" w:hAnsiTheme="majorHAnsi"/>
        </w:rPr>
        <w:t>.</w:t>
      </w:r>
      <w:proofErr w:type="spellStart"/>
      <w:r w:rsidRPr="00581248">
        <w:rPr>
          <w:rFonts w:asciiTheme="majorHAnsi" w:hAnsiTheme="majorHAnsi"/>
        </w:rPr>
        <w:t>jtc</w:t>
      </w:r>
      <w:proofErr w:type="spellEnd"/>
      <w:r w:rsidRPr="00581248">
        <w:rPr>
          <w:rFonts w:asciiTheme="majorHAnsi" w:hAnsiTheme="majorHAnsi"/>
        </w:rPr>
        <w:t xml:space="preserve"> file with the same name as the Alias you entered above, </w:t>
      </w:r>
      <w:proofErr w:type="spellStart"/>
      <w:r w:rsidR="002E26A5" w:rsidRPr="00581248">
        <w:rPr>
          <w:rFonts w:asciiTheme="majorHAnsi" w:hAnsiTheme="majorHAnsi"/>
          <w:b/>
        </w:rPr>
        <w:t>CTM</w:t>
      </w:r>
      <w:r w:rsidRPr="00581248">
        <w:rPr>
          <w:rFonts w:asciiTheme="majorHAnsi" w:hAnsiTheme="majorHAnsi"/>
          <w:b/>
        </w:rPr>
        <w:t>_</w:t>
      </w:r>
      <w:r w:rsidR="00965AFB" w:rsidRPr="00581248">
        <w:rPr>
          <w:rFonts w:asciiTheme="majorHAnsi" w:hAnsiTheme="majorHAnsi"/>
          <w:b/>
        </w:rPr>
        <w:t>Generalization_</w:t>
      </w:r>
      <w:r w:rsidRPr="00581248">
        <w:rPr>
          <w:rFonts w:asciiTheme="majorHAnsi" w:hAnsiTheme="majorHAnsi"/>
          <w:b/>
        </w:rPr>
        <w:t>Workflows.jtc</w:t>
      </w:r>
      <w:proofErr w:type="spellEnd"/>
      <w:r w:rsidRPr="00581248">
        <w:rPr>
          <w:rFonts w:asciiTheme="majorHAnsi" w:hAnsiTheme="majorHAnsi"/>
        </w:rPr>
        <w:t>.</w:t>
      </w:r>
    </w:p>
    <w:p w14:paraId="68667DC2" w14:textId="0B316C70"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b/>
        </w:rPr>
        <w:t xml:space="preserve">Copy </w:t>
      </w:r>
      <w:r w:rsidRPr="00581248">
        <w:rPr>
          <w:rFonts w:asciiTheme="majorHAnsi" w:hAnsiTheme="majorHAnsi"/>
        </w:rPr>
        <w:t xml:space="preserve">the </w:t>
      </w:r>
      <w:proofErr w:type="spellStart"/>
      <w:r w:rsidR="002E26A5" w:rsidRPr="00581248">
        <w:rPr>
          <w:rFonts w:asciiTheme="majorHAnsi" w:hAnsiTheme="majorHAnsi"/>
        </w:rPr>
        <w:t>CTM</w:t>
      </w:r>
      <w:r w:rsidRPr="00581248">
        <w:rPr>
          <w:rFonts w:asciiTheme="majorHAnsi" w:hAnsiTheme="majorHAnsi"/>
        </w:rPr>
        <w:t>_</w:t>
      </w:r>
      <w:r w:rsidR="00965AFB" w:rsidRPr="00581248">
        <w:rPr>
          <w:rFonts w:asciiTheme="majorHAnsi" w:hAnsiTheme="majorHAnsi"/>
        </w:rPr>
        <w:t>Generalization_</w:t>
      </w:r>
      <w:r w:rsidRPr="00581248">
        <w:rPr>
          <w:rFonts w:asciiTheme="majorHAnsi" w:hAnsiTheme="majorHAnsi"/>
        </w:rPr>
        <w:t>Workflows.jtc</w:t>
      </w:r>
      <w:proofErr w:type="spellEnd"/>
      <w:r w:rsidRPr="00581248">
        <w:rPr>
          <w:rFonts w:asciiTheme="majorHAnsi" w:hAnsiTheme="majorHAnsi"/>
        </w:rPr>
        <w:t xml:space="preserve"> file to the </w:t>
      </w:r>
      <w:proofErr w:type="spellStart"/>
      <w:r w:rsidR="00965AFB" w:rsidRPr="00581248">
        <w:rPr>
          <w:rFonts w:asciiTheme="majorHAnsi" w:hAnsiTheme="majorHAnsi"/>
          <w:b/>
        </w:rPr>
        <w:t>DistributedGeneralizationWorkflows</w:t>
      </w:r>
      <w:proofErr w:type="spellEnd"/>
      <w:r w:rsidR="00965AFB" w:rsidRPr="00581248">
        <w:rPr>
          <w:rFonts w:asciiTheme="majorHAnsi" w:hAnsiTheme="majorHAnsi"/>
          <w:b/>
        </w:rPr>
        <w:t>\Data</w:t>
      </w:r>
      <w:r w:rsidRPr="00581248">
        <w:rPr>
          <w:rFonts w:asciiTheme="majorHAnsi" w:hAnsiTheme="majorHAnsi"/>
        </w:rPr>
        <w:t xml:space="preserve"> </w:t>
      </w:r>
      <w:r w:rsidR="005522B7" w:rsidRPr="00581248">
        <w:rPr>
          <w:rFonts w:asciiTheme="majorHAnsi" w:hAnsiTheme="majorHAnsi"/>
        </w:rPr>
        <w:t xml:space="preserve">shared folder you </w:t>
      </w:r>
      <w:r w:rsidR="00965AFB" w:rsidRPr="00581248">
        <w:rPr>
          <w:rFonts w:asciiTheme="majorHAnsi" w:hAnsiTheme="majorHAnsi"/>
        </w:rPr>
        <w:t>created</w:t>
      </w:r>
      <w:r w:rsidR="005522B7" w:rsidRPr="00581248">
        <w:rPr>
          <w:rFonts w:asciiTheme="majorHAnsi" w:hAnsiTheme="majorHAnsi"/>
        </w:rPr>
        <w:t xml:space="preserve"> in</w:t>
      </w:r>
      <w:r w:rsidR="00965AFB" w:rsidRPr="00581248">
        <w:rPr>
          <w:rFonts w:asciiTheme="majorHAnsi" w:hAnsiTheme="majorHAnsi"/>
        </w:rPr>
        <w:t xml:space="preserve"> the</w:t>
      </w:r>
      <w:r w:rsidR="005522B7" w:rsidRPr="00581248">
        <w:rPr>
          <w:rFonts w:asciiTheme="majorHAnsi" w:hAnsiTheme="majorHAnsi"/>
        </w:rPr>
        <w:t xml:space="preserve"> </w:t>
      </w:r>
      <w:hyperlink w:anchor="_Share_Databases" w:history="1">
        <w:r w:rsidR="00965AFB" w:rsidRPr="00581248">
          <w:rPr>
            <w:rStyle w:val="Hyperlink"/>
            <w:rFonts w:asciiTheme="majorHAnsi" w:hAnsiTheme="majorHAnsi"/>
          </w:rPr>
          <w:t xml:space="preserve">Share </w:t>
        </w:r>
        <w:r w:rsidR="00965AFB" w:rsidRPr="00581248">
          <w:rPr>
            <w:rStyle w:val="Hyperlink"/>
            <w:rFonts w:asciiTheme="majorHAnsi" w:hAnsiTheme="majorHAnsi"/>
          </w:rPr>
          <w:t>D</w:t>
        </w:r>
        <w:r w:rsidR="00965AFB" w:rsidRPr="00581248">
          <w:rPr>
            <w:rStyle w:val="Hyperlink"/>
            <w:rFonts w:asciiTheme="majorHAnsi" w:hAnsiTheme="majorHAnsi"/>
          </w:rPr>
          <w:t>atabases</w:t>
        </w:r>
      </w:hyperlink>
      <w:r w:rsidR="00965AFB" w:rsidRPr="00581248">
        <w:rPr>
          <w:rFonts w:asciiTheme="majorHAnsi" w:hAnsiTheme="majorHAnsi"/>
        </w:rPr>
        <w:t xml:space="preserve"> portion of this document</w:t>
      </w:r>
      <w:r w:rsidR="005522B7" w:rsidRPr="00581248">
        <w:rPr>
          <w:rFonts w:asciiTheme="majorHAnsi" w:hAnsiTheme="majorHAnsi"/>
        </w:rPr>
        <w:t xml:space="preserve">.   </w:t>
      </w:r>
      <w:r w:rsidRPr="00581248">
        <w:rPr>
          <w:rFonts w:asciiTheme="majorHAnsi" w:hAnsiTheme="majorHAnsi"/>
        </w:rPr>
        <w:t xml:space="preserve"> </w:t>
      </w:r>
    </w:p>
    <w:p w14:paraId="3EF36161" w14:textId="20313872" w:rsidR="00935E25" w:rsidRPr="00581248" w:rsidRDefault="00935E25" w:rsidP="00935E25">
      <w:pPr>
        <w:rPr>
          <w:rFonts w:asciiTheme="majorHAnsi" w:hAnsiTheme="majorHAnsi"/>
        </w:rPr>
      </w:pPr>
      <w:r w:rsidRPr="00581248">
        <w:rPr>
          <w:rFonts w:asciiTheme="majorHAnsi" w:hAnsiTheme="majorHAnsi"/>
        </w:rPr>
        <w:t xml:space="preserve">The </w:t>
      </w:r>
      <w:proofErr w:type="spellStart"/>
      <w:r w:rsidR="002E26A5" w:rsidRPr="00581248">
        <w:rPr>
          <w:rFonts w:asciiTheme="majorHAnsi" w:hAnsiTheme="majorHAnsi"/>
        </w:rPr>
        <w:t>CTM</w:t>
      </w:r>
      <w:r w:rsidRPr="00581248">
        <w:rPr>
          <w:rFonts w:asciiTheme="majorHAnsi" w:hAnsiTheme="majorHAnsi"/>
        </w:rPr>
        <w:t>_</w:t>
      </w:r>
      <w:r w:rsidR="00965AFB" w:rsidRPr="00581248">
        <w:rPr>
          <w:rFonts w:asciiTheme="majorHAnsi" w:hAnsiTheme="majorHAnsi"/>
        </w:rPr>
        <w:t>Generalization_</w:t>
      </w:r>
      <w:r w:rsidRPr="00581248">
        <w:rPr>
          <w:rFonts w:asciiTheme="majorHAnsi" w:hAnsiTheme="majorHAnsi"/>
        </w:rPr>
        <w:t>Workflows.jtc</w:t>
      </w:r>
      <w:proofErr w:type="spellEnd"/>
      <w:r w:rsidRPr="00581248">
        <w:rPr>
          <w:rFonts w:asciiTheme="majorHAnsi" w:hAnsiTheme="majorHAnsi"/>
        </w:rPr>
        <w:t xml:space="preserve"> file will be </w:t>
      </w:r>
      <w:r w:rsidR="005522B7" w:rsidRPr="00581248">
        <w:rPr>
          <w:rFonts w:asciiTheme="majorHAnsi" w:hAnsiTheme="majorHAnsi"/>
        </w:rPr>
        <w:t>available</w:t>
      </w:r>
      <w:r w:rsidRPr="00581248">
        <w:rPr>
          <w:rFonts w:asciiTheme="majorHAnsi" w:hAnsiTheme="majorHAnsi"/>
        </w:rPr>
        <w:t xml:space="preserve"> to all the </w:t>
      </w:r>
      <w:r w:rsidR="00192E25" w:rsidRPr="00581248">
        <w:rPr>
          <w:rFonts w:asciiTheme="majorHAnsi" w:hAnsiTheme="majorHAnsi"/>
        </w:rPr>
        <w:t xml:space="preserve">machines from </w:t>
      </w:r>
      <w:r w:rsidR="005522B7" w:rsidRPr="00581248">
        <w:rPr>
          <w:rFonts w:asciiTheme="majorHAnsi" w:hAnsiTheme="majorHAnsi"/>
        </w:rPr>
        <w:t>the shared path</w:t>
      </w:r>
      <w:r w:rsidRPr="00581248">
        <w:rPr>
          <w:rFonts w:asciiTheme="majorHAnsi" w:hAnsiTheme="majorHAnsi"/>
        </w:rPr>
        <w:t xml:space="preserve">.  </w:t>
      </w:r>
      <w:r w:rsidR="00192E25" w:rsidRPr="00581248">
        <w:rPr>
          <w:rFonts w:asciiTheme="majorHAnsi" w:hAnsiTheme="majorHAnsi"/>
        </w:rPr>
        <w:t>The default Workflow Manager is a property stored on each machine.  You will need to do connect to each machine that will run the processes and do the following:</w:t>
      </w:r>
    </w:p>
    <w:p w14:paraId="405C0C8C" w14:textId="3A8B3822" w:rsidR="005522B7" w:rsidRPr="00581248" w:rsidRDefault="005522B7" w:rsidP="00935E25">
      <w:pPr>
        <w:pStyle w:val="ListParagraph"/>
        <w:numPr>
          <w:ilvl w:val="0"/>
          <w:numId w:val="21"/>
        </w:numPr>
        <w:rPr>
          <w:rFonts w:asciiTheme="majorHAnsi" w:hAnsiTheme="majorHAnsi"/>
        </w:rPr>
      </w:pPr>
      <w:r w:rsidRPr="00581248">
        <w:rPr>
          <w:rFonts w:asciiTheme="majorHAnsi" w:hAnsiTheme="majorHAnsi"/>
        </w:rPr>
        <w:t xml:space="preserve">Navigate to the </w:t>
      </w:r>
      <w:proofErr w:type="spellStart"/>
      <w:r w:rsidR="00965AFB" w:rsidRPr="00581248">
        <w:rPr>
          <w:rFonts w:asciiTheme="majorHAnsi" w:hAnsiTheme="majorHAnsi"/>
          <w:b/>
        </w:rPr>
        <w:t>DistributedGeneralizationWorkflows</w:t>
      </w:r>
      <w:proofErr w:type="spellEnd"/>
      <w:r w:rsidR="00965AFB" w:rsidRPr="00581248">
        <w:rPr>
          <w:rFonts w:asciiTheme="majorHAnsi" w:hAnsiTheme="majorHAnsi"/>
          <w:b/>
        </w:rPr>
        <w:t>\Data</w:t>
      </w:r>
      <w:r w:rsidRPr="00581248">
        <w:rPr>
          <w:rFonts w:asciiTheme="majorHAnsi" w:hAnsiTheme="majorHAnsi"/>
        </w:rPr>
        <w:t xml:space="preserve"> in your shared folder.</w:t>
      </w:r>
    </w:p>
    <w:p w14:paraId="19EBA147" w14:textId="1B4F228A" w:rsidR="00935E25" w:rsidRPr="00581248" w:rsidRDefault="00935E25" w:rsidP="00935E25">
      <w:pPr>
        <w:pStyle w:val="ListParagraph"/>
        <w:numPr>
          <w:ilvl w:val="0"/>
          <w:numId w:val="21"/>
        </w:numPr>
        <w:rPr>
          <w:rFonts w:asciiTheme="majorHAnsi" w:hAnsiTheme="majorHAnsi"/>
        </w:rPr>
      </w:pPr>
      <w:r w:rsidRPr="00581248">
        <w:rPr>
          <w:rFonts w:asciiTheme="majorHAnsi" w:hAnsiTheme="majorHAnsi"/>
        </w:rPr>
        <w:t xml:space="preserve">Double-click the </w:t>
      </w:r>
      <w:proofErr w:type="spellStart"/>
      <w:r w:rsidR="002E26A5" w:rsidRPr="00581248">
        <w:rPr>
          <w:rFonts w:asciiTheme="majorHAnsi" w:hAnsiTheme="majorHAnsi"/>
        </w:rPr>
        <w:t>CTM</w:t>
      </w:r>
      <w:r w:rsidRPr="00581248">
        <w:rPr>
          <w:rFonts w:asciiTheme="majorHAnsi" w:hAnsiTheme="majorHAnsi"/>
        </w:rPr>
        <w:t>_</w:t>
      </w:r>
      <w:r w:rsidR="00192E25" w:rsidRPr="00581248">
        <w:rPr>
          <w:rFonts w:asciiTheme="majorHAnsi" w:hAnsiTheme="majorHAnsi"/>
        </w:rPr>
        <w:t>Generalization_</w:t>
      </w:r>
      <w:r w:rsidRPr="00581248">
        <w:rPr>
          <w:rFonts w:asciiTheme="majorHAnsi" w:hAnsiTheme="majorHAnsi"/>
        </w:rPr>
        <w:t>Workflows.jtc</w:t>
      </w:r>
      <w:proofErr w:type="spellEnd"/>
    </w:p>
    <w:p w14:paraId="7F96EEDD" w14:textId="77777777" w:rsidR="00935E25" w:rsidRPr="00581248" w:rsidRDefault="00935E25" w:rsidP="00935E25">
      <w:pPr>
        <w:pStyle w:val="ListParagraph"/>
        <w:numPr>
          <w:ilvl w:val="0"/>
          <w:numId w:val="21"/>
        </w:numPr>
        <w:rPr>
          <w:rFonts w:asciiTheme="majorHAnsi" w:hAnsiTheme="majorHAnsi"/>
        </w:rPr>
      </w:pPr>
      <w:r w:rsidRPr="00581248">
        <w:rPr>
          <w:rFonts w:asciiTheme="majorHAnsi" w:hAnsiTheme="majorHAnsi"/>
        </w:rPr>
        <w:t>Click OK to create the connection.</w:t>
      </w:r>
    </w:p>
    <w:p w14:paraId="5C569ED3" w14:textId="77777777" w:rsidR="00935E25" w:rsidRPr="00581248" w:rsidRDefault="00935E25" w:rsidP="00935E25">
      <w:pPr>
        <w:rPr>
          <w:rFonts w:asciiTheme="majorHAnsi" w:hAnsiTheme="majorHAnsi"/>
        </w:rPr>
      </w:pPr>
      <w:r w:rsidRPr="00581248">
        <w:rPr>
          <w:rFonts w:asciiTheme="majorHAnsi" w:hAnsiTheme="majorHAnsi"/>
        </w:rPr>
        <w:t>Double clicking the .</w:t>
      </w:r>
      <w:proofErr w:type="spellStart"/>
      <w:r w:rsidRPr="00581248">
        <w:rPr>
          <w:rFonts w:asciiTheme="majorHAnsi" w:hAnsiTheme="majorHAnsi"/>
        </w:rPr>
        <w:t>jtc</w:t>
      </w:r>
      <w:proofErr w:type="spellEnd"/>
      <w:r w:rsidRPr="00581248">
        <w:rPr>
          <w:rFonts w:asciiTheme="majorHAnsi" w:hAnsiTheme="majorHAnsi"/>
        </w:rPr>
        <w:t xml:space="preserve"> file will automatically add a connection to the Workflow Manager repository and set that connection as the default.</w:t>
      </w:r>
    </w:p>
    <w:p w14:paraId="61DCAE20" w14:textId="77777777" w:rsidR="00581248" w:rsidRDefault="00581248" w:rsidP="000C4305">
      <w:pPr>
        <w:pStyle w:val="Heading1"/>
      </w:pPr>
      <w:bookmarkStart w:id="49" w:name="_Copy_workflows_directory"/>
      <w:bookmarkStart w:id="50" w:name="_Run_bat_file"/>
      <w:bookmarkStart w:id="51" w:name="_Common_Workflow_Errors"/>
      <w:bookmarkStart w:id="52" w:name="_Toc462412861"/>
      <w:bookmarkStart w:id="53" w:name="_GoBack"/>
      <w:bookmarkEnd w:id="49"/>
      <w:bookmarkEnd w:id="50"/>
      <w:bookmarkEnd w:id="51"/>
    </w:p>
    <w:bookmarkEnd w:id="53"/>
    <w:p w14:paraId="13456426" w14:textId="7950A502" w:rsidR="00581248" w:rsidRDefault="00581248" w:rsidP="00581248">
      <w:pPr>
        <w:pStyle w:val="Heading1"/>
      </w:pPr>
      <w:r>
        <w:t>Running Distributed Processes</w:t>
      </w:r>
    </w:p>
    <w:p w14:paraId="27EAE49A" w14:textId="3C563555" w:rsidR="00581248" w:rsidRDefault="00581248" w:rsidP="00581248">
      <w:r>
        <w:t xml:space="preserve">NOTE – This section will change when development is finalized.  </w:t>
      </w:r>
    </w:p>
    <w:p w14:paraId="0A2428E3" w14:textId="015459FC" w:rsidR="00581248" w:rsidRDefault="00581248" w:rsidP="00581248">
      <w:pPr>
        <w:pStyle w:val="Heading2"/>
      </w:pPr>
      <w:r>
        <w:t>Create a Parent Job</w:t>
      </w:r>
    </w:p>
    <w:p w14:paraId="606DF4DC" w14:textId="444437AC" w:rsidR="00581248" w:rsidRDefault="00581248" w:rsidP="00581248">
      <w:r>
        <w:t xml:space="preserve">To run the distributed processing, you first need to create a parent job.  It is recommended that before running the background processes, that you delete all test job from the Workflow Manager Repository. </w:t>
      </w:r>
    </w:p>
    <w:p w14:paraId="39CE8EAC" w14:textId="08189D80" w:rsidR="00581248" w:rsidRDefault="00581248" w:rsidP="00581248">
      <w:pPr>
        <w:pStyle w:val="Heading3"/>
      </w:pPr>
      <w:r>
        <w:t>Deleting Test Job</w:t>
      </w:r>
    </w:p>
    <w:p w14:paraId="335EED13" w14:textId="010F321B" w:rsidR="00581248" w:rsidRDefault="00581248" w:rsidP="00581248">
      <w:r>
        <w:t>To delete existing jobs from Workflow Manager.</w:t>
      </w:r>
    </w:p>
    <w:p w14:paraId="5BB9C6DF" w14:textId="4EB247DD" w:rsidR="00581248" w:rsidRDefault="00581248" w:rsidP="00581248">
      <w:pPr>
        <w:pStyle w:val="ListParagraph"/>
        <w:numPr>
          <w:ilvl w:val="0"/>
          <w:numId w:val="39"/>
        </w:numPr>
      </w:pPr>
      <w:r>
        <w:t xml:space="preserve">Run the </w:t>
      </w:r>
      <w:r w:rsidRPr="00E84A26">
        <w:rPr>
          <w:b/>
        </w:rPr>
        <w:t>All Jobs</w:t>
      </w:r>
      <w:r>
        <w:t xml:space="preserve"> Query in Workflow Manager</w:t>
      </w:r>
    </w:p>
    <w:p w14:paraId="28E75B9C" w14:textId="2DC5E223" w:rsidR="00581248" w:rsidRDefault="00581248" w:rsidP="00581248">
      <w:pPr>
        <w:pStyle w:val="ListParagraph"/>
        <w:numPr>
          <w:ilvl w:val="0"/>
          <w:numId w:val="39"/>
        </w:numPr>
      </w:pPr>
      <w:r>
        <w:t>Select the jobs in the job grid that you wish to delete.</w:t>
      </w:r>
    </w:p>
    <w:p w14:paraId="287BBB1C" w14:textId="27A67758" w:rsidR="00581248" w:rsidRDefault="00581248" w:rsidP="00581248">
      <w:pPr>
        <w:pStyle w:val="ListParagraph"/>
        <w:numPr>
          <w:ilvl w:val="0"/>
          <w:numId w:val="39"/>
        </w:numPr>
      </w:pPr>
      <w:r>
        <w:t>Right-click on the selected jobs.</w:t>
      </w:r>
    </w:p>
    <w:p w14:paraId="43838587" w14:textId="168675F1" w:rsidR="00581248" w:rsidRDefault="00581248" w:rsidP="00581248">
      <w:pPr>
        <w:pStyle w:val="ListParagraph"/>
        <w:numPr>
          <w:ilvl w:val="0"/>
          <w:numId w:val="39"/>
        </w:numPr>
      </w:pPr>
      <w:r>
        <w:t xml:space="preserve">Choose </w:t>
      </w:r>
      <w:r w:rsidRPr="00E84A26">
        <w:rPr>
          <w:b/>
        </w:rPr>
        <w:t>Delete</w:t>
      </w:r>
      <w:r w:rsidR="00E84A26">
        <w:t>…</w:t>
      </w:r>
    </w:p>
    <w:p w14:paraId="383D22A4" w14:textId="7AE4FB26" w:rsidR="00581248" w:rsidRDefault="00E84A26" w:rsidP="00581248">
      <w:pPr>
        <w:pStyle w:val="ListParagraph"/>
        <w:numPr>
          <w:ilvl w:val="0"/>
          <w:numId w:val="39"/>
        </w:numPr>
      </w:pPr>
      <w:r>
        <w:t>Ensure the job(s) you wish to delete are enabled.</w:t>
      </w:r>
    </w:p>
    <w:p w14:paraId="3F675998" w14:textId="0827F25F" w:rsidR="00E84A26" w:rsidRDefault="00E84A26" w:rsidP="00581248">
      <w:pPr>
        <w:pStyle w:val="ListParagraph"/>
        <w:numPr>
          <w:ilvl w:val="0"/>
          <w:numId w:val="39"/>
        </w:numPr>
      </w:pPr>
      <w:r>
        <w:t>Click OK.</w:t>
      </w:r>
    </w:p>
    <w:p w14:paraId="3A0AE3B2" w14:textId="4C1656FB" w:rsidR="00E84A26" w:rsidRDefault="00E84A26" w:rsidP="00E84A26">
      <w:pPr>
        <w:pStyle w:val="Heading3"/>
      </w:pPr>
      <w:r>
        <w:t>Create a Parent Job</w:t>
      </w:r>
    </w:p>
    <w:p w14:paraId="612D1673" w14:textId="4A509796" w:rsidR="00E84A26" w:rsidRPr="00E84A26" w:rsidRDefault="00E84A26" w:rsidP="00E84A26">
      <w:r>
        <w:t xml:space="preserve">When running the distributed processes, all you need to do is create a parent job in Workflow Manager, the processes will take care of running the jobs.  You can use Workflow Manager to monitor the status of the jobs.   </w:t>
      </w:r>
    </w:p>
    <w:p w14:paraId="73EDAC1A" w14:textId="77777777" w:rsidR="00E84A26" w:rsidRPr="00581248" w:rsidRDefault="00E84A26" w:rsidP="00E84A26">
      <w:pPr>
        <w:pStyle w:val="PlainText"/>
        <w:numPr>
          <w:ilvl w:val="0"/>
          <w:numId w:val="40"/>
        </w:numPr>
        <w:spacing w:line="276" w:lineRule="auto"/>
        <w:rPr>
          <w:rFonts w:asciiTheme="majorHAnsi" w:hAnsiTheme="majorHAnsi" w:cs="Courier New"/>
          <w:sz w:val="22"/>
          <w:szCs w:val="22"/>
        </w:rPr>
      </w:pPr>
      <w:r w:rsidRPr="00581248">
        <w:rPr>
          <w:rFonts w:asciiTheme="majorHAnsi" w:hAnsiTheme="majorHAnsi" w:cs="Courier New"/>
          <w:sz w:val="22"/>
          <w:szCs w:val="22"/>
        </w:rPr>
        <w:t>Open Workflow Manager.</w:t>
      </w:r>
    </w:p>
    <w:p w14:paraId="7FF067DD" w14:textId="77777777" w:rsidR="00E84A26" w:rsidRPr="00581248" w:rsidRDefault="00E84A26" w:rsidP="00E84A26">
      <w:pPr>
        <w:pStyle w:val="PlainText"/>
        <w:numPr>
          <w:ilvl w:val="0"/>
          <w:numId w:val="4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Click </w:t>
      </w:r>
      <w:r w:rsidRPr="00581248">
        <w:rPr>
          <w:rFonts w:asciiTheme="majorHAnsi" w:hAnsiTheme="majorHAnsi" w:cs="Courier New"/>
          <w:b/>
          <w:sz w:val="22"/>
          <w:szCs w:val="22"/>
        </w:rPr>
        <w:t>Create New Jobs(s)</w:t>
      </w:r>
      <w:r w:rsidRPr="00581248">
        <w:rPr>
          <w:rFonts w:asciiTheme="majorHAnsi" w:hAnsiTheme="majorHAnsi" w:cs="Courier New"/>
          <w:sz w:val="22"/>
          <w:szCs w:val="22"/>
        </w:rPr>
        <w:t>.</w:t>
      </w:r>
    </w:p>
    <w:p w14:paraId="44CD8464" w14:textId="77777777" w:rsidR="00E84A26" w:rsidRPr="00581248" w:rsidRDefault="00E84A26" w:rsidP="00E84A26">
      <w:pPr>
        <w:pStyle w:val="PlainText"/>
        <w:numPr>
          <w:ilvl w:val="0"/>
          <w:numId w:val="4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Choose the </w:t>
      </w:r>
      <w:r w:rsidRPr="00581248">
        <w:rPr>
          <w:rFonts w:asciiTheme="majorHAnsi" w:hAnsiTheme="majorHAnsi" w:cs="Courier New"/>
          <w:b/>
          <w:sz w:val="22"/>
          <w:szCs w:val="22"/>
        </w:rPr>
        <w:t>CTM 50K Generalization - Parent</w:t>
      </w:r>
      <w:r w:rsidRPr="00581248">
        <w:rPr>
          <w:rFonts w:asciiTheme="majorHAnsi" w:hAnsiTheme="majorHAnsi" w:cs="Courier New"/>
          <w:sz w:val="22"/>
          <w:szCs w:val="22"/>
        </w:rPr>
        <w:t xml:space="preserve"> Job Type.  </w:t>
      </w:r>
    </w:p>
    <w:p w14:paraId="1B5CDAF4" w14:textId="77777777" w:rsidR="00E84A26" w:rsidRPr="00581248" w:rsidRDefault="00E84A26" w:rsidP="00E84A26">
      <w:pPr>
        <w:pStyle w:val="PlainText"/>
        <w:numPr>
          <w:ilvl w:val="0"/>
          <w:numId w:val="40"/>
        </w:numPr>
        <w:spacing w:line="276" w:lineRule="auto"/>
        <w:rPr>
          <w:rFonts w:asciiTheme="majorHAnsi" w:hAnsiTheme="majorHAnsi" w:cs="Courier New"/>
          <w:sz w:val="22"/>
          <w:szCs w:val="22"/>
        </w:rPr>
      </w:pPr>
      <w:r w:rsidRPr="00581248">
        <w:rPr>
          <w:rFonts w:asciiTheme="majorHAnsi" w:hAnsiTheme="majorHAnsi" w:cs="Courier New"/>
          <w:sz w:val="22"/>
          <w:szCs w:val="22"/>
        </w:rPr>
        <w:t>Change the Assignment to your user name.</w:t>
      </w:r>
    </w:p>
    <w:p w14:paraId="54488853" w14:textId="77777777" w:rsidR="00E84A26" w:rsidRPr="00581248" w:rsidRDefault="00E84A26" w:rsidP="00E84A26">
      <w:pPr>
        <w:pStyle w:val="PlainText"/>
        <w:numPr>
          <w:ilvl w:val="0"/>
          <w:numId w:val="40"/>
        </w:numPr>
        <w:spacing w:line="276" w:lineRule="auto"/>
        <w:rPr>
          <w:rFonts w:asciiTheme="majorHAnsi" w:hAnsiTheme="majorHAnsi" w:cs="Courier New"/>
          <w:sz w:val="22"/>
          <w:szCs w:val="22"/>
        </w:rPr>
      </w:pPr>
      <w:r w:rsidRPr="00581248">
        <w:rPr>
          <w:rFonts w:asciiTheme="majorHAnsi" w:hAnsiTheme="majorHAnsi" w:cs="Courier New"/>
          <w:sz w:val="22"/>
          <w:szCs w:val="22"/>
        </w:rPr>
        <w:t>Verify the Data Workspace.  It should be populated with CTM 25K Data.</w:t>
      </w:r>
    </w:p>
    <w:p w14:paraId="7DA2AF24" w14:textId="77777777" w:rsidR="00E84A26" w:rsidRPr="00581248" w:rsidRDefault="00E84A26" w:rsidP="00E84A26">
      <w:pPr>
        <w:pStyle w:val="PlainText"/>
        <w:numPr>
          <w:ilvl w:val="0"/>
          <w:numId w:val="40"/>
        </w:numPr>
        <w:spacing w:line="276" w:lineRule="auto"/>
        <w:rPr>
          <w:rFonts w:asciiTheme="majorHAnsi" w:hAnsiTheme="majorHAnsi" w:cs="Courier New"/>
          <w:sz w:val="22"/>
          <w:szCs w:val="22"/>
        </w:rPr>
      </w:pPr>
      <w:r w:rsidRPr="00581248">
        <w:rPr>
          <w:rFonts w:asciiTheme="majorHAnsi" w:hAnsiTheme="majorHAnsi" w:cs="Courier New"/>
          <w:sz w:val="22"/>
          <w:szCs w:val="22"/>
        </w:rPr>
        <w:t>Click OK to create the job.</w:t>
      </w:r>
    </w:p>
    <w:p w14:paraId="10D43986" w14:textId="77777777" w:rsidR="00E84A26" w:rsidRDefault="00E84A26" w:rsidP="00581248">
      <w:pPr>
        <w:pStyle w:val="Heading2"/>
      </w:pPr>
    </w:p>
    <w:p w14:paraId="366CA720" w14:textId="31271D6D" w:rsidR="00581248" w:rsidRDefault="00581248" w:rsidP="00581248">
      <w:pPr>
        <w:pStyle w:val="Heading2"/>
      </w:pPr>
      <w:r>
        <w:t>Run a single Parent Job process</w:t>
      </w:r>
    </w:p>
    <w:p w14:paraId="38AF8FF7" w14:textId="5DC727FE" w:rsidR="00E84A26" w:rsidRDefault="00E84A26" w:rsidP="00E84A26">
      <w:r>
        <w:t xml:space="preserve">There should be only one Parent Job active in Workflow Manager at a time.  This means, that you only need a single process running on a single machine for executing the parent jobs. </w:t>
      </w:r>
    </w:p>
    <w:p w14:paraId="39DDA154" w14:textId="0682ECE9" w:rsidR="00E84A26" w:rsidRDefault="00E84A26" w:rsidP="00E84A26">
      <w:pPr>
        <w:pStyle w:val="ListParagraph"/>
        <w:numPr>
          <w:ilvl w:val="0"/>
          <w:numId w:val="41"/>
        </w:numPr>
      </w:pPr>
      <w:r>
        <w:t>Connect to the computer that you want to run the parent job.</w:t>
      </w:r>
    </w:p>
    <w:p w14:paraId="6D2FCC8D" w14:textId="641B9CFA" w:rsidR="00E84A26" w:rsidRDefault="00E84A26" w:rsidP="00E84A26">
      <w:pPr>
        <w:pStyle w:val="ListParagraph"/>
        <w:numPr>
          <w:ilvl w:val="0"/>
          <w:numId w:val="41"/>
        </w:numPr>
      </w:pPr>
      <w:r>
        <w:t xml:space="preserve">Navigate to </w:t>
      </w:r>
      <w:r w:rsidRPr="00E84A26">
        <w:t>C:\ProgramData\Esri\Production\Desktop\DistributedGeneralizationWorkflows</w:t>
      </w:r>
      <w:r>
        <w:t>.</w:t>
      </w:r>
    </w:p>
    <w:p w14:paraId="67C74E81" w14:textId="1262152A" w:rsidR="00E84A26" w:rsidRDefault="00E84A26" w:rsidP="00E84A26">
      <w:pPr>
        <w:pStyle w:val="ListParagraph"/>
        <w:numPr>
          <w:ilvl w:val="0"/>
          <w:numId w:val="41"/>
        </w:numPr>
      </w:pPr>
      <w:r>
        <w:t>Double-click the RunCTMParent.bat</w:t>
      </w:r>
    </w:p>
    <w:p w14:paraId="57D2A6C7" w14:textId="548C4B19" w:rsidR="00E84A26" w:rsidRPr="00E84A26" w:rsidRDefault="00E84A26" w:rsidP="00E84A26">
      <w:r>
        <w:t xml:space="preserve">The RunCTMParent.bat is hardcoded to look in the default Workflow Manager Repository and run the CTM 50K Generalization – Parent jobs.  The values in the bat file should work correctly to find the job you created in the steps above.  </w:t>
      </w:r>
    </w:p>
    <w:p w14:paraId="1C0CC67B" w14:textId="44A09B2D" w:rsidR="00581248" w:rsidRDefault="00581248" w:rsidP="00581248">
      <w:pPr>
        <w:pStyle w:val="Heading2"/>
      </w:pPr>
      <w:r>
        <w:t>Run Child Job processes</w:t>
      </w:r>
    </w:p>
    <w:p w14:paraId="531C1595" w14:textId="35B6EF81" w:rsidR="00E84A26" w:rsidRDefault="00E84A26" w:rsidP="00E84A26">
      <w:r>
        <w:t xml:space="preserve">When the Parent Job reaches the step where the child jobs are automatically created, there will be many child jobs that will need to be run.  To improve performance of running all the child jobs, you will </w:t>
      </w:r>
      <w:r>
        <w:lastRenderedPageBreak/>
        <w:t xml:space="preserve">want to run many child job processes across many machines.  </w:t>
      </w:r>
      <w:r w:rsidR="000A1F26">
        <w:t xml:space="preserve">You do not need to wait until the child jobs are created.  You can start the child job processes at any time.  If no child jobs exists, the process will wait for a short time and then look again for any child jobs.  </w:t>
      </w:r>
    </w:p>
    <w:p w14:paraId="27FC973C" w14:textId="36D22B29" w:rsidR="000A1F26" w:rsidRDefault="000A1F26" w:rsidP="00E84A26">
      <w:r>
        <w:t xml:space="preserve">Note: Check how many CPU you have on a machine before starting the child processes.  You will want to ensure that you do not run more child or parent processes than you have </w:t>
      </w:r>
      <w:proofErr w:type="spellStart"/>
      <w:proofErr w:type="gramStart"/>
      <w:r>
        <w:t>cpu</w:t>
      </w:r>
      <w:proofErr w:type="spellEnd"/>
      <w:proofErr w:type="gramEnd"/>
      <w:r>
        <w:t xml:space="preserve"> on the machine.</w:t>
      </w:r>
    </w:p>
    <w:p w14:paraId="20429EC8" w14:textId="32C5703C" w:rsidR="000A1F26" w:rsidRDefault="000A1F26" w:rsidP="000A1F26">
      <w:pPr>
        <w:pStyle w:val="ListParagraph"/>
        <w:numPr>
          <w:ilvl w:val="0"/>
          <w:numId w:val="42"/>
        </w:numPr>
      </w:pPr>
      <w:r>
        <w:t>Connect to a computer that you want to run the child jobs.</w:t>
      </w:r>
    </w:p>
    <w:p w14:paraId="5729C510" w14:textId="77777777" w:rsidR="000A1F26" w:rsidRDefault="000A1F26" w:rsidP="000A1F26">
      <w:pPr>
        <w:pStyle w:val="ListParagraph"/>
        <w:numPr>
          <w:ilvl w:val="0"/>
          <w:numId w:val="42"/>
        </w:numPr>
      </w:pPr>
      <w:r>
        <w:t xml:space="preserve">Navigate to </w:t>
      </w:r>
      <w:r w:rsidRPr="00E84A26">
        <w:t>C:\ProgramData\Esri\Production\Desktop\DistributedGeneralizationWorkflows</w:t>
      </w:r>
      <w:r>
        <w:t>.</w:t>
      </w:r>
    </w:p>
    <w:p w14:paraId="7879E3D4" w14:textId="758BBA95" w:rsidR="000A1F26" w:rsidRDefault="000A1F26" w:rsidP="000A1F26">
      <w:pPr>
        <w:pStyle w:val="ListParagraph"/>
        <w:numPr>
          <w:ilvl w:val="0"/>
          <w:numId w:val="42"/>
        </w:numPr>
      </w:pPr>
      <w:r>
        <w:t>Double-click the RunCTM</w:t>
      </w:r>
      <w:r>
        <w:t>Child</w:t>
      </w:r>
      <w:r>
        <w:t>.bat</w:t>
      </w:r>
    </w:p>
    <w:p w14:paraId="773120D5" w14:textId="4FB87471" w:rsidR="000A1F26" w:rsidRDefault="000A1F26" w:rsidP="000A1F26">
      <w:pPr>
        <w:pStyle w:val="ListParagraph"/>
        <w:numPr>
          <w:ilvl w:val="0"/>
          <w:numId w:val="42"/>
        </w:numPr>
      </w:pPr>
      <w:r>
        <w:t>Repeat step 3 until you have started the number of processes you want on the machine.</w:t>
      </w:r>
    </w:p>
    <w:p w14:paraId="5FD6D50E" w14:textId="725804A4" w:rsidR="000A1F26" w:rsidRPr="00E84A26" w:rsidRDefault="000A1F26" w:rsidP="000A1F26">
      <w:pPr>
        <w:pStyle w:val="ListParagraph"/>
        <w:numPr>
          <w:ilvl w:val="0"/>
          <w:numId w:val="42"/>
        </w:numPr>
      </w:pPr>
      <w:r>
        <w:t xml:space="preserve">Repeat steps 1-4 on all machines you want to run the jobs.  </w:t>
      </w:r>
    </w:p>
    <w:p w14:paraId="48652C33" w14:textId="0B0004DB" w:rsidR="000A1F26" w:rsidRPr="00E84A26" w:rsidRDefault="000A1F26" w:rsidP="000A1F26">
      <w:r>
        <w:t>The RunCTM</w:t>
      </w:r>
      <w:r>
        <w:t>Child</w:t>
      </w:r>
      <w:r>
        <w:t xml:space="preserve">.bat is hardcoded to look in the default Workflow Manager Repository and run the CTM 50K Generalization – </w:t>
      </w:r>
      <w:r>
        <w:t>Child</w:t>
      </w:r>
      <w:r>
        <w:t xml:space="preserve"> jobs.  The values in the bat file should work correctly to find the </w:t>
      </w:r>
      <w:r>
        <w:t xml:space="preserve">child </w:t>
      </w:r>
      <w:r>
        <w:t>job</w:t>
      </w:r>
      <w:r>
        <w:t>s</w:t>
      </w:r>
      <w:r>
        <w:t xml:space="preserve"> </w:t>
      </w:r>
      <w:r>
        <w:t>as soon as they are created by the parent job.</w:t>
      </w:r>
      <w:r>
        <w:t xml:space="preserve">  </w:t>
      </w:r>
    </w:p>
    <w:p w14:paraId="6A10FE28" w14:textId="77777777" w:rsidR="00581248" w:rsidRDefault="00581248" w:rsidP="000C4305">
      <w:pPr>
        <w:pStyle w:val="Heading1"/>
      </w:pPr>
    </w:p>
    <w:p w14:paraId="2529E3FD" w14:textId="77777777" w:rsidR="00E84A26" w:rsidRPr="00E84A26" w:rsidRDefault="00E84A26" w:rsidP="00E84A26"/>
    <w:p w14:paraId="16A3B8D9" w14:textId="69BA982B" w:rsidR="000C4305" w:rsidRPr="00581248" w:rsidRDefault="000C4305" w:rsidP="000C4305">
      <w:pPr>
        <w:pStyle w:val="Heading1"/>
      </w:pPr>
      <w:r w:rsidRPr="00581248">
        <w:t>Common Errors</w:t>
      </w:r>
      <w:bookmarkEnd w:id="52"/>
    </w:p>
    <w:p w14:paraId="21F71A93" w14:textId="77777777" w:rsidR="00E438A4" w:rsidRPr="00581248" w:rsidRDefault="000C4305">
      <w:pPr>
        <w:rPr>
          <w:rFonts w:asciiTheme="majorHAnsi" w:hAnsiTheme="majorHAnsi"/>
        </w:rPr>
      </w:pPr>
      <w:bookmarkStart w:id="54" w:name="_Toc462412862"/>
      <w:r w:rsidRPr="00581248">
        <w:rPr>
          <w:rStyle w:val="Heading2Char"/>
        </w:rPr>
        <w:t>Cannot create a job</w:t>
      </w:r>
      <w:bookmarkEnd w:id="54"/>
      <w:r w:rsidR="0019513C" w:rsidRPr="00581248">
        <w:rPr>
          <w:rFonts w:asciiTheme="majorHAnsi" w:hAnsiTheme="majorHAnsi"/>
        </w:rPr>
        <w:t xml:space="preserve"> </w:t>
      </w:r>
    </w:p>
    <w:p w14:paraId="1FC346A8" w14:textId="77777777" w:rsidR="00FC30D6" w:rsidRPr="00581248" w:rsidRDefault="00FC30D6">
      <w:pPr>
        <w:rPr>
          <w:rFonts w:asciiTheme="majorHAnsi" w:hAnsiTheme="majorHAnsi"/>
        </w:rPr>
      </w:pPr>
      <w:r w:rsidRPr="00581248">
        <w:rPr>
          <w:rFonts w:asciiTheme="majorHAnsi" w:hAnsiTheme="majorHAnsi"/>
        </w:rPr>
        <w:t xml:space="preserve">If you launch the Workflow Manager application and the Create New Job(s) button is disabled, the likely cause is that your user does not have permissions to create jobs.  Ask the Workflow Manager Administrator to add you to a group that has the </w:t>
      </w:r>
      <w:proofErr w:type="spellStart"/>
      <w:r w:rsidRPr="00581248">
        <w:rPr>
          <w:rFonts w:asciiTheme="majorHAnsi" w:hAnsiTheme="majorHAnsi"/>
        </w:rPr>
        <w:t>CreateJob</w:t>
      </w:r>
      <w:proofErr w:type="spellEnd"/>
      <w:r w:rsidRPr="00581248">
        <w:rPr>
          <w:rFonts w:asciiTheme="majorHAnsi" w:hAnsiTheme="majorHAnsi"/>
        </w:rPr>
        <w:t xml:space="preserve"> privilege.  </w:t>
      </w:r>
    </w:p>
    <w:p w14:paraId="217A58ED" w14:textId="77777777" w:rsidR="000C4305" w:rsidRPr="00581248" w:rsidRDefault="000C4305">
      <w:pPr>
        <w:rPr>
          <w:rFonts w:asciiTheme="majorHAnsi" w:hAnsiTheme="majorHAnsi"/>
        </w:rPr>
      </w:pPr>
      <w:bookmarkStart w:id="55" w:name="_Toc462412863"/>
      <w:r w:rsidRPr="00581248">
        <w:rPr>
          <w:rStyle w:val="Heading2Char"/>
        </w:rPr>
        <w:t>Cannot ex</w:t>
      </w:r>
      <w:r w:rsidR="0019513C" w:rsidRPr="00581248">
        <w:rPr>
          <w:rStyle w:val="Heading2Char"/>
        </w:rPr>
        <w:t>e</w:t>
      </w:r>
      <w:r w:rsidRPr="00581248">
        <w:rPr>
          <w:rStyle w:val="Heading2Char"/>
        </w:rPr>
        <w:t>cute a step</w:t>
      </w:r>
      <w:bookmarkEnd w:id="55"/>
      <w:r w:rsidR="0019513C" w:rsidRPr="00581248">
        <w:rPr>
          <w:rFonts w:asciiTheme="majorHAnsi" w:hAnsiTheme="majorHAnsi"/>
        </w:rPr>
        <w:t xml:space="preserve"> </w:t>
      </w:r>
    </w:p>
    <w:p w14:paraId="6DB230EB" w14:textId="77777777" w:rsidR="00FC30D6" w:rsidRPr="00581248" w:rsidRDefault="00FC30D6">
      <w:pPr>
        <w:rPr>
          <w:rFonts w:asciiTheme="majorHAnsi" w:hAnsiTheme="majorHAnsi"/>
        </w:rPr>
      </w:pPr>
      <w:r w:rsidRPr="00581248">
        <w:rPr>
          <w:rFonts w:asciiTheme="majorHAnsi" w:hAnsiTheme="majorHAnsi"/>
        </w:rPr>
        <w:t xml:space="preserve">If you open a job workflow and the Run Current Step button is disabled, this typically means that the job is not assigned to you.  Turn to the Properties tab and verify that the job is assigned to you.  If it is not and you are responsible for executing the step, you can reassign the job to yourself.  </w:t>
      </w:r>
      <w:r w:rsidR="00F57E51" w:rsidRPr="00581248">
        <w:rPr>
          <w:rFonts w:asciiTheme="majorHAnsi" w:hAnsiTheme="majorHAnsi"/>
        </w:rPr>
        <w:t xml:space="preserve"> Even if the job is assigned to a group that you are a part of, you will not be able to execute the step until the job is assigned to you.</w:t>
      </w:r>
    </w:p>
    <w:p w14:paraId="680BA9BF" w14:textId="77777777" w:rsidR="00F57E51" w:rsidRPr="00581248" w:rsidRDefault="00F57E51">
      <w:pPr>
        <w:rPr>
          <w:rFonts w:asciiTheme="majorHAnsi" w:hAnsiTheme="majorHAnsi"/>
        </w:rPr>
      </w:pPr>
      <w:r w:rsidRPr="00581248">
        <w:rPr>
          <w:rFonts w:asciiTheme="majorHAnsi" w:hAnsiTheme="majorHAnsi"/>
        </w:rPr>
        <w:t xml:space="preserve">If you are unable to reassign the job, ask the technical lead for the job to reassign it to you.  You may also want to verify with the Workflow Manager Administrator that you are a member of the correct group or groups.  </w:t>
      </w:r>
    </w:p>
    <w:p w14:paraId="227BE053" w14:textId="77777777" w:rsidR="000C4305" w:rsidRPr="00581248" w:rsidRDefault="00F57E51">
      <w:pPr>
        <w:rPr>
          <w:rFonts w:asciiTheme="majorHAnsi" w:hAnsiTheme="majorHAnsi"/>
        </w:rPr>
      </w:pPr>
      <w:bookmarkStart w:id="56" w:name="_Toc462412864"/>
      <w:r w:rsidRPr="00581248">
        <w:rPr>
          <w:rStyle w:val="Heading2Char"/>
        </w:rPr>
        <w:t>Invalid toolbox path</w:t>
      </w:r>
      <w:bookmarkEnd w:id="56"/>
    </w:p>
    <w:p w14:paraId="0559A520" w14:textId="3FC722E4" w:rsidR="00F57E51" w:rsidRPr="00581248" w:rsidRDefault="00F57E51" w:rsidP="00F57E51">
      <w:pPr>
        <w:rPr>
          <w:rFonts w:asciiTheme="majorHAnsi" w:hAnsiTheme="majorHAnsi"/>
        </w:rPr>
      </w:pPr>
      <w:r w:rsidRPr="00581248">
        <w:rPr>
          <w:rFonts w:asciiTheme="majorHAnsi" w:hAnsiTheme="majorHAnsi"/>
        </w:rPr>
        <w:t xml:space="preserve">If you receive a message indicating an invalid toolbox path when trying to run steps in the workflow such as </w:t>
      </w:r>
      <w:r w:rsidR="00192E25" w:rsidRPr="00581248">
        <w:rPr>
          <w:rFonts w:asciiTheme="majorHAnsi" w:hAnsiTheme="majorHAnsi"/>
        </w:rPr>
        <w:t>Run Generalization</w:t>
      </w:r>
      <w:r w:rsidRPr="00581248">
        <w:rPr>
          <w:rFonts w:asciiTheme="majorHAnsi" w:hAnsiTheme="majorHAnsi"/>
        </w:rPr>
        <w:t xml:space="preserve">, this is typically an indication that you did not follow the deployment steps above.  You need to ensure that all the files necessary for running the workflows have been </w:t>
      </w:r>
      <w:r w:rsidR="00192E25" w:rsidRPr="00581248">
        <w:rPr>
          <w:rFonts w:asciiTheme="majorHAnsi" w:hAnsiTheme="majorHAnsi"/>
        </w:rPr>
        <w:t xml:space="preserve">shared in the dependencies directory.  See </w:t>
      </w:r>
      <w:hyperlink w:anchor="_Setting_up_Dependencies" w:history="1">
        <w:r w:rsidR="00192E25" w:rsidRPr="00581248">
          <w:rPr>
            <w:rStyle w:val="Hyperlink"/>
            <w:rFonts w:asciiTheme="majorHAnsi" w:hAnsiTheme="majorHAnsi"/>
          </w:rPr>
          <w:t>Setting up Dependencies</w:t>
        </w:r>
      </w:hyperlink>
      <w:r w:rsidR="00192E25" w:rsidRPr="00581248">
        <w:rPr>
          <w:rFonts w:asciiTheme="majorHAnsi" w:hAnsiTheme="majorHAnsi"/>
        </w:rPr>
        <w:t xml:space="preserve">. </w:t>
      </w:r>
    </w:p>
    <w:p w14:paraId="5B206F5A" w14:textId="6BDEF0F0" w:rsidR="00F57E51" w:rsidRPr="00581248" w:rsidRDefault="00F57E51">
      <w:pPr>
        <w:rPr>
          <w:rFonts w:asciiTheme="majorHAnsi" w:hAnsiTheme="majorHAnsi"/>
        </w:rPr>
      </w:pPr>
      <w:r w:rsidRPr="00581248">
        <w:rPr>
          <w:rFonts w:asciiTheme="majorHAnsi" w:hAnsiTheme="majorHAnsi"/>
        </w:rPr>
        <w:t xml:space="preserve">You also need to make sure that </w:t>
      </w:r>
      <w:r w:rsidR="00192E25" w:rsidRPr="00581248">
        <w:rPr>
          <w:rFonts w:asciiTheme="majorHAnsi" w:hAnsiTheme="majorHAnsi"/>
        </w:rPr>
        <w:t>the users running the workflows or background processes have access to the shared directory.</w:t>
      </w:r>
    </w:p>
    <w:p w14:paraId="3055DB23" w14:textId="5A2C11F7" w:rsidR="00192E25" w:rsidRPr="00581248" w:rsidRDefault="00192E25" w:rsidP="00192E25">
      <w:pPr>
        <w:rPr>
          <w:rFonts w:asciiTheme="majorHAnsi" w:hAnsiTheme="majorHAnsi"/>
        </w:rPr>
      </w:pPr>
      <w:r w:rsidRPr="00581248">
        <w:rPr>
          <w:rStyle w:val="Heading2Char"/>
        </w:rPr>
        <w:lastRenderedPageBreak/>
        <w:t>Run Generalization step fails with No Line Width error</w:t>
      </w:r>
    </w:p>
    <w:p w14:paraId="0146B774" w14:textId="602FDEE1" w:rsidR="008830E4" w:rsidRPr="00581248" w:rsidRDefault="0098730D">
      <w:pPr>
        <w:rPr>
          <w:rFonts w:asciiTheme="majorHAnsi" w:hAnsiTheme="majorHAnsi" w:cs="Courier New"/>
          <w:color w:val="D70019"/>
          <w:sz w:val="20"/>
          <w:szCs w:val="20"/>
        </w:rPr>
      </w:pPr>
      <w:proofErr w:type="spellStart"/>
      <w:r w:rsidRPr="00581248">
        <w:rPr>
          <w:rFonts w:asciiTheme="majorHAnsi" w:hAnsiTheme="majorHAnsi" w:cs="Courier New"/>
          <w:color w:val="D70019"/>
          <w:sz w:val="20"/>
          <w:szCs w:val="20"/>
        </w:rPr>
        <w:t>ExecuteError</w:t>
      </w:r>
      <w:proofErr w:type="spellEnd"/>
      <w:r w:rsidRPr="00581248">
        <w:rPr>
          <w:rFonts w:asciiTheme="majorHAnsi" w:hAnsiTheme="majorHAnsi" w:cs="Courier New"/>
          <w:color w:val="D70019"/>
          <w:sz w:val="20"/>
          <w:szCs w:val="20"/>
        </w:rPr>
        <w:t>: Some geometries have no line width defined.</w:t>
      </w:r>
    </w:p>
    <w:p w14:paraId="27865207" w14:textId="258D33C9" w:rsidR="0098730D" w:rsidRPr="00581248" w:rsidRDefault="0098730D">
      <w:pPr>
        <w:rPr>
          <w:rFonts w:asciiTheme="majorHAnsi" w:hAnsiTheme="majorHAnsi" w:cs="Courier New"/>
          <w:color w:val="D70019"/>
          <w:sz w:val="20"/>
          <w:szCs w:val="20"/>
        </w:rPr>
      </w:pPr>
      <w:r w:rsidRPr="00581248">
        <w:rPr>
          <w:rFonts w:asciiTheme="majorHAnsi" w:hAnsiTheme="majorHAnsi" w:cs="Courier New"/>
          <w:color w:val="D70019"/>
          <w:sz w:val="20"/>
          <w:szCs w:val="20"/>
        </w:rPr>
        <w:t>Did you copy the styles used by generalization to the appropriate directory?</w:t>
      </w:r>
    </w:p>
    <w:p w14:paraId="695C3BE1" w14:textId="77777777" w:rsidR="00192E25" w:rsidRPr="00581248" w:rsidRDefault="00192E25">
      <w:pPr>
        <w:rPr>
          <w:rFonts w:asciiTheme="majorHAnsi" w:hAnsiTheme="majorHAnsi"/>
        </w:rPr>
      </w:pPr>
    </w:p>
    <w:sectPr w:rsidR="00192E25" w:rsidRPr="00581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42F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6F3AA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176894"/>
    <w:multiLevelType w:val="hybridMultilevel"/>
    <w:tmpl w:val="A4F0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550F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A01CD4"/>
    <w:multiLevelType w:val="hybridMultilevel"/>
    <w:tmpl w:val="653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57DB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E11F11"/>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910857"/>
    <w:multiLevelType w:val="hybridMultilevel"/>
    <w:tmpl w:val="2BAE1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A5B52"/>
    <w:multiLevelType w:val="hybridMultilevel"/>
    <w:tmpl w:val="B2AAC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1AB6E05"/>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DC2314"/>
    <w:multiLevelType w:val="hybridMultilevel"/>
    <w:tmpl w:val="CE482D8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DCBA8948">
      <w:numFmt w:val="bullet"/>
      <w:lvlText w:val="-"/>
      <w:lvlJc w:val="left"/>
      <w:pPr>
        <w:ind w:left="2520" w:hanging="360"/>
      </w:pPr>
      <w:rPr>
        <w:rFonts w:ascii="Calibri Light" w:eastAsia="Calibri" w:hAnsi="Calibri Light"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E56390"/>
    <w:multiLevelType w:val="hybridMultilevel"/>
    <w:tmpl w:val="A8148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C973FE"/>
    <w:multiLevelType w:val="hybridMultilevel"/>
    <w:tmpl w:val="7122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121BD"/>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686C54"/>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916501"/>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F43CE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EF0638C"/>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FDF340E"/>
    <w:multiLevelType w:val="hybridMultilevel"/>
    <w:tmpl w:val="7E82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67A34"/>
    <w:multiLevelType w:val="hybridMultilevel"/>
    <w:tmpl w:val="0C3234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1124DA7"/>
    <w:multiLevelType w:val="hybridMultilevel"/>
    <w:tmpl w:val="AB82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E77E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372B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7CE0963"/>
    <w:multiLevelType w:val="hybridMultilevel"/>
    <w:tmpl w:val="BC10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9348FC"/>
    <w:multiLevelType w:val="hybridMultilevel"/>
    <w:tmpl w:val="4E5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DC5D54"/>
    <w:multiLevelType w:val="hybridMultilevel"/>
    <w:tmpl w:val="53E63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014733"/>
    <w:multiLevelType w:val="hybridMultilevel"/>
    <w:tmpl w:val="77CA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F41A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0B2466"/>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484EE9"/>
    <w:multiLevelType w:val="hybridMultilevel"/>
    <w:tmpl w:val="22DE2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878A4"/>
    <w:multiLevelType w:val="hybridMultilevel"/>
    <w:tmpl w:val="0EE6E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C4C102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6B0B15"/>
    <w:multiLevelType w:val="hybridMultilevel"/>
    <w:tmpl w:val="918657C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701AD7"/>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12D487C"/>
    <w:multiLevelType w:val="hybridMultilevel"/>
    <w:tmpl w:val="0EE6E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C220CA"/>
    <w:multiLevelType w:val="hybridMultilevel"/>
    <w:tmpl w:val="22987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1C36B2"/>
    <w:multiLevelType w:val="hybridMultilevel"/>
    <w:tmpl w:val="056A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E36618"/>
    <w:multiLevelType w:val="hybridMultilevel"/>
    <w:tmpl w:val="C554C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3F4393"/>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6E5120D"/>
    <w:multiLevelType w:val="hybridMultilevel"/>
    <w:tmpl w:val="5154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733413"/>
    <w:multiLevelType w:val="hybridMultilevel"/>
    <w:tmpl w:val="FE6646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32"/>
  </w:num>
  <w:num w:numId="4">
    <w:abstractNumId w:val="5"/>
  </w:num>
  <w:num w:numId="5">
    <w:abstractNumId w:val="0"/>
  </w:num>
  <w:num w:numId="6">
    <w:abstractNumId w:val="28"/>
  </w:num>
  <w:num w:numId="7">
    <w:abstractNumId w:val="20"/>
  </w:num>
  <w:num w:numId="8">
    <w:abstractNumId w:val="17"/>
  </w:num>
  <w:num w:numId="9">
    <w:abstractNumId w:val="29"/>
  </w:num>
  <w:num w:numId="10">
    <w:abstractNumId w:val="34"/>
  </w:num>
  <w:num w:numId="11">
    <w:abstractNumId w:val="6"/>
  </w:num>
  <w:num w:numId="12">
    <w:abstractNumId w:val="38"/>
  </w:num>
  <w:num w:numId="13">
    <w:abstractNumId w:val="3"/>
  </w:num>
  <w:num w:numId="14">
    <w:abstractNumId w:val="4"/>
  </w:num>
  <w:num w:numId="15">
    <w:abstractNumId w:val="21"/>
  </w:num>
  <w:num w:numId="16">
    <w:abstractNumId w:val="7"/>
  </w:num>
  <w:num w:numId="17">
    <w:abstractNumId w:val="23"/>
  </w:num>
  <w:num w:numId="18">
    <w:abstractNumId w:val="39"/>
  </w:num>
  <w:num w:numId="19">
    <w:abstractNumId w:val="9"/>
  </w:num>
  <w:num w:numId="20">
    <w:abstractNumId w:val="22"/>
  </w:num>
  <w:num w:numId="21">
    <w:abstractNumId w:val="8"/>
  </w:num>
  <w:num w:numId="22">
    <w:abstractNumId w:val="19"/>
  </w:num>
  <w:num w:numId="23">
    <w:abstractNumId w:val="14"/>
  </w:num>
  <w:num w:numId="24">
    <w:abstractNumId w:val="16"/>
  </w:num>
  <w:num w:numId="25">
    <w:abstractNumId w:val="40"/>
  </w:num>
  <w:num w:numId="26">
    <w:abstractNumId w:val="41"/>
  </w:num>
  <w:num w:numId="27">
    <w:abstractNumId w:val="37"/>
  </w:num>
  <w:num w:numId="28">
    <w:abstractNumId w:val="2"/>
  </w:num>
  <w:num w:numId="29">
    <w:abstractNumId w:val="33"/>
  </w:num>
  <w:num w:numId="30">
    <w:abstractNumId w:val="15"/>
  </w:num>
  <w:num w:numId="31">
    <w:abstractNumId w:val="26"/>
  </w:num>
  <w:num w:numId="32">
    <w:abstractNumId w:val="25"/>
  </w:num>
  <w:num w:numId="33">
    <w:abstractNumId w:val="11"/>
  </w:num>
  <w:num w:numId="34">
    <w:abstractNumId w:val="36"/>
  </w:num>
  <w:num w:numId="35">
    <w:abstractNumId w:val="31"/>
  </w:num>
  <w:num w:numId="36">
    <w:abstractNumId w:val="13"/>
  </w:num>
  <w:num w:numId="37">
    <w:abstractNumId w:val="18"/>
  </w:num>
  <w:num w:numId="38">
    <w:abstractNumId w:val="35"/>
  </w:num>
  <w:num w:numId="39">
    <w:abstractNumId w:val="27"/>
  </w:num>
  <w:num w:numId="40">
    <w:abstractNumId w:val="1"/>
  </w:num>
  <w:num w:numId="41">
    <w:abstractNumId w:val="30"/>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A4"/>
    <w:rsid w:val="00030971"/>
    <w:rsid w:val="00032606"/>
    <w:rsid w:val="00037DAA"/>
    <w:rsid w:val="00042D82"/>
    <w:rsid w:val="00045B87"/>
    <w:rsid w:val="00047747"/>
    <w:rsid w:val="00066AC9"/>
    <w:rsid w:val="000806E9"/>
    <w:rsid w:val="00092D1E"/>
    <w:rsid w:val="000960B3"/>
    <w:rsid w:val="000A1F26"/>
    <w:rsid w:val="000A7C9A"/>
    <w:rsid w:val="000C3304"/>
    <w:rsid w:val="000C4305"/>
    <w:rsid w:val="000E2BBD"/>
    <w:rsid w:val="000F3413"/>
    <w:rsid w:val="000F4387"/>
    <w:rsid w:val="000F617A"/>
    <w:rsid w:val="0010189E"/>
    <w:rsid w:val="001124CE"/>
    <w:rsid w:val="00124306"/>
    <w:rsid w:val="00127557"/>
    <w:rsid w:val="00130AB7"/>
    <w:rsid w:val="00150E97"/>
    <w:rsid w:val="00164FC5"/>
    <w:rsid w:val="00174CD4"/>
    <w:rsid w:val="00176593"/>
    <w:rsid w:val="00177654"/>
    <w:rsid w:val="001847D6"/>
    <w:rsid w:val="00192E25"/>
    <w:rsid w:val="0019513C"/>
    <w:rsid w:val="001B477F"/>
    <w:rsid w:val="001D6185"/>
    <w:rsid w:val="001F1248"/>
    <w:rsid w:val="00211414"/>
    <w:rsid w:val="002A1F03"/>
    <w:rsid w:val="002A3618"/>
    <w:rsid w:val="002B6CFB"/>
    <w:rsid w:val="002D1321"/>
    <w:rsid w:val="002E26A5"/>
    <w:rsid w:val="002E5251"/>
    <w:rsid w:val="002E5EAC"/>
    <w:rsid w:val="002E7B3C"/>
    <w:rsid w:val="002F05DE"/>
    <w:rsid w:val="002F44B1"/>
    <w:rsid w:val="002F494B"/>
    <w:rsid w:val="00352A0A"/>
    <w:rsid w:val="00380490"/>
    <w:rsid w:val="003B3D92"/>
    <w:rsid w:val="003C1F98"/>
    <w:rsid w:val="003E320C"/>
    <w:rsid w:val="003E507B"/>
    <w:rsid w:val="003E7D06"/>
    <w:rsid w:val="003F7602"/>
    <w:rsid w:val="00400C36"/>
    <w:rsid w:val="004115D2"/>
    <w:rsid w:val="00447EA2"/>
    <w:rsid w:val="00450190"/>
    <w:rsid w:val="00460A89"/>
    <w:rsid w:val="00470916"/>
    <w:rsid w:val="00473172"/>
    <w:rsid w:val="004D584C"/>
    <w:rsid w:val="00545120"/>
    <w:rsid w:val="005522B7"/>
    <w:rsid w:val="005522BE"/>
    <w:rsid w:val="0057023C"/>
    <w:rsid w:val="00575F64"/>
    <w:rsid w:val="00581248"/>
    <w:rsid w:val="00591D93"/>
    <w:rsid w:val="005957C1"/>
    <w:rsid w:val="00595C69"/>
    <w:rsid w:val="00596001"/>
    <w:rsid w:val="005E1029"/>
    <w:rsid w:val="005E3928"/>
    <w:rsid w:val="005F1966"/>
    <w:rsid w:val="005F7DBB"/>
    <w:rsid w:val="00625BF1"/>
    <w:rsid w:val="006270EC"/>
    <w:rsid w:val="00642908"/>
    <w:rsid w:val="00646352"/>
    <w:rsid w:val="00655BB2"/>
    <w:rsid w:val="0068631B"/>
    <w:rsid w:val="00697349"/>
    <w:rsid w:val="00697995"/>
    <w:rsid w:val="006B295F"/>
    <w:rsid w:val="006B7A83"/>
    <w:rsid w:val="006C451F"/>
    <w:rsid w:val="006E6EB7"/>
    <w:rsid w:val="00714203"/>
    <w:rsid w:val="00723EBE"/>
    <w:rsid w:val="0072426A"/>
    <w:rsid w:val="00730E3E"/>
    <w:rsid w:val="00747470"/>
    <w:rsid w:val="00753A7B"/>
    <w:rsid w:val="00760F88"/>
    <w:rsid w:val="00787E93"/>
    <w:rsid w:val="007C3AA7"/>
    <w:rsid w:val="007C6C07"/>
    <w:rsid w:val="00800708"/>
    <w:rsid w:val="00802C54"/>
    <w:rsid w:val="00814B37"/>
    <w:rsid w:val="00851DD2"/>
    <w:rsid w:val="00852474"/>
    <w:rsid w:val="00860A85"/>
    <w:rsid w:val="008830E4"/>
    <w:rsid w:val="00891D43"/>
    <w:rsid w:val="00897F7A"/>
    <w:rsid w:val="008A20B8"/>
    <w:rsid w:val="008C0328"/>
    <w:rsid w:val="008D4874"/>
    <w:rsid w:val="0090291E"/>
    <w:rsid w:val="00904268"/>
    <w:rsid w:val="009046C2"/>
    <w:rsid w:val="00904743"/>
    <w:rsid w:val="00912C30"/>
    <w:rsid w:val="009320F3"/>
    <w:rsid w:val="00934B5C"/>
    <w:rsid w:val="00935E25"/>
    <w:rsid w:val="00957E1E"/>
    <w:rsid w:val="00965AFB"/>
    <w:rsid w:val="0098730D"/>
    <w:rsid w:val="00992BE5"/>
    <w:rsid w:val="00994235"/>
    <w:rsid w:val="00994737"/>
    <w:rsid w:val="009B2110"/>
    <w:rsid w:val="009B38FC"/>
    <w:rsid w:val="009E1FAB"/>
    <w:rsid w:val="00A17FA5"/>
    <w:rsid w:val="00A262D6"/>
    <w:rsid w:val="00AB437A"/>
    <w:rsid w:val="00AB5964"/>
    <w:rsid w:val="00AF4426"/>
    <w:rsid w:val="00B3386B"/>
    <w:rsid w:val="00B363A5"/>
    <w:rsid w:val="00B425CB"/>
    <w:rsid w:val="00B461BF"/>
    <w:rsid w:val="00B50FE4"/>
    <w:rsid w:val="00B63A90"/>
    <w:rsid w:val="00B8000F"/>
    <w:rsid w:val="00B91908"/>
    <w:rsid w:val="00B94D8A"/>
    <w:rsid w:val="00BB3B7E"/>
    <w:rsid w:val="00C24DB2"/>
    <w:rsid w:val="00C31E0B"/>
    <w:rsid w:val="00C42DAF"/>
    <w:rsid w:val="00C44FB0"/>
    <w:rsid w:val="00C45A88"/>
    <w:rsid w:val="00C45D0A"/>
    <w:rsid w:val="00C6476D"/>
    <w:rsid w:val="00C71C15"/>
    <w:rsid w:val="00C9792B"/>
    <w:rsid w:val="00CA0328"/>
    <w:rsid w:val="00CB179D"/>
    <w:rsid w:val="00CE06EF"/>
    <w:rsid w:val="00CE6CEF"/>
    <w:rsid w:val="00CF5EA8"/>
    <w:rsid w:val="00D411A7"/>
    <w:rsid w:val="00D54859"/>
    <w:rsid w:val="00D61E97"/>
    <w:rsid w:val="00D86616"/>
    <w:rsid w:val="00DB3D50"/>
    <w:rsid w:val="00DE280F"/>
    <w:rsid w:val="00DE3B31"/>
    <w:rsid w:val="00E05680"/>
    <w:rsid w:val="00E26229"/>
    <w:rsid w:val="00E31221"/>
    <w:rsid w:val="00E429D9"/>
    <w:rsid w:val="00E42D62"/>
    <w:rsid w:val="00E438A4"/>
    <w:rsid w:val="00E53F02"/>
    <w:rsid w:val="00E84A26"/>
    <w:rsid w:val="00E9135A"/>
    <w:rsid w:val="00EA52EC"/>
    <w:rsid w:val="00EB667F"/>
    <w:rsid w:val="00EC0643"/>
    <w:rsid w:val="00EC4E69"/>
    <w:rsid w:val="00EC6133"/>
    <w:rsid w:val="00ED229F"/>
    <w:rsid w:val="00F47B72"/>
    <w:rsid w:val="00F57E51"/>
    <w:rsid w:val="00F62F87"/>
    <w:rsid w:val="00F71BB2"/>
    <w:rsid w:val="00F811C0"/>
    <w:rsid w:val="00FC30D6"/>
    <w:rsid w:val="00FC775E"/>
    <w:rsid w:val="00FE64DF"/>
    <w:rsid w:val="00FE6E53"/>
    <w:rsid w:val="00FF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6FA3"/>
  <w15:chartTrackingRefBased/>
  <w15:docId w15:val="{B8F0F329-E0EF-4D82-B3CC-7F419CEF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1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09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D1E"/>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092D1E"/>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B8000F"/>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uiPriority w:val="99"/>
    <w:unhideWhenUsed/>
    <w:rsid w:val="00B8000F"/>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B8000F"/>
    <w:rPr>
      <w:rFonts w:ascii="Consolas" w:eastAsia="Calibri" w:hAnsi="Consolas" w:cs="Times New Roman"/>
      <w:sz w:val="21"/>
      <w:szCs w:val="21"/>
    </w:rPr>
  </w:style>
  <w:style w:type="character" w:styleId="Hyperlink">
    <w:name w:val="Hyperlink"/>
    <w:basedOn w:val="DefaultParagraphFont"/>
    <w:uiPriority w:val="99"/>
    <w:unhideWhenUsed/>
    <w:rsid w:val="00B8000F"/>
    <w:rPr>
      <w:color w:val="0563C1" w:themeColor="hyperlink"/>
      <w:u w:val="single"/>
    </w:rPr>
  </w:style>
  <w:style w:type="character" w:styleId="FollowedHyperlink">
    <w:name w:val="FollowedHyperlink"/>
    <w:basedOn w:val="DefaultParagraphFont"/>
    <w:uiPriority w:val="99"/>
    <w:semiHidden/>
    <w:unhideWhenUsed/>
    <w:rsid w:val="00714203"/>
    <w:rPr>
      <w:color w:val="954F72" w:themeColor="followedHyperlink"/>
      <w:u w:val="single"/>
    </w:rPr>
  </w:style>
  <w:style w:type="character" w:customStyle="1" w:styleId="Heading1Char">
    <w:name w:val="Heading 1 Char"/>
    <w:basedOn w:val="DefaultParagraphFont"/>
    <w:link w:val="Heading1"/>
    <w:uiPriority w:val="9"/>
    <w:rsid w:val="005960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196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47470"/>
    <w:pPr>
      <w:outlineLvl w:val="9"/>
    </w:pPr>
  </w:style>
  <w:style w:type="paragraph" w:styleId="TOC2">
    <w:name w:val="toc 2"/>
    <w:basedOn w:val="Normal"/>
    <w:next w:val="Normal"/>
    <w:autoRedefine/>
    <w:uiPriority w:val="39"/>
    <w:unhideWhenUsed/>
    <w:rsid w:val="00747470"/>
    <w:pPr>
      <w:spacing w:after="100"/>
      <w:ind w:left="220"/>
    </w:pPr>
  </w:style>
  <w:style w:type="paragraph" w:styleId="TOC1">
    <w:name w:val="toc 1"/>
    <w:basedOn w:val="Normal"/>
    <w:next w:val="Normal"/>
    <w:autoRedefine/>
    <w:uiPriority w:val="39"/>
    <w:unhideWhenUsed/>
    <w:rsid w:val="00747470"/>
    <w:pPr>
      <w:spacing w:after="100"/>
    </w:pPr>
  </w:style>
  <w:style w:type="paragraph" w:styleId="TOC3">
    <w:name w:val="toc 3"/>
    <w:basedOn w:val="Normal"/>
    <w:next w:val="Normal"/>
    <w:autoRedefine/>
    <w:uiPriority w:val="39"/>
    <w:unhideWhenUsed/>
    <w:rsid w:val="00747470"/>
    <w:pPr>
      <w:spacing w:after="100"/>
      <w:ind w:left="440"/>
    </w:pPr>
  </w:style>
  <w:style w:type="paragraph" w:styleId="ListParagraph">
    <w:name w:val="List Paragraph"/>
    <w:basedOn w:val="Normal"/>
    <w:uiPriority w:val="34"/>
    <w:qFormat/>
    <w:rsid w:val="00C42DAF"/>
    <w:pPr>
      <w:ind w:left="720"/>
      <w:contextualSpacing/>
    </w:pPr>
  </w:style>
  <w:style w:type="character" w:styleId="CommentReference">
    <w:name w:val="annotation reference"/>
    <w:basedOn w:val="DefaultParagraphFont"/>
    <w:uiPriority w:val="99"/>
    <w:semiHidden/>
    <w:unhideWhenUsed/>
    <w:rsid w:val="006270EC"/>
    <w:rPr>
      <w:sz w:val="16"/>
      <w:szCs w:val="16"/>
    </w:rPr>
  </w:style>
  <w:style w:type="paragraph" w:styleId="CommentText">
    <w:name w:val="annotation text"/>
    <w:basedOn w:val="Normal"/>
    <w:link w:val="CommentTextChar"/>
    <w:uiPriority w:val="99"/>
    <w:semiHidden/>
    <w:unhideWhenUsed/>
    <w:rsid w:val="006270EC"/>
    <w:pPr>
      <w:spacing w:line="240" w:lineRule="auto"/>
    </w:pPr>
    <w:rPr>
      <w:sz w:val="20"/>
      <w:szCs w:val="20"/>
    </w:rPr>
  </w:style>
  <w:style w:type="character" w:customStyle="1" w:styleId="CommentTextChar">
    <w:name w:val="Comment Text Char"/>
    <w:basedOn w:val="DefaultParagraphFont"/>
    <w:link w:val="CommentText"/>
    <w:uiPriority w:val="99"/>
    <w:semiHidden/>
    <w:rsid w:val="006270EC"/>
    <w:rPr>
      <w:sz w:val="20"/>
      <w:szCs w:val="20"/>
    </w:rPr>
  </w:style>
  <w:style w:type="paragraph" w:styleId="CommentSubject">
    <w:name w:val="annotation subject"/>
    <w:basedOn w:val="CommentText"/>
    <w:next w:val="CommentText"/>
    <w:link w:val="CommentSubjectChar"/>
    <w:uiPriority w:val="99"/>
    <w:semiHidden/>
    <w:unhideWhenUsed/>
    <w:rsid w:val="006270EC"/>
    <w:rPr>
      <w:b/>
      <w:bCs/>
    </w:rPr>
  </w:style>
  <w:style w:type="character" w:customStyle="1" w:styleId="CommentSubjectChar">
    <w:name w:val="Comment Subject Char"/>
    <w:basedOn w:val="CommentTextChar"/>
    <w:link w:val="CommentSubject"/>
    <w:uiPriority w:val="99"/>
    <w:semiHidden/>
    <w:rsid w:val="006270EC"/>
    <w:rPr>
      <w:b/>
      <w:bCs/>
      <w:sz w:val="20"/>
      <w:szCs w:val="20"/>
    </w:rPr>
  </w:style>
  <w:style w:type="paragraph" w:styleId="BalloonText">
    <w:name w:val="Balloon Text"/>
    <w:basedOn w:val="Normal"/>
    <w:link w:val="BalloonTextChar"/>
    <w:uiPriority w:val="99"/>
    <w:semiHidden/>
    <w:unhideWhenUsed/>
    <w:rsid w:val="00627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0EC"/>
    <w:rPr>
      <w:rFonts w:ascii="Segoe UI" w:hAnsi="Segoe UI" w:cs="Segoe UI"/>
      <w:sz w:val="18"/>
      <w:szCs w:val="18"/>
    </w:rPr>
  </w:style>
  <w:style w:type="character" w:customStyle="1" w:styleId="Heading4Char">
    <w:name w:val="Heading 4 Char"/>
    <w:basedOn w:val="DefaultParagraphFont"/>
    <w:link w:val="Heading4"/>
    <w:uiPriority w:val="9"/>
    <w:rsid w:val="0003097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4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5B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ktop.arcgis.com/en/arcmap/latest/extensions/workflow-manager/introduction-to-storing-workflow-manager-workspace-in-sql-server.ht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esktop.arcgis.com/en/desktop/latest/guide-books/extensions/production-mapping/introduction-to-storing-a-production-mapping-geodatabase-in-oracle.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storing-the-production-mapping-workspace-in-sql-server.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esktop.arcgis.com/en/arcmap/latest/extensions/workflow-manager/introduction-to-storing-the-workflow-manager-workspace-in-a-geodatabase-in-oracle.htm" TargetMode="External"/><Relationship Id="rId14" Type="http://schemas.openxmlformats.org/officeDocument/2006/relationships/hyperlink" Target="http://desktop.arcgis.com/en/arcmap/latest/extensions/workflow-manager/configuring-users-and-grou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0608B-FAAA-4E8D-9B6A-839ABFFA7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5204</TotalTime>
  <Pages>23</Pages>
  <Words>8246</Words>
  <Characters>47003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55139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Bethell</dc:creator>
  <cp:keywords/>
  <dc:description/>
  <cp:lastModifiedBy>Amber Bethell</cp:lastModifiedBy>
  <cp:revision>21</cp:revision>
  <dcterms:created xsi:type="dcterms:W3CDTF">2016-08-12T17:51:00Z</dcterms:created>
  <dcterms:modified xsi:type="dcterms:W3CDTF">2016-09-29T23:28:00Z</dcterms:modified>
</cp:coreProperties>
</file>