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02F34" w14:textId="77777777" w:rsidR="00CB1ED1" w:rsidRDefault="00CB1ED1" w:rsidP="00CB1ED1">
      <w:pPr>
        <w:pStyle w:val="Title"/>
      </w:pPr>
      <w:r>
        <w:t>Unified Pipeline Tools add-in</w:t>
      </w:r>
    </w:p>
    <w:p w14:paraId="3A9FD434" w14:textId="77777777" w:rsidR="00CB1ED1" w:rsidRDefault="00CB1ED1" w:rsidP="00CB1ED1">
      <w:r>
        <w:t>When working with Pipeline Referencing and Utility Network data, you can access commonly used tools from both environments in one tab with the Unified Pipeline Tools add-in. Once installed, you can also customize the add-in in ArcGIS Pro.</w:t>
      </w:r>
    </w:p>
    <w:p w14:paraId="209CA18A" w14:textId="77777777" w:rsidR="00CB1ED1" w:rsidRDefault="00CB1ED1" w:rsidP="00CB1ED1">
      <w:r>
        <w:t xml:space="preserve">Before the add-in, common workflows required that you switch between different tabs. </w:t>
      </w:r>
    </w:p>
    <w:p w14:paraId="33EDEC06" w14:textId="77777777" w:rsidR="00CB1ED1" w:rsidRDefault="00CB1ED1" w:rsidP="00CB1ED1">
      <w:r>
        <w:t>The following are workflow examples of the process with the add-in:</w:t>
      </w:r>
    </w:p>
    <w:p w14:paraId="49846132" w14:textId="77777777" w:rsidR="00CB1ED1" w:rsidRDefault="00CB1ED1" w:rsidP="00CB1ED1">
      <w:pPr>
        <w:pStyle w:val="ListParagraph"/>
        <w:numPr>
          <w:ilvl w:val="0"/>
          <w:numId w:val="1"/>
        </w:numPr>
      </w:pPr>
      <w:r>
        <w:rPr>
          <w:b/>
          <w:bCs/>
        </w:rPr>
        <w:t>Validate</w:t>
      </w:r>
      <w:r>
        <w:t xml:space="preserve"> network topology for a dirty area created by pipeline realignment:</w:t>
      </w:r>
    </w:p>
    <w:p w14:paraId="76918BC9" w14:textId="77777777" w:rsidR="00CB1ED1" w:rsidRDefault="00CB1ED1" w:rsidP="00CB1ED1">
      <w:pPr>
        <w:ind w:left="1080"/>
      </w:pPr>
      <w:r>
        <w:rPr>
          <w:b/>
          <w:bCs/>
        </w:rPr>
        <w:t>Explore</w:t>
      </w:r>
      <w:r>
        <w:t xml:space="preserve"> – </w:t>
      </w:r>
      <w:r>
        <w:rPr>
          <w:b/>
          <w:bCs/>
        </w:rPr>
        <w:t>Create</w:t>
      </w:r>
      <w:r>
        <w:t xml:space="preserve"> – </w:t>
      </w:r>
      <w:r>
        <w:rPr>
          <w:b/>
          <w:bCs/>
        </w:rPr>
        <w:t>Realign Route</w:t>
      </w:r>
      <w:r>
        <w:t xml:space="preserve"> - </w:t>
      </w:r>
      <w:r>
        <w:rPr>
          <w:b/>
          <w:bCs/>
        </w:rPr>
        <w:t>Validate</w:t>
      </w:r>
    </w:p>
    <w:p w14:paraId="48AC88F1" w14:textId="77777777" w:rsidR="00CB1ED1" w:rsidRDefault="00CB1ED1" w:rsidP="00CB1ED1">
      <w:pPr>
        <w:pStyle w:val="ListParagraph"/>
        <w:numPr>
          <w:ilvl w:val="0"/>
          <w:numId w:val="1"/>
        </w:numPr>
      </w:pPr>
      <w:r>
        <w:t>Set up connectivity and create route after new pipelines are placed:</w:t>
      </w:r>
    </w:p>
    <w:p w14:paraId="1E0E672F" w14:textId="77777777" w:rsidR="00CB1ED1" w:rsidRDefault="00CB1ED1" w:rsidP="00CB1ED1">
      <w:pPr>
        <w:ind w:left="1080"/>
        <w:rPr>
          <w:b/>
          <w:bCs/>
        </w:rPr>
      </w:pPr>
      <w:r>
        <w:rPr>
          <w:b/>
          <w:bCs/>
        </w:rPr>
        <w:t>Terminal Connections</w:t>
      </w:r>
      <w:r>
        <w:t xml:space="preserve"> - </w:t>
      </w:r>
      <w:r>
        <w:rPr>
          <w:b/>
          <w:bCs/>
        </w:rPr>
        <w:t>Modify Controller</w:t>
      </w:r>
      <w:r>
        <w:t xml:space="preserve"> – </w:t>
      </w:r>
      <w:r>
        <w:rPr>
          <w:b/>
          <w:bCs/>
        </w:rPr>
        <w:t>Validate</w:t>
      </w:r>
      <w:r>
        <w:t xml:space="preserve"> – </w:t>
      </w:r>
      <w:r>
        <w:rPr>
          <w:b/>
          <w:bCs/>
        </w:rPr>
        <w:t>Create Route</w:t>
      </w:r>
    </w:p>
    <w:p w14:paraId="2999438D" w14:textId="77777777" w:rsidR="00CB1ED1" w:rsidRDefault="00CB1ED1" w:rsidP="00CB1ED1">
      <w:pPr>
        <w:pStyle w:val="Heading2"/>
      </w:pPr>
      <w:r>
        <w:t>Installation</w:t>
      </w:r>
    </w:p>
    <w:p w14:paraId="77C14B04" w14:textId="77777777" w:rsidR="00CB1ED1" w:rsidRDefault="00CB1ED1" w:rsidP="00CB1ED1">
      <w:pPr>
        <w:rPr>
          <w:rFonts w:ascii="Calibri" w:eastAsia="Calibri" w:hAnsi="Calibri" w:cs="Calibri"/>
        </w:rPr>
      </w:pPr>
      <w:r>
        <w:rPr>
          <w:rFonts w:ascii="Calibri" w:eastAsia="Calibri" w:hAnsi="Calibri" w:cs="Calibri"/>
        </w:rPr>
        <w:t>To use the Unified Pipeline Tools add-in with ArcGIS Pro, you will need to first download compressed file contents, extract the folder containing the installer, and run the installer.</w:t>
      </w:r>
    </w:p>
    <w:p w14:paraId="4D67CDA4" w14:textId="77777777" w:rsidR="00CB1ED1" w:rsidRDefault="00CB1ED1" w:rsidP="00CB1ED1">
      <w:r>
        <w:t>The following steps outline this in detail:</w:t>
      </w:r>
    </w:p>
    <w:p w14:paraId="2248E9B7" w14:textId="77777777" w:rsidR="00CB1ED1" w:rsidRDefault="00CB1ED1" w:rsidP="00CB1ED1">
      <w:pPr>
        <w:pStyle w:val="ListParagraph"/>
        <w:numPr>
          <w:ilvl w:val="0"/>
          <w:numId w:val="2"/>
        </w:numPr>
      </w:pPr>
      <w:r>
        <w:t xml:space="preserve">Download the contents from </w:t>
      </w:r>
      <w:hyperlink r:id="rId5" w:history="1">
        <w:r>
          <w:rPr>
            <w:rStyle w:val="Hyperlink"/>
            <w:rFonts w:ascii="Calibri" w:eastAsia="Calibri" w:hAnsi="Calibri" w:cs="Calibri"/>
          </w:rPr>
          <w:t>this location</w:t>
        </w:r>
      </w:hyperlink>
      <w:r>
        <w:t>.</w:t>
      </w:r>
    </w:p>
    <w:p w14:paraId="623AE2DA" w14:textId="77777777" w:rsidR="00CB1ED1" w:rsidRDefault="00CB1ED1" w:rsidP="00CB1ED1">
      <w:pPr>
        <w:pStyle w:val="ListParagraph"/>
        <w:numPr>
          <w:ilvl w:val="0"/>
          <w:numId w:val="2"/>
        </w:numPr>
      </w:pPr>
      <w:r>
        <w:t>Close any ArcGIS Pro projects that are open.</w:t>
      </w:r>
    </w:p>
    <w:p w14:paraId="081DA914" w14:textId="77777777" w:rsidR="00CB1ED1" w:rsidRDefault="00CB1ED1" w:rsidP="00CB1ED1">
      <w:pPr>
        <w:pStyle w:val="ListParagraph"/>
        <w:numPr>
          <w:ilvl w:val="0"/>
          <w:numId w:val="2"/>
        </w:numPr>
      </w:pPr>
      <w:r>
        <w:t xml:space="preserve">Browse to the downloaded </w:t>
      </w:r>
      <w:proofErr w:type="spellStart"/>
      <w:r>
        <w:t>UnifiedPipelineTools</w:t>
      </w:r>
      <w:proofErr w:type="spellEnd"/>
      <w:r>
        <w:t xml:space="preserve"> folder and extract its contents. </w:t>
      </w:r>
    </w:p>
    <w:p w14:paraId="74EC1C9C" w14:textId="77777777" w:rsidR="00CB1ED1" w:rsidRDefault="00CB1ED1" w:rsidP="00CB1ED1">
      <w:pPr>
        <w:pStyle w:val="ListParagraph"/>
        <w:numPr>
          <w:ilvl w:val="0"/>
          <w:numId w:val="2"/>
        </w:numPr>
      </w:pPr>
      <w:r>
        <w:t xml:space="preserve">Browse to and double-click </w:t>
      </w:r>
      <w:proofErr w:type="spellStart"/>
      <w:r>
        <w:rPr>
          <w:b/>
          <w:color w:val="2B579A"/>
          <w:shd w:val="clear" w:color="auto" w:fill="E6E6E6"/>
        </w:rPr>
        <w:t>UnifiedPipelineTools.esriAddInX</w:t>
      </w:r>
      <w:proofErr w:type="spellEnd"/>
      <w:r>
        <w:t xml:space="preserve"> to run the installer.</w:t>
      </w:r>
    </w:p>
    <w:p w14:paraId="21127D4B" w14:textId="77777777" w:rsidR="00CB1ED1" w:rsidRDefault="00CB1ED1" w:rsidP="00CB1ED1">
      <w:pPr>
        <w:pStyle w:val="ListParagraph"/>
        <w:numPr>
          <w:ilvl w:val="0"/>
          <w:numId w:val="2"/>
        </w:numPr>
      </w:pPr>
      <w:r>
        <w:t xml:space="preserve">Click </w:t>
      </w:r>
      <w:r>
        <w:rPr>
          <w:b/>
          <w:color w:val="2B579A"/>
          <w:shd w:val="clear" w:color="auto" w:fill="E6E6E6"/>
        </w:rPr>
        <w:t>Install Add-In</w:t>
      </w:r>
      <w:r>
        <w:t xml:space="preserve"> on the </w:t>
      </w:r>
      <w:r>
        <w:rPr>
          <w:b/>
          <w:color w:val="2B579A"/>
          <w:shd w:val="clear" w:color="auto" w:fill="E6E6E6"/>
        </w:rPr>
        <w:t>Esri ArcGIS Add-In Installation Utility</w:t>
      </w:r>
      <w:r>
        <w:t xml:space="preserve"> dialog box.</w:t>
      </w:r>
      <w:r>
        <w:br/>
        <w:t>The add-in is installed.</w:t>
      </w:r>
    </w:p>
    <w:p w14:paraId="5D5D5A05" w14:textId="77777777" w:rsidR="00CB1ED1" w:rsidRDefault="00CB1ED1" w:rsidP="00CB1ED1">
      <w:pPr>
        <w:pStyle w:val="ListParagraph"/>
        <w:numPr>
          <w:ilvl w:val="0"/>
          <w:numId w:val="2"/>
        </w:numPr>
      </w:pPr>
      <w:r>
        <w:t xml:space="preserve">Click </w:t>
      </w:r>
      <w:r>
        <w:rPr>
          <w:b/>
          <w:color w:val="2B579A"/>
          <w:shd w:val="clear" w:color="auto" w:fill="E6E6E6"/>
        </w:rPr>
        <w:t>OK</w:t>
      </w:r>
      <w:r>
        <w:t>.</w:t>
      </w:r>
    </w:p>
    <w:p w14:paraId="61535F5C" w14:textId="77777777" w:rsidR="00CB1ED1" w:rsidRDefault="00CB1ED1" w:rsidP="00CB1ED1">
      <w:pPr>
        <w:pStyle w:val="ListParagraph"/>
        <w:numPr>
          <w:ilvl w:val="0"/>
          <w:numId w:val="2"/>
        </w:numPr>
      </w:pPr>
      <w:r>
        <w:t>Open ArcGIS Pro.</w:t>
      </w:r>
    </w:p>
    <w:p w14:paraId="567E3BB0" w14:textId="77777777" w:rsidR="00CB1ED1" w:rsidRDefault="00CB1ED1" w:rsidP="00CB1ED1">
      <w:pPr>
        <w:keepNext/>
        <w:rPr>
          <w:noProof/>
        </w:rPr>
      </w:pPr>
      <w:r>
        <w:t>After the add-in is installed, it shows up as a tab on the ArcGIS Pro ribbon. The Utility Pipeline Data Model (UPDM) solution is not required to use the add-in. The availability of tools in the add-in is determined by the associated data and licenses.</w:t>
      </w:r>
      <w:r>
        <w:rPr>
          <w:noProof/>
        </w:rPr>
        <w:t xml:space="preserve"> </w:t>
      </w:r>
    </w:p>
    <w:p w14:paraId="43C4C506" w14:textId="77777777" w:rsidR="00CB1ED1" w:rsidRDefault="00CB1ED1" w:rsidP="00CB1ED1">
      <w:pPr>
        <w:keepNext/>
        <w:jc w:val="center"/>
      </w:pPr>
    </w:p>
    <w:p w14:paraId="6EC75B35" w14:textId="703909A9" w:rsidR="00CB1ED1" w:rsidRDefault="00CB1ED1" w:rsidP="00CB1ED1">
      <w:pPr>
        <w:keepNext/>
        <w:jc w:val="center"/>
      </w:pPr>
      <w:r>
        <w:rPr>
          <w:noProof/>
        </w:rPr>
        <w:drawing>
          <wp:inline distT="0" distB="0" distL="0" distR="0" wp14:anchorId="516B171F" wp14:editId="0D758341">
            <wp:extent cx="5943600" cy="4572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61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7200"/>
                    </a:xfrm>
                    <a:prstGeom prst="rect">
                      <a:avLst/>
                    </a:prstGeom>
                    <a:noFill/>
                    <a:ln>
                      <a:noFill/>
                    </a:ln>
                  </pic:spPr>
                </pic:pic>
              </a:graphicData>
            </a:graphic>
          </wp:inline>
        </w:drawing>
      </w:r>
    </w:p>
    <w:p w14:paraId="7102ECE6" w14:textId="77777777" w:rsidR="00CB1ED1" w:rsidRDefault="00CB1ED1" w:rsidP="00CB1ED1">
      <w:pPr>
        <w:pStyle w:val="Caption"/>
        <w:jc w:val="center"/>
      </w:pPr>
      <w:r>
        <w:t xml:space="preserve">Figure </w:t>
      </w:r>
      <w:r>
        <w:rPr>
          <w:color w:val="2B579A"/>
        </w:rPr>
        <w:fldChar w:fldCharType="begin"/>
      </w:r>
      <w:r>
        <w:instrText xml:space="preserve"> SEQ Figure \* ARABIC </w:instrText>
      </w:r>
      <w:r>
        <w:rPr>
          <w:color w:val="2B579A"/>
        </w:rPr>
        <w:fldChar w:fldCharType="separate"/>
      </w:r>
      <w:r>
        <w:rPr>
          <w:noProof/>
        </w:rPr>
        <w:t>1</w:t>
      </w:r>
      <w:r>
        <w:rPr>
          <w:color w:val="2B579A"/>
        </w:rPr>
        <w:fldChar w:fldCharType="end"/>
      </w:r>
      <w:r>
        <w:t xml:space="preserve"> Unified Pipeline Tools tab after the add-in is installed</w:t>
      </w:r>
    </w:p>
    <w:p w14:paraId="18471C15" w14:textId="77777777" w:rsidR="00CB1ED1" w:rsidRDefault="00CB1ED1" w:rsidP="00CB1ED1">
      <w:pPr>
        <w:pStyle w:val="NoteHead"/>
      </w:pPr>
      <w:r>
        <w:t>Note:</w:t>
      </w:r>
    </w:p>
    <w:p w14:paraId="7B0D1416" w14:textId="77777777" w:rsidR="00CB1ED1" w:rsidRDefault="00CB1ED1" w:rsidP="00CB1ED1">
      <w:pPr>
        <w:pStyle w:val="NoteText"/>
      </w:pPr>
      <w:bookmarkStart w:id="0" w:name="_Hlk130293639"/>
      <w:r>
        <w:t xml:space="preserve">You can also choose to further </w:t>
      </w:r>
      <w:hyperlink r:id="rId7" w:history="1">
        <w:r>
          <w:rPr>
            <w:rStyle w:val="Hyperlink"/>
          </w:rPr>
          <w:t>manage</w:t>
        </w:r>
      </w:hyperlink>
      <w:r>
        <w:t xml:space="preserve"> the Unified Pipeline Tools add-in in ArcGIS Pro.</w:t>
      </w:r>
    </w:p>
    <w:bookmarkEnd w:id="0"/>
    <w:p w14:paraId="3FC8949E" w14:textId="77777777" w:rsidR="00CB1ED1" w:rsidRDefault="00CB1ED1" w:rsidP="00CB1ED1"/>
    <w:p w14:paraId="0CFA385C" w14:textId="77777777" w:rsidR="00CB1ED1" w:rsidRDefault="00CB1ED1" w:rsidP="00CB1ED1">
      <w:pPr>
        <w:pStyle w:val="Heading2"/>
      </w:pPr>
      <w:r>
        <w:lastRenderedPageBreak/>
        <w:t>Tools in the Unified Pipeline Tools tab</w:t>
      </w:r>
    </w:p>
    <w:tbl>
      <w:tblPr>
        <w:tblStyle w:val="TableGrid"/>
        <w:tblW w:w="9360" w:type="dxa"/>
        <w:tblInd w:w="0" w:type="dxa"/>
        <w:tblLayout w:type="fixed"/>
        <w:tblLook w:val="04A0" w:firstRow="1" w:lastRow="0" w:firstColumn="1" w:lastColumn="0" w:noHBand="0" w:noVBand="1"/>
      </w:tblPr>
      <w:tblGrid>
        <w:gridCol w:w="2112"/>
        <w:gridCol w:w="7248"/>
      </w:tblGrid>
      <w:tr w:rsidR="00CB1ED1" w14:paraId="420068C5"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7650D56B" w14:textId="77777777" w:rsidR="00CB1ED1" w:rsidRDefault="00CB1ED1">
            <w:pPr>
              <w:spacing w:line="240" w:lineRule="auto"/>
              <w:rPr>
                <w:rFonts w:cstheme="minorHAnsi"/>
                <w:b/>
                <w:bCs/>
              </w:rPr>
            </w:pPr>
            <w:r>
              <w:rPr>
                <w:rFonts w:cstheme="minorHAnsi"/>
                <w:b/>
                <w:bCs/>
              </w:rPr>
              <w:t>Tool</w:t>
            </w:r>
          </w:p>
        </w:tc>
        <w:tc>
          <w:tcPr>
            <w:tcW w:w="7244" w:type="dxa"/>
            <w:tcBorders>
              <w:top w:val="single" w:sz="4" w:space="0" w:color="auto"/>
              <w:left w:val="single" w:sz="4" w:space="0" w:color="auto"/>
              <w:bottom w:val="single" w:sz="4" w:space="0" w:color="auto"/>
              <w:right w:val="single" w:sz="4" w:space="0" w:color="auto"/>
            </w:tcBorders>
            <w:hideMark/>
          </w:tcPr>
          <w:p w14:paraId="16186C53" w14:textId="77777777" w:rsidR="00CB1ED1" w:rsidRDefault="00CB1ED1">
            <w:pPr>
              <w:spacing w:line="240" w:lineRule="auto"/>
              <w:rPr>
                <w:rFonts w:cstheme="minorHAnsi"/>
                <w:b/>
                <w:bCs/>
              </w:rPr>
            </w:pPr>
            <w:r>
              <w:rPr>
                <w:rFonts w:cstheme="minorHAnsi"/>
                <w:b/>
                <w:bCs/>
              </w:rPr>
              <w:t>Description</w:t>
            </w:r>
          </w:p>
        </w:tc>
      </w:tr>
      <w:tr w:rsidR="00CB1ED1" w14:paraId="7A66F5F1" w14:textId="77777777" w:rsidTr="00CB1ED1">
        <w:tc>
          <w:tcPr>
            <w:tcW w:w="9355" w:type="dxa"/>
            <w:gridSpan w:val="2"/>
            <w:tcBorders>
              <w:top w:val="single" w:sz="4" w:space="0" w:color="auto"/>
              <w:left w:val="single" w:sz="4" w:space="0" w:color="auto"/>
              <w:bottom w:val="single" w:sz="4" w:space="0" w:color="auto"/>
              <w:right w:val="single" w:sz="4" w:space="0" w:color="auto"/>
            </w:tcBorders>
            <w:hideMark/>
          </w:tcPr>
          <w:p w14:paraId="24C02562" w14:textId="77777777" w:rsidR="00CB1ED1" w:rsidRDefault="00CB1ED1">
            <w:pPr>
              <w:spacing w:line="240" w:lineRule="auto"/>
              <w:rPr>
                <w:rFonts w:cstheme="minorHAnsi"/>
              </w:rPr>
            </w:pPr>
            <w:r>
              <w:rPr>
                <w:rFonts w:cstheme="minorHAnsi"/>
              </w:rPr>
              <w:t>Navigate and Edit tools</w:t>
            </w:r>
          </w:p>
        </w:tc>
      </w:tr>
      <w:tr w:rsidR="00CB1ED1" w14:paraId="6AA49597"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5AF61A7B" w14:textId="77777777" w:rsidR="00CB1ED1" w:rsidRDefault="00CB1ED1">
            <w:pPr>
              <w:spacing w:line="240" w:lineRule="auto"/>
            </w:pPr>
            <w:hyperlink r:id="rId8" w:history="1">
              <w:r>
                <w:rPr>
                  <w:rStyle w:val="Hyperlink"/>
                </w:rPr>
                <w:t>Explore</w:t>
              </w:r>
            </w:hyperlink>
          </w:p>
          <w:p w14:paraId="2E62CB4F" w14:textId="611CE0C5" w:rsidR="00CB1ED1" w:rsidRDefault="00CB1ED1">
            <w:pPr>
              <w:spacing w:line="240" w:lineRule="auto"/>
            </w:pPr>
            <w:r>
              <w:rPr>
                <w:rFonts w:cstheme="minorHAnsi"/>
                <w:noProof/>
              </w:rPr>
              <w:drawing>
                <wp:inline distT="0" distB="0" distL="0" distR="0" wp14:anchorId="1462D2C3" wp14:editId="7B8CBC33">
                  <wp:extent cx="304800" cy="3048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244" w:type="dxa"/>
            <w:tcBorders>
              <w:top w:val="single" w:sz="4" w:space="0" w:color="auto"/>
              <w:left w:val="single" w:sz="4" w:space="0" w:color="auto"/>
              <w:bottom w:val="single" w:sz="4" w:space="0" w:color="auto"/>
              <w:right w:val="single" w:sz="4" w:space="0" w:color="auto"/>
            </w:tcBorders>
            <w:hideMark/>
          </w:tcPr>
          <w:p w14:paraId="1F1E5B63" w14:textId="77777777" w:rsidR="00CB1ED1" w:rsidRDefault="00CB1ED1">
            <w:pPr>
              <w:spacing w:line="240" w:lineRule="auto"/>
            </w:pPr>
            <w:r>
              <w:rPr>
                <w:color w:val="4C4C4C"/>
                <w:shd w:val="clear" w:color="auto" w:fill="FFFFFF"/>
              </w:rPr>
              <w:t>Move, pan, </w:t>
            </w:r>
            <w:hyperlink r:id="rId10" w:history="1">
              <w:r>
                <w:rPr>
                  <w:rStyle w:val="Hyperlink"/>
                  <w:color w:val="0076BC"/>
                  <w:shd w:val="clear" w:color="auto" w:fill="FFFFFF"/>
                </w:rPr>
                <w:t>identify feature attributes via a pop-up</w:t>
              </w:r>
            </w:hyperlink>
            <w:r>
              <w:rPr>
                <w:color w:val="4C4C4C"/>
                <w:shd w:val="clear" w:color="auto" w:fill="FFFFFF"/>
              </w:rPr>
              <w:t>, and zoom in and out of maps and scenes.</w:t>
            </w:r>
          </w:p>
        </w:tc>
      </w:tr>
      <w:tr w:rsidR="00CB1ED1" w14:paraId="4B651548"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470BBDA3" w14:textId="77777777" w:rsidR="00CB1ED1" w:rsidRDefault="00CB1ED1">
            <w:pPr>
              <w:spacing w:line="240" w:lineRule="auto"/>
            </w:pPr>
            <w:hyperlink r:id="rId11" w:history="1">
              <w:r>
                <w:rPr>
                  <w:rStyle w:val="Hyperlink"/>
                </w:rPr>
                <w:t>Bookmarks</w:t>
              </w:r>
            </w:hyperlink>
          </w:p>
          <w:p w14:paraId="2876F2C1" w14:textId="3BE79840" w:rsidR="00CB1ED1" w:rsidRDefault="00CB1ED1">
            <w:pPr>
              <w:spacing w:line="240" w:lineRule="auto"/>
            </w:pPr>
            <w:r>
              <w:rPr>
                <w:rFonts w:cstheme="minorHAnsi"/>
                <w:noProof/>
              </w:rPr>
              <w:drawing>
                <wp:inline distT="0" distB="0" distL="0" distR="0" wp14:anchorId="2E3C35CB" wp14:editId="33E03896">
                  <wp:extent cx="304800" cy="3048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244" w:type="dxa"/>
            <w:tcBorders>
              <w:top w:val="single" w:sz="4" w:space="0" w:color="auto"/>
              <w:left w:val="single" w:sz="4" w:space="0" w:color="auto"/>
              <w:bottom w:val="single" w:sz="4" w:space="0" w:color="auto"/>
              <w:right w:val="single" w:sz="4" w:space="0" w:color="auto"/>
            </w:tcBorders>
          </w:tcPr>
          <w:p w14:paraId="764B9619" w14:textId="77777777" w:rsidR="00CB1ED1" w:rsidRDefault="00CB1ED1">
            <w:pPr>
              <w:spacing w:line="240" w:lineRule="auto"/>
              <w:rPr>
                <w:color w:val="4C4C4C"/>
                <w:shd w:val="clear" w:color="auto" w:fill="FFFFFF"/>
              </w:rPr>
            </w:pPr>
            <w:r>
              <w:rPr>
                <w:color w:val="4C4C4C"/>
                <w:shd w:val="clear" w:color="auto" w:fill="FFFFFF"/>
              </w:rPr>
              <w:t>Open the gallery of existing bookmarks and the options to manage them or create more.</w:t>
            </w:r>
          </w:p>
          <w:p w14:paraId="4CCA41EE" w14:textId="77777777" w:rsidR="00CB1ED1" w:rsidRDefault="00CB1ED1">
            <w:pPr>
              <w:spacing w:line="240" w:lineRule="auto"/>
              <w:rPr>
                <w:color w:val="4C4C4C"/>
                <w:shd w:val="clear" w:color="auto" w:fill="FFFFFF"/>
              </w:rPr>
            </w:pPr>
          </w:p>
          <w:p w14:paraId="06502340" w14:textId="77777777" w:rsidR="00CB1ED1" w:rsidRDefault="00CB1ED1">
            <w:pPr>
              <w:spacing w:line="240" w:lineRule="auto"/>
            </w:pPr>
            <w:r>
              <w:rPr>
                <w:color w:val="4C4C4C"/>
                <w:shd w:val="clear" w:color="auto" w:fill="FFFFFF"/>
              </w:rPr>
              <w:t>Bookmarks are navigation shortcuts to a position on a map or perspective in a scene that you can quickly return to or share with others.</w:t>
            </w:r>
          </w:p>
        </w:tc>
      </w:tr>
      <w:tr w:rsidR="00CB1ED1" w14:paraId="17BDE0AD"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7FEE4C7C" w14:textId="77777777" w:rsidR="00CB1ED1" w:rsidRDefault="00CB1ED1">
            <w:pPr>
              <w:spacing w:line="240" w:lineRule="auto"/>
            </w:pPr>
            <w:hyperlink r:id="rId13" w:history="1">
              <w:r>
                <w:rPr>
                  <w:rStyle w:val="Hyperlink"/>
                </w:rPr>
                <w:t>Copy</w:t>
              </w:r>
            </w:hyperlink>
          </w:p>
          <w:p w14:paraId="73F92F60" w14:textId="09470C22" w:rsidR="00CB1ED1" w:rsidRDefault="00CB1ED1">
            <w:pPr>
              <w:spacing w:line="240" w:lineRule="auto"/>
            </w:pPr>
            <w:r>
              <w:rPr>
                <w:rFonts w:cstheme="minorHAnsi"/>
                <w:noProof/>
              </w:rPr>
              <w:drawing>
                <wp:inline distT="0" distB="0" distL="0" distR="0" wp14:anchorId="56E87400" wp14:editId="2CDF3027">
                  <wp:extent cx="304800" cy="3048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60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244" w:type="dxa"/>
            <w:tcBorders>
              <w:top w:val="single" w:sz="4" w:space="0" w:color="auto"/>
              <w:left w:val="single" w:sz="4" w:space="0" w:color="auto"/>
              <w:bottom w:val="single" w:sz="4" w:space="0" w:color="auto"/>
              <w:right w:val="single" w:sz="4" w:space="0" w:color="auto"/>
            </w:tcBorders>
            <w:hideMark/>
          </w:tcPr>
          <w:p w14:paraId="399B594E" w14:textId="77777777" w:rsidR="00CB1ED1" w:rsidRDefault="00CB1ED1">
            <w:pPr>
              <w:spacing w:line="240" w:lineRule="auto"/>
            </w:pPr>
            <w:r>
              <w:rPr>
                <w:color w:val="4C4C4C"/>
                <w:shd w:val="clear" w:color="auto" w:fill="FFFFFF"/>
              </w:rPr>
              <w:t>Copy selected features to the clipboard.</w:t>
            </w:r>
          </w:p>
        </w:tc>
      </w:tr>
      <w:tr w:rsidR="00CB1ED1" w14:paraId="1FD370D1"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6A61106E" w14:textId="1690A9BD" w:rsidR="00CB1ED1" w:rsidRDefault="00CB1ED1">
            <w:pPr>
              <w:spacing w:line="240" w:lineRule="auto"/>
            </w:pPr>
            <w:hyperlink r:id="rId15" w:history="1">
              <w:r>
                <w:rPr>
                  <w:rStyle w:val="Hyperlink"/>
                </w:rPr>
                <w:t>Paste</w:t>
              </w:r>
            </w:hyperlink>
            <w:r>
              <w:br/>
            </w:r>
            <w:r>
              <w:rPr>
                <w:rFonts w:cstheme="minorHAnsi"/>
                <w:noProof/>
              </w:rPr>
              <w:drawing>
                <wp:inline distT="0" distB="0" distL="0" distR="0" wp14:anchorId="2EB71A3D" wp14:editId="3BADD351">
                  <wp:extent cx="304800" cy="3048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606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244" w:type="dxa"/>
            <w:tcBorders>
              <w:top w:val="single" w:sz="4" w:space="0" w:color="auto"/>
              <w:left w:val="single" w:sz="4" w:space="0" w:color="auto"/>
              <w:bottom w:val="single" w:sz="4" w:space="0" w:color="auto"/>
              <w:right w:val="single" w:sz="4" w:space="0" w:color="auto"/>
            </w:tcBorders>
          </w:tcPr>
          <w:p w14:paraId="28C04605" w14:textId="77777777" w:rsidR="00CB1ED1" w:rsidRDefault="00CB1ED1">
            <w:pPr>
              <w:spacing w:line="240" w:lineRule="auto"/>
              <w:rPr>
                <w:color w:val="4C4C4C"/>
              </w:rPr>
            </w:pPr>
            <w:r>
              <w:rPr>
                <w:color w:val="4C4C4C"/>
              </w:rPr>
              <w:t xml:space="preserve">Paste features from the clipboard to the same layer. </w:t>
            </w:r>
          </w:p>
          <w:p w14:paraId="734B0388" w14:textId="77777777" w:rsidR="00CB1ED1" w:rsidRDefault="00CB1ED1">
            <w:pPr>
              <w:spacing w:line="240" w:lineRule="auto"/>
              <w:rPr>
                <w:color w:val="4C4C4C"/>
              </w:rPr>
            </w:pPr>
          </w:p>
        </w:tc>
      </w:tr>
      <w:tr w:rsidR="00CB1ED1" w14:paraId="7B624B72"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0D9BD7DF" w14:textId="714B1B38" w:rsidR="00CB1ED1" w:rsidRDefault="00CB1ED1">
            <w:pPr>
              <w:spacing w:line="240" w:lineRule="auto"/>
            </w:pPr>
            <w:hyperlink r:id="rId17" w:history="1">
              <w:r>
                <w:rPr>
                  <w:rStyle w:val="Hyperlink"/>
                </w:rPr>
                <w:t>Cut</w:t>
              </w:r>
            </w:hyperlink>
            <w:r>
              <w:br/>
            </w:r>
            <w:r>
              <w:rPr>
                <w:noProof/>
              </w:rPr>
              <w:drawing>
                <wp:inline distT="0" distB="0" distL="0" distR="0" wp14:anchorId="417661C3" wp14:editId="749E2054">
                  <wp:extent cx="304800" cy="3048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60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244" w:type="dxa"/>
            <w:tcBorders>
              <w:top w:val="single" w:sz="4" w:space="0" w:color="auto"/>
              <w:left w:val="single" w:sz="4" w:space="0" w:color="auto"/>
              <w:bottom w:val="single" w:sz="4" w:space="0" w:color="auto"/>
              <w:right w:val="single" w:sz="4" w:space="0" w:color="auto"/>
            </w:tcBorders>
            <w:hideMark/>
          </w:tcPr>
          <w:p w14:paraId="2EB5469A" w14:textId="77777777" w:rsidR="00CB1ED1" w:rsidRDefault="00CB1ED1">
            <w:pPr>
              <w:spacing w:line="240" w:lineRule="auto"/>
            </w:pPr>
            <w:r>
              <w:rPr>
                <w:color w:val="4C4C4C"/>
              </w:rPr>
              <w:t>Copy selected features to the clipboard and remove the selected features from the source map.</w:t>
            </w:r>
          </w:p>
        </w:tc>
      </w:tr>
      <w:tr w:rsidR="00CB1ED1" w14:paraId="5A7CC252"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04F55BE3" w14:textId="70FF3425" w:rsidR="00CB1ED1" w:rsidRDefault="00CB1ED1">
            <w:pPr>
              <w:spacing w:line="240" w:lineRule="auto"/>
            </w:pPr>
            <w:hyperlink r:id="rId19" w:history="1">
              <w:r>
                <w:rPr>
                  <w:rStyle w:val="Hyperlink"/>
                </w:rPr>
                <w:t>Copy Path</w:t>
              </w:r>
              <w:r>
                <w:rPr>
                  <w:rStyle w:val="Hyperlink"/>
                  <w:shd w:val="clear" w:color="auto" w:fill="FFFFFF"/>
                </w:rPr>
                <w:t xml:space="preserve">  </w:t>
              </w:r>
            </w:hyperlink>
            <w:r>
              <w:br/>
            </w:r>
            <w:r>
              <w:rPr>
                <w:rFonts w:cstheme="minorHAnsi"/>
                <w:noProof/>
              </w:rPr>
              <w:drawing>
                <wp:inline distT="0" distB="0" distL="0" distR="0" wp14:anchorId="75915A3E" wp14:editId="104638D6">
                  <wp:extent cx="304800" cy="3048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606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244" w:type="dxa"/>
            <w:tcBorders>
              <w:top w:val="single" w:sz="4" w:space="0" w:color="auto"/>
              <w:left w:val="single" w:sz="4" w:space="0" w:color="auto"/>
              <w:bottom w:val="single" w:sz="4" w:space="0" w:color="auto"/>
              <w:right w:val="single" w:sz="4" w:space="0" w:color="auto"/>
            </w:tcBorders>
            <w:hideMark/>
          </w:tcPr>
          <w:p w14:paraId="53D2D686" w14:textId="77777777" w:rsidR="00CB1ED1" w:rsidRDefault="00CB1ED1">
            <w:pPr>
              <w:spacing w:line="240" w:lineRule="auto"/>
            </w:pPr>
            <w:r>
              <w:rPr>
                <w:color w:val="4C4C4C"/>
                <w:shd w:val="clear" w:color="auto" w:fill="FFFFFF"/>
              </w:rPr>
              <w:t>Copy the path of selected features to the clipboard.</w:t>
            </w:r>
          </w:p>
        </w:tc>
      </w:tr>
      <w:tr w:rsidR="00CB1ED1" w14:paraId="7D7B7AA7"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7F37B65A" w14:textId="77777777" w:rsidR="00CB1ED1" w:rsidRDefault="00CB1ED1">
            <w:pPr>
              <w:spacing w:line="240" w:lineRule="auto"/>
            </w:pPr>
            <w:hyperlink r:id="rId21" w:history="1">
              <w:r>
                <w:rPr>
                  <w:rStyle w:val="Hyperlink"/>
                </w:rPr>
                <w:t>Create</w:t>
              </w:r>
            </w:hyperlink>
          </w:p>
          <w:p w14:paraId="175B907C" w14:textId="06C0BF37" w:rsidR="00CB1ED1" w:rsidRDefault="00CB1ED1">
            <w:pPr>
              <w:spacing w:line="240" w:lineRule="auto"/>
            </w:pPr>
            <w:r>
              <w:rPr>
                <w:rFonts w:cstheme="minorHAnsi"/>
                <w:noProof/>
              </w:rPr>
              <w:drawing>
                <wp:inline distT="0" distB="0" distL="0" distR="0" wp14:anchorId="643FE5A5" wp14:editId="5AD3B482">
                  <wp:extent cx="304800" cy="3048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60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244" w:type="dxa"/>
            <w:tcBorders>
              <w:top w:val="single" w:sz="4" w:space="0" w:color="auto"/>
              <w:left w:val="single" w:sz="4" w:space="0" w:color="auto"/>
              <w:bottom w:val="single" w:sz="4" w:space="0" w:color="auto"/>
              <w:right w:val="single" w:sz="4" w:space="0" w:color="auto"/>
            </w:tcBorders>
            <w:hideMark/>
          </w:tcPr>
          <w:p w14:paraId="2EC2AD34" w14:textId="77777777" w:rsidR="00CB1ED1" w:rsidRDefault="00CB1ED1">
            <w:pPr>
              <w:spacing w:line="240" w:lineRule="auto"/>
            </w:pPr>
            <w:r>
              <w:rPr>
                <w:color w:val="4C4C4C"/>
                <w:shd w:val="clear" w:color="auto" w:fill="FFFFFF"/>
              </w:rPr>
              <w:t>Open the </w:t>
            </w:r>
            <w:r>
              <w:rPr>
                <w:rStyle w:val="uicontrol"/>
                <w:b/>
                <w:color w:val="4C4C4C"/>
                <w:shd w:val="clear" w:color="auto" w:fill="FFFFFF"/>
              </w:rPr>
              <w:t>Create Features</w:t>
            </w:r>
            <w:r>
              <w:rPr>
                <w:color w:val="4C4C4C"/>
                <w:shd w:val="clear" w:color="auto" w:fill="FFFFFF"/>
              </w:rPr>
              <w:t xml:space="preserve"> pane containing </w:t>
            </w:r>
            <w:hyperlink r:id="rId23" w:history="1">
              <w:r>
                <w:rPr>
                  <w:rStyle w:val="Hyperlink"/>
                  <w:color w:val="0076BC"/>
                  <w:shd w:val="clear" w:color="auto" w:fill="FFFFFF"/>
                </w:rPr>
                <w:t>feature templates</w:t>
              </w:r>
            </w:hyperlink>
            <w:r>
              <w:rPr>
                <w:color w:val="4C4C4C"/>
                <w:shd w:val="clear" w:color="auto" w:fill="FFFFFF"/>
              </w:rPr>
              <w:t> with which you can create features.</w:t>
            </w:r>
          </w:p>
        </w:tc>
      </w:tr>
      <w:tr w:rsidR="00CB1ED1" w14:paraId="3D201D21"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051D65E9" w14:textId="77777777" w:rsidR="00CB1ED1" w:rsidRDefault="00CB1ED1">
            <w:pPr>
              <w:spacing w:line="240" w:lineRule="auto"/>
            </w:pPr>
            <w:hyperlink r:id="rId24" w:history="1">
              <w:r>
                <w:rPr>
                  <w:rStyle w:val="Hyperlink"/>
                </w:rPr>
                <w:t>Modify</w:t>
              </w:r>
            </w:hyperlink>
          </w:p>
          <w:p w14:paraId="53DB5E41" w14:textId="13A9A900" w:rsidR="00CB1ED1" w:rsidRDefault="00CB1ED1">
            <w:pPr>
              <w:spacing w:line="240" w:lineRule="auto"/>
            </w:pPr>
            <w:r>
              <w:rPr>
                <w:rFonts w:cstheme="minorHAnsi"/>
                <w:noProof/>
              </w:rPr>
              <w:drawing>
                <wp:inline distT="0" distB="0" distL="0" distR="0" wp14:anchorId="0259E527" wp14:editId="418B2F7D">
                  <wp:extent cx="403860" cy="40386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606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inline>
              </w:drawing>
            </w:r>
          </w:p>
        </w:tc>
        <w:tc>
          <w:tcPr>
            <w:tcW w:w="7244" w:type="dxa"/>
            <w:tcBorders>
              <w:top w:val="single" w:sz="4" w:space="0" w:color="auto"/>
              <w:left w:val="single" w:sz="4" w:space="0" w:color="auto"/>
              <w:bottom w:val="single" w:sz="4" w:space="0" w:color="auto"/>
              <w:right w:val="single" w:sz="4" w:space="0" w:color="auto"/>
            </w:tcBorders>
            <w:hideMark/>
          </w:tcPr>
          <w:p w14:paraId="21BBCFD0" w14:textId="4AE1B416" w:rsidR="00CB1ED1" w:rsidRDefault="00CB1ED1">
            <w:pPr>
              <w:spacing w:line="240" w:lineRule="auto"/>
            </w:pPr>
            <w:r>
              <w:rPr>
                <w:color w:val="4C4C4C"/>
                <w:shd w:val="clear" w:color="auto" w:fill="FFFFFF"/>
              </w:rPr>
              <w:t>Open the </w:t>
            </w:r>
            <w:r>
              <w:rPr>
                <w:rStyle w:val="uicontrol"/>
                <w:b/>
                <w:color w:val="4C4C4C"/>
                <w:shd w:val="clear" w:color="auto" w:fill="FFFFFF"/>
              </w:rPr>
              <w:t>Modify Features</w:t>
            </w:r>
            <w:r>
              <w:rPr>
                <w:color w:val="4C4C4C"/>
                <w:shd w:val="clear" w:color="auto" w:fill="FFFFFF"/>
              </w:rPr>
              <w:t> pane </w:t>
            </w:r>
            <w:r>
              <w:rPr>
                <w:rFonts w:cstheme="minorHAnsi"/>
                <w:noProof/>
                <w:color w:val="2B579A"/>
                <w:shd w:val="clear" w:color="auto" w:fill="E6E6E6"/>
              </w:rPr>
              <w:drawing>
                <wp:inline distT="0" distB="0" distL="0" distR="0" wp14:anchorId="4DB8C675" wp14:editId="2C155EC7">
                  <wp:extent cx="152400" cy="152400"/>
                  <wp:effectExtent l="0" t="0" r="0" b="0"/>
                  <wp:docPr id="46" name="Picture 46" descr="Modify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ify Featur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4C4C4C"/>
                <w:shd w:val="clear" w:color="auto" w:fill="FFFFFF"/>
              </w:rPr>
              <w:t> containing standard </w:t>
            </w:r>
            <w:hyperlink r:id="rId27" w:history="1">
              <w:r>
                <w:rPr>
                  <w:rStyle w:val="Hyperlink"/>
                  <w:color w:val="0076BC"/>
                  <w:shd w:val="clear" w:color="auto" w:fill="FFFFFF"/>
                </w:rPr>
                <w:t>editing tools</w:t>
              </w:r>
            </w:hyperlink>
            <w:r>
              <w:rPr>
                <w:color w:val="4C4C4C"/>
                <w:shd w:val="clear" w:color="auto" w:fill="FFFFFF"/>
              </w:rPr>
              <w:t> as well as specialized tools available with extensions.</w:t>
            </w:r>
          </w:p>
        </w:tc>
      </w:tr>
      <w:tr w:rsidR="00CB1ED1" w14:paraId="7A019178"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140A482B" w14:textId="77777777" w:rsidR="00CB1ED1" w:rsidRDefault="00CB1ED1">
            <w:pPr>
              <w:spacing w:line="240" w:lineRule="auto"/>
            </w:pPr>
            <w:hyperlink r:id="rId28" w:history="1">
              <w:r>
                <w:rPr>
                  <w:rStyle w:val="Hyperlink"/>
                </w:rPr>
                <w:t>Delete</w:t>
              </w:r>
            </w:hyperlink>
          </w:p>
          <w:p w14:paraId="697F508B" w14:textId="0DD90194" w:rsidR="00CB1ED1" w:rsidRDefault="00CB1ED1">
            <w:pPr>
              <w:spacing w:line="240" w:lineRule="auto"/>
            </w:pPr>
            <w:r>
              <w:rPr>
                <w:rFonts w:cstheme="minorHAnsi"/>
                <w:noProof/>
              </w:rPr>
              <w:drawing>
                <wp:inline distT="0" distB="0" distL="0" distR="0" wp14:anchorId="44A266AD" wp14:editId="0F716FC1">
                  <wp:extent cx="304800" cy="304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607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244" w:type="dxa"/>
            <w:tcBorders>
              <w:top w:val="single" w:sz="4" w:space="0" w:color="auto"/>
              <w:left w:val="single" w:sz="4" w:space="0" w:color="auto"/>
              <w:bottom w:val="single" w:sz="4" w:space="0" w:color="auto"/>
              <w:right w:val="single" w:sz="4" w:space="0" w:color="auto"/>
            </w:tcBorders>
            <w:hideMark/>
          </w:tcPr>
          <w:p w14:paraId="5441C3CE" w14:textId="77777777" w:rsidR="00CB1ED1" w:rsidRDefault="00CB1ED1">
            <w:pPr>
              <w:spacing w:line="240" w:lineRule="auto"/>
            </w:pPr>
            <w:r>
              <w:rPr>
                <w:color w:val="4C4C4C"/>
                <w:shd w:val="clear" w:color="auto" w:fill="FFFFFF"/>
              </w:rPr>
              <w:t>Delete selected features or parts of a multipart feature.</w:t>
            </w:r>
          </w:p>
        </w:tc>
      </w:tr>
      <w:tr w:rsidR="00CB1ED1" w14:paraId="5C2A3A92"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2936AE6B" w14:textId="77777777" w:rsidR="00CB1ED1" w:rsidRDefault="00CB1ED1">
            <w:pPr>
              <w:spacing w:line="240" w:lineRule="auto"/>
            </w:pPr>
            <w:hyperlink r:id="rId30" w:history="1">
              <w:r>
                <w:rPr>
                  <w:rStyle w:val="Hyperlink"/>
                </w:rPr>
                <w:t>Save</w:t>
              </w:r>
            </w:hyperlink>
          </w:p>
          <w:p w14:paraId="31CE023C" w14:textId="19726F0B" w:rsidR="00CB1ED1" w:rsidRDefault="00CB1ED1">
            <w:pPr>
              <w:spacing w:line="240" w:lineRule="auto"/>
            </w:pPr>
            <w:r>
              <w:rPr>
                <w:rFonts w:cstheme="minorHAnsi"/>
                <w:noProof/>
              </w:rPr>
              <w:drawing>
                <wp:inline distT="0" distB="0" distL="0" distR="0" wp14:anchorId="2549C21B" wp14:editId="23D7660B">
                  <wp:extent cx="304800" cy="3048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607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244" w:type="dxa"/>
            <w:tcBorders>
              <w:top w:val="single" w:sz="4" w:space="0" w:color="auto"/>
              <w:left w:val="single" w:sz="4" w:space="0" w:color="auto"/>
              <w:bottom w:val="single" w:sz="4" w:space="0" w:color="auto"/>
              <w:right w:val="single" w:sz="4" w:space="0" w:color="auto"/>
            </w:tcBorders>
            <w:hideMark/>
          </w:tcPr>
          <w:p w14:paraId="47387696" w14:textId="77777777" w:rsidR="00CB1ED1" w:rsidRDefault="00CB1ED1">
            <w:pPr>
              <w:spacing w:line="240" w:lineRule="auto"/>
            </w:pPr>
            <w:r>
              <w:rPr>
                <w:color w:val="4C4C4C"/>
                <w:shd w:val="clear" w:color="auto" w:fill="FFFFFF"/>
              </w:rPr>
              <w:t>Save the edits you make to a map or a scene including added or removed layers or maps, and changes to data sources.</w:t>
            </w:r>
          </w:p>
        </w:tc>
      </w:tr>
      <w:tr w:rsidR="00CB1ED1" w14:paraId="1F4423D6"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5B15EA53" w14:textId="77777777" w:rsidR="00CB1ED1" w:rsidRDefault="00CB1ED1">
            <w:pPr>
              <w:spacing w:line="240" w:lineRule="auto"/>
            </w:pPr>
            <w:hyperlink r:id="rId32" w:history="1">
              <w:r>
                <w:rPr>
                  <w:rStyle w:val="Hyperlink"/>
                </w:rPr>
                <w:t>Discard</w:t>
              </w:r>
            </w:hyperlink>
          </w:p>
          <w:p w14:paraId="72CB5295" w14:textId="64BE2AA8" w:rsidR="00CB1ED1" w:rsidRDefault="00CB1ED1">
            <w:pPr>
              <w:spacing w:line="240" w:lineRule="auto"/>
            </w:pPr>
            <w:r>
              <w:rPr>
                <w:rFonts w:cstheme="minorHAnsi"/>
                <w:noProof/>
              </w:rPr>
              <w:drawing>
                <wp:inline distT="0" distB="0" distL="0" distR="0" wp14:anchorId="19A855AF" wp14:editId="09C1A406">
                  <wp:extent cx="304800" cy="3048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607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244" w:type="dxa"/>
            <w:tcBorders>
              <w:top w:val="single" w:sz="4" w:space="0" w:color="auto"/>
              <w:left w:val="single" w:sz="4" w:space="0" w:color="auto"/>
              <w:bottom w:val="single" w:sz="4" w:space="0" w:color="auto"/>
              <w:right w:val="single" w:sz="4" w:space="0" w:color="auto"/>
            </w:tcBorders>
            <w:hideMark/>
          </w:tcPr>
          <w:p w14:paraId="7D2C1590" w14:textId="77777777" w:rsidR="00CB1ED1" w:rsidRDefault="00CB1ED1">
            <w:pPr>
              <w:spacing w:line="240" w:lineRule="auto"/>
            </w:pPr>
            <w:r>
              <w:rPr>
                <w:color w:val="4C4C4C"/>
                <w:shd w:val="clear" w:color="auto" w:fill="FFFFFF"/>
              </w:rPr>
              <w:t>Discard the edits you make to a map or a scene including added or removed layers or maps, and changes to data sources.</w:t>
            </w:r>
          </w:p>
        </w:tc>
      </w:tr>
      <w:tr w:rsidR="00CB1ED1" w14:paraId="5211E095"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141F7939" w14:textId="77777777" w:rsidR="00CB1ED1" w:rsidRDefault="00CB1ED1">
            <w:pPr>
              <w:spacing w:line="240" w:lineRule="auto"/>
            </w:pPr>
            <w:hyperlink r:id="rId34" w:history="1">
              <w:r>
                <w:rPr>
                  <w:rStyle w:val="Hyperlink"/>
                </w:rPr>
                <w:t>Mode</w:t>
              </w:r>
            </w:hyperlink>
          </w:p>
          <w:p w14:paraId="167A4731" w14:textId="2D3703F5" w:rsidR="00CB1ED1" w:rsidRDefault="00CB1ED1">
            <w:pPr>
              <w:spacing w:line="240" w:lineRule="auto"/>
            </w:pPr>
            <w:r>
              <w:rPr>
                <w:rFonts w:cstheme="minorHAnsi"/>
                <w:noProof/>
              </w:rPr>
              <w:drawing>
                <wp:inline distT="0" distB="0" distL="0" distR="0" wp14:anchorId="69EBE62D" wp14:editId="004D36AC">
                  <wp:extent cx="304800" cy="3048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607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244" w:type="dxa"/>
            <w:tcBorders>
              <w:top w:val="single" w:sz="4" w:space="0" w:color="auto"/>
              <w:left w:val="single" w:sz="4" w:space="0" w:color="auto"/>
              <w:bottom w:val="single" w:sz="4" w:space="0" w:color="auto"/>
              <w:right w:val="single" w:sz="4" w:space="0" w:color="auto"/>
            </w:tcBorders>
            <w:hideMark/>
          </w:tcPr>
          <w:p w14:paraId="6C09E137" w14:textId="77777777" w:rsidR="00CB1ED1" w:rsidRDefault="00CB1ED1">
            <w:pPr>
              <w:spacing w:line="240" w:lineRule="auto"/>
            </w:pPr>
            <w:r>
              <w:rPr>
                <w:color w:val="4C4C4C"/>
                <w:shd w:val="clear" w:color="auto" w:fill="FFFFFF"/>
              </w:rPr>
              <w:t xml:space="preserve">Assign default z-values </w:t>
            </w:r>
            <w:r>
              <w:rPr>
                <w:color w:val="4C4C4C"/>
              </w:rPr>
              <w:t>w</w:t>
            </w:r>
            <w:r>
              <w:rPr>
                <w:color w:val="4C4C4C"/>
                <w:shd w:val="clear" w:color="auto" w:fill="FFFFFF"/>
              </w:rPr>
              <w:t>hen you create z-aware features, or set the elevation mode to apply a constant z-value</w:t>
            </w:r>
            <w:r>
              <w:rPr>
                <w:color w:val="4C4C4C"/>
              </w:rPr>
              <w:t>,</w:t>
            </w:r>
            <w:r>
              <w:rPr>
                <w:color w:val="4C4C4C"/>
                <w:shd w:val="clear" w:color="auto" w:fill="FFFFFF"/>
              </w:rPr>
              <w:t xml:space="preserve"> or get z-values dynamically from an </w:t>
            </w:r>
            <w:hyperlink r:id="rId36" w:history="1">
              <w:r>
                <w:rPr>
                  <w:rStyle w:val="Hyperlink"/>
                  <w:color w:val="0076BC"/>
                  <w:shd w:val="clear" w:color="auto" w:fill="FFFFFF"/>
                </w:rPr>
                <w:t>elevation surface layer</w:t>
              </w:r>
            </w:hyperlink>
            <w:r>
              <w:rPr>
                <w:color w:val="4C4C4C"/>
                <w:shd w:val="clear" w:color="auto" w:fill="FFFFFF"/>
              </w:rPr>
              <w:t>.</w:t>
            </w:r>
          </w:p>
        </w:tc>
      </w:tr>
      <w:tr w:rsidR="00CB1ED1" w14:paraId="25ADA38A"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12E199A9" w14:textId="77777777" w:rsidR="00CB1ED1" w:rsidRDefault="00CB1ED1">
            <w:pPr>
              <w:spacing w:line="240" w:lineRule="auto"/>
              <w:rPr>
                <w:rFonts w:cstheme="minorHAnsi"/>
              </w:rPr>
            </w:pPr>
            <w:hyperlink r:id="rId37" w:history="1">
              <w:r>
                <w:rPr>
                  <w:rStyle w:val="Hyperlink"/>
                  <w:rFonts w:cstheme="minorHAnsi"/>
                </w:rPr>
                <w:t>Elevation value</w:t>
              </w:r>
            </w:hyperlink>
          </w:p>
        </w:tc>
        <w:tc>
          <w:tcPr>
            <w:tcW w:w="7244" w:type="dxa"/>
            <w:tcBorders>
              <w:top w:val="single" w:sz="4" w:space="0" w:color="auto"/>
              <w:left w:val="single" w:sz="4" w:space="0" w:color="auto"/>
              <w:bottom w:val="single" w:sz="4" w:space="0" w:color="auto"/>
              <w:right w:val="single" w:sz="4" w:space="0" w:color="auto"/>
            </w:tcBorders>
            <w:hideMark/>
          </w:tcPr>
          <w:p w14:paraId="73D0A097" w14:textId="77777777" w:rsidR="00CB1ED1" w:rsidRDefault="00CB1ED1">
            <w:pPr>
              <w:spacing w:line="240" w:lineRule="auto"/>
            </w:pPr>
            <w:r>
              <w:t>Provide a z-value to be set as the constant elevation for the newly created features.</w:t>
            </w:r>
          </w:p>
        </w:tc>
      </w:tr>
      <w:tr w:rsidR="00CB1ED1" w14:paraId="7F95B2E4"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1167A127" w14:textId="77777777" w:rsidR="00CB1ED1" w:rsidRDefault="00CB1ED1">
            <w:pPr>
              <w:spacing w:line="240" w:lineRule="auto"/>
              <w:rPr>
                <w:rFonts w:cstheme="minorHAnsi"/>
              </w:rPr>
            </w:pPr>
            <w:hyperlink r:id="rId38" w:history="1">
              <w:r>
                <w:rPr>
                  <w:rStyle w:val="Hyperlink"/>
                  <w:rFonts w:cstheme="minorHAnsi"/>
                </w:rPr>
                <w:t>Map Surfaces</w:t>
              </w:r>
            </w:hyperlink>
          </w:p>
        </w:tc>
        <w:tc>
          <w:tcPr>
            <w:tcW w:w="7244" w:type="dxa"/>
            <w:tcBorders>
              <w:top w:val="single" w:sz="4" w:space="0" w:color="auto"/>
              <w:left w:val="single" w:sz="4" w:space="0" w:color="auto"/>
              <w:bottom w:val="single" w:sz="4" w:space="0" w:color="auto"/>
              <w:right w:val="single" w:sz="4" w:space="0" w:color="auto"/>
            </w:tcBorders>
            <w:hideMark/>
          </w:tcPr>
          <w:p w14:paraId="4F9E1B9A" w14:textId="77777777" w:rsidR="00CB1ED1" w:rsidRDefault="00CB1ED1">
            <w:pPr>
              <w:spacing w:line="240" w:lineRule="auto"/>
            </w:pPr>
            <w:r>
              <w:t>Select a surface from the available elevation map surfaces to get z-values from the map.</w:t>
            </w:r>
          </w:p>
        </w:tc>
      </w:tr>
      <w:tr w:rsidR="00CB1ED1" w14:paraId="21EE5881"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2CFCCDC4" w14:textId="0EC85678" w:rsidR="00CB1ED1" w:rsidRDefault="00CB1ED1">
            <w:pPr>
              <w:spacing w:line="240" w:lineRule="auto"/>
            </w:pPr>
            <w:hyperlink r:id="rId39" w:history="1">
              <w:r>
                <w:rPr>
                  <w:rStyle w:val="Hyperlink"/>
                </w:rPr>
                <w:t>Get Z From View</w:t>
              </w:r>
            </w:hyperlink>
            <w:r>
              <w:rPr>
                <w:noProof/>
              </w:rPr>
              <w:drawing>
                <wp:inline distT="0" distB="0" distL="0" distR="0" wp14:anchorId="19EA30C1" wp14:editId="3C6BCDF0">
                  <wp:extent cx="304800" cy="304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607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244" w:type="dxa"/>
            <w:tcBorders>
              <w:top w:val="single" w:sz="4" w:space="0" w:color="auto"/>
              <w:left w:val="single" w:sz="4" w:space="0" w:color="auto"/>
              <w:bottom w:val="single" w:sz="4" w:space="0" w:color="auto"/>
              <w:right w:val="single" w:sz="4" w:space="0" w:color="auto"/>
            </w:tcBorders>
            <w:hideMark/>
          </w:tcPr>
          <w:p w14:paraId="796E9245" w14:textId="77777777" w:rsidR="00CB1ED1" w:rsidRDefault="00CB1ED1">
            <w:pPr>
              <w:spacing w:line="240" w:lineRule="auto"/>
            </w:pPr>
            <w:r>
              <w:t>Obtain a constant elevation from the available map surfaces.</w:t>
            </w:r>
          </w:p>
        </w:tc>
      </w:tr>
      <w:tr w:rsidR="00CB1ED1" w14:paraId="7F4AAD56"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4FC61505" w14:textId="77777777" w:rsidR="00CB1ED1" w:rsidRDefault="00CB1ED1">
            <w:pPr>
              <w:spacing w:line="240" w:lineRule="auto"/>
              <w:rPr>
                <w:color w:val="4C4C4C"/>
              </w:rPr>
            </w:pPr>
            <w:hyperlink r:id="rId41" w:history="1">
              <w:r>
                <w:rPr>
                  <w:rStyle w:val="Hyperlink"/>
                </w:rPr>
                <w:t>Select</w:t>
              </w:r>
            </w:hyperlink>
          </w:p>
          <w:p w14:paraId="7D213794" w14:textId="4EAA6DD6" w:rsidR="00CB1ED1" w:rsidRDefault="00CB1ED1">
            <w:pPr>
              <w:spacing w:line="240" w:lineRule="auto"/>
            </w:pPr>
            <w:r>
              <w:rPr>
                <w:noProof/>
              </w:rPr>
              <w:lastRenderedPageBreak/>
              <w:drawing>
                <wp:inline distT="0" distB="0" distL="0" distR="0" wp14:anchorId="485D1EE0" wp14:editId="236401EC">
                  <wp:extent cx="304800" cy="304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6507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244" w:type="dxa"/>
            <w:tcBorders>
              <w:top w:val="single" w:sz="4" w:space="0" w:color="auto"/>
              <w:left w:val="single" w:sz="4" w:space="0" w:color="auto"/>
              <w:bottom w:val="single" w:sz="4" w:space="0" w:color="auto"/>
              <w:right w:val="single" w:sz="4" w:space="0" w:color="auto"/>
            </w:tcBorders>
            <w:hideMark/>
          </w:tcPr>
          <w:p w14:paraId="7E5E3601" w14:textId="77777777" w:rsidR="00CB1ED1" w:rsidRDefault="00CB1ED1">
            <w:pPr>
              <w:spacing w:line="240" w:lineRule="auto"/>
            </w:pPr>
            <w:r>
              <w:rPr>
                <w:color w:val="4C4C4C"/>
                <w:shd w:val="clear" w:color="auto" w:fill="FFFFFF"/>
              </w:rPr>
              <w:lastRenderedPageBreak/>
              <w:t>Select features on the map or choose a selection method.</w:t>
            </w:r>
          </w:p>
        </w:tc>
      </w:tr>
      <w:tr w:rsidR="00CB1ED1" w14:paraId="7EE5EDB9"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6EE8A883" w14:textId="77777777" w:rsidR="00CB1ED1" w:rsidRDefault="00CB1ED1">
            <w:pPr>
              <w:spacing w:line="240" w:lineRule="auto"/>
              <w:rPr>
                <w:color w:val="4C4C4C"/>
              </w:rPr>
            </w:pPr>
            <w:hyperlink r:id="rId43" w:history="1">
              <w:r>
                <w:rPr>
                  <w:rStyle w:val="Hyperlink"/>
                </w:rPr>
                <w:t>Attributes</w:t>
              </w:r>
            </w:hyperlink>
          </w:p>
          <w:p w14:paraId="6E95958F" w14:textId="29B93043" w:rsidR="00CB1ED1" w:rsidRDefault="00CB1ED1">
            <w:pPr>
              <w:spacing w:line="240" w:lineRule="auto"/>
            </w:pPr>
            <w:r>
              <w:rPr>
                <w:rFonts w:cstheme="minorHAnsi"/>
                <w:noProof/>
              </w:rPr>
              <w:drawing>
                <wp:inline distT="0" distB="0" distL="0" distR="0" wp14:anchorId="37764B25" wp14:editId="39771DA6">
                  <wp:extent cx="304800" cy="304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607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244" w:type="dxa"/>
            <w:tcBorders>
              <w:top w:val="single" w:sz="4" w:space="0" w:color="auto"/>
              <w:left w:val="single" w:sz="4" w:space="0" w:color="auto"/>
              <w:bottom w:val="single" w:sz="4" w:space="0" w:color="auto"/>
              <w:right w:val="single" w:sz="4" w:space="0" w:color="auto"/>
            </w:tcBorders>
            <w:hideMark/>
          </w:tcPr>
          <w:p w14:paraId="7B978568" w14:textId="77777777" w:rsidR="00CB1ED1" w:rsidRDefault="00CB1ED1">
            <w:pPr>
              <w:spacing w:line="240" w:lineRule="auto"/>
            </w:pPr>
            <w:r>
              <w:rPr>
                <w:color w:val="4C4C4C"/>
                <w:shd w:val="clear" w:color="auto" w:fill="FFFFFF"/>
              </w:rPr>
              <w:t>View attribute values or edit them in the </w:t>
            </w:r>
            <w:r>
              <w:rPr>
                <w:rStyle w:val="uicontrol"/>
                <w:b/>
                <w:color w:val="4C4C4C"/>
                <w:shd w:val="clear" w:color="auto" w:fill="FFFFFF"/>
              </w:rPr>
              <w:t>Attributes</w:t>
            </w:r>
            <w:r>
              <w:rPr>
                <w:color w:val="4C4C4C"/>
                <w:shd w:val="clear" w:color="auto" w:fill="FFFFFF"/>
              </w:rPr>
              <w:t> pane.</w:t>
            </w:r>
          </w:p>
        </w:tc>
      </w:tr>
      <w:tr w:rsidR="00CB1ED1" w14:paraId="35F11A89"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55DDD7A7" w14:textId="4D5B9063" w:rsidR="00CB1ED1" w:rsidRDefault="00CB1ED1">
            <w:pPr>
              <w:spacing w:line="240" w:lineRule="auto"/>
            </w:pPr>
            <w:hyperlink r:id="rId45" w:history="1">
              <w:r>
                <w:rPr>
                  <w:rStyle w:val="Hyperlink"/>
                </w:rPr>
                <w:t>Clear</w:t>
              </w:r>
            </w:hyperlink>
            <w:r>
              <w:br/>
            </w:r>
            <w:r>
              <w:rPr>
                <w:rFonts w:cstheme="minorHAnsi"/>
                <w:noProof/>
              </w:rPr>
              <w:drawing>
                <wp:inline distT="0" distB="0" distL="0" distR="0" wp14:anchorId="502DA721" wp14:editId="792CF90E">
                  <wp:extent cx="304800" cy="304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607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244" w:type="dxa"/>
            <w:tcBorders>
              <w:top w:val="single" w:sz="4" w:space="0" w:color="auto"/>
              <w:left w:val="single" w:sz="4" w:space="0" w:color="auto"/>
              <w:bottom w:val="single" w:sz="4" w:space="0" w:color="auto"/>
              <w:right w:val="single" w:sz="4" w:space="0" w:color="auto"/>
            </w:tcBorders>
            <w:hideMark/>
          </w:tcPr>
          <w:p w14:paraId="3AA70ED7" w14:textId="77777777" w:rsidR="00CB1ED1" w:rsidRDefault="00CB1ED1">
            <w:pPr>
              <w:spacing w:line="240" w:lineRule="auto"/>
            </w:pPr>
            <w:r>
              <w:rPr>
                <w:color w:val="4C4C4C"/>
                <w:shd w:val="clear" w:color="auto" w:fill="FFFFFF"/>
              </w:rPr>
              <w:t>Clear selected features.</w:t>
            </w:r>
          </w:p>
        </w:tc>
      </w:tr>
      <w:tr w:rsidR="00CB1ED1" w14:paraId="4131FF2E"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7D93B7BB" w14:textId="315F98E3" w:rsidR="00CB1ED1" w:rsidRDefault="00CB1ED1">
            <w:pPr>
              <w:spacing w:line="240" w:lineRule="auto"/>
            </w:pPr>
            <w:hyperlink r:id="rId47" w:history="1">
              <w:r>
                <w:rPr>
                  <w:rStyle w:val="Hyperlink"/>
                </w:rPr>
                <w:t>Zoom To</w:t>
              </w:r>
              <w:r>
                <w:br/>
              </w:r>
            </w:hyperlink>
            <w:r>
              <w:rPr>
                <w:rFonts w:cstheme="minorHAnsi"/>
                <w:noProof/>
              </w:rPr>
              <w:drawing>
                <wp:inline distT="0" distB="0" distL="0" distR="0" wp14:anchorId="02716AEB" wp14:editId="7EFFAB67">
                  <wp:extent cx="304800" cy="304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607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244" w:type="dxa"/>
            <w:tcBorders>
              <w:top w:val="single" w:sz="4" w:space="0" w:color="auto"/>
              <w:left w:val="single" w:sz="4" w:space="0" w:color="auto"/>
              <w:bottom w:val="single" w:sz="4" w:space="0" w:color="auto"/>
              <w:right w:val="single" w:sz="4" w:space="0" w:color="auto"/>
            </w:tcBorders>
            <w:hideMark/>
          </w:tcPr>
          <w:p w14:paraId="26FC8974" w14:textId="77777777" w:rsidR="00CB1ED1" w:rsidRDefault="00CB1ED1">
            <w:pPr>
              <w:spacing w:line="240" w:lineRule="auto"/>
              <w:rPr>
                <w:rFonts w:cstheme="minorHAnsi"/>
              </w:rPr>
            </w:pPr>
            <w:r>
              <w:rPr>
                <w:rFonts w:cstheme="minorHAnsi"/>
                <w:color w:val="4C4C4C"/>
                <w:shd w:val="clear" w:color="auto" w:fill="FFFFFF"/>
              </w:rPr>
              <w:t>Zoom to selected features.</w:t>
            </w:r>
          </w:p>
        </w:tc>
      </w:tr>
      <w:tr w:rsidR="00CB1ED1" w14:paraId="3C7BB393" w14:textId="77777777" w:rsidTr="00CB1ED1">
        <w:tc>
          <w:tcPr>
            <w:tcW w:w="9355" w:type="dxa"/>
            <w:gridSpan w:val="2"/>
            <w:tcBorders>
              <w:top w:val="single" w:sz="4" w:space="0" w:color="auto"/>
              <w:left w:val="single" w:sz="4" w:space="0" w:color="auto"/>
              <w:bottom w:val="single" w:sz="4" w:space="0" w:color="auto"/>
              <w:right w:val="single" w:sz="4" w:space="0" w:color="auto"/>
            </w:tcBorders>
            <w:hideMark/>
          </w:tcPr>
          <w:p w14:paraId="361771F6" w14:textId="77777777" w:rsidR="00CB1ED1" w:rsidRDefault="00CB1ED1">
            <w:pPr>
              <w:spacing w:line="240" w:lineRule="auto"/>
              <w:rPr>
                <w:rFonts w:cstheme="minorHAnsi"/>
              </w:rPr>
            </w:pPr>
            <w:r>
              <w:rPr>
                <w:rFonts w:cstheme="minorHAnsi"/>
              </w:rPr>
              <w:t>Pipeline Referencing tools</w:t>
            </w:r>
          </w:p>
        </w:tc>
      </w:tr>
      <w:tr w:rsidR="00CB1ED1" w14:paraId="0D62EBB3"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70A4D3A2" w14:textId="1BE419B5" w:rsidR="00CB1ED1" w:rsidRDefault="00CB1ED1">
            <w:pPr>
              <w:spacing w:line="240" w:lineRule="auto"/>
            </w:pPr>
            <w:hyperlink r:id="rId49" w:history="1">
              <w:r>
                <w:rPr>
                  <w:rStyle w:val="Hyperlink"/>
                </w:rPr>
                <w:t>Create Route</w:t>
              </w:r>
              <w:r>
                <w:br/>
              </w:r>
            </w:hyperlink>
            <w:r>
              <w:rPr>
                <w:rFonts w:cstheme="minorHAnsi"/>
                <w:noProof/>
              </w:rPr>
              <w:drawing>
                <wp:inline distT="0" distB="0" distL="0" distR="0" wp14:anchorId="541F6940" wp14:editId="52DA4DB6">
                  <wp:extent cx="304800" cy="304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607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244" w:type="dxa"/>
            <w:tcBorders>
              <w:top w:val="single" w:sz="4" w:space="0" w:color="auto"/>
              <w:left w:val="single" w:sz="4" w:space="0" w:color="auto"/>
              <w:bottom w:val="single" w:sz="4" w:space="0" w:color="auto"/>
              <w:right w:val="single" w:sz="4" w:space="0" w:color="auto"/>
            </w:tcBorders>
            <w:hideMark/>
          </w:tcPr>
          <w:p w14:paraId="7E57E7C2" w14:textId="77777777" w:rsidR="00CB1ED1" w:rsidRDefault="00CB1ED1">
            <w:pPr>
              <w:spacing w:line="240" w:lineRule="auto"/>
              <w:rPr>
                <w:rFonts w:cstheme="minorHAnsi"/>
              </w:rPr>
            </w:pPr>
            <w:r>
              <w:rPr>
                <w:rFonts w:cstheme="minorHAnsi"/>
                <w:color w:val="4C4C4C"/>
                <w:shd w:val="clear" w:color="auto" w:fill="FFFFFF"/>
              </w:rPr>
              <w:t>Create routes in an LRS Network using centerline features that define the location and geometry of a route.</w:t>
            </w:r>
          </w:p>
        </w:tc>
      </w:tr>
      <w:tr w:rsidR="00CB1ED1" w14:paraId="0471593B"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26F8ECFF" w14:textId="374185FF" w:rsidR="00CB1ED1" w:rsidRDefault="00CB1ED1">
            <w:pPr>
              <w:spacing w:line="240" w:lineRule="auto"/>
            </w:pPr>
            <w:hyperlink r:id="rId51" w:history="1">
              <w:r>
                <w:rPr>
                  <w:rStyle w:val="Hyperlink"/>
                </w:rPr>
                <w:t>Extend Route</w:t>
              </w:r>
              <w:r>
                <w:br/>
              </w:r>
            </w:hyperlink>
            <w:r>
              <w:rPr>
                <w:rFonts w:cstheme="minorHAnsi"/>
                <w:noProof/>
              </w:rPr>
              <w:drawing>
                <wp:inline distT="0" distB="0" distL="0" distR="0" wp14:anchorId="541598B7" wp14:editId="24C867C4">
                  <wp:extent cx="304800" cy="304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608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244" w:type="dxa"/>
            <w:tcBorders>
              <w:top w:val="single" w:sz="4" w:space="0" w:color="auto"/>
              <w:left w:val="single" w:sz="4" w:space="0" w:color="auto"/>
              <w:bottom w:val="single" w:sz="4" w:space="0" w:color="auto"/>
              <w:right w:val="single" w:sz="4" w:space="0" w:color="auto"/>
            </w:tcBorders>
            <w:hideMark/>
          </w:tcPr>
          <w:p w14:paraId="36A8CA9A" w14:textId="77777777" w:rsidR="00CB1ED1" w:rsidRDefault="00CB1ED1">
            <w:pPr>
              <w:spacing w:line="240" w:lineRule="auto"/>
              <w:rPr>
                <w:rFonts w:cstheme="minorHAnsi"/>
              </w:rPr>
            </w:pPr>
            <w:r>
              <w:rPr>
                <w:rFonts w:cstheme="minorHAnsi"/>
                <w:color w:val="4C4C4C"/>
                <w:shd w:val="clear" w:color="auto" w:fill="FFFFFF"/>
              </w:rPr>
              <w:t>Extend a route in </w:t>
            </w:r>
            <w:r>
              <w:rPr>
                <w:rStyle w:val="ph"/>
                <w:rFonts w:cstheme="minorHAnsi"/>
                <w:color w:val="4C4C4C"/>
                <w:shd w:val="clear" w:color="auto" w:fill="FFFFFF"/>
              </w:rPr>
              <w:t>ArcGIS Pipeline Referencing</w:t>
            </w:r>
            <w:r>
              <w:rPr>
                <w:rFonts w:cstheme="minorHAnsi"/>
                <w:color w:val="4C4C4C"/>
                <w:shd w:val="clear" w:color="auto" w:fill="FFFFFF"/>
              </w:rPr>
              <w:t> by adding length to the beginning or end of it.</w:t>
            </w:r>
          </w:p>
        </w:tc>
      </w:tr>
      <w:tr w:rsidR="00CB1ED1" w14:paraId="40F34C13"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0B78D366" w14:textId="65ECC700" w:rsidR="00CB1ED1" w:rsidRDefault="00CB1ED1">
            <w:pPr>
              <w:spacing w:line="240" w:lineRule="auto"/>
            </w:pPr>
            <w:hyperlink r:id="rId53" w:history="1">
              <w:r>
                <w:rPr>
                  <w:rStyle w:val="Hyperlink"/>
                </w:rPr>
                <w:t>Realign Route</w:t>
              </w:r>
              <w:r>
                <w:br/>
              </w:r>
            </w:hyperlink>
            <w:r>
              <w:rPr>
                <w:noProof/>
              </w:rPr>
              <w:drawing>
                <wp:inline distT="0" distB="0" distL="0" distR="0" wp14:anchorId="5B907481" wp14:editId="47997A11">
                  <wp:extent cx="304800" cy="304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608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244" w:type="dxa"/>
            <w:tcBorders>
              <w:top w:val="single" w:sz="4" w:space="0" w:color="auto"/>
              <w:left w:val="single" w:sz="4" w:space="0" w:color="auto"/>
              <w:bottom w:val="single" w:sz="4" w:space="0" w:color="auto"/>
              <w:right w:val="single" w:sz="4" w:space="0" w:color="auto"/>
            </w:tcBorders>
            <w:hideMark/>
          </w:tcPr>
          <w:p w14:paraId="3552B4EA" w14:textId="77777777" w:rsidR="00CB1ED1" w:rsidRDefault="00CB1ED1">
            <w:pPr>
              <w:spacing w:line="240" w:lineRule="auto"/>
              <w:rPr>
                <w:rFonts w:cstheme="minorHAnsi"/>
              </w:rPr>
            </w:pPr>
            <w:r>
              <w:rPr>
                <w:rFonts w:cstheme="minorHAnsi"/>
                <w:color w:val="4C4C4C"/>
                <w:shd w:val="clear" w:color="auto" w:fill="FFFFFF"/>
              </w:rPr>
              <w:t>Realign a single route or several adjoining routes that are part of the same line.</w:t>
            </w:r>
          </w:p>
        </w:tc>
      </w:tr>
      <w:tr w:rsidR="00CB1ED1" w14:paraId="5F5AB656"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50BA514A" w14:textId="07D287E4" w:rsidR="00CB1ED1" w:rsidRDefault="00CB1ED1">
            <w:pPr>
              <w:spacing w:line="240" w:lineRule="auto"/>
              <w:rPr>
                <w:rFonts w:cstheme="minorHAnsi"/>
              </w:rPr>
            </w:pPr>
            <w:hyperlink r:id="rId55" w:history="1">
              <w:r>
                <w:rPr>
                  <w:rStyle w:val="Hyperlink"/>
                  <w:rFonts w:cstheme="minorHAnsi"/>
                </w:rPr>
                <w:t>Reassign Route</w:t>
              </w:r>
            </w:hyperlink>
            <w:r>
              <w:rPr>
                <w:rFonts w:cstheme="minorHAnsi"/>
              </w:rPr>
              <w:t xml:space="preserve"> </w:t>
            </w:r>
            <w:r>
              <w:rPr>
                <w:rFonts w:cstheme="minorHAnsi"/>
                <w:noProof/>
              </w:rPr>
              <w:drawing>
                <wp:inline distT="0" distB="0" distL="0" distR="0" wp14:anchorId="4FD25267" wp14:editId="08037600">
                  <wp:extent cx="304800" cy="304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608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244" w:type="dxa"/>
            <w:tcBorders>
              <w:top w:val="single" w:sz="4" w:space="0" w:color="auto"/>
              <w:left w:val="single" w:sz="4" w:space="0" w:color="auto"/>
              <w:bottom w:val="single" w:sz="4" w:space="0" w:color="auto"/>
              <w:right w:val="single" w:sz="4" w:space="0" w:color="auto"/>
            </w:tcBorders>
            <w:hideMark/>
          </w:tcPr>
          <w:p w14:paraId="16CD5C4D" w14:textId="77777777" w:rsidR="00CB1ED1" w:rsidRDefault="00CB1ED1">
            <w:pPr>
              <w:spacing w:line="240" w:lineRule="auto"/>
              <w:rPr>
                <w:rFonts w:cstheme="minorHAnsi"/>
              </w:rPr>
            </w:pPr>
            <w:r>
              <w:rPr>
                <w:rFonts w:cstheme="minorHAnsi"/>
                <w:color w:val="4C4C4C"/>
                <w:shd w:val="clear" w:color="auto" w:fill="FFFFFF"/>
              </w:rPr>
              <w:t>Reassign all or a portion of a route or line to the immediate upstream or downstream of another route or line.</w:t>
            </w:r>
          </w:p>
        </w:tc>
      </w:tr>
      <w:tr w:rsidR="00CB1ED1" w14:paraId="4C6345B9"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3611DC35" w14:textId="2E767016" w:rsidR="00CB1ED1" w:rsidRDefault="00CB1ED1">
            <w:pPr>
              <w:spacing w:line="240" w:lineRule="auto"/>
            </w:pPr>
            <w:hyperlink r:id="rId57" w:history="1">
              <w:r>
                <w:rPr>
                  <w:rStyle w:val="Hyperlink"/>
                </w:rPr>
                <w:t>Retire Route</w:t>
              </w:r>
              <w:r>
                <w:br/>
              </w:r>
            </w:hyperlink>
            <w:r>
              <w:rPr>
                <w:rFonts w:cstheme="minorHAnsi"/>
                <w:noProof/>
              </w:rPr>
              <w:drawing>
                <wp:inline distT="0" distB="0" distL="0" distR="0" wp14:anchorId="52B01594" wp14:editId="0C5B87D3">
                  <wp:extent cx="304800" cy="304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608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244" w:type="dxa"/>
            <w:tcBorders>
              <w:top w:val="single" w:sz="4" w:space="0" w:color="auto"/>
              <w:left w:val="single" w:sz="4" w:space="0" w:color="auto"/>
              <w:bottom w:val="single" w:sz="4" w:space="0" w:color="auto"/>
              <w:right w:val="single" w:sz="4" w:space="0" w:color="auto"/>
            </w:tcBorders>
            <w:hideMark/>
          </w:tcPr>
          <w:p w14:paraId="6639A45C" w14:textId="77777777" w:rsidR="00CB1ED1" w:rsidRDefault="00CB1ED1">
            <w:pPr>
              <w:spacing w:line="240" w:lineRule="auto"/>
              <w:rPr>
                <w:rFonts w:cstheme="minorHAnsi"/>
              </w:rPr>
            </w:pPr>
            <w:r>
              <w:rPr>
                <w:rFonts w:cstheme="minorHAnsi"/>
                <w:color w:val="4C4C4C"/>
                <w:shd w:val="clear" w:color="auto" w:fill="FFFFFF"/>
              </w:rPr>
              <w:t>Retire a route segment, an entire route, or multiple adjoining routes that belong to the same line for the specified time frame.</w:t>
            </w:r>
          </w:p>
        </w:tc>
      </w:tr>
      <w:tr w:rsidR="00CB1ED1" w14:paraId="040B1F0C"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17769E0E" w14:textId="64AF9463" w:rsidR="00CB1ED1" w:rsidRDefault="00CB1ED1">
            <w:pPr>
              <w:spacing w:line="240" w:lineRule="auto"/>
            </w:pPr>
            <w:hyperlink r:id="rId59" w:history="1">
              <w:r>
                <w:rPr>
                  <w:rStyle w:val="Hyperlink"/>
                </w:rPr>
                <w:t>Reverse Route</w:t>
              </w:r>
              <w:r>
                <w:br/>
              </w:r>
            </w:hyperlink>
            <w:r>
              <w:rPr>
                <w:rFonts w:cstheme="minorHAnsi"/>
                <w:noProof/>
              </w:rPr>
              <w:drawing>
                <wp:inline distT="0" distB="0" distL="0" distR="0" wp14:anchorId="4838B8A4" wp14:editId="5BD3BABC">
                  <wp:extent cx="304800" cy="304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608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244" w:type="dxa"/>
            <w:tcBorders>
              <w:top w:val="single" w:sz="4" w:space="0" w:color="auto"/>
              <w:left w:val="single" w:sz="4" w:space="0" w:color="auto"/>
              <w:bottom w:val="single" w:sz="4" w:space="0" w:color="auto"/>
              <w:right w:val="single" w:sz="4" w:space="0" w:color="auto"/>
            </w:tcBorders>
            <w:hideMark/>
          </w:tcPr>
          <w:p w14:paraId="3C9A3C61" w14:textId="77777777" w:rsidR="00CB1ED1" w:rsidRDefault="00CB1ED1">
            <w:pPr>
              <w:spacing w:line="240" w:lineRule="auto"/>
              <w:rPr>
                <w:rFonts w:cstheme="minorHAnsi"/>
              </w:rPr>
            </w:pPr>
            <w:r>
              <w:rPr>
                <w:rFonts w:cstheme="minorHAnsi"/>
                <w:color w:val="4C4C4C"/>
                <w:shd w:val="clear" w:color="auto" w:fill="FFFFFF"/>
              </w:rPr>
              <w:t>Reverse the route direction.</w:t>
            </w:r>
          </w:p>
        </w:tc>
      </w:tr>
      <w:tr w:rsidR="00CB1ED1" w14:paraId="22DDBB9A"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39B2BF9D" w14:textId="3971E6A1" w:rsidR="00CB1ED1" w:rsidRDefault="00CB1ED1">
            <w:pPr>
              <w:spacing w:line="240" w:lineRule="auto"/>
            </w:pPr>
            <w:hyperlink r:id="rId61" w:history="1">
              <w:r>
                <w:rPr>
                  <w:rStyle w:val="Hyperlink"/>
                </w:rPr>
                <w:t>Add Calibration Points</w:t>
              </w:r>
              <w:r>
                <w:br/>
              </w:r>
            </w:hyperlink>
            <w:r>
              <w:rPr>
                <w:rFonts w:cstheme="minorHAnsi"/>
                <w:noProof/>
              </w:rPr>
              <w:drawing>
                <wp:inline distT="0" distB="0" distL="0" distR="0" wp14:anchorId="4310384E" wp14:editId="1682F807">
                  <wp:extent cx="304800" cy="304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608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244" w:type="dxa"/>
            <w:tcBorders>
              <w:top w:val="single" w:sz="4" w:space="0" w:color="auto"/>
              <w:left w:val="single" w:sz="4" w:space="0" w:color="auto"/>
              <w:bottom w:val="single" w:sz="4" w:space="0" w:color="auto"/>
              <w:right w:val="single" w:sz="4" w:space="0" w:color="auto"/>
            </w:tcBorders>
            <w:hideMark/>
          </w:tcPr>
          <w:p w14:paraId="196DC2FA" w14:textId="77777777" w:rsidR="00CB1ED1" w:rsidRDefault="00CB1ED1">
            <w:pPr>
              <w:spacing w:line="240" w:lineRule="auto"/>
            </w:pPr>
            <w:r>
              <w:rPr>
                <w:color w:val="4C4C4C"/>
              </w:rPr>
              <w:t>Add c</w:t>
            </w:r>
            <w:r>
              <w:rPr>
                <w:color w:val="4C4C4C"/>
                <w:shd w:val="clear" w:color="auto" w:fill="FFFFFF"/>
              </w:rPr>
              <w:t>alibration points to a route.</w:t>
            </w:r>
          </w:p>
        </w:tc>
      </w:tr>
      <w:tr w:rsidR="00CB1ED1" w14:paraId="29364026"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2F72C110" w14:textId="424D0143" w:rsidR="00CB1ED1" w:rsidRDefault="00CB1ED1">
            <w:pPr>
              <w:spacing w:line="240" w:lineRule="auto"/>
            </w:pPr>
            <w:hyperlink r:id="rId63" w:history="1">
              <w:r>
                <w:rPr>
                  <w:rStyle w:val="Hyperlink"/>
                </w:rPr>
                <w:t>Edit Calibration Points</w:t>
              </w:r>
              <w:r>
                <w:br/>
              </w:r>
            </w:hyperlink>
            <w:r>
              <w:rPr>
                <w:rFonts w:cstheme="minorHAnsi"/>
                <w:noProof/>
              </w:rPr>
              <w:drawing>
                <wp:inline distT="0" distB="0" distL="0" distR="0" wp14:anchorId="604CE22C" wp14:editId="781B16F7">
                  <wp:extent cx="304800" cy="304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608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244" w:type="dxa"/>
            <w:tcBorders>
              <w:top w:val="single" w:sz="4" w:space="0" w:color="auto"/>
              <w:left w:val="single" w:sz="4" w:space="0" w:color="auto"/>
              <w:bottom w:val="single" w:sz="4" w:space="0" w:color="auto"/>
              <w:right w:val="single" w:sz="4" w:space="0" w:color="auto"/>
            </w:tcBorders>
            <w:hideMark/>
          </w:tcPr>
          <w:p w14:paraId="60654C8A" w14:textId="77777777" w:rsidR="00CB1ED1" w:rsidRDefault="00CB1ED1">
            <w:pPr>
              <w:spacing w:line="240" w:lineRule="auto"/>
              <w:rPr>
                <w:rFonts w:cstheme="minorHAnsi"/>
              </w:rPr>
            </w:pPr>
            <w:r>
              <w:rPr>
                <w:rFonts w:cstheme="minorHAnsi"/>
                <w:color w:val="4C4C4C"/>
                <w:shd w:val="clear" w:color="auto" w:fill="FFFFFF"/>
              </w:rPr>
              <w:t>Edit and modify route calibration points.</w:t>
            </w:r>
          </w:p>
        </w:tc>
      </w:tr>
      <w:tr w:rsidR="00CB1ED1" w14:paraId="1AA743B5"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2147A881" w14:textId="68924E1D" w:rsidR="00CB1ED1" w:rsidRDefault="00CB1ED1">
            <w:pPr>
              <w:spacing w:line="240" w:lineRule="auto"/>
            </w:pPr>
            <w:hyperlink r:id="rId65" w:history="1">
              <w:r>
                <w:rPr>
                  <w:rStyle w:val="Hyperlink"/>
                </w:rPr>
                <w:t>Delete Calibration Points</w:t>
              </w:r>
              <w:r>
                <w:br/>
              </w:r>
            </w:hyperlink>
            <w:r>
              <w:rPr>
                <w:rFonts w:cstheme="minorHAnsi"/>
                <w:noProof/>
              </w:rPr>
              <w:drawing>
                <wp:inline distT="0" distB="0" distL="0" distR="0" wp14:anchorId="008DAA06" wp14:editId="20654845">
                  <wp:extent cx="304800" cy="304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608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244" w:type="dxa"/>
            <w:tcBorders>
              <w:top w:val="single" w:sz="4" w:space="0" w:color="auto"/>
              <w:left w:val="single" w:sz="4" w:space="0" w:color="auto"/>
              <w:bottom w:val="single" w:sz="4" w:space="0" w:color="auto"/>
              <w:right w:val="single" w:sz="4" w:space="0" w:color="auto"/>
            </w:tcBorders>
            <w:hideMark/>
          </w:tcPr>
          <w:p w14:paraId="55182744" w14:textId="77777777" w:rsidR="00CB1ED1" w:rsidRDefault="00CB1ED1">
            <w:pPr>
              <w:spacing w:line="240" w:lineRule="auto"/>
              <w:rPr>
                <w:rFonts w:cstheme="minorHAnsi"/>
              </w:rPr>
            </w:pPr>
            <w:r>
              <w:rPr>
                <w:rFonts w:cstheme="minorHAnsi"/>
                <w:color w:val="4C4C4C"/>
                <w:shd w:val="clear" w:color="auto" w:fill="FFFFFF"/>
              </w:rPr>
              <w:t>Delete calibration points on a route.</w:t>
            </w:r>
          </w:p>
        </w:tc>
      </w:tr>
      <w:tr w:rsidR="00CB1ED1" w14:paraId="78740001"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1DDD2EBA" w14:textId="23663DC4" w:rsidR="00CB1ED1" w:rsidRDefault="00CB1ED1">
            <w:pPr>
              <w:spacing w:line="240" w:lineRule="auto"/>
            </w:pPr>
            <w:r>
              <w:t>Identify Routes</w:t>
            </w:r>
            <w:r>
              <w:rPr>
                <w:color w:val="4C4C4C"/>
                <w:shd w:val="clear" w:color="auto" w:fill="F8F8F8"/>
              </w:rPr>
              <w:t xml:space="preserve"> </w:t>
            </w:r>
            <w:r>
              <w:rPr>
                <w:rFonts w:cstheme="minorHAnsi"/>
                <w:noProof/>
              </w:rPr>
              <w:drawing>
                <wp:inline distT="0" distB="0" distL="0" distR="0" wp14:anchorId="55C05B34" wp14:editId="2EC70060">
                  <wp:extent cx="304800" cy="304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609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244" w:type="dxa"/>
            <w:tcBorders>
              <w:top w:val="single" w:sz="4" w:space="0" w:color="auto"/>
              <w:left w:val="single" w:sz="4" w:space="0" w:color="auto"/>
              <w:bottom w:val="single" w:sz="4" w:space="0" w:color="auto"/>
              <w:right w:val="single" w:sz="4" w:space="0" w:color="auto"/>
            </w:tcBorders>
          </w:tcPr>
          <w:p w14:paraId="49566358" w14:textId="77777777" w:rsidR="00CB1ED1" w:rsidRDefault="00CB1ED1">
            <w:pPr>
              <w:spacing w:line="240" w:lineRule="auto"/>
              <w:rPr>
                <w:rFonts w:cstheme="minorHAnsi"/>
                <w:color w:val="4C4C4C"/>
                <w:shd w:val="clear" w:color="auto" w:fill="F8F8F8"/>
              </w:rPr>
            </w:pPr>
            <w:r>
              <w:rPr>
                <w:rFonts w:cstheme="minorHAnsi"/>
                <w:color w:val="4C4C4C"/>
                <w:shd w:val="clear" w:color="auto" w:fill="F8F8F8"/>
              </w:rPr>
              <w:t>Identify routes, their measures, and locking information.</w:t>
            </w:r>
          </w:p>
          <w:p w14:paraId="122E15A4" w14:textId="77777777" w:rsidR="00CB1ED1" w:rsidRDefault="00CB1ED1">
            <w:pPr>
              <w:spacing w:line="240" w:lineRule="auto"/>
              <w:rPr>
                <w:rFonts w:cstheme="minorHAnsi"/>
                <w:color w:val="4C4C4C"/>
                <w:shd w:val="clear" w:color="auto" w:fill="F8F8F8"/>
              </w:rPr>
            </w:pPr>
          </w:p>
          <w:p w14:paraId="0D00F2EC" w14:textId="2817892C" w:rsidR="00CB1ED1" w:rsidRDefault="00CB1ED1">
            <w:pPr>
              <w:spacing w:line="240" w:lineRule="auto"/>
              <w:rPr>
                <w:rFonts w:cstheme="minorHAnsi"/>
              </w:rPr>
            </w:pPr>
            <w:r>
              <w:rPr>
                <w:rFonts w:cstheme="minorHAnsi"/>
                <w:color w:val="4C4C4C"/>
                <w:shd w:val="clear" w:color="auto" w:fill="F8F8F8"/>
              </w:rPr>
              <w:t xml:space="preserve">Click the </w:t>
            </w:r>
            <w:r>
              <w:rPr>
                <w:rFonts w:cstheme="minorHAnsi"/>
              </w:rPr>
              <w:t>Identify Routes</w:t>
            </w:r>
            <w:r>
              <w:rPr>
                <w:rFonts w:cstheme="minorHAnsi"/>
                <w:color w:val="4C4C4C"/>
                <w:shd w:val="clear" w:color="auto" w:fill="F8F8F8"/>
              </w:rPr>
              <w:t xml:space="preserve"> tool </w:t>
            </w:r>
            <w:r>
              <w:rPr>
                <w:rFonts w:cstheme="minorHAnsi"/>
                <w:noProof/>
                <w:color w:val="2B579A"/>
                <w:shd w:val="clear" w:color="auto" w:fill="E6E6E6"/>
              </w:rPr>
              <w:drawing>
                <wp:inline distT="0" distB="0" distL="0" distR="0" wp14:anchorId="4F77CE7B" wp14:editId="5C1EE3D7">
                  <wp:extent cx="152400" cy="152400"/>
                  <wp:effectExtent l="0" t="0" r="0" b="0"/>
                  <wp:docPr id="26" name="Picture 26" descr="Identify Ro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dentify Route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cstheme="minorHAnsi"/>
                <w:color w:val="4C4C4C"/>
                <w:shd w:val="clear" w:color="auto" w:fill="F8F8F8"/>
              </w:rPr>
              <w:t xml:space="preserve"> and then a route.</w:t>
            </w:r>
          </w:p>
        </w:tc>
      </w:tr>
      <w:tr w:rsidR="00CB1ED1" w14:paraId="3799CB2F"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15311004" w14:textId="77777777" w:rsidR="00CB1ED1" w:rsidRDefault="00CB1ED1">
            <w:pPr>
              <w:spacing w:line="240" w:lineRule="auto"/>
            </w:pPr>
            <w:hyperlink r:id="rId69" w:history="1">
              <w:r>
                <w:rPr>
                  <w:rStyle w:val="Hyperlink"/>
                </w:rPr>
                <w:t>Locate Route and Measures</w:t>
              </w:r>
            </w:hyperlink>
          </w:p>
          <w:p w14:paraId="1640216D" w14:textId="1CC227B4" w:rsidR="00CB1ED1" w:rsidRDefault="00CB1ED1">
            <w:pPr>
              <w:spacing w:line="240" w:lineRule="auto"/>
            </w:pPr>
            <w:r>
              <w:rPr>
                <w:noProof/>
              </w:rPr>
              <w:drawing>
                <wp:inline distT="0" distB="0" distL="0" distR="0" wp14:anchorId="42391BE6" wp14:editId="305089C5">
                  <wp:extent cx="304800" cy="304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609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244" w:type="dxa"/>
            <w:tcBorders>
              <w:top w:val="single" w:sz="4" w:space="0" w:color="auto"/>
              <w:left w:val="single" w:sz="4" w:space="0" w:color="auto"/>
              <w:bottom w:val="single" w:sz="4" w:space="0" w:color="auto"/>
              <w:right w:val="single" w:sz="4" w:space="0" w:color="auto"/>
            </w:tcBorders>
            <w:hideMark/>
          </w:tcPr>
          <w:p w14:paraId="354F2060" w14:textId="77777777" w:rsidR="00CB1ED1" w:rsidRDefault="00CB1ED1">
            <w:pPr>
              <w:spacing w:line="240" w:lineRule="auto"/>
              <w:rPr>
                <w:rFonts w:cstheme="minorHAnsi"/>
              </w:rPr>
            </w:pPr>
            <w:r>
              <w:rPr>
                <w:rFonts w:cstheme="minorHAnsi"/>
                <w:color w:val="4C4C4C"/>
                <w:shd w:val="clear" w:color="auto" w:fill="FFFFFF"/>
              </w:rPr>
              <w:t>Search for a route and locate measures on it.</w:t>
            </w:r>
          </w:p>
        </w:tc>
      </w:tr>
      <w:tr w:rsidR="00CB1ED1" w14:paraId="781A44C1"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2214886B" w14:textId="77777777" w:rsidR="00CB1ED1" w:rsidRDefault="00CB1ED1">
            <w:pPr>
              <w:spacing w:line="240" w:lineRule="auto"/>
            </w:pPr>
            <w:hyperlink r:id="rId71" w:history="1">
              <w:r>
                <w:rPr>
                  <w:rStyle w:val="Hyperlink"/>
                </w:rPr>
                <w:t>Translate</w:t>
              </w:r>
            </w:hyperlink>
          </w:p>
          <w:p w14:paraId="08C22925" w14:textId="74947DDC" w:rsidR="00CB1ED1" w:rsidRDefault="00CB1ED1">
            <w:pPr>
              <w:spacing w:line="240" w:lineRule="auto"/>
            </w:pPr>
            <w:r>
              <w:rPr>
                <w:rFonts w:cstheme="minorHAnsi"/>
                <w:noProof/>
              </w:rPr>
              <w:drawing>
                <wp:inline distT="0" distB="0" distL="0" distR="0" wp14:anchorId="23F030E1" wp14:editId="088F17E6">
                  <wp:extent cx="304800" cy="304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609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244" w:type="dxa"/>
            <w:tcBorders>
              <w:top w:val="single" w:sz="4" w:space="0" w:color="auto"/>
              <w:left w:val="single" w:sz="4" w:space="0" w:color="auto"/>
              <w:bottom w:val="single" w:sz="4" w:space="0" w:color="auto"/>
              <w:right w:val="single" w:sz="4" w:space="0" w:color="auto"/>
            </w:tcBorders>
            <w:hideMark/>
          </w:tcPr>
          <w:p w14:paraId="1BB133BB" w14:textId="77777777" w:rsidR="00CB1ED1" w:rsidRDefault="00CB1ED1">
            <w:pPr>
              <w:spacing w:line="240" w:lineRule="auto"/>
              <w:rPr>
                <w:rFonts w:cstheme="minorHAnsi"/>
              </w:rPr>
            </w:pPr>
            <w:r>
              <w:rPr>
                <w:rFonts w:cstheme="minorHAnsi"/>
                <w:color w:val="4C4C4C"/>
                <w:shd w:val="clear" w:color="auto" w:fill="FFFFFF"/>
              </w:rPr>
              <w:t>Translate between route ID and route name, as well as line ID and line name. Measures can also be translated between coincident or intersecting routes of the same or different networks.</w:t>
            </w:r>
          </w:p>
        </w:tc>
      </w:tr>
      <w:tr w:rsidR="00CB1ED1" w14:paraId="72D7B169"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22CC8651" w14:textId="31401C28" w:rsidR="00CB1ED1" w:rsidRDefault="00CB1ED1">
            <w:pPr>
              <w:spacing w:line="240" w:lineRule="auto"/>
            </w:pPr>
            <w:hyperlink r:id="rId73" w:history="1">
              <w:r>
                <w:rPr>
                  <w:rStyle w:val="Hyperlink"/>
                </w:rPr>
                <w:t>Set Time Filter</w:t>
              </w:r>
              <w:r>
                <w:rPr>
                  <w:rStyle w:val="Hyperlink"/>
                  <w:shd w:val="clear" w:color="auto" w:fill="FFFFFF"/>
                </w:rPr>
                <w:t xml:space="preserve"> </w:t>
              </w:r>
            </w:hyperlink>
            <w:r>
              <w:rPr>
                <w:rFonts w:cstheme="minorHAnsi"/>
                <w:noProof/>
              </w:rPr>
              <w:drawing>
                <wp:inline distT="0" distB="0" distL="0" distR="0" wp14:anchorId="508FF7E9" wp14:editId="017644F5">
                  <wp:extent cx="304800" cy="304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609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244" w:type="dxa"/>
            <w:tcBorders>
              <w:top w:val="single" w:sz="4" w:space="0" w:color="auto"/>
              <w:left w:val="single" w:sz="4" w:space="0" w:color="auto"/>
              <w:bottom w:val="single" w:sz="4" w:space="0" w:color="auto"/>
              <w:right w:val="single" w:sz="4" w:space="0" w:color="auto"/>
            </w:tcBorders>
            <w:hideMark/>
          </w:tcPr>
          <w:p w14:paraId="1B49A1FA" w14:textId="77777777" w:rsidR="00CB1ED1" w:rsidRDefault="00CB1ED1">
            <w:pPr>
              <w:spacing w:line="240" w:lineRule="auto"/>
              <w:rPr>
                <w:rFonts w:cstheme="minorHAnsi"/>
              </w:rPr>
            </w:pPr>
            <w:r>
              <w:rPr>
                <w:rFonts w:cstheme="minorHAnsi"/>
                <w:color w:val="4C4C4C"/>
                <w:shd w:val="clear" w:color="auto" w:fill="FFFFFF"/>
              </w:rPr>
              <w:t xml:space="preserve">Configure the time view for LRS-managed layers. </w:t>
            </w:r>
          </w:p>
        </w:tc>
      </w:tr>
      <w:tr w:rsidR="00CB1ED1" w14:paraId="3FFC0B54"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57BDEED2" w14:textId="3F7BB2DD" w:rsidR="00CB1ED1" w:rsidRDefault="00CB1ED1">
            <w:pPr>
              <w:spacing w:line="240" w:lineRule="auto"/>
            </w:pPr>
            <w:hyperlink r:id="rId75" w:history="1">
              <w:r>
                <w:rPr>
                  <w:rStyle w:val="Hyperlink"/>
                </w:rPr>
                <w:t>LRS Locks</w:t>
              </w:r>
              <w:r>
                <w:br/>
              </w:r>
            </w:hyperlink>
            <w:r>
              <w:rPr>
                <w:rFonts w:cstheme="minorHAnsi"/>
                <w:noProof/>
              </w:rPr>
              <w:drawing>
                <wp:inline distT="0" distB="0" distL="0" distR="0" wp14:anchorId="3E268D1F" wp14:editId="57C1C3A7">
                  <wp:extent cx="304800" cy="304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6094"/>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244" w:type="dxa"/>
            <w:tcBorders>
              <w:top w:val="single" w:sz="4" w:space="0" w:color="auto"/>
              <w:left w:val="single" w:sz="4" w:space="0" w:color="auto"/>
              <w:bottom w:val="single" w:sz="4" w:space="0" w:color="auto"/>
              <w:right w:val="single" w:sz="4" w:space="0" w:color="auto"/>
            </w:tcBorders>
            <w:hideMark/>
          </w:tcPr>
          <w:p w14:paraId="2C7FDADD" w14:textId="77777777" w:rsidR="00CB1ED1" w:rsidRDefault="00CB1ED1">
            <w:pPr>
              <w:spacing w:line="240" w:lineRule="auto"/>
              <w:rPr>
                <w:rFonts w:cstheme="minorHAnsi"/>
              </w:rPr>
            </w:pPr>
            <w:r>
              <w:rPr>
                <w:rFonts w:cstheme="minorHAnsi"/>
                <w:color w:val="4C4C4C"/>
                <w:shd w:val="clear" w:color="auto" w:fill="FFFFFF"/>
              </w:rPr>
              <w:t>Review and release line, route, and event locks.</w:t>
            </w:r>
          </w:p>
        </w:tc>
      </w:tr>
      <w:tr w:rsidR="00CB1ED1" w14:paraId="4E510A15"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434B7473" w14:textId="328EE2B5" w:rsidR="00CB1ED1" w:rsidRDefault="00CB1ED1">
            <w:pPr>
              <w:spacing w:line="240" w:lineRule="auto"/>
            </w:pPr>
            <w:hyperlink r:id="rId77" w:history="1">
              <w:r>
                <w:rPr>
                  <w:rStyle w:val="Hyperlink"/>
                </w:rPr>
                <w:t>Release Locks</w:t>
              </w:r>
              <w:r>
                <w:br/>
              </w:r>
            </w:hyperlink>
            <w:r>
              <w:rPr>
                <w:rFonts w:cstheme="minorHAnsi"/>
                <w:noProof/>
              </w:rPr>
              <w:drawing>
                <wp:inline distT="0" distB="0" distL="0" distR="0" wp14:anchorId="6800B22E" wp14:editId="1DFDF439">
                  <wp:extent cx="304800" cy="304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6095"/>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244" w:type="dxa"/>
            <w:tcBorders>
              <w:top w:val="single" w:sz="4" w:space="0" w:color="auto"/>
              <w:left w:val="single" w:sz="4" w:space="0" w:color="auto"/>
              <w:bottom w:val="single" w:sz="4" w:space="0" w:color="auto"/>
              <w:right w:val="single" w:sz="4" w:space="0" w:color="auto"/>
            </w:tcBorders>
          </w:tcPr>
          <w:p w14:paraId="40BF3EF0" w14:textId="77777777" w:rsidR="00CB1ED1" w:rsidRDefault="00CB1ED1">
            <w:pPr>
              <w:spacing w:line="240" w:lineRule="auto"/>
              <w:rPr>
                <w:rFonts w:cstheme="minorHAnsi"/>
                <w:color w:val="4C4C4C"/>
                <w:shd w:val="clear" w:color="auto" w:fill="FFFFFF"/>
              </w:rPr>
            </w:pPr>
            <w:r>
              <w:rPr>
                <w:rFonts w:cstheme="minorHAnsi"/>
                <w:color w:val="4C4C4C"/>
                <w:shd w:val="clear" w:color="auto" w:fill="FFFFFF"/>
              </w:rPr>
              <w:t xml:space="preserve">Release any lock whose releasable state value is </w:t>
            </w:r>
            <w:r>
              <w:rPr>
                <w:rFonts w:cstheme="minorHAnsi"/>
                <w:b/>
                <w:bCs/>
                <w:color w:val="4C4C4C"/>
                <w:shd w:val="clear" w:color="auto" w:fill="FFFFFF"/>
              </w:rPr>
              <w:t>Yes</w:t>
            </w:r>
            <w:r>
              <w:rPr>
                <w:rFonts w:cstheme="minorHAnsi"/>
                <w:color w:val="4C4C4C"/>
                <w:shd w:val="clear" w:color="auto" w:fill="FFFFFF"/>
              </w:rPr>
              <w:t>.</w:t>
            </w:r>
          </w:p>
          <w:p w14:paraId="03DE4AE4" w14:textId="77777777" w:rsidR="00CB1ED1" w:rsidRDefault="00CB1ED1">
            <w:pPr>
              <w:spacing w:line="240" w:lineRule="auto"/>
              <w:rPr>
                <w:rFonts w:cstheme="minorHAnsi"/>
                <w:color w:val="4C4C4C"/>
                <w:shd w:val="clear" w:color="auto" w:fill="FFFFFF"/>
              </w:rPr>
            </w:pPr>
          </w:p>
          <w:p w14:paraId="01EBCE2B" w14:textId="77777777" w:rsidR="00CB1ED1" w:rsidRDefault="00CB1ED1">
            <w:pPr>
              <w:spacing w:line="240" w:lineRule="auto"/>
              <w:rPr>
                <w:rFonts w:cstheme="minorHAnsi"/>
              </w:rPr>
            </w:pPr>
            <w:hyperlink r:id="rId79" w:anchor="ESRI_SECTION1_0287630851EF4EA5AB9129E6E8FC39B6" w:history="1">
              <w:r>
                <w:rPr>
                  <w:rStyle w:val="Hyperlink"/>
                  <w:rFonts w:cstheme="minorHAnsi"/>
                  <w:color w:val="0076BC"/>
                  <w:shd w:val="clear" w:color="auto" w:fill="FFFFFF"/>
                </w:rPr>
                <w:t>Learn more about releasable states</w:t>
              </w:r>
            </w:hyperlink>
          </w:p>
        </w:tc>
      </w:tr>
      <w:tr w:rsidR="00CB1ED1" w14:paraId="4872D25B"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15FCA5E5" w14:textId="77777777" w:rsidR="00CB1ED1" w:rsidRDefault="00CB1ED1">
            <w:pPr>
              <w:spacing w:line="240" w:lineRule="auto"/>
              <w:rPr>
                <w:rFonts w:cstheme="minorHAnsi"/>
              </w:rPr>
            </w:pPr>
            <w:r>
              <w:rPr>
                <w:rFonts w:cstheme="minorHAnsi"/>
              </w:rPr>
              <w:t xml:space="preserve">Add Events </w:t>
            </w:r>
          </w:p>
        </w:tc>
        <w:tc>
          <w:tcPr>
            <w:tcW w:w="7244" w:type="dxa"/>
            <w:tcBorders>
              <w:top w:val="single" w:sz="4" w:space="0" w:color="auto"/>
              <w:left w:val="single" w:sz="4" w:space="0" w:color="auto"/>
              <w:bottom w:val="single" w:sz="4" w:space="0" w:color="auto"/>
              <w:right w:val="single" w:sz="4" w:space="0" w:color="auto"/>
            </w:tcBorders>
            <w:hideMark/>
          </w:tcPr>
          <w:p w14:paraId="1874F9A4" w14:textId="77777777" w:rsidR="00CB1ED1" w:rsidRDefault="00CB1ED1">
            <w:pPr>
              <w:spacing w:line="240" w:lineRule="auto"/>
            </w:pPr>
            <w:r>
              <w:t>Add events of the following type:</w:t>
            </w:r>
          </w:p>
          <w:p w14:paraId="5A99CBF0" w14:textId="12D9E106" w:rsidR="00CB1ED1" w:rsidRDefault="00CB1ED1" w:rsidP="00C63046">
            <w:pPr>
              <w:pStyle w:val="ListParagraph"/>
              <w:numPr>
                <w:ilvl w:val="0"/>
                <w:numId w:val="1"/>
              </w:numPr>
              <w:spacing w:line="240" w:lineRule="auto"/>
              <w:rPr>
                <w:rFonts w:cstheme="minorHAnsi"/>
              </w:rPr>
            </w:pPr>
            <w:hyperlink r:id="rId80" w:history="1">
              <w:r>
                <w:rPr>
                  <w:rStyle w:val="Hyperlink"/>
                  <w:rFonts w:cstheme="minorHAnsi"/>
                </w:rPr>
                <w:t>Point</w:t>
              </w:r>
            </w:hyperlink>
            <w:r>
              <w:rPr>
                <w:rStyle w:val="Hyperlink"/>
                <w:rFonts w:cstheme="minorHAnsi"/>
              </w:rPr>
              <w:t xml:space="preserve"> </w:t>
            </w:r>
            <w:r>
              <w:rPr>
                <w:rFonts w:cstheme="minorHAnsi"/>
                <w:noProof/>
              </w:rPr>
              <w:drawing>
                <wp:inline distT="0" distB="0" distL="0" distR="0" wp14:anchorId="7DC07955" wp14:editId="738D67F4">
                  <wp:extent cx="304800" cy="304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6097"/>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9319B57" w14:textId="4F6B7628" w:rsidR="00CB1ED1" w:rsidRDefault="00CB1ED1" w:rsidP="00C63046">
            <w:pPr>
              <w:pStyle w:val="ListParagraph"/>
              <w:numPr>
                <w:ilvl w:val="0"/>
                <w:numId w:val="1"/>
              </w:numPr>
              <w:spacing w:line="240" w:lineRule="auto"/>
              <w:rPr>
                <w:rFonts w:cstheme="minorHAnsi"/>
              </w:rPr>
            </w:pPr>
            <w:hyperlink r:id="rId82" w:history="1">
              <w:r>
                <w:rPr>
                  <w:rStyle w:val="Hyperlink"/>
                  <w:rFonts w:cstheme="minorHAnsi"/>
                </w:rPr>
                <w:t>Line</w:t>
              </w:r>
            </w:hyperlink>
            <w:r>
              <w:rPr>
                <w:rFonts w:cstheme="minorHAnsi"/>
                <w:noProof/>
              </w:rPr>
              <w:t xml:space="preserve"> </w:t>
            </w:r>
            <w:r>
              <w:rPr>
                <w:rFonts w:cstheme="minorHAnsi"/>
                <w:noProof/>
              </w:rPr>
              <w:drawing>
                <wp:inline distT="0" distB="0" distL="0" distR="0" wp14:anchorId="5BFB9DED" wp14:editId="3C421D51">
                  <wp:extent cx="304800" cy="304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6096"/>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F213AAF" w14:textId="69AF587B" w:rsidR="00CB1ED1" w:rsidRDefault="00CB1ED1" w:rsidP="00C63046">
            <w:pPr>
              <w:pStyle w:val="ListParagraph"/>
              <w:numPr>
                <w:ilvl w:val="0"/>
                <w:numId w:val="1"/>
              </w:numPr>
              <w:spacing w:line="240" w:lineRule="auto"/>
            </w:pPr>
            <w:hyperlink r:id="rId84" w:history="1">
              <w:r>
                <w:rPr>
                  <w:rStyle w:val="Hyperlink"/>
                </w:rPr>
                <w:t xml:space="preserve">Multiple points </w:t>
              </w:r>
            </w:hyperlink>
            <w:r>
              <w:rPr>
                <w:noProof/>
              </w:rPr>
              <w:drawing>
                <wp:inline distT="0" distB="0" distL="0" distR="0" wp14:anchorId="5EE6643D" wp14:editId="67ACC285">
                  <wp:extent cx="304800" cy="304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6098"/>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8D542DD" w14:textId="087E3E4A" w:rsidR="00CB1ED1" w:rsidRDefault="00CB1ED1" w:rsidP="00C63046">
            <w:pPr>
              <w:pStyle w:val="ListParagraph"/>
              <w:numPr>
                <w:ilvl w:val="0"/>
                <w:numId w:val="1"/>
              </w:numPr>
              <w:spacing w:line="240" w:lineRule="auto"/>
            </w:pPr>
            <w:hyperlink r:id="rId86" w:history="1">
              <w:r>
                <w:rPr>
                  <w:rStyle w:val="Hyperlink"/>
                </w:rPr>
                <w:t>Multiple lines</w:t>
              </w:r>
            </w:hyperlink>
            <w:r>
              <w:rPr>
                <w:rStyle w:val="Hyperlink"/>
              </w:rPr>
              <w:t xml:space="preserve"> </w:t>
            </w:r>
            <w:r>
              <w:rPr>
                <w:noProof/>
              </w:rPr>
              <w:drawing>
                <wp:inline distT="0" distB="0" distL="0" distR="0" wp14:anchorId="47A05B84" wp14:editId="5535B56F">
                  <wp:extent cx="304800" cy="304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6099"/>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CB1ED1" w14:paraId="5F35063D"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77FCBE21" w14:textId="77777777" w:rsidR="00CB1ED1" w:rsidRDefault="00CB1ED1">
            <w:pPr>
              <w:spacing w:line="240" w:lineRule="auto"/>
            </w:pPr>
            <w:hyperlink r:id="rId88" w:history="1">
              <w:r>
                <w:rPr>
                  <w:rStyle w:val="Hyperlink"/>
                </w:rPr>
                <w:t>Split</w:t>
              </w:r>
            </w:hyperlink>
          </w:p>
          <w:p w14:paraId="3616E65C" w14:textId="29632FEF" w:rsidR="00CB1ED1" w:rsidRDefault="00CB1ED1">
            <w:pPr>
              <w:spacing w:line="240" w:lineRule="auto"/>
            </w:pPr>
            <w:r>
              <w:rPr>
                <w:rFonts w:cstheme="minorHAnsi"/>
                <w:noProof/>
              </w:rPr>
              <w:drawing>
                <wp:inline distT="0" distB="0" distL="0" distR="0" wp14:anchorId="6DE3AB3F" wp14:editId="46AB0171">
                  <wp:extent cx="304800" cy="304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6100"/>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244" w:type="dxa"/>
            <w:tcBorders>
              <w:top w:val="single" w:sz="4" w:space="0" w:color="auto"/>
              <w:left w:val="single" w:sz="4" w:space="0" w:color="auto"/>
              <w:bottom w:val="single" w:sz="4" w:space="0" w:color="auto"/>
              <w:right w:val="single" w:sz="4" w:space="0" w:color="auto"/>
            </w:tcBorders>
            <w:hideMark/>
          </w:tcPr>
          <w:p w14:paraId="27902054" w14:textId="77777777" w:rsidR="00CB1ED1" w:rsidRDefault="00CB1ED1">
            <w:pPr>
              <w:spacing w:line="240" w:lineRule="auto"/>
              <w:rPr>
                <w:rFonts w:cstheme="minorHAnsi"/>
              </w:rPr>
            </w:pPr>
            <w:r>
              <w:rPr>
                <w:rFonts w:cstheme="minorHAnsi"/>
                <w:color w:val="4C4C4C"/>
                <w:shd w:val="clear" w:color="auto" w:fill="FFFFFF"/>
              </w:rPr>
              <w:t xml:space="preserve">Split a line event into two adjoining events. </w:t>
            </w:r>
          </w:p>
        </w:tc>
      </w:tr>
      <w:tr w:rsidR="00CB1ED1" w14:paraId="7649B32C"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103D3631" w14:textId="77777777" w:rsidR="00CB1ED1" w:rsidRDefault="00CB1ED1">
            <w:pPr>
              <w:spacing w:line="240" w:lineRule="auto"/>
            </w:pPr>
            <w:hyperlink r:id="rId90" w:history="1">
              <w:r>
                <w:rPr>
                  <w:rStyle w:val="Hyperlink"/>
                </w:rPr>
                <w:t>Merge</w:t>
              </w:r>
            </w:hyperlink>
          </w:p>
          <w:p w14:paraId="1754BC16" w14:textId="4F81E574" w:rsidR="00CB1ED1" w:rsidRDefault="00CB1ED1">
            <w:pPr>
              <w:spacing w:line="240" w:lineRule="auto"/>
            </w:pPr>
            <w:r>
              <w:rPr>
                <w:rFonts w:cstheme="minorHAnsi"/>
                <w:noProof/>
              </w:rPr>
              <w:drawing>
                <wp:inline distT="0" distB="0" distL="0" distR="0" wp14:anchorId="522D76FD" wp14:editId="6A7CC441">
                  <wp:extent cx="304800" cy="304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6101"/>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244" w:type="dxa"/>
            <w:tcBorders>
              <w:top w:val="single" w:sz="4" w:space="0" w:color="auto"/>
              <w:left w:val="single" w:sz="4" w:space="0" w:color="auto"/>
              <w:bottom w:val="single" w:sz="4" w:space="0" w:color="auto"/>
              <w:right w:val="single" w:sz="4" w:space="0" w:color="auto"/>
            </w:tcBorders>
            <w:hideMark/>
          </w:tcPr>
          <w:p w14:paraId="28C05A01" w14:textId="77777777" w:rsidR="00CB1ED1" w:rsidRDefault="00CB1ED1">
            <w:pPr>
              <w:spacing w:line="240" w:lineRule="auto"/>
              <w:rPr>
                <w:rFonts w:cstheme="minorHAnsi"/>
              </w:rPr>
            </w:pPr>
            <w:r>
              <w:rPr>
                <w:rFonts w:cstheme="minorHAnsi"/>
                <w:color w:val="4C4C4C"/>
                <w:shd w:val="clear" w:color="auto" w:fill="FFFFFF"/>
              </w:rPr>
              <w:t xml:space="preserve">Combine multiple adjoining events into a target event. </w:t>
            </w:r>
          </w:p>
        </w:tc>
      </w:tr>
      <w:tr w:rsidR="00CB1ED1" w14:paraId="5E2310D6"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046BA4E3" w14:textId="77777777" w:rsidR="00CB1ED1" w:rsidRDefault="00CB1ED1">
            <w:pPr>
              <w:spacing w:line="240" w:lineRule="auto"/>
              <w:rPr>
                <w:color w:val="4C4C4C"/>
              </w:rPr>
            </w:pPr>
            <w:hyperlink r:id="rId92" w:history="1">
              <w:proofErr w:type="spellStart"/>
              <w:r>
                <w:rPr>
                  <w:rStyle w:val="Hyperlink"/>
                </w:rPr>
                <w:t>DynSeg</w:t>
              </w:r>
              <w:proofErr w:type="spellEnd"/>
            </w:hyperlink>
          </w:p>
          <w:p w14:paraId="30A13C5B" w14:textId="68A7E08A" w:rsidR="00CB1ED1" w:rsidRDefault="00CB1ED1">
            <w:pPr>
              <w:spacing w:line="240" w:lineRule="auto"/>
            </w:pPr>
            <w:r>
              <w:rPr>
                <w:rFonts w:cstheme="minorHAnsi"/>
                <w:noProof/>
              </w:rPr>
              <w:drawing>
                <wp:inline distT="0" distB="0" distL="0" distR="0" wp14:anchorId="353A9F5A" wp14:editId="4F256531">
                  <wp:extent cx="304800" cy="30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6102"/>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244" w:type="dxa"/>
            <w:tcBorders>
              <w:top w:val="single" w:sz="4" w:space="0" w:color="auto"/>
              <w:left w:val="single" w:sz="4" w:space="0" w:color="auto"/>
              <w:bottom w:val="single" w:sz="4" w:space="0" w:color="auto"/>
              <w:right w:val="single" w:sz="4" w:space="0" w:color="auto"/>
            </w:tcBorders>
            <w:hideMark/>
          </w:tcPr>
          <w:p w14:paraId="34954920" w14:textId="77777777" w:rsidR="00CB1ED1" w:rsidRDefault="00CB1ED1">
            <w:pPr>
              <w:spacing w:line="240" w:lineRule="auto"/>
              <w:rPr>
                <w:rFonts w:cstheme="minorHAnsi"/>
              </w:rPr>
            </w:pPr>
            <w:r>
              <w:rPr>
                <w:rFonts w:cstheme="minorHAnsi"/>
                <w:color w:val="4C4C4C"/>
                <w:shd w:val="clear" w:color="auto" w:fill="FFFFFF"/>
              </w:rPr>
              <w:t>Create an output where the events on a route are dynamically segmented together into one record set. The tool returns separate records at any measure along the event where any of the attributes change.</w:t>
            </w:r>
          </w:p>
        </w:tc>
      </w:tr>
      <w:tr w:rsidR="00CB1ED1" w14:paraId="522BE294"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0249D523" w14:textId="6A6CB083" w:rsidR="00CB1ED1" w:rsidRDefault="00CB1ED1">
            <w:pPr>
              <w:spacing w:line="240" w:lineRule="auto"/>
            </w:pPr>
            <w:hyperlink r:id="rId94" w:history="1">
              <w:r>
                <w:rPr>
                  <w:rStyle w:val="Hyperlink"/>
                </w:rPr>
                <w:t>Attribute Sets</w:t>
              </w:r>
              <w:r>
                <w:br/>
              </w:r>
            </w:hyperlink>
            <w:r>
              <w:rPr>
                <w:rFonts w:cstheme="minorHAnsi"/>
                <w:noProof/>
              </w:rPr>
              <w:drawing>
                <wp:inline distT="0" distB="0" distL="0" distR="0" wp14:anchorId="25001890" wp14:editId="174919BA">
                  <wp:extent cx="304800" cy="30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6103"/>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244" w:type="dxa"/>
            <w:tcBorders>
              <w:top w:val="single" w:sz="4" w:space="0" w:color="auto"/>
              <w:left w:val="single" w:sz="4" w:space="0" w:color="auto"/>
              <w:bottom w:val="single" w:sz="4" w:space="0" w:color="auto"/>
              <w:right w:val="single" w:sz="4" w:space="0" w:color="auto"/>
            </w:tcBorders>
            <w:hideMark/>
          </w:tcPr>
          <w:p w14:paraId="658248B3" w14:textId="77777777" w:rsidR="00CB1ED1" w:rsidRDefault="00CB1ED1">
            <w:pPr>
              <w:spacing w:line="240" w:lineRule="auto"/>
              <w:rPr>
                <w:rFonts w:cstheme="minorHAnsi"/>
              </w:rPr>
            </w:pPr>
            <w:r>
              <w:rPr>
                <w:rFonts w:cstheme="minorHAnsi"/>
                <w:color w:val="4C4C4C"/>
                <w:shd w:val="clear" w:color="auto" w:fill="FFFFFF"/>
              </w:rPr>
              <w:t>Use a collection of event layer attributes to create multiple events with a set of additional, organization-specific attributes in a single edit.</w:t>
            </w:r>
          </w:p>
        </w:tc>
      </w:tr>
      <w:tr w:rsidR="00CB1ED1" w14:paraId="244E258E"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78A039A7" w14:textId="6DC0B067" w:rsidR="00CB1ED1" w:rsidRDefault="00CB1ED1">
            <w:pPr>
              <w:spacing w:line="240" w:lineRule="auto"/>
              <w:rPr>
                <w:rFonts w:cstheme="minorHAnsi"/>
              </w:rPr>
            </w:pPr>
            <w:hyperlink r:id="rId96" w:history="1">
              <w:r>
                <w:rPr>
                  <w:rStyle w:val="Hyperlink"/>
                  <w:rFonts w:cstheme="minorHAnsi"/>
                </w:rPr>
                <w:t>Configure Replacement</w:t>
              </w:r>
            </w:hyperlink>
            <w:r>
              <w:rPr>
                <w:rFonts w:cstheme="minorHAnsi"/>
                <w:color w:val="4C4C4C"/>
                <w:shd w:val="clear" w:color="auto" w:fill="FFFFFF"/>
              </w:rPr>
              <w:t xml:space="preserve"> </w:t>
            </w:r>
            <w:r>
              <w:rPr>
                <w:rFonts w:cstheme="minorHAnsi"/>
                <w:noProof/>
              </w:rPr>
              <w:drawing>
                <wp:inline distT="0" distB="0" distL="0" distR="0" wp14:anchorId="0FBB1020" wp14:editId="347B0021">
                  <wp:extent cx="403860" cy="4038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6104"/>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inline>
              </w:drawing>
            </w:r>
          </w:p>
        </w:tc>
        <w:tc>
          <w:tcPr>
            <w:tcW w:w="7244" w:type="dxa"/>
            <w:tcBorders>
              <w:top w:val="single" w:sz="4" w:space="0" w:color="auto"/>
              <w:left w:val="single" w:sz="4" w:space="0" w:color="auto"/>
              <w:bottom w:val="single" w:sz="4" w:space="0" w:color="auto"/>
              <w:right w:val="single" w:sz="4" w:space="0" w:color="auto"/>
            </w:tcBorders>
            <w:hideMark/>
          </w:tcPr>
          <w:p w14:paraId="35D0BF78" w14:textId="77777777" w:rsidR="00CB1ED1" w:rsidRDefault="00CB1ED1">
            <w:pPr>
              <w:spacing w:line="240" w:lineRule="auto"/>
              <w:rPr>
                <w:rFonts w:cstheme="minorHAnsi"/>
              </w:rPr>
            </w:pPr>
            <w:r>
              <w:rPr>
                <w:rFonts w:cstheme="minorHAnsi"/>
                <w:color w:val="4C4C4C"/>
                <w:shd w:val="clear" w:color="auto" w:fill="FFFFFF"/>
              </w:rPr>
              <w:t>Categorize event layers before event replacement. The measures for the route do not change during event replacement.</w:t>
            </w:r>
          </w:p>
        </w:tc>
      </w:tr>
      <w:tr w:rsidR="00CB1ED1" w14:paraId="63F10955"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65036C96" w14:textId="77777777" w:rsidR="00CB1ED1" w:rsidRDefault="00CB1ED1">
            <w:pPr>
              <w:spacing w:line="240" w:lineRule="auto"/>
            </w:pPr>
            <w:hyperlink r:id="rId98" w:history="1">
              <w:r>
                <w:rPr>
                  <w:rStyle w:val="Hyperlink"/>
                </w:rPr>
                <w:t>Replace</w:t>
              </w:r>
            </w:hyperlink>
          </w:p>
          <w:p w14:paraId="4F699294" w14:textId="64FA17D9" w:rsidR="00CB1ED1" w:rsidRDefault="00CB1ED1">
            <w:pPr>
              <w:spacing w:line="240" w:lineRule="auto"/>
            </w:pPr>
            <w:r>
              <w:rPr>
                <w:rFonts w:cstheme="minorHAnsi"/>
                <w:noProof/>
              </w:rPr>
              <w:drawing>
                <wp:inline distT="0" distB="0" distL="0" distR="0" wp14:anchorId="16665DDD" wp14:editId="082094D3">
                  <wp:extent cx="403860" cy="4038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6105"/>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inline>
              </w:drawing>
            </w:r>
          </w:p>
        </w:tc>
        <w:tc>
          <w:tcPr>
            <w:tcW w:w="7244" w:type="dxa"/>
            <w:tcBorders>
              <w:top w:val="single" w:sz="4" w:space="0" w:color="auto"/>
              <w:left w:val="single" w:sz="4" w:space="0" w:color="auto"/>
              <w:bottom w:val="single" w:sz="4" w:space="0" w:color="auto"/>
              <w:right w:val="single" w:sz="4" w:space="0" w:color="auto"/>
            </w:tcBorders>
            <w:hideMark/>
          </w:tcPr>
          <w:p w14:paraId="20291AAC" w14:textId="77777777" w:rsidR="00CB1ED1" w:rsidRDefault="00CB1ED1">
            <w:pPr>
              <w:spacing w:line="240" w:lineRule="auto"/>
              <w:rPr>
                <w:rFonts w:cstheme="minorHAnsi"/>
              </w:rPr>
            </w:pPr>
            <w:r>
              <w:rPr>
                <w:rFonts w:cstheme="minorHAnsi"/>
                <w:color w:val="4C4C4C"/>
                <w:shd w:val="clear" w:color="auto" w:fill="FFFFFF"/>
              </w:rPr>
              <w:t>Update events that were part of a replaced pipe using an event replacement configuration that groups event layers so that multiple events can be retired or replaced by new events in a single editing operation.</w:t>
            </w:r>
          </w:p>
        </w:tc>
      </w:tr>
      <w:tr w:rsidR="00CB1ED1" w14:paraId="628E9429" w14:textId="77777777" w:rsidTr="00CB1ED1">
        <w:tc>
          <w:tcPr>
            <w:tcW w:w="9355" w:type="dxa"/>
            <w:gridSpan w:val="2"/>
            <w:tcBorders>
              <w:top w:val="single" w:sz="4" w:space="0" w:color="auto"/>
              <w:left w:val="single" w:sz="4" w:space="0" w:color="auto"/>
              <w:bottom w:val="single" w:sz="4" w:space="0" w:color="auto"/>
              <w:right w:val="single" w:sz="4" w:space="0" w:color="auto"/>
            </w:tcBorders>
            <w:hideMark/>
          </w:tcPr>
          <w:p w14:paraId="30FFDB58" w14:textId="77777777" w:rsidR="00CB1ED1" w:rsidRDefault="00CB1ED1">
            <w:pPr>
              <w:spacing w:line="240" w:lineRule="auto"/>
              <w:rPr>
                <w:rFonts w:cstheme="minorHAnsi"/>
              </w:rPr>
            </w:pPr>
            <w:r>
              <w:rPr>
                <w:rFonts w:cstheme="minorHAnsi"/>
              </w:rPr>
              <w:t>Utility Network tools</w:t>
            </w:r>
          </w:p>
        </w:tc>
      </w:tr>
      <w:tr w:rsidR="00CB1ED1" w14:paraId="44A62FD1"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12D6D6E4" w14:textId="77777777" w:rsidR="00CB1ED1" w:rsidRDefault="00CB1ED1">
            <w:pPr>
              <w:spacing w:line="240" w:lineRule="auto"/>
            </w:pPr>
            <w:hyperlink r:id="rId100" w:history="1">
              <w:r>
                <w:rPr>
                  <w:rStyle w:val="Hyperlink"/>
                </w:rPr>
                <w:t>Validate</w:t>
              </w:r>
            </w:hyperlink>
          </w:p>
          <w:p w14:paraId="56FEB52E" w14:textId="76E5A2FB" w:rsidR="00CB1ED1" w:rsidRDefault="00CB1ED1">
            <w:pPr>
              <w:spacing w:line="240" w:lineRule="auto"/>
            </w:pPr>
            <w:r>
              <w:rPr>
                <w:noProof/>
              </w:rPr>
              <w:drawing>
                <wp:inline distT="0" distB="0" distL="0" distR="0" wp14:anchorId="702BB0A3" wp14:editId="3F929EDF">
                  <wp:extent cx="304800" cy="30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6106"/>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244" w:type="dxa"/>
            <w:tcBorders>
              <w:top w:val="single" w:sz="4" w:space="0" w:color="auto"/>
              <w:left w:val="single" w:sz="4" w:space="0" w:color="auto"/>
              <w:bottom w:val="single" w:sz="4" w:space="0" w:color="auto"/>
              <w:right w:val="single" w:sz="4" w:space="0" w:color="auto"/>
            </w:tcBorders>
            <w:hideMark/>
          </w:tcPr>
          <w:p w14:paraId="04798313" w14:textId="77777777" w:rsidR="00CB1ED1" w:rsidRDefault="00CB1ED1">
            <w:pPr>
              <w:spacing w:line="240" w:lineRule="auto"/>
            </w:pPr>
            <w:r>
              <w:rPr>
                <w:color w:val="4C4C4C"/>
                <w:shd w:val="clear" w:color="auto" w:fill="FFFFFF"/>
              </w:rPr>
              <w:t>Keep the network topology updated for analytic events.</w:t>
            </w:r>
            <w:r>
              <w:rPr>
                <w:color w:val="4C4C4C"/>
              </w:rPr>
              <w:t xml:space="preserve"> Dirty areas serve as an indicator that the content you see on the map does not match what is stored in the network topology.</w:t>
            </w:r>
          </w:p>
        </w:tc>
      </w:tr>
      <w:tr w:rsidR="00CB1ED1" w14:paraId="517EB627"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36853C71" w14:textId="36F7C91C" w:rsidR="00CB1ED1" w:rsidRDefault="00CB1ED1">
            <w:pPr>
              <w:spacing w:line="240" w:lineRule="auto"/>
              <w:rPr>
                <w:rFonts w:cstheme="minorHAnsi"/>
              </w:rPr>
            </w:pPr>
            <w:hyperlink r:id="rId102" w:history="1">
              <w:r>
                <w:rPr>
                  <w:rStyle w:val="Hyperlink"/>
                  <w:rFonts w:cstheme="minorHAnsi"/>
                </w:rPr>
                <w:t>Error Inspector</w:t>
              </w:r>
            </w:hyperlink>
            <w:r>
              <w:rPr>
                <w:rFonts w:cstheme="minorHAnsi"/>
                <w:noProof/>
              </w:rPr>
              <w:t xml:space="preserve"> </w:t>
            </w:r>
            <w:r>
              <w:rPr>
                <w:rFonts w:cstheme="minorHAnsi"/>
                <w:noProof/>
              </w:rPr>
              <w:drawing>
                <wp:inline distT="0" distB="0" distL="0" distR="0" wp14:anchorId="572456BF" wp14:editId="0634E9BE">
                  <wp:extent cx="304800" cy="30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6107"/>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244" w:type="dxa"/>
            <w:tcBorders>
              <w:top w:val="single" w:sz="4" w:space="0" w:color="auto"/>
              <w:left w:val="single" w:sz="4" w:space="0" w:color="auto"/>
              <w:bottom w:val="single" w:sz="4" w:space="0" w:color="auto"/>
              <w:right w:val="single" w:sz="4" w:space="0" w:color="auto"/>
            </w:tcBorders>
            <w:hideMark/>
          </w:tcPr>
          <w:p w14:paraId="306C9AE3" w14:textId="77777777" w:rsidR="00CB1ED1" w:rsidRDefault="00CB1ED1">
            <w:pPr>
              <w:spacing w:line="240" w:lineRule="auto"/>
              <w:rPr>
                <w:rFonts w:cstheme="minorHAnsi"/>
              </w:rPr>
            </w:pPr>
            <w:r>
              <w:rPr>
                <w:rFonts w:cstheme="minorHAnsi"/>
                <w:color w:val="4C4C4C"/>
                <w:shd w:val="clear" w:color="auto" w:fill="FFFFFF"/>
              </w:rPr>
              <w:t>Validate and fix geodatabase topology errors individually or several at one time.</w:t>
            </w:r>
          </w:p>
        </w:tc>
      </w:tr>
      <w:tr w:rsidR="00CB1ED1" w14:paraId="2626249A"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051EDF25" w14:textId="77777777" w:rsidR="00CB1ED1" w:rsidRDefault="00CB1ED1">
            <w:pPr>
              <w:spacing w:line="240" w:lineRule="auto"/>
            </w:pPr>
            <w:hyperlink r:id="rId104" w:history="1">
              <w:r>
                <w:rPr>
                  <w:rStyle w:val="Hyperlink"/>
                </w:rPr>
                <w:t>Terminal Connections</w:t>
              </w:r>
            </w:hyperlink>
          </w:p>
          <w:p w14:paraId="0C635447" w14:textId="5CCECFFD" w:rsidR="00CB1ED1" w:rsidRDefault="00CB1ED1">
            <w:pPr>
              <w:spacing w:line="240" w:lineRule="auto"/>
            </w:pPr>
            <w:r>
              <w:rPr>
                <w:noProof/>
              </w:rPr>
              <w:lastRenderedPageBreak/>
              <w:t xml:space="preserve"> </w:t>
            </w:r>
            <w:r>
              <w:rPr>
                <w:noProof/>
              </w:rPr>
              <w:drawing>
                <wp:inline distT="0" distB="0" distL="0" distR="0" wp14:anchorId="2820CF34" wp14:editId="76FCD6F1">
                  <wp:extent cx="304800" cy="30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6108"/>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244" w:type="dxa"/>
            <w:tcBorders>
              <w:top w:val="single" w:sz="4" w:space="0" w:color="auto"/>
              <w:left w:val="single" w:sz="4" w:space="0" w:color="auto"/>
              <w:bottom w:val="single" w:sz="4" w:space="0" w:color="auto"/>
              <w:right w:val="single" w:sz="4" w:space="0" w:color="auto"/>
            </w:tcBorders>
            <w:hideMark/>
          </w:tcPr>
          <w:p w14:paraId="59A4E65B" w14:textId="77777777" w:rsidR="00CB1ED1" w:rsidRDefault="00CB1ED1">
            <w:pPr>
              <w:spacing w:line="240" w:lineRule="auto"/>
              <w:rPr>
                <w:rFonts w:cstheme="minorHAnsi"/>
              </w:rPr>
            </w:pPr>
            <w:r>
              <w:rPr>
                <w:rFonts w:cstheme="minorHAnsi"/>
                <w:color w:val="4C4C4C"/>
                <w:shd w:val="clear" w:color="auto" w:fill="FFFFFF"/>
              </w:rPr>
              <w:lastRenderedPageBreak/>
              <w:t>Set a terminal connection between a line and a terminal on a device feature, change the terminal to which the line is connected, or disconnect a line from a device terminal. </w:t>
            </w:r>
          </w:p>
        </w:tc>
      </w:tr>
      <w:tr w:rsidR="00CB1ED1" w14:paraId="55064E09"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2056DEDF" w14:textId="77777777" w:rsidR="00CB1ED1" w:rsidRDefault="00CB1ED1">
            <w:pPr>
              <w:spacing w:line="240" w:lineRule="auto"/>
              <w:rPr>
                <w:noProof/>
              </w:rPr>
            </w:pPr>
            <w:hyperlink r:id="rId106" w:history="1">
              <w:r>
                <w:rPr>
                  <w:rStyle w:val="Hyperlink"/>
                </w:rPr>
                <w:t>Modify</w:t>
              </w:r>
            </w:hyperlink>
          </w:p>
          <w:p w14:paraId="3FB0C9F5" w14:textId="1F293180" w:rsidR="00CB1ED1" w:rsidRDefault="00CB1ED1">
            <w:pPr>
              <w:spacing w:line="240" w:lineRule="auto"/>
            </w:pPr>
            <w:r>
              <w:rPr>
                <w:noProof/>
              </w:rPr>
              <w:drawing>
                <wp:inline distT="0" distB="0" distL="0" distR="0" wp14:anchorId="0DB9D45C" wp14:editId="367770A5">
                  <wp:extent cx="304800" cy="30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6109"/>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244" w:type="dxa"/>
            <w:tcBorders>
              <w:top w:val="single" w:sz="4" w:space="0" w:color="auto"/>
              <w:left w:val="single" w:sz="4" w:space="0" w:color="auto"/>
              <w:bottom w:val="single" w:sz="4" w:space="0" w:color="auto"/>
              <w:right w:val="single" w:sz="4" w:space="0" w:color="auto"/>
            </w:tcBorders>
            <w:hideMark/>
          </w:tcPr>
          <w:p w14:paraId="7C4097A3" w14:textId="77777777" w:rsidR="00CB1ED1" w:rsidRDefault="00CB1ED1">
            <w:pPr>
              <w:spacing w:line="240" w:lineRule="auto"/>
              <w:rPr>
                <w:rFonts w:cstheme="minorHAnsi"/>
                <w:color w:val="4C4C4C"/>
                <w:shd w:val="clear" w:color="auto" w:fill="FFFFFF"/>
              </w:rPr>
            </w:pPr>
            <w:r>
              <w:rPr>
                <w:rFonts w:cstheme="minorHAnsi"/>
                <w:color w:val="4C4C4C"/>
                <w:shd w:val="clear" w:color="auto" w:fill="FFFFFF"/>
              </w:rPr>
              <w:t>Launch the </w:t>
            </w:r>
            <w:r>
              <w:rPr>
                <w:rFonts w:cstheme="minorHAnsi"/>
                <w:b/>
                <w:bCs/>
                <w:color w:val="4C4C4C"/>
                <w:shd w:val="clear" w:color="auto" w:fill="FFFFFF"/>
              </w:rPr>
              <w:t>Modify Associations</w:t>
            </w:r>
            <w:r>
              <w:rPr>
                <w:rFonts w:cstheme="minorHAnsi"/>
                <w:color w:val="4C4C4C"/>
                <w:shd w:val="clear" w:color="auto" w:fill="FFFFFF"/>
              </w:rPr>
              <w:t> pane to manage containment associations between existing network features.</w:t>
            </w:r>
          </w:p>
        </w:tc>
      </w:tr>
      <w:tr w:rsidR="00CB1ED1" w14:paraId="6FF990D3"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6DEC98FE" w14:textId="30AF2F77" w:rsidR="00CB1ED1" w:rsidRDefault="00CB1ED1">
            <w:pPr>
              <w:spacing w:line="240" w:lineRule="auto"/>
              <w:rPr>
                <w:rFonts w:cstheme="minorHAnsi"/>
              </w:rPr>
            </w:pPr>
            <w:hyperlink r:id="rId108" w:history="1">
              <w:r>
                <w:rPr>
                  <w:rStyle w:val="Hyperlink"/>
                  <w:rFonts w:cstheme="minorHAnsi"/>
                  <w:shd w:val="clear" w:color="auto" w:fill="FFFFFF"/>
                </w:rPr>
                <w:t>Enter Containment</w:t>
              </w:r>
            </w:hyperlink>
            <w:r>
              <w:rPr>
                <w:rStyle w:val="Hyperlink"/>
                <w:rFonts w:cstheme="minorHAnsi"/>
                <w:shd w:val="clear" w:color="auto" w:fill="FFFFFF"/>
              </w:rPr>
              <w:t xml:space="preserve"> </w:t>
            </w:r>
            <w:r>
              <w:rPr>
                <w:rFonts w:cstheme="minorHAnsi"/>
                <w:noProof/>
              </w:rPr>
              <w:drawing>
                <wp:inline distT="0" distB="0" distL="0" distR="0" wp14:anchorId="2D14986D" wp14:editId="2C9D7C1D">
                  <wp:extent cx="304800" cy="30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6110"/>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244" w:type="dxa"/>
            <w:tcBorders>
              <w:top w:val="single" w:sz="4" w:space="0" w:color="auto"/>
              <w:left w:val="single" w:sz="4" w:space="0" w:color="auto"/>
              <w:bottom w:val="single" w:sz="4" w:space="0" w:color="auto"/>
              <w:right w:val="single" w:sz="4" w:space="0" w:color="auto"/>
            </w:tcBorders>
            <w:hideMark/>
          </w:tcPr>
          <w:p w14:paraId="28B62D6E" w14:textId="77777777" w:rsidR="00CB1ED1" w:rsidRDefault="00CB1ED1">
            <w:pPr>
              <w:spacing w:line="240" w:lineRule="auto"/>
              <w:rPr>
                <w:rFonts w:cstheme="minorHAnsi"/>
                <w:color w:val="4C4C4C"/>
                <w:shd w:val="clear" w:color="auto" w:fill="FFFFFF"/>
              </w:rPr>
            </w:pPr>
            <w:r>
              <w:rPr>
                <w:rFonts w:cstheme="minorHAnsi"/>
                <w:color w:val="4C4C4C"/>
                <w:shd w:val="clear" w:color="auto" w:fill="FFFFFF"/>
              </w:rPr>
              <w:t>Enter the containment edit mode to automatically create the containment association when creating content features inside an existing container.</w:t>
            </w:r>
          </w:p>
        </w:tc>
      </w:tr>
      <w:tr w:rsidR="00CB1ED1" w14:paraId="1E5D3C3E"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5435F3E0" w14:textId="04972412" w:rsidR="00CB1ED1" w:rsidRDefault="00CB1ED1">
            <w:pPr>
              <w:spacing w:line="240" w:lineRule="auto"/>
              <w:rPr>
                <w:rFonts w:cstheme="minorHAnsi"/>
              </w:rPr>
            </w:pPr>
            <w:hyperlink r:id="rId110" w:history="1">
              <w:r>
                <w:rPr>
                  <w:rStyle w:val="Hyperlink"/>
                  <w:rFonts w:cstheme="minorHAnsi"/>
                </w:rPr>
                <w:t>Exit Containment</w:t>
              </w:r>
            </w:hyperlink>
            <w:r>
              <w:rPr>
                <w:rFonts w:cstheme="minorHAnsi"/>
              </w:rPr>
              <w:t xml:space="preserve">  </w:t>
            </w:r>
            <w:r>
              <w:rPr>
                <w:rFonts w:cstheme="minorHAnsi"/>
                <w:noProof/>
              </w:rPr>
              <w:drawing>
                <wp:inline distT="0" distB="0" distL="0" distR="0" wp14:anchorId="0A28609F" wp14:editId="5BC73708">
                  <wp:extent cx="304800" cy="30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611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244" w:type="dxa"/>
            <w:tcBorders>
              <w:top w:val="single" w:sz="4" w:space="0" w:color="auto"/>
              <w:left w:val="single" w:sz="4" w:space="0" w:color="auto"/>
              <w:bottom w:val="single" w:sz="4" w:space="0" w:color="auto"/>
              <w:right w:val="single" w:sz="4" w:space="0" w:color="auto"/>
            </w:tcBorders>
            <w:hideMark/>
          </w:tcPr>
          <w:p w14:paraId="34D9B0B7" w14:textId="77777777" w:rsidR="00CB1ED1" w:rsidRDefault="00CB1ED1">
            <w:pPr>
              <w:spacing w:line="240" w:lineRule="auto"/>
              <w:rPr>
                <w:rFonts w:cstheme="minorHAnsi"/>
              </w:rPr>
            </w:pPr>
            <w:r>
              <w:rPr>
                <w:rFonts w:cstheme="minorHAnsi"/>
                <w:color w:val="4C4C4C"/>
                <w:shd w:val="clear" w:color="auto" w:fill="FFFFFF"/>
              </w:rPr>
              <w:t>Exit containment edit mode.</w:t>
            </w:r>
          </w:p>
        </w:tc>
      </w:tr>
      <w:tr w:rsidR="00CB1ED1" w14:paraId="62921B38"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79DCCF3E" w14:textId="691D830C" w:rsidR="00CB1ED1" w:rsidRDefault="00CB1ED1">
            <w:pPr>
              <w:spacing w:line="240" w:lineRule="auto"/>
              <w:rPr>
                <w:rFonts w:cstheme="minorHAnsi"/>
              </w:rPr>
            </w:pPr>
            <w:hyperlink r:id="rId112" w:history="1">
              <w:r>
                <w:rPr>
                  <w:rStyle w:val="Hyperlink"/>
                  <w:rFonts w:cstheme="minorHAnsi"/>
                </w:rPr>
                <w:t>Display Content</w:t>
              </w:r>
            </w:hyperlink>
            <w:r>
              <w:rPr>
                <w:rFonts w:cstheme="minorHAnsi"/>
                <w:noProof/>
              </w:rPr>
              <w:t xml:space="preserve">  </w:t>
            </w:r>
            <w:r>
              <w:rPr>
                <w:rFonts w:cstheme="minorHAnsi"/>
                <w:noProof/>
              </w:rPr>
              <w:drawing>
                <wp:inline distT="0" distB="0" distL="0" distR="0" wp14:anchorId="4A0F7121" wp14:editId="478C36C2">
                  <wp:extent cx="304800" cy="30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6112"/>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244" w:type="dxa"/>
            <w:tcBorders>
              <w:top w:val="single" w:sz="4" w:space="0" w:color="auto"/>
              <w:left w:val="single" w:sz="4" w:space="0" w:color="auto"/>
              <w:bottom w:val="single" w:sz="4" w:space="0" w:color="auto"/>
              <w:right w:val="single" w:sz="4" w:space="0" w:color="auto"/>
            </w:tcBorders>
            <w:hideMark/>
          </w:tcPr>
          <w:p w14:paraId="27076A9F" w14:textId="77777777" w:rsidR="00CB1ED1" w:rsidRDefault="00CB1ED1">
            <w:pPr>
              <w:shd w:val="clear" w:color="auto" w:fill="FFFFFF"/>
              <w:spacing w:before="100" w:beforeAutospacing="1" w:after="100" w:afterAutospacing="1" w:line="240" w:lineRule="auto"/>
              <w:rPr>
                <w:rFonts w:cstheme="minorHAnsi"/>
              </w:rPr>
            </w:pPr>
            <w:hyperlink r:id="rId114" w:anchor="ESRI_SECTION1_EA2DACF566764B13A481E7D9E291FBF6" w:history="1">
              <w:r>
                <w:rPr>
                  <w:rStyle w:val="Hyperlink"/>
                  <w:rFonts w:cstheme="minorHAnsi"/>
                  <w:color w:val="0076BC"/>
                </w:rPr>
                <w:t>Show or hide containment association content</w:t>
              </w:r>
            </w:hyperlink>
            <w:r>
              <w:rPr>
                <w:rFonts w:cstheme="minorHAnsi"/>
                <w:color w:val="4C4C4C"/>
              </w:rPr>
              <w:t>. This enables or disables display filters configured using the </w:t>
            </w:r>
            <w:hyperlink r:id="rId115" w:history="1">
              <w:r>
                <w:rPr>
                  <w:rStyle w:val="Hyperlink"/>
                  <w:rFonts w:cstheme="minorHAnsi"/>
                  <w:color w:val="0076BC"/>
                </w:rPr>
                <w:t>association status attribute</w:t>
              </w:r>
            </w:hyperlink>
            <w:r>
              <w:rPr>
                <w:rFonts w:cstheme="minorHAnsi"/>
                <w:color w:val="4C4C4C"/>
              </w:rPr>
              <w:t> to turn content feature display on and off based on their visibility property.</w:t>
            </w:r>
          </w:p>
        </w:tc>
      </w:tr>
      <w:tr w:rsidR="00CB1ED1" w14:paraId="6B114274"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1A2B1BCC" w14:textId="4579BBD3" w:rsidR="00CB1ED1" w:rsidRDefault="00CB1ED1">
            <w:pPr>
              <w:spacing w:line="240" w:lineRule="auto"/>
            </w:pPr>
            <w:hyperlink r:id="rId116" w:history="1">
              <w:r>
                <w:rPr>
                  <w:rStyle w:val="Hyperlink"/>
                </w:rPr>
                <w:t>View</w:t>
              </w:r>
              <w:r>
                <w:br/>
              </w:r>
            </w:hyperlink>
            <w:r>
              <w:rPr>
                <w:noProof/>
              </w:rPr>
              <w:drawing>
                <wp:inline distT="0" distB="0" distL="0" distR="0" wp14:anchorId="4D73CFC3" wp14:editId="172A1BD0">
                  <wp:extent cx="304800" cy="30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6084"/>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 xml:space="preserve"> </w:t>
            </w:r>
          </w:p>
        </w:tc>
        <w:tc>
          <w:tcPr>
            <w:tcW w:w="7244" w:type="dxa"/>
            <w:tcBorders>
              <w:top w:val="single" w:sz="4" w:space="0" w:color="auto"/>
              <w:left w:val="single" w:sz="4" w:space="0" w:color="auto"/>
              <w:bottom w:val="single" w:sz="4" w:space="0" w:color="auto"/>
              <w:right w:val="single" w:sz="4" w:space="0" w:color="auto"/>
            </w:tcBorders>
            <w:hideMark/>
          </w:tcPr>
          <w:p w14:paraId="02D61C88" w14:textId="77777777" w:rsidR="00CB1ED1" w:rsidRDefault="00CB1ED1">
            <w:pPr>
              <w:shd w:val="clear" w:color="auto" w:fill="FFFFFF" w:themeFill="background1"/>
              <w:spacing w:before="100" w:beforeAutospacing="1" w:after="100" w:afterAutospacing="1" w:line="240" w:lineRule="auto"/>
              <w:rPr>
                <w:color w:val="4C4C4C"/>
              </w:rPr>
            </w:pPr>
            <w:hyperlink r:id="rId118" w:anchor="ESRI_SECTION1_2465D79FB64A47F9BC0A6C9BC5110DE3" w:history="1">
              <w:r>
                <w:rPr>
                  <w:rStyle w:val="Hyperlink"/>
                  <w:color w:val="0076BC"/>
                </w:rPr>
                <w:t>View connectivity or structural attachment associations</w:t>
              </w:r>
            </w:hyperlink>
            <w:r>
              <w:rPr>
                <w:color w:val="4C4C4C"/>
              </w:rPr>
              <w:t xml:space="preserve"> on the map. </w:t>
            </w:r>
          </w:p>
        </w:tc>
      </w:tr>
      <w:tr w:rsidR="00CB1ED1" w14:paraId="432F1C92"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102F4D10" w14:textId="2515B8D8" w:rsidR="00CB1ED1" w:rsidRDefault="00CB1ED1">
            <w:pPr>
              <w:spacing w:line="240" w:lineRule="auto"/>
              <w:rPr>
                <w:rFonts w:cstheme="minorHAnsi"/>
              </w:rPr>
            </w:pPr>
            <w:hyperlink r:id="rId119" w:history="1">
              <w:r>
                <w:rPr>
                  <w:rStyle w:val="Hyperlink"/>
                  <w:rFonts w:cstheme="minorHAnsi"/>
                </w:rPr>
                <w:t>Trace Locations</w:t>
              </w:r>
            </w:hyperlink>
            <w:r>
              <w:rPr>
                <w:rFonts w:cstheme="minorHAnsi"/>
              </w:rPr>
              <w:t xml:space="preserve"> </w:t>
            </w:r>
            <w:r>
              <w:rPr>
                <w:rFonts w:cstheme="minorHAnsi"/>
                <w:noProof/>
              </w:rPr>
              <w:drawing>
                <wp:inline distT="0" distB="0" distL="0" distR="0" wp14:anchorId="6EF63E55" wp14:editId="0244D115">
                  <wp:extent cx="30480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6113"/>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244" w:type="dxa"/>
            <w:tcBorders>
              <w:top w:val="single" w:sz="4" w:space="0" w:color="auto"/>
              <w:left w:val="single" w:sz="4" w:space="0" w:color="auto"/>
              <w:bottom w:val="single" w:sz="4" w:space="0" w:color="auto"/>
              <w:right w:val="single" w:sz="4" w:space="0" w:color="auto"/>
            </w:tcBorders>
            <w:hideMark/>
          </w:tcPr>
          <w:p w14:paraId="01AC1F08" w14:textId="77777777" w:rsidR="00CB1ED1" w:rsidRDefault="00CB1ED1">
            <w:pPr>
              <w:spacing w:line="240" w:lineRule="auto"/>
              <w:rPr>
                <w:rFonts w:cstheme="minorHAnsi"/>
              </w:rPr>
            </w:pPr>
            <w:r>
              <w:rPr>
                <w:rFonts w:cstheme="minorHAnsi"/>
                <w:color w:val="4C4C4C"/>
                <w:shd w:val="clear" w:color="auto" w:fill="FFFFFF"/>
              </w:rPr>
              <w:t>Set starting points, barriers, or clear all trace locations.</w:t>
            </w:r>
          </w:p>
        </w:tc>
      </w:tr>
      <w:tr w:rsidR="00CB1ED1" w14:paraId="01AC8025" w14:textId="77777777" w:rsidTr="00CB1ED1">
        <w:tc>
          <w:tcPr>
            <w:tcW w:w="2111" w:type="dxa"/>
            <w:tcBorders>
              <w:top w:val="single" w:sz="4" w:space="0" w:color="auto"/>
              <w:left w:val="single" w:sz="4" w:space="0" w:color="auto"/>
              <w:bottom w:val="single" w:sz="4" w:space="0" w:color="auto"/>
              <w:right w:val="single" w:sz="4" w:space="0" w:color="auto"/>
            </w:tcBorders>
            <w:hideMark/>
          </w:tcPr>
          <w:p w14:paraId="0167DC65" w14:textId="0063F54E" w:rsidR="00CB1ED1" w:rsidRDefault="00CB1ED1">
            <w:pPr>
              <w:spacing w:line="240" w:lineRule="auto"/>
            </w:pPr>
            <w:hyperlink r:id="rId121" w:history="1">
              <w:r>
                <w:rPr>
                  <w:rStyle w:val="Hyperlink"/>
                </w:rPr>
                <w:t>Modify Controller</w:t>
              </w:r>
            </w:hyperlink>
            <w:r>
              <w:rPr>
                <w:rFonts w:cstheme="minorHAnsi"/>
                <w:noProof/>
              </w:rPr>
              <w:drawing>
                <wp:inline distT="0" distB="0" distL="0" distR="0" wp14:anchorId="77C2428E" wp14:editId="2A1B9D08">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6114"/>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244" w:type="dxa"/>
            <w:tcBorders>
              <w:top w:val="single" w:sz="4" w:space="0" w:color="auto"/>
              <w:left w:val="single" w:sz="4" w:space="0" w:color="auto"/>
              <w:bottom w:val="single" w:sz="4" w:space="0" w:color="auto"/>
              <w:right w:val="single" w:sz="4" w:space="0" w:color="auto"/>
            </w:tcBorders>
            <w:hideMark/>
          </w:tcPr>
          <w:p w14:paraId="087EC086" w14:textId="77777777" w:rsidR="00CB1ED1" w:rsidRDefault="00CB1ED1">
            <w:pPr>
              <w:spacing w:line="240" w:lineRule="auto"/>
              <w:rPr>
                <w:rFonts w:cstheme="minorHAnsi"/>
              </w:rPr>
            </w:pPr>
            <w:r>
              <w:rPr>
                <w:rFonts w:cstheme="minorHAnsi"/>
                <w:color w:val="4C4C4C"/>
                <w:shd w:val="clear" w:color="auto" w:fill="FFFFFF"/>
              </w:rPr>
              <w:t>Modify an existing subnetwork controller in the </w:t>
            </w:r>
            <w:r>
              <w:rPr>
                <w:rStyle w:val="uicontrol"/>
                <w:rFonts w:cstheme="minorHAnsi"/>
                <w:b/>
                <w:bCs/>
                <w:color w:val="4C4C4C"/>
                <w:shd w:val="clear" w:color="auto" w:fill="FFFFFF"/>
              </w:rPr>
              <w:t>Modify Subnetwork Controller</w:t>
            </w:r>
            <w:r>
              <w:rPr>
                <w:rFonts w:cstheme="minorHAnsi"/>
                <w:color w:val="4C4C4C"/>
                <w:shd w:val="clear" w:color="auto" w:fill="FFFFFF"/>
              </w:rPr>
              <w:t> pane. </w:t>
            </w:r>
          </w:p>
        </w:tc>
      </w:tr>
    </w:tbl>
    <w:p w14:paraId="51BCB18B" w14:textId="77777777" w:rsidR="00CB1ED1" w:rsidRDefault="00CB1ED1" w:rsidP="00CB1ED1">
      <w:pPr>
        <w:rPr>
          <w:rFonts w:cstheme="minorHAnsi"/>
        </w:rPr>
      </w:pPr>
    </w:p>
    <w:p w14:paraId="1A1784F3" w14:textId="77777777" w:rsidR="00D3586F" w:rsidRDefault="00D3586F"/>
    <w:sectPr w:rsidR="00D35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3449B"/>
    <w:multiLevelType w:val="hybridMultilevel"/>
    <w:tmpl w:val="733C4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8022C7C"/>
    <w:multiLevelType w:val="hybridMultilevel"/>
    <w:tmpl w:val="AAF6140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46401340">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15439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ED1"/>
    <w:rsid w:val="003D213D"/>
    <w:rsid w:val="00A64013"/>
    <w:rsid w:val="00CB1ED1"/>
    <w:rsid w:val="00D35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17089"/>
  <w15:chartTrackingRefBased/>
  <w15:docId w15:val="{A289B9B9-5C08-4C14-96CE-9BC250DD4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ED1"/>
    <w:pPr>
      <w:spacing w:line="256" w:lineRule="auto"/>
    </w:pPr>
  </w:style>
  <w:style w:type="paragraph" w:styleId="Heading2">
    <w:name w:val="heading 2"/>
    <w:basedOn w:val="Normal"/>
    <w:next w:val="Normal"/>
    <w:link w:val="Heading2Char"/>
    <w:uiPriority w:val="9"/>
    <w:semiHidden/>
    <w:unhideWhenUsed/>
    <w:qFormat/>
    <w:rsid w:val="00CB1E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B1ED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CB1ED1"/>
    <w:rPr>
      <w:color w:val="0563C1"/>
      <w:u w:val="single"/>
    </w:rPr>
  </w:style>
  <w:style w:type="paragraph" w:styleId="CommentText">
    <w:name w:val="annotation text"/>
    <w:basedOn w:val="Normal"/>
    <w:link w:val="CommentTextChar"/>
    <w:uiPriority w:val="99"/>
    <w:semiHidden/>
    <w:unhideWhenUsed/>
    <w:rsid w:val="00CB1ED1"/>
    <w:pPr>
      <w:spacing w:line="240" w:lineRule="auto"/>
    </w:pPr>
    <w:rPr>
      <w:sz w:val="20"/>
      <w:szCs w:val="20"/>
    </w:rPr>
  </w:style>
  <w:style w:type="character" w:customStyle="1" w:styleId="CommentTextChar">
    <w:name w:val="Comment Text Char"/>
    <w:basedOn w:val="DefaultParagraphFont"/>
    <w:link w:val="CommentText"/>
    <w:uiPriority w:val="99"/>
    <w:semiHidden/>
    <w:rsid w:val="00CB1ED1"/>
    <w:rPr>
      <w:sz w:val="20"/>
      <w:szCs w:val="20"/>
    </w:rPr>
  </w:style>
  <w:style w:type="paragraph" w:styleId="Caption">
    <w:name w:val="caption"/>
    <w:basedOn w:val="Normal"/>
    <w:next w:val="Normal"/>
    <w:uiPriority w:val="35"/>
    <w:semiHidden/>
    <w:unhideWhenUsed/>
    <w:qFormat/>
    <w:rsid w:val="00CB1ED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B1E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ED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B1ED1"/>
    <w:pPr>
      <w:ind w:left="720"/>
      <w:contextualSpacing/>
    </w:pPr>
  </w:style>
  <w:style w:type="paragraph" w:customStyle="1" w:styleId="NoteText">
    <w:name w:val="Note Text"/>
    <w:basedOn w:val="NoteHead"/>
    <w:qFormat/>
    <w:rsid w:val="00CB1ED1"/>
    <w:pPr>
      <w:pBdr>
        <w:top w:val="none" w:sz="0" w:space="0" w:color="auto"/>
        <w:bottom w:val="single" w:sz="24" w:space="6" w:color="F2F2F2" w:themeColor="background1" w:themeShade="F2"/>
      </w:pBdr>
      <w:spacing w:before="0" w:after="120"/>
    </w:pPr>
    <w:rPr>
      <w:b w:val="0"/>
    </w:rPr>
  </w:style>
  <w:style w:type="paragraph" w:customStyle="1" w:styleId="NoteHead">
    <w:name w:val="Note Head"/>
    <w:basedOn w:val="Normal"/>
    <w:next w:val="NoteText"/>
    <w:qFormat/>
    <w:rsid w:val="00CB1ED1"/>
    <w:pPr>
      <w:pBdr>
        <w:top w:val="single" w:sz="24" w:space="6" w:color="F2F2F2" w:themeColor="background1" w:themeShade="F2"/>
        <w:left w:val="single" w:sz="24" w:space="6" w:color="F2F2F2" w:themeColor="background1" w:themeShade="F2"/>
        <w:bottom w:val="single" w:sz="24" w:space="0" w:color="F2F2F2" w:themeColor="background1" w:themeShade="F2"/>
        <w:right w:val="single" w:sz="24" w:space="6" w:color="F2F2F2" w:themeColor="background1" w:themeShade="F2"/>
      </w:pBdr>
      <w:shd w:val="clear" w:color="auto" w:fill="F2F2F2" w:themeFill="background1" w:themeFillShade="F2"/>
      <w:spacing w:before="240" w:after="0" w:line="240" w:lineRule="auto"/>
      <w:ind w:left="216" w:right="216"/>
    </w:pPr>
    <w:rPr>
      <w:rFonts w:eastAsiaTheme="minorHAnsi"/>
      <w:b/>
      <w:lang w:eastAsia="en-US"/>
    </w:rPr>
  </w:style>
  <w:style w:type="character" w:styleId="CommentReference">
    <w:name w:val="annotation reference"/>
    <w:basedOn w:val="DefaultParagraphFont"/>
    <w:uiPriority w:val="99"/>
    <w:semiHidden/>
    <w:unhideWhenUsed/>
    <w:rsid w:val="00CB1ED1"/>
    <w:rPr>
      <w:sz w:val="16"/>
      <w:szCs w:val="16"/>
    </w:rPr>
  </w:style>
  <w:style w:type="character" w:customStyle="1" w:styleId="uicontrol">
    <w:name w:val="uicontrol"/>
    <w:basedOn w:val="DefaultParagraphFont"/>
    <w:rsid w:val="00CB1ED1"/>
  </w:style>
  <w:style w:type="character" w:customStyle="1" w:styleId="ph">
    <w:name w:val="ph"/>
    <w:basedOn w:val="DefaultParagraphFont"/>
    <w:rsid w:val="00CB1ED1"/>
  </w:style>
  <w:style w:type="table" w:styleId="TableGrid">
    <w:name w:val="Table Grid"/>
    <w:basedOn w:val="TableNormal"/>
    <w:uiPriority w:val="39"/>
    <w:rsid w:val="00CB1ED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CB1E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6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117" Type="http://schemas.openxmlformats.org/officeDocument/2006/relationships/image" Target="media/image53.png"/><Relationship Id="rId21" Type="http://schemas.openxmlformats.org/officeDocument/2006/relationships/hyperlink" Target="https://pro.arcgis.com/en/pro-app/latest/help/editing/get-started-editing.htm" TargetMode="External"/><Relationship Id="rId42" Type="http://schemas.openxmlformats.org/officeDocument/2006/relationships/image" Target="media/image16.png"/><Relationship Id="rId47" Type="http://schemas.openxmlformats.org/officeDocument/2006/relationships/hyperlink" Target="https://pro.arcgis.com/en/pro-app/latest/help/mapping/navigation/work-with-selected-features.htm" TargetMode="External"/><Relationship Id="rId63" Type="http://schemas.openxmlformats.org/officeDocument/2006/relationships/hyperlink" Target="https://pro.arcgis.com/en/pro-app/latest/help/production/location-referencing-pipelines/modify-calibration-points.htm" TargetMode="External"/><Relationship Id="rId68" Type="http://schemas.openxmlformats.org/officeDocument/2006/relationships/image" Target="media/image30.png"/><Relationship Id="rId84" Type="http://schemas.openxmlformats.org/officeDocument/2006/relationships/hyperlink" Target="https://pro.arcgis.com/en/pro-app/latest/help/production/location-referencing-pipelines/add-multiple-point-events.htm" TargetMode="External"/><Relationship Id="rId89" Type="http://schemas.openxmlformats.org/officeDocument/2006/relationships/image" Target="media/image40.png"/><Relationship Id="rId112" Type="http://schemas.openxmlformats.org/officeDocument/2006/relationships/hyperlink" Target="https://pro.arcgis.com/en/pro-app/latest/help/data/utility-network/associations.htm" TargetMode="External"/><Relationship Id="rId16" Type="http://schemas.openxmlformats.org/officeDocument/2006/relationships/image" Target="media/image5.png"/><Relationship Id="rId107" Type="http://schemas.openxmlformats.org/officeDocument/2006/relationships/image" Target="media/image49.png"/><Relationship Id="rId11" Type="http://schemas.openxmlformats.org/officeDocument/2006/relationships/hyperlink" Target="https://pro.arcgis.com/en/pro-app/latest/help/mapping/navigation/bookmarks.htm" TargetMode="External"/><Relationship Id="rId32" Type="http://schemas.openxmlformats.org/officeDocument/2006/relationships/hyperlink" Target="https://pro.arcgis.com/en/pro-app/latest/help/editing/save-or-discard-edits.htm" TargetMode="External"/><Relationship Id="rId37" Type="http://schemas.openxmlformats.org/officeDocument/2006/relationships/hyperlink" Target="https://pro.arcgis.com/en/pro-app/latest/help/editing/specify-an-elevation-for-3d-features.htm" TargetMode="External"/><Relationship Id="rId53" Type="http://schemas.openxmlformats.org/officeDocument/2006/relationships/hyperlink" Target="https://pro.arcgis.com/en/pro-app/latest/help/production/location-referencing-pipelines/realign-routes.htm" TargetMode="External"/><Relationship Id="rId58" Type="http://schemas.openxmlformats.org/officeDocument/2006/relationships/image" Target="media/image24.png"/><Relationship Id="rId74" Type="http://schemas.openxmlformats.org/officeDocument/2006/relationships/image" Target="media/image33.png"/><Relationship Id="rId79" Type="http://schemas.openxmlformats.org/officeDocument/2006/relationships/hyperlink" Target="https://pro.arcgis.com/en/pro-app/3.1/help/production/location-referencing-pipelines/lrs-locks-table.htm" TargetMode="External"/><Relationship Id="rId102" Type="http://schemas.openxmlformats.org/officeDocument/2006/relationships/hyperlink" Target="https://pro.arcgis.com/en/pro-app/latest/help/editing/validate-and-fix-geodatabase-topology.htm" TargetMode="External"/><Relationship Id="rId123" Type="http://schemas.openxmlformats.org/officeDocument/2006/relationships/fontTable" Target="fontTable.xml"/><Relationship Id="rId5" Type="http://schemas.openxmlformats.org/officeDocument/2006/relationships/hyperlink" Target="https://github.com/ArcGIS/UN-APR-Ribbon" TargetMode="External"/><Relationship Id="rId90" Type="http://schemas.openxmlformats.org/officeDocument/2006/relationships/hyperlink" Target="https://pro.arcgis.com/en/pro-app/latest/help/production/location-referencing-pipelines/merge-events.htm" TargetMode="External"/><Relationship Id="rId95" Type="http://schemas.openxmlformats.org/officeDocument/2006/relationships/image" Target="media/image43.png"/><Relationship Id="rId22" Type="http://schemas.openxmlformats.org/officeDocument/2006/relationships/image" Target="media/image8.png"/><Relationship Id="rId27" Type="http://schemas.openxmlformats.org/officeDocument/2006/relationships/hyperlink" Target="https://pro.arcgis.com/en/pro-app/3.1/help/editing/modify-features-tool-reference.htm" TargetMode="External"/><Relationship Id="rId43" Type="http://schemas.openxmlformats.org/officeDocument/2006/relationships/hyperlink" Target="https://pro.arcgis.com/en/pro-app/latest/help/mapping/navigation/work-with-selected-features.htm" TargetMode="External"/><Relationship Id="rId48" Type="http://schemas.openxmlformats.org/officeDocument/2006/relationships/image" Target="media/image19.png"/><Relationship Id="rId64" Type="http://schemas.openxmlformats.org/officeDocument/2006/relationships/image" Target="media/image27.png"/><Relationship Id="rId69" Type="http://schemas.openxmlformats.org/officeDocument/2006/relationships/hyperlink" Target="https://pro.arcgis.com/en/pro-app/latest/help/production/location-referencing-pipelines/locate-route-and-measures.htm" TargetMode="External"/><Relationship Id="rId113" Type="http://schemas.openxmlformats.org/officeDocument/2006/relationships/image" Target="media/image52.png"/><Relationship Id="rId118" Type="http://schemas.openxmlformats.org/officeDocument/2006/relationships/hyperlink" Target="https://pro.arcgis.com/en/pro-app/3.1/help/data/utility-network/association-visibility.htm" TargetMode="External"/><Relationship Id="rId80" Type="http://schemas.openxmlformats.org/officeDocument/2006/relationships/hyperlink" Target="https://pro.arcgis.com/en/pro-app/latest/help/production/location-referencing-pipelines/add-a-point-event.htm" TargetMode="External"/><Relationship Id="rId85" Type="http://schemas.openxmlformats.org/officeDocument/2006/relationships/image" Target="media/image38.png"/><Relationship Id="rId12" Type="http://schemas.openxmlformats.org/officeDocument/2006/relationships/image" Target="media/image3.png"/><Relationship Id="rId17" Type="http://schemas.openxmlformats.org/officeDocument/2006/relationships/hyperlink" Target="https://pro.arcgis.com/en/pro-app/latest/help/editing/copy-and-paste-using-the-clipboard.htm" TargetMode="External"/><Relationship Id="rId33" Type="http://schemas.openxmlformats.org/officeDocument/2006/relationships/image" Target="media/image13.png"/><Relationship Id="rId38" Type="http://schemas.openxmlformats.org/officeDocument/2006/relationships/hyperlink" Target="https://pro.arcgis.com/en/pro-app/latest/help/editing/specify-an-elevation-for-3d-features.htm" TargetMode="External"/><Relationship Id="rId59" Type="http://schemas.openxmlformats.org/officeDocument/2006/relationships/hyperlink" Target="https://pro.arcgis.com/en/pro-app/latest/help/production/location-referencing-pipelines/reverse-routes.htm" TargetMode="External"/><Relationship Id="rId103" Type="http://schemas.openxmlformats.org/officeDocument/2006/relationships/image" Target="media/image47.png"/><Relationship Id="rId108" Type="http://schemas.openxmlformats.org/officeDocument/2006/relationships/hyperlink" Target="https://pro.arcgis.com/en/pro-app/latest/help/data/utility-network/containment-edit-mode.htm" TargetMode="External"/><Relationship Id="rId124" Type="http://schemas.openxmlformats.org/officeDocument/2006/relationships/theme" Target="theme/theme1.xml"/><Relationship Id="rId54" Type="http://schemas.openxmlformats.org/officeDocument/2006/relationships/image" Target="media/image22.png"/><Relationship Id="rId70" Type="http://schemas.openxmlformats.org/officeDocument/2006/relationships/image" Target="media/image31.png"/><Relationship Id="rId75" Type="http://schemas.openxmlformats.org/officeDocument/2006/relationships/hyperlink" Target="https://pro.arcgis.com/en/pro-app/latest/help/production/location-referencing-pipelines/lrs-locks-table.htm" TargetMode="External"/><Relationship Id="rId91" Type="http://schemas.openxmlformats.org/officeDocument/2006/relationships/image" Target="media/image41.png"/><Relationship Id="rId96" Type="http://schemas.openxmlformats.org/officeDocument/2006/relationships/hyperlink" Target="https://pro.arcgis.com/en/pro-app/latest/help/production/location-referencing-pipelines/configure-event-replacement.htm" TargetMode="External"/><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hyperlink" Target="https://pro.arcgis.com/en/pro-app/3.1/help/editing/introduction-to-feature-templates.htm" TargetMode="External"/><Relationship Id="rId28" Type="http://schemas.openxmlformats.org/officeDocument/2006/relationships/hyperlink" Target="https://pro.arcgis.com/en/pro-app/latest/help/editing/delete-features-and-parts-of-features.htm" TargetMode="External"/><Relationship Id="rId49" Type="http://schemas.openxmlformats.org/officeDocument/2006/relationships/hyperlink" Target="https://pro.arcgis.com/en/pro-app/latest/help/production/location-referencing-pipelines/create-a-new-route.htm" TargetMode="External"/><Relationship Id="rId114" Type="http://schemas.openxmlformats.org/officeDocument/2006/relationships/hyperlink" Target="https://pro.arcgis.com/en/pro-app/3.1/help/data/utility-network/association-visibility.htm" TargetMode="External"/><Relationship Id="rId119" Type="http://schemas.openxmlformats.org/officeDocument/2006/relationships/hyperlink" Target="https://pro.arcgis.com/en/pro-app/latest/help/data/utility-network/set-starting-points-and-barriers.htm" TargetMode="External"/><Relationship Id="rId44" Type="http://schemas.openxmlformats.org/officeDocument/2006/relationships/image" Target="media/image17.png"/><Relationship Id="rId60" Type="http://schemas.openxmlformats.org/officeDocument/2006/relationships/image" Target="media/image25.png"/><Relationship Id="rId65" Type="http://schemas.openxmlformats.org/officeDocument/2006/relationships/hyperlink" Target="https://pro.arcgis.com/en/pro-app/latest/help/production/location-referencing-pipelines/detete-calibration-points.htm" TargetMode="External"/><Relationship Id="rId81" Type="http://schemas.openxmlformats.org/officeDocument/2006/relationships/image" Target="media/image36.png"/><Relationship Id="rId86" Type="http://schemas.openxmlformats.org/officeDocument/2006/relationships/hyperlink" Target="https://pro.arcgis.com/en/pro-app/latest/help/production/location-referencing-pipelines/add-multiple-line-events.htm"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s://pro.arcgis.com/en/pro-app/latest/help/editing/copy-and-paste-using-the-clipboard.htm" TargetMode="External"/><Relationship Id="rId18" Type="http://schemas.openxmlformats.org/officeDocument/2006/relationships/image" Target="media/image6.png"/><Relationship Id="rId39" Type="http://schemas.openxmlformats.org/officeDocument/2006/relationships/hyperlink" Target="https://pro.arcgis.com/en/pro-app/latest/help/editing/specify-an-elevation-for-3d-features.htm" TargetMode="External"/><Relationship Id="rId109" Type="http://schemas.openxmlformats.org/officeDocument/2006/relationships/image" Target="media/image50.png"/><Relationship Id="rId34" Type="http://schemas.openxmlformats.org/officeDocument/2006/relationships/hyperlink" Target="https://pro.arcgis.com/en/pro-app/latest/help/editing/specify-an-elevation-for-3d-features.htm" TargetMode="External"/><Relationship Id="rId50" Type="http://schemas.openxmlformats.org/officeDocument/2006/relationships/image" Target="media/image20.png"/><Relationship Id="rId55" Type="http://schemas.openxmlformats.org/officeDocument/2006/relationships/hyperlink" Target="https://pro.arcgis.com/en/pro-app/latest/help/production/location-referencing-pipelines/reassign-routes.htm" TargetMode="External"/><Relationship Id="rId76" Type="http://schemas.openxmlformats.org/officeDocument/2006/relationships/image" Target="media/image34.png"/><Relationship Id="rId97" Type="http://schemas.openxmlformats.org/officeDocument/2006/relationships/image" Target="media/image44.png"/><Relationship Id="rId104" Type="http://schemas.openxmlformats.org/officeDocument/2006/relationships/hyperlink" Target="https://pro.arcgis.com/en/pro-app/latest/help/data/utility-network/modify-terminal-connections.htm" TargetMode="External"/><Relationship Id="rId120" Type="http://schemas.openxmlformats.org/officeDocument/2006/relationships/image" Target="media/image54.png"/><Relationship Id="rId7" Type="http://schemas.openxmlformats.org/officeDocument/2006/relationships/hyperlink" Target="https://pro.arcgis.com/en/pro-app/latest/get-started/manage-add-ins" TargetMode="External"/><Relationship Id="rId71" Type="http://schemas.openxmlformats.org/officeDocument/2006/relationships/hyperlink" Target="https://pro.arcgis.com/en/pro-app/latest/help/production/location-referencing-pipelines/translate-routes-lines-and-measures.htm" TargetMode="External"/><Relationship Id="rId92" Type="http://schemas.openxmlformats.org/officeDocument/2006/relationships/hyperlink" Target="https://pro.arcgis.com/en/pro-app/latest/help/production/location-referencing-pipelines/apply-dynamic-segmentation.htm" TargetMode="External"/><Relationship Id="rId2" Type="http://schemas.openxmlformats.org/officeDocument/2006/relationships/styles" Target="styles.xml"/><Relationship Id="rId29" Type="http://schemas.openxmlformats.org/officeDocument/2006/relationships/image" Target="media/image11.png"/><Relationship Id="rId24" Type="http://schemas.openxmlformats.org/officeDocument/2006/relationships/hyperlink" Target="https://pro.arcgis.com/en/pro-app/latest/help/editing/introduction-to-modifying-features.htm" TargetMode="External"/><Relationship Id="rId40" Type="http://schemas.openxmlformats.org/officeDocument/2006/relationships/image" Target="media/image15.png"/><Relationship Id="rId45" Type="http://schemas.openxmlformats.org/officeDocument/2006/relationships/hyperlink" Target="https://pro.arcgis.com/en/pro-app/latest/help/mapping/navigation/work-with-selected-features.htm" TargetMode="External"/><Relationship Id="rId66" Type="http://schemas.openxmlformats.org/officeDocument/2006/relationships/image" Target="media/image28.png"/><Relationship Id="rId87" Type="http://schemas.openxmlformats.org/officeDocument/2006/relationships/image" Target="media/image39.png"/><Relationship Id="rId110" Type="http://schemas.openxmlformats.org/officeDocument/2006/relationships/hyperlink" Target="https://pro.arcgis.com/en/pro-app/latest/help/data/utility-network/containment-edit-mode.htm" TargetMode="External"/><Relationship Id="rId115" Type="http://schemas.openxmlformats.org/officeDocument/2006/relationships/hyperlink" Target="https://pro.arcgis.com/en/pro-app/3.1/help/data/utility-network/association-status-attribute.htm" TargetMode="External"/><Relationship Id="rId61" Type="http://schemas.openxmlformats.org/officeDocument/2006/relationships/hyperlink" Target="https://pro.arcgis.com/en/pro-app/latest/help/production/location-referencing-pipelines/add-calibration-points.htm" TargetMode="External"/><Relationship Id="rId82" Type="http://schemas.openxmlformats.org/officeDocument/2006/relationships/hyperlink" Target="https://pro.arcgis.com/en/pro-app/latest/help/production/location-referencing-pipelines/add-a-line-event.htm" TargetMode="External"/><Relationship Id="rId19" Type="http://schemas.openxmlformats.org/officeDocument/2006/relationships/hyperlink" Target="https://pro.arcgis.com/en/pro-app/latest/help/projects/copy-and-paste-project-items.htm" TargetMode="External"/><Relationship Id="rId14" Type="http://schemas.openxmlformats.org/officeDocument/2006/relationships/image" Target="media/image4.png"/><Relationship Id="rId30" Type="http://schemas.openxmlformats.org/officeDocument/2006/relationships/hyperlink" Target="https://pro.arcgis.com/en/pro-app/latest/help/editing/save-or-discard-edits.htm" TargetMode="External"/><Relationship Id="rId35" Type="http://schemas.openxmlformats.org/officeDocument/2006/relationships/image" Target="media/image14.png"/><Relationship Id="rId56" Type="http://schemas.openxmlformats.org/officeDocument/2006/relationships/image" Target="media/image23.png"/><Relationship Id="rId77" Type="http://schemas.openxmlformats.org/officeDocument/2006/relationships/hyperlink" Target="https://pro.arcgis.com/en/pro-app/latest/help/production/location-referencing-pipelines/release-locks.htm" TargetMode="External"/><Relationship Id="rId100" Type="http://schemas.openxmlformats.org/officeDocument/2006/relationships/hyperlink" Target="https://pro.arcgis.com/en/pro-app/3.0/help/data/utility-network/validate-a-network-topology.htm" TargetMode="External"/><Relationship Id="rId105" Type="http://schemas.openxmlformats.org/officeDocument/2006/relationships/image" Target="media/image48.png"/><Relationship Id="rId8" Type="http://schemas.openxmlformats.org/officeDocument/2006/relationships/hyperlink" Target="https://pro.arcgis.com/en/pro-app/latest/help/mapping/navigation/navigation-in-arcgis-pro.htm" TargetMode="External"/><Relationship Id="rId51" Type="http://schemas.openxmlformats.org/officeDocument/2006/relationships/hyperlink" Target="https://pro.arcgis.com/en/pro-app/latest/help/production/location-referencing-pipelines/extend-a-route.htm" TargetMode="External"/><Relationship Id="rId72" Type="http://schemas.openxmlformats.org/officeDocument/2006/relationships/image" Target="media/image32.png"/><Relationship Id="rId93" Type="http://schemas.openxmlformats.org/officeDocument/2006/relationships/image" Target="media/image42.png"/><Relationship Id="rId98" Type="http://schemas.openxmlformats.org/officeDocument/2006/relationships/hyperlink" Target="https://pro.arcgis.com/en/pro-app/latest/help/production/location-referencing-pipelines/replace-events.htm" TargetMode="External"/><Relationship Id="rId121" Type="http://schemas.openxmlformats.org/officeDocument/2006/relationships/hyperlink" Target="https://pro.arcgis.com/en/pro-app/latest/help/data/utility-network/modify-a-subnetwork-controller.htm" TargetMode="External"/><Relationship Id="rId3" Type="http://schemas.openxmlformats.org/officeDocument/2006/relationships/settings" Target="settings.xml"/><Relationship Id="rId25" Type="http://schemas.openxmlformats.org/officeDocument/2006/relationships/image" Target="media/image9.png"/><Relationship Id="rId46" Type="http://schemas.openxmlformats.org/officeDocument/2006/relationships/image" Target="media/image18.png"/><Relationship Id="rId67" Type="http://schemas.openxmlformats.org/officeDocument/2006/relationships/image" Target="media/image29.png"/><Relationship Id="rId116" Type="http://schemas.openxmlformats.org/officeDocument/2006/relationships/hyperlink" Target="https://pro.arcgis.com/en/pro-app/latest/help/data/utility-network/associations.htm" TargetMode="External"/><Relationship Id="rId20" Type="http://schemas.openxmlformats.org/officeDocument/2006/relationships/image" Target="media/image7.png"/><Relationship Id="rId41" Type="http://schemas.openxmlformats.org/officeDocument/2006/relationships/hyperlink" Target="https://pro.arcgis.com/en/pro-app/latest/help/editing/select-features-for-editing.htm" TargetMode="External"/><Relationship Id="rId62" Type="http://schemas.openxmlformats.org/officeDocument/2006/relationships/image" Target="media/image26.png"/><Relationship Id="rId83" Type="http://schemas.openxmlformats.org/officeDocument/2006/relationships/image" Target="media/image37.png"/><Relationship Id="rId88" Type="http://schemas.openxmlformats.org/officeDocument/2006/relationships/hyperlink" Target="https://pro.arcgis.com/en/pro-app/latest/help/production/location-referencing-pipelines/split-an-event.htm" TargetMode="External"/><Relationship Id="rId111" Type="http://schemas.openxmlformats.org/officeDocument/2006/relationships/image" Target="media/image51.png"/><Relationship Id="rId15" Type="http://schemas.openxmlformats.org/officeDocument/2006/relationships/hyperlink" Target="https://pro.arcgis.com/en/pro-app/latest/help/editing/copy-and-paste-using-the-clipboard.htm" TargetMode="External"/><Relationship Id="rId36" Type="http://schemas.openxmlformats.org/officeDocument/2006/relationships/hyperlink" Target="https://pro.arcgis.com/en/pro-app/3.1/help/mapping/layer-properties/elevation-surface-layers.htm" TargetMode="External"/><Relationship Id="rId57" Type="http://schemas.openxmlformats.org/officeDocument/2006/relationships/hyperlink" Target="https://pro.arcgis.com/en/pro-app/latest/help/production/location-referencing-pipelines/retire-routes.htm" TargetMode="External"/><Relationship Id="rId106" Type="http://schemas.openxmlformats.org/officeDocument/2006/relationships/hyperlink" Target="https://pro.arcgis.com/en/pro-app/latest/help/data/utility-network/containment-edit-mode.htm" TargetMode="External"/><Relationship Id="rId10" Type="http://schemas.openxmlformats.org/officeDocument/2006/relationships/hyperlink" Target="https://pro.arcgis.com/en/pro-app/3.1/help/mapping/navigation/pop-ups.htm" TargetMode="External"/><Relationship Id="rId31" Type="http://schemas.openxmlformats.org/officeDocument/2006/relationships/image" Target="media/image12.png"/><Relationship Id="rId52" Type="http://schemas.openxmlformats.org/officeDocument/2006/relationships/image" Target="media/image21.png"/><Relationship Id="rId73" Type="http://schemas.openxmlformats.org/officeDocument/2006/relationships/hyperlink" Target="https://pro.arcgis.com/en/pro-app/latest/help/production/location-referencing-pipelines/set-a-time-filter.htm" TargetMode="External"/><Relationship Id="rId78" Type="http://schemas.openxmlformats.org/officeDocument/2006/relationships/image" Target="media/image35.png"/><Relationship Id="rId94" Type="http://schemas.openxmlformats.org/officeDocument/2006/relationships/hyperlink" Target="https://pro.arcgis.com/en/pro-app/latest/help/production/location-referencing-pipelines/configure-attribute-sets.htm" TargetMode="External"/><Relationship Id="rId99" Type="http://schemas.openxmlformats.org/officeDocument/2006/relationships/image" Target="media/image45.png"/><Relationship Id="rId101" Type="http://schemas.openxmlformats.org/officeDocument/2006/relationships/image" Target="media/image46.png"/><Relationship Id="rId122" Type="http://schemas.openxmlformats.org/officeDocument/2006/relationships/image" Target="media/image5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2220</Words>
  <Characters>12654</Characters>
  <Application>Microsoft Office Word</Application>
  <DocSecurity>0</DocSecurity>
  <Lines>105</Lines>
  <Paragraphs>29</Paragraphs>
  <ScaleCrop>false</ScaleCrop>
  <Company/>
  <LinksUpToDate>false</LinksUpToDate>
  <CharactersWithSpaces>14845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Wang</dc:creator>
  <cp:keywords/>
  <dc:description/>
  <cp:lastModifiedBy>Claire Wang</cp:lastModifiedBy>
  <cp:revision>1</cp:revision>
  <dcterms:created xsi:type="dcterms:W3CDTF">2023-05-18T17:08:00Z</dcterms:created>
  <dcterms:modified xsi:type="dcterms:W3CDTF">2023-05-18T17:09:00Z</dcterms:modified>
</cp:coreProperties>
</file>