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682" w:rsidRDefault="00B51B85" w:rsidP="0052769F">
      <w:pPr>
        <w:pStyle w:val="Title"/>
        <w:rPr>
          <w:lang w:val="en-US"/>
        </w:rPr>
      </w:pPr>
      <w:r>
        <w:rPr>
          <w:lang w:val="en-US"/>
        </w:rPr>
        <w:t xml:space="preserve">Esri </w:t>
      </w:r>
      <w:r w:rsidR="0052769F" w:rsidRPr="0052769F">
        <w:rPr>
          <w:lang w:val="en-US"/>
        </w:rPr>
        <w:t>Indexed 3d Scene (i3s</w:t>
      </w:r>
      <w:r w:rsidR="00625B45">
        <w:rPr>
          <w:lang w:val="en-US"/>
        </w:rPr>
        <w:t>/i3d</w:t>
      </w:r>
      <w:r w:rsidR="0052769F" w:rsidRPr="0052769F">
        <w:rPr>
          <w:lang w:val="en-US"/>
        </w:rPr>
        <w:t>)</w:t>
      </w:r>
      <w:r w:rsidR="00625B45">
        <w:rPr>
          <w:lang w:val="en-US"/>
        </w:rPr>
        <w:t xml:space="preserve"> </w:t>
      </w:r>
      <w:r w:rsidR="0052769F">
        <w:rPr>
          <w:lang w:val="en-US"/>
        </w:rPr>
        <w:br/>
      </w:r>
      <w:r w:rsidR="0052769F" w:rsidRPr="0052769F">
        <w:rPr>
          <w:lang w:val="en-US"/>
        </w:rPr>
        <w:t>Format Specification</w:t>
      </w:r>
    </w:p>
    <w:p w:rsidR="0052769F" w:rsidRPr="009A06AD" w:rsidRDefault="009A06AD" w:rsidP="0052769F">
      <w:pPr>
        <w:pStyle w:val="Subtitle"/>
      </w:pPr>
      <w:r>
        <w:t>Version 1.1</w:t>
      </w:r>
      <w:r w:rsidR="00625B45" w:rsidRPr="008354A9">
        <w:t>.</w:t>
      </w:r>
      <w:r w:rsidR="00625B45">
        <w:rPr>
          <w:lang w:val="en-US"/>
        </w:rPr>
        <w:fldChar w:fldCharType="begin"/>
      </w:r>
      <w:r w:rsidR="00625B45" w:rsidRPr="008354A9">
        <w:instrText xml:space="preserve"> REVNUM  \* Arabic  \* MERGEFORMAT </w:instrText>
      </w:r>
      <w:r w:rsidR="00625B45">
        <w:rPr>
          <w:lang w:val="en-US"/>
        </w:rPr>
        <w:fldChar w:fldCharType="separate"/>
      </w:r>
      <w:r w:rsidR="003F1C22">
        <w:rPr>
          <w:noProof/>
        </w:rPr>
        <w:t>50</w:t>
      </w:r>
      <w:r w:rsidR="00625B45">
        <w:rPr>
          <w:lang w:val="en-US"/>
        </w:rPr>
        <w:fldChar w:fldCharType="end"/>
      </w:r>
      <w:r w:rsidR="008354A9" w:rsidRPr="009A06AD">
        <w:t>,</w:t>
      </w:r>
      <w:r w:rsidR="0052769F" w:rsidRPr="009A06AD">
        <w:t xml:space="preserve"> </w:t>
      </w:r>
      <w:r w:rsidR="0052769F">
        <w:rPr>
          <w:lang w:val="en-US"/>
        </w:rPr>
        <w:fldChar w:fldCharType="begin"/>
      </w:r>
      <w:r w:rsidR="0052769F">
        <w:rPr>
          <w:lang w:val="en-US"/>
        </w:rPr>
        <w:instrText xml:space="preserve"> DATE \@ "yyyy-MM-dd" </w:instrText>
      </w:r>
      <w:r w:rsidR="0052769F">
        <w:rPr>
          <w:lang w:val="en-US"/>
        </w:rPr>
        <w:fldChar w:fldCharType="separate"/>
      </w:r>
      <w:r w:rsidR="00A778EF">
        <w:rPr>
          <w:noProof/>
          <w:lang w:val="en-US"/>
        </w:rPr>
        <w:t>2013-09-11</w:t>
      </w:r>
      <w:r w:rsidR="0052769F">
        <w:rPr>
          <w:lang w:val="en-US"/>
        </w:rPr>
        <w:fldChar w:fldCharType="end"/>
      </w:r>
      <w:r w:rsidR="008354A9" w:rsidRPr="009A06AD">
        <w:br/>
        <w:t>Esri R&amp;D Center</w:t>
      </w:r>
      <w:r w:rsidR="007A6FB2">
        <w:t>s</w:t>
      </w:r>
      <w:r w:rsidR="008354A9" w:rsidRPr="009A06AD">
        <w:t xml:space="preserve"> Zurich</w:t>
      </w:r>
      <w:r w:rsidR="0052769F" w:rsidRPr="009A06AD">
        <w:t xml:space="preserve"> </w:t>
      </w:r>
      <w:r w:rsidR="007A6FB2">
        <w:t>&amp; Beijing</w:t>
      </w:r>
    </w:p>
    <w:p w:rsidR="0052769F" w:rsidRPr="009C40A9" w:rsidRDefault="00567FEF">
      <w:pPr>
        <w:rPr>
          <w:rStyle w:val="SubtleEmphasis"/>
        </w:rPr>
      </w:pPr>
      <w:r w:rsidRPr="009C40A9">
        <w:rPr>
          <w:rStyle w:val="SubtleEmphasis"/>
        </w:rPr>
        <w:t xml:space="preserve">This document specifies the </w:t>
      </w:r>
      <w:r w:rsidR="007A6FB2" w:rsidRPr="009C40A9">
        <w:rPr>
          <w:rStyle w:val="SubtleEmphasis"/>
        </w:rPr>
        <w:t xml:space="preserve">Indexed 3D Scene </w:t>
      </w:r>
      <w:r w:rsidRPr="009C40A9">
        <w:rPr>
          <w:rStyle w:val="SubtleEmphasis"/>
        </w:rPr>
        <w:t xml:space="preserve">delivery format used </w:t>
      </w:r>
      <w:r w:rsidR="007A6FB2" w:rsidRPr="009C40A9">
        <w:rPr>
          <w:rStyle w:val="SubtleEmphasis"/>
        </w:rPr>
        <w:t>to stream 3D GIS data to mobile, web and desktop clients. It’s the default format delivered by</w:t>
      </w:r>
      <w:r w:rsidRPr="009C40A9">
        <w:rPr>
          <w:rStyle w:val="SubtleEmphasis"/>
        </w:rPr>
        <w:t xml:space="preserve"> the ArcGIS Scene Serv</w:t>
      </w:r>
      <w:r w:rsidR="007A6FB2" w:rsidRPr="009C40A9">
        <w:rPr>
          <w:rStyle w:val="SubtleEmphasis"/>
        </w:rPr>
        <w:t>ice</w:t>
      </w:r>
      <w:r w:rsidRPr="009C40A9">
        <w:rPr>
          <w:rStyle w:val="SubtleEmphasis"/>
        </w:rPr>
        <w:t>.</w:t>
      </w:r>
      <w:r w:rsidR="002D7387" w:rsidRPr="009C40A9">
        <w:rPr>
          <w:rStyle w:val="SubtleEmphasis"/>
        </w:rPr>
        <w:t xml:space="preserve"> The first sections</w:t>
      </w:r>
      <w:r w:rsidR="007A6FB2" w:rsidRPr="009C40A9">
        <w:rPr>
          <w:rStyle w:val="SubtleEmphasis"/>
        </w:rPr>
        <w:t xml:space="preserve"> of this specification</w:t>
      </w:r>
      <w:r w:rsidR="002D7387" w:rsidRPr="009C40A9">
        <w:rPr>
          <w:rStyle w:val="SubtleEmphasis"/>
        </w:rPr>
        <w:t xml:space="preserve"> explain the conceptual</w:t>
      </w:r>
      <w:bookmarkStart w:id="0" w:name="_GoBack"/>
      <w:bookmarkEnd w:id="0"/>
      <w:r w:rsidR="002D7387" w:rsidRPr="009C40A9">
        <w:rPr>
          <w:rStyle w:val="SubtleEmphasis"/>
        </w:rPr>
        <w:t xml:space="preserve"> structure of i3s, while the latter sections provide a detailed implementation-level view.</w:t>
      </w:r>
    </w:p>
    <w:p w:rsidR="00C20EAF" w:rsidRDefault="00C80C42">
      <w:pPr>
        <w:pStyle w:val="TOC1"/>
        <w:tabs>
          <w:tab w:val="right" w:leader="dot" w:pos="9062"/>
        </w:tabs>
        <w:rPr>
          <w:rFonts w:eastAsiaTheme="minorEastAsia"/>
          <w:noProof/>
        </w:rPr>
      </w:pPr>
      <w:r>
        <w:rPr>
          <w:lang w:val="en-US"/>
        </w:rPr>
        <w:fldChar w:fldCharType="begin"/>
      </w:r>
      <w:r>
        <w:rPr>
          <w:lang w:val="en-US"/>
        </w:rPr>
        <w:instrText xml:space="preserve"> TOC \o "1-2" \h \z \u </w:instrText>
      </w:r>
      <w:r>
        <w:rPr>
          <w:lang w:val="en-US"/>
        </w:rPr>
        <w:fldChar w:fldCharType="separate"/>
      </w:r>
      <w:hyperlink w:anchor="_Toc366673797" w:history="1">
        <w:r w:rsidR="00C20EAF" w:rsidRPr="00AA6706">
          <w:rPr>
            <w:rStyle w:val="Hyperlink"/>
            <w:noProof/>
            <w:lang w:val="en-US"/>
          </w:rPr>
          <w:t>Requirements</w:t>
        </w:r>
        <w:r w:rsidR="00C20EAF">
          <w:rPr>
            <w:noProof/>
            <w:webHidden/>
          </w:rPr>
          <w:tab/>
        </w:r>
        <w:r w:rsidR="00C20EAF">
          <w:rPr>
            <w:noProof/>
            <w:webHidden/>
          </w:rPr>
          <w:fldChar w:fldCharType="begin"/>
        </w:r>
        <w:r w:rsidR="00C20EAF">
          <w:rPr>
            <w:noProof/>
            <w:webHidden/>
          </w:rPr>
          <w:instrText xml:space="preserve"> PAGEREF _Toc366673797 \h </w:instrText>
        </w:r>
        <w:r w:rsidR="00C20EAF">
          <w:rPr>
            <w:noProof/>
            <w:webHidden/>
          </w:rPr>
        </w:r>
        <w:r w:rsidR="00C20EAF">
          <w:rPr>
            <w:noProof/>
            <w:webHidden/>
          </w:rPr>
          <w:fldChar w:fldCharType="separate"/>
        </w:r>
        <w:r w:rsidR="00A778EF">
          <w:rPr>
            <w:noProof/>
            <w:webHidden/>
          </w:rPr>
          <w:t>2</w:t>
        </w:r>
        <w:r w:rsidR="00C20EAF">
          <w:rPr>
            <w:noProof/>
            <w:webHidden/>
          </w:rPr>
          <w:fldChar w:fldCharType="end"/>
        </w:r>
      </w:hyperlink>
    </w:p>
    <w:p w:rsidR="00C20EAF" w:rsidRDefault="00C20EAF">
      <w:pPr>
        <w:pStyle w:val="TOC1"/>
        <w:tabs>
          <w:tab w:val="right" w:leader="dot" w:pos="9062"/>
        </w:tabs>
        <w:rPr>
          <w:rFonts w:eastAsiaTheme="minorEastAsia"/>
          <w:noProof/>
        </w:rPr>
      </w:pPr>
      <w:hyperlink w:anchor="_Toc366673798" w:history="1">
        <w:r w:rsidRPr="00AA6706">
          <w:rPr>
            <w:rStyle w:val="Hyperlink"/>
            <w:noProof/>
            <w:lang w:val="en-US"/>
          </w:rPr>
          <w:t>The i3s Store – what goes into an Indexed 3D Scene?</w:t>
        </w:r>
        <w:r>
          <w:rPr>
            <w:noProof/>
            <w:webHidden/>
          </w:rPr>
          <w:tab/>
        </w:r>
        <w:r>
          <w:rPr>
            <w:noProof/>
            <w:webHidden/>
          </w:rPr>
          <w:fldChar w:fldCharType="begin"/>
        </w:r>
        <w:r>
          <w:rPr>
            <w:noProof/>
            <w:webHidden/>
          </w:rPr>
          <w:instrText xml:space="preserve"> PAGEREF _Toc366673798 \h </w:instrText>
        </w:r>
        <w:r>
          <w:rPr>
            <w:noProof/>
            <w:webHidden/>
          </w:rPr>
        </w:r>
        <w:r>
          <w:rPr>
            <w:noProof/>
            <w:webHidden/>
          </w:rPr>
          <w:fldChar w:fldCharType="separate"/>
        </w:r>
        <w:r w:rsidR="00A778EF">
          <w:rPr>
            <w:noProof/>
            <w:webHidden/>
          </w:rPr>
          <w:t>2</w:t>
        </w:r>
        <w:r>
          <w:rPr>
            <w:noProof/>
            <w:webHidden/>
          </w:rPr>
          <w:fldChar w:fldCharType="end"/>
        </w:r>
      </w:hyperlink>
    </w:p>
    <w:p w:rsidR="00C20EAF" w:rsidRDefault="00C20EAF">
      <w:pPr>
        <w:pStyle w:val="TOC1"/>
        <w:tabs>
          <w:tab w:val="right" w:leader="dot" w:pos="9062"/>
        </w:tabs>
        <w:rPr>
          <w:rFonts w:eastAsiaTheme="minorEastAsia"/>
          <w:noProof/>
        </w:rPr>
      </w:pPr>
      <w:hyperlink w:anchor="_Toc366673799" w:history="1">
        <w:r w:rsidRPr="00AA6706">
          <w:rPr>
            <w:rStyle w:val="Hyperlink"/>
            <w:noProof/>
            <w:lang w:val="en-US"/>
          </w:rPr>
          <w:t>The Index Structure</w:t>
        </w:r>
        <w:r>
          <w:rPr>
            <w:noProof/>
            <w:webHidden/>
          </w:rPr>
          <w:tab/>
        </w:r>
        <w:r>
          <w:rPr>
            <w:noProof/>
            <w:webHidden/>
          </w:rPr>
          <w:fldChar w:fldCharType="begin"/>
        </w:r>
        <w:r>
          <w:rPr>
            <w:noProof/>
            <w:webHidden/>
          </w:rPr>
          <w:instrText xml:space="preserve"> PAGEREF _Toc366673799 \h </w:instrText>
        </w:r>
        <w:r>
          <w:rPr>
            <w:noProof/>
            <w:webHidden/>
          </w:rPr>
        </w:r>
        <w:r>
          <w:rPr>
            <w:noProof/>
            <w:webHidden/>
          </w:rPr>
          <w:fldChar w:fldCharType="separate"/>
        </w:r>
        <w:r w:rsidR="00A778EF">
          <w:rPr>
            <w:noProof/>
            <w:webHidden/>
          </w:rPr>
          <w:t>3</w:t>
        </w:r>
        <w:r>
          <w:rPr>
            <w:noProof/>
            <w:webHidden/>
          </w:rPr>
          <w:fldChar w:fldCharType="end"/>
        </w:r>
      </w:hyperlink>
    </w:p>
    <w:p w:rsidR="00C20EAF" w:rsidRDefault="00C20EAF">
      <w:pPr>
        <w:pStyle w:val="TOC1"/>
        <w:tabs>
          <w:tab w:val="right" w:leader="dot" w:pos="9062"/>
        </w:tabs>
        <w:rPr>
          <w:rFonts w:eastAsiaTheme="minorEastAsia"/>
          <w:noProof/>
        </w:rPr>
      </w:pPr>
      <w:hyperlink w:anchor="_Toc366673800" w:history="1">
        <w:r w:rsidRPr="00AA6706">
          <w:rPr>
            <w:rStyle w:val="Hyperlink"/>
            <w:noProof/>
            <w:lang w:val="en-US"/>
          </w:rPr>
          <w:t>Level of Detail Concept</w:t>
        </w:r>
        <w:r>
          <w:rPr>
            <w:noProof/>
            <w:webHidden/>
          </w:rPr>
          <w:tab/>
        </w:r>
        <w:r>
          <w:rPr>
            <w:noProof/>
            <w:webHidden/>
          </w:rPr>
          <w:fldChar w:fldCharType="begin"/>
        </w:r>
        <w:r>
          <w:rPr>
            <w:noProof/>
            <w:webHidden/>
          </w:rPr>
          <w:instrText xml:space="preserve"> PAGEREF _Toc366673800 \h </w:instrText>
        </w:r>
        <w:r>
          <w:rPr>
            <w:noProof/>
            <w:webHidden/>
          </w:rPr>
        </w:r>
        <w:r>
          <w:rPr>
            <w:noProof/>
            <w:webHidden/>
          </w:rPr>
          <w:fldChar w:fldCharType="separate"/>
        </w:r>
        <w:r w:rsidR="00A778EF">
          <w:rPr>
            <w:noProof/>
            <w:webHidden/>
          </w:rPr>
          <w:t>4</w:t>
        </w:r>
        <w:r>
          <w:rPr>
            <w:noProof/>
            <w:webHidden/>
          </w:rPr>
          <w:fldChar w:fldCharType="end"/>
        </w:r>
      </w:hyperlink>
    </w:p>
    <w:p w:rsidR="00C20EAF" w:rsidRDefault="00C20EAF">
      <w:pPr>
        <w:pStyle w:val="TOC1"/>
        <w:tabs>
          <w:tab w:val="right" w:leader="dot" w:pos="9062"/>
        </w:tabs>
        <w:rPr>
          <w:rFonts w:eastAsiaTheme="minorEastAsia"/>
          <w:noProof/>
        </w:rPr>
      </w:pPr>
      <w:hyperlink w:anchor="_Toc366673801" w:history="1">
        <w:r w:rsidRPr="00AA6706">
          <w:rPr>
            <w:rStyle w:val="Hyperlink"/>
            <w:noProof/>
            <w:lang w:val="en-US"/>
          </w:rPr>
          <w:t>Coordinate Reference Systems</w:t>
        </w:r>
        <w:r>
          <w:rPr>
            <w:noProof/>
            <w:webHidden/>
          </w:rPr>
          <w:tab/>
        </w:r>
        <w:r>
          <w:rPr>
            <w:noProof/>
            <w:webHidden/>
          </w:rPr>
          <w:fldChar w:fldCharType="begin"/>
        </w:r>
        <w:r>
          <w:rPr>
            <w:noProof/>
            <w:webHidden/>
          </w:rPr>
          <w:instrText xml:space="preserve"> PAGEREF _Toc366673801 \h </w:instrText>
        </w:r>
        <w:r>
          <w:rPr>
            <w:noProof/>
            <w:webHidden/>
          </w:rPr>
        </w:r>
        <w:r>
          <w:rPr>
            <w:noProof/>
            <w:webHidden/>
          </w:rPr>
          <w:fldChar w:fldCharType="separate"/>
        </w:r>
        <w:r w:rsidR="00A778EF">
          <w:rPr>
            <w:noProof/>
            <w:webHidden/>
          </w:rPr>
          <w:t>5</w:t>
        </w:r>
        <w:r>
          <w:rPr>
            <w:noProof/>
            <w:webHidden/>
          </w:rPr>
          <w:fldChar w:fldCharType="end"/>
        </w:r>
      </w:hyperlink>
    </w:p>
    <w:p w:rsidR="00C20EAF" w:rsidRDefault="00C20EAF">
      <w:pPr>
        <w:pStyle w:val="TOC1"/>
        <w:tabs>
          <w:tab w:val="right" w:leader="dot" w:pos="9062"/>
        </w:tabs>
        <w:rPr>
          <w:rFonts w:eastAsiaTheme="minorEastAsia"/>
          <w:noProof/>
        </w:rPr>
      </w:pPr>
      <w:hyperlink w:anchor="_Toc366673802" w:history="1">
        <w:r w:rsidRPr="00AA6706">
          <w:rPr>
            <w:rStyle w:val="Hyperlink"/>
            <w:noProof/>
            <w:lang w:val="en-US"/>
          </w:rPr>
          <w:t>Structure of i3s resources</w:t>
        </w:r>
        <w:r>
          <w:rPr>
            <w:noProof/>
            <w:webHidden/>
          </w:rPr>
          <w:tab/>
        </w:r>
        <w:r>
          <w:rPr>
            <w:noProof/>
            <w:webHidden/>
          </w:rPr>
          <w:fldChar w:fldCharType="begin"/>
        </w:r>
        <w:r>
          <w:rPr>
            <w:noProof/>
            <w:webHidden/>
          </w:rPr>
          <w:instrText xml:space="preserve"> PAGEREF _Toc366673802 \h </w:instrText>
        </w:r>
        <w:r>
          <w:rPr>
            <w:noProof/>
            <w:webHidden/>
          </w:rPr>
        </w:r>
        <w:r>
          <w:rPr>
            <w:noProof/>
            <w:webHidden/>
          </w:rPr>
          <w:fldChar w:fldCharType="separate"/>
        </w:r>
        <w:r w:rsidR="00A778EF">
          <w:rPr>
            <w:noProof/>
            <w:webHidden/>
          </w:rPr>
          <w:t>6</w:t>
        </w:r>
        <w:r>
          <w:rPr>
            <w:noProof/>
            <w:webHidden/>
          </w:rPr>
          <w:fldChar w:fldCharType="end"/>
        </w:r>
      </w:hyperlink>
    </w:p>
    <w:p w:rsidR="00C20EAF" w:rsidRDefault="00C20EAF" w:rsidP="00C20EAF">
      <w:pPr>
        <w:pStyle w:val="TOC2"/>
        <w:rPr>
          <w:rFonts w:eastAsiaTheme="minorEastAsia"/>
          <w:noProof/>
        </w:rPr>
      </w:pPr>
      <w:hyperlink w:anchor="_Toc366673803" w:history="1">
        <w:r w:rsidRPr="00AA6706">
          <w:rPr>
            <w:rStyle w:val="Hyperlink"/>
            <w:noProof/>
            <w:lang w:val="en-US"/>
          </w:rPr>
          <w:t>Texture Recommendations and Requirements</w:t>
        </w:r>
        <w:r>
          <w:rPr>
            <w:noProof/>
            <w:webHidden/>
          </w:rPr>
          <w:tab/>
        </w:r>
        <w:r>
          <w:rPr>
            <w:noProof/>
            <w:webHidden/>
          </w:rPr>
          <w:fldChar w:fldCharType="begin"/>
        </w:r>
        <w:r>
          <w:rPr>
            <w:noProof/>
            <w:webHidden/>
          </w:rPr>
          <w:instrText xml:space="preserve"> PAGEREF _Toc366673803 \h </w:instrText>
        </w:r>
        <w:r>
          <w:rPr>
            <w:noProof/>
            <w:webHidden/>
          </w:rPr>
        </w:r>
        <w:r>
          <w:rPr>
            <w:noProof/>
            <w:webHidden/>
          </w:rPr>
          <w:fldChar w:fldCharType="separate"/>
        </w:r>
        <w:r w:rsidR="00A778EF">
          <w:rPr>
            <w:noProof/>
            <w:webHidden/>
          </w:rPr>
          <w:t>7</w:t>
        </w:r>
        <w:r>
          <w:rPr>
            <w:noProof/>
            <w:webHidden/>
          </w:rPr>
          <w:fldChar w:fldCharType="end"/>
        </w:r>
      </w:hyperlink>
    </w:p>
    <w:p w:rsidR="00C20EAF" w:rsidRDefault="00C20EAF">
      <w:pPr>
        <w:pStyle w:val="TOC1"/>
        <w:tabs>
          <w:tab w:val="right" w:leader="dot" w:pos="9062"/>
        </w:tabs>
        <w:rPr>
          <w:rFonts w:eastAsiaTheme="minorEastAsia"/>
          <w:noProof/>
        </w:rPr>
      </w:pPr>
      <w:hyperlink w:anchor="_Toc366673804" w:history="1">
        <w:r w:rsidRPr="00AA6706">
          <w:rPr>
            <w:rStyle w:val="Hyperlink"/>
            <w:noProof/>
            <w:lang w:val="en-US"/>
          </w:rPr>
          <w:t>JSON Resources Schema and Documentation</w:t>
        </w:r>
        <w:r>
          <w:rPr>
            <w:noProof/>
            <w:webHidden/>
          </w:rPr>
          <w:tab/>
        </w:r>
        <w:r>
          <w:rPr>
            <w:noProof/>
            <w:webHidden/>
          </w:rPr>
          <w:fldChar w:fldCharType="begin"/>
        </w:r>
        <w:r>
          <w:rPr>
            <w:noProof/>
            <w:webHidden/>
          </w:rPr>
          <w:instrText xml:space="preserve"> PAGEREF _Toc366673804 \h </w:instrText>
        </w:r>
        <w:r>
          <w:rPr>
            <w:noProof/>
            <w:webHidden/>
          </w:rPr>
        </w:r>
        <w:r>
          <w:rPr>
            <w:noProof/>
            <w:webHidden/>
          </w:rPr>
          <w:fldChar w:fldCharType="separate"/>
        </w:r>
        <w:r w:rsidR="00A778EF">
          <w:rPr>
            <w:noProof/>
            <w:webHidden/>
          </w:rPr>
          <w:t>9</w:t>
        </w:r>
        <w:r>
          <w:rPr>
            <w:noProof/>
            <w:webHidden/>
          </w:rPr>
          <w:fldChar w:fldCharType="end"/>
        </w:r>
      </w:hyperlink>
    </w:p>
    <w:p w:rsidR="00C20EAF" w:rsidRDefault="00C20EAF" w:rsidP="00C20EAF">
      <w:pPr>
        <w:pStyle w:val="TOC2"/>
        <w:rPr>
          <w:rFonts w:eastAsiaTheme="minorEastAsia"/>
          <w:noProof/>
        </w:rPr>
      </w:pPr>
      <w:hyperlink w:anchor="_Toc366673805" w:history="1">
        <w:r w:rsidRPr="00AA6706">
          <w:rPr>
            <w:rStyle w:val="Hyperlink"/>
            <w:noProof/>
            <w:lang w:val="en-US"/>
          </w:rPr>
          <w:t>3dSceneServiceInfo.js</w:t>
        </w:r>
        <w:r>
          <w:rPr>
            <w:noProof/>
            <w:webHidden/>
          </w:rPr>
          <w:tab/>
        </w:r>
        <w:r>
          <w:rPr>
            <w:noProof/>
            <w:webHidden/>
          </w:rPr>
          <w:fldChar w:fldCharType="begin"/>
        </w:r>
        <w:r>
          <w:rPr>
            <w:noProof/>
            <w:webHidden/>
          </w:rPr>
          <w:instrText xml:space="preserve"> PAGEREF _Toc366673805 \h </w:instrText>
        </w:r>
        <w:r>
          <w:rPr>
            <w:noProof/>
            <w:webHidden/>
          </w:rPr>
        </w:r>
        <w:r>
          <w:rPr>
            <w:noProof/>
            <w:webHidden/>
          </w:rPr>
          <w:fldChar w:fldCharType="separate"/>
        </w:r>
        <w:r w:rsidR="00A778EF">
          <w:rPr>
            <w:noProof/>
            <w:webHidden/>
          </w:rPr>
          <w:t>9</w:t>
        </w:r>
        <w:r>
          <w:rPr>
            <w:noProof/>
            <w:webHidden/>
          </w:rPr>
          <w:fldChar w:fldCharType="end"/>
        </w:r>
      </w:hyperlink>
    </w:p>
    <w:p w:rsidR="00C20EAF" w:rsidRDefault="00C20EAF" w:rsidP="00C20EAF">
      <w:pPr>
        <w:pStyle w:val="TOC2"/>
        <w:rPr>
          <w:rFonts w:eastAsiaTheme="minorEastAsia"/>
          <w:noProof/>
        </w:rPr>
      </w:pPr>
      <w:hyperlink w:anchor="_Toc366673806" w:history="1">
        <w:r w:rsidRPr="00AA6706">
          <w:rPr>
            <w:rStyle w:val="Hyperlink"/>
            <w:noProof/>
            <w:lang w:val="en-US"/>
          </w:rPr>
          <w:t>3dSceneLayerInfo.js</w:t>
        </w:r>
        <w:r>
          <w:rPr>
            <w:noProof/>
            <w:webHidden/>
          </w:rPr>
          <w:tab/>
        </w:r>
        <w:r>
          <w:rPr>
            <w:noProof/>
            <w:webHidden/>
          </w:rPr>
          <w:fldChar w:fldCharType="begin"/>
        </w:r>
        <w:r>
          <w:rPr>
            <w:noProof/>
            <w:webHidden/>
          </w:rPr>
          <w:instrText xml:space="preserve"> PAGEREF _Toc366673806 \h </w:instrText>
        </w:r>
        <w:r>
          <w:rPr>
            <w:noProof/>
            <w:webHidden/>
          </w:rPr>
        </w:r>
        <w:r>
          <w:rPr>
            <w:noProof/>
            <w:webHidden/>
          </w:rPr>
          <w:fldChar w:fldCharType="separate"/>
        </w:r>
        <w:r w:rsidR="00A778EF">
          <w:rPr>
            <w:noProof/>
            <w:webHidden/>
          </w:rPr>
          <w:t>10</w:t>
        </w:r>
        <w:r>
          <w:rPr>
            <w:noProof/>
            <w:webHidden/>
          </w:rPr>
          <w:fldChar w:fldCharType="end"/>
        </w:r>
      </w:hyperlink>
    </w:p>
    <w:p w:rsidR="00C20EAF" w:rsidRDefault="00C20EAF" w:rsidP="00C20EAF">
      <w:pPr>
        <w:pStyle w:val="TOC2"/>
        <w:rPr>
          <w:rFonts w:eastAsiaTheme="minorEastAsia"/>
          <w:noProof/>
        </w:rPr>
      </w:pPr>
      <w:hyperlink w:anchor="_Toc366673807" w:history="1">
        <w:r w:rsidRPr="00AA6706">
          <w:rPr>
            <w:rStyle w:val="Hyperlink"/>
            <w:noProof/>
            <w:lang w:val="en-US"/>
          </w:rPr>
          <w:t>3dNodeIndexDocument.js</w:t>
        </w:r>
        <w:r>
          <w:rPr>
            <w:noProof/>
            <w:webHidden/>
          </w:rPr>
          <w:tab/>
        </w:r>
        <w:r>
          <w:rPr>
            <w:noProof/>
            <w:webHidden/>
          </w:rPr>
          <w:fldChar w:fldCharType="begin"/>
        </w:r>
        <w:r>
          <w:rPr>
            <w:noProof/>
            <w:webHidden/>
          </w:rPr>
          <w:instrText xml:space="preserve"> PAGEREF _Toc366673807 \h </w:instrText>
        </w:r>
        <w:r>
          <w:rPr>
            <w:noProof/>
            <w:webHidden/>
          </w:rPr>
        </w:r>
        <w:r>
          <w:rPr>
            <w:noProof/>
            <w:webHidden/>
          </w:rPr>
          <w:fldChar w:fldCharType="separate"/>
        </w:r>
        <w:r w:rsidR="00A778EF">
          <w:rPr>
            <w:noProof/>
            <w:webHidden/>
          </w:rPr>
          <w:t>12</w:t>
        </w:r>
        <w:r>
          <w:rPr>
            <w:noProof/>
            <w:webHidden/>
          </w:rPr>
          <w:fldChar w:fldCharType="end"/>
        </w:r>
      </w:hyperlink>
    </w:p>
    <w:p w:rsidR="00C20EAF" w:rsidRDefault="00C20EAF" w:rsidP="00C20EAF">
      <w:pPr>
        <w:pStyle w:val="TOC2"/>
        <w:rPr>
          <w:rFonts w:eastAsiaTheme="minorEastAsia"/>
          <w:noProof/>
        </w:rPr>
      </w:pPr>
      <w:hyperlink w:anchor="_Toc366673808" w:history="1">
        <w:r w:rsidRPr="00AA6706">
          <w:rPr>
            <w:rStyle w:val="Hyperlink"/>
            <w:noProof/>
            <w:lang w:val="en-US"/>
          </w:rPr>
          <w:t>FeatureData.js</w:t>
        </w:r>
        <w:r>
          <w:rPr>
            <w:noProof/>
            <w:webHidden/>
          </w:rPr>
          <w:tab/>
        </w:r>
        <w:r>
          <w:rPr>
            <w:noProof/>
            <w:webHidden/>
          </w:rPr>
          <w:fldChar w:fldCharType="begin"/>
        </w:r>
        <w:r>
          <w:rPr>
            <w:noProof/>
            <w:webHidden/>
          </w:rPr>
          <w:instrText xml:space="preserve"> PAGEREF _Toc366673808 \h </w:instrText>
        </w:r>
        <w:r>
          <w:rPr>
            <w:noProof/>
            <w:webHidden/>
          </w:rPr>
        </w:r>
        <w:r>
          <w:rPr>
            <w:noProof/>
            <w:webHidden/>
          </w:rPr>
          <w:fldChar w:fldCharType="separate"/>
        </w:r>
        <w:r w:rsidR="00A778EF">
          <w:rPr>
            <w:noProof/>
            <w:webHidden/>
          </w:rPr>
          <w:t>14</w:t>
        </w:r>
        <w:r>
          <w:rPr>
            <w:noProof/>
            <w:webHidden/>
          </w:rPr>
          <w:fldChar w:fldCharType="end"/>
        </w:r>
      </w:hyperlink>
    </w:p>
    <w:p w:rsidR="00C20EAF" w:rsidRDefault="00C20EAF" w:rsidP="00C20EAF">
      <w:pPr>
        <w:pStyle w:val="TOC2"/>
        <w:rPr>
          <w:rFonts w:eastAsiaTheme="minorEastAsia"/>
          <w:noProof/>
        </w:rPr>
      </w:pPr>
      <w:hyperlink w:anchor="_Toc366673809" w:history="1">
        <w:r w:rsidRPr="00AA6706">
          <w:rPr>
            <w:rStyle w:val="Hyperlink"/>
            <w:noProof/>
            <w:lang w:val="en-US"/>
          </w:rPr>
          <w:t>SharedResources.js</w:t>
        </w:r>
        <w:r>
          <w:rPr>
            <w:noProof/>
            <w:webHidden/>
          </w:rPr>
          <w:tab/>
        </w:r>
        <w:r>
          <w:rPr>
            <w:noProof/>
            <w:webHidden/>
          </w:rPr>
          <w:fldChar w:fldCharType="begin"/>
        </w:r>
        <w:r>
          <w:rPr>
            <w:noProof/>
            <w:webHidden/>
          </w:rPr>
          <w:instrText xml:space="preserve"> PAGEREF _Toc366673809 \h </w:instrText>
        </w:r>
        <w:r>
          <w:rPr>
            <w:noProof/>
            <w:webHidden/>
          </w:rPr>
        </w:r>
        <w:r>
          <w:rPr>
            <w:noProof/>
            <w:webHidden/>
          </w:rPr>
          <w:fldChar w:fldCharType="separate"/>
        </w:r>
        <w:r w:rsidR="00A778EF">
          <w:rPr>
            <w:noProof/>
            <w:webHidden/>
          </w:rPr>
          <w:t>17</w:t>
        </w:r>
        <w:r>
          <w:rPr>
            <w:noProof/>
            <w:webHidden/>
          </w:rPr>
          <w:fldChar w:fldCharType="end"/>
        </w:r>
      </w:hyperlink>
    </w:p>
    <w:p w:rsidR="00C20EAF" w:rsidRDefault="00C20EAF" w:rsidP="00C20EAF">
      <w:pPr>
        <w:pStyle w:val="TOC2"/>
        <w:rPr>
          <w:rFonts w:eastAsiaTheme="minorEastAsia"/>
          <w:noProof/>
        </w:rPr>
      </w:pPr>
      <w:hyperlink w:anchor="_Toc366673810" w:history="1">
        <w:r w:rsidRPr="00AA6706">
          <w:rPr>
            <w:rStyle w:val="Hyperlink"/>
            <w:noProof/>
            <w:lang w:val="en-US"/>
          </w:rPr>
          <w:t>Textures.bin</w:t>
        </w:r>
        <w:r>
          <w:rPr>
            <w:noProof/>
            <w:webHidden/>
          </w:rPr>
          <w:tab/>
        </w:r>
        <w:r>
          <w:rPr>
            <w:noProof/>
            <w:webHidden/>
          </w:rPr>
          <w:fldChar w:fldCharType="begin"/>
        </w:r>
        <w:r>
          <w:rPr>
            <w:noProof/>
            <w:webHidden/>
          </w:rPr>
          <w:instrText xml:space="preserve"> PAGEREF _Toc366673810 \h </w:instrText>
        </w:r>
        <w:r>
          <w:rPr>
            <w:noProof/>
            <w:webHidden/>
          </w:rPr>
        </w:r>
        <w:r>
          <w:rPr>
            <w:noProof/>
            <w:webHidden/>
          </w:rPr>
          <w:fldChar w:fldCharType="separate"/>
        </w:r>
        <w:r w:rsidR="00A778EF">
          <w:rPr>
            <w:noProof/>
            <w:webHidden/>
          </w:rPr>
          <w:t>18</w:t>
        </w:r>
        <w:r>
          <w:rPr>
            <w:noProof/>
            <w:webHidden/>
          </w:rPr>
          <w:fldChar w:fldCharType="end"/>
        </w:r>
      </w:hyperlink>
    </w:p>
    <w:p w:rsidR="00C20EAF" w:rsidRDefault="00C20EAF" w:rsidP="00C20EAF">
      <w:pPr>
        <w:pStyle w:val="TOC2"/>
        <w:rPr>
          <w:rFonts w:eastAsiaTheme="minorEastAsia"/>
          <w:noProof/>
        </w:rPr>
      </w:pPr>
      <w:hyperlink w:anchor="_Toc366673811" w:history="1">
        <w:r w:rsidRPr="00AA6706">
          <w:rPr>
            <w:rStyle w:val="Hyperlink"/>
            <w:noProof/>
            <w:lang w:val="en-US"/>
          </w:rPr>
          <w:t>Geometry.bin</w:t>
        </w:r>
        <w:r>
          <w:rPr>
            <w:noProof/>
            <w:webHidden/>
          </w:rPr>
          <w:tab/>
        </w:r>
        <w:r>
          <w:rPr>
            <w:noProof/>
            <w:webHidden/>
          </w:rPr>
          <w:fldChar w:fldCharType="begin"/>
        </w:r>
        <w:r>
          <w:rPr>
            <w:noProof/>
            <w:webHidden/>
          </w:rPr>
          <w:instrText xml:space="preserve"> PAGEREF _Toc366673811 \h </w:instrText>
        </w:r>
        <w:r>
          <w:rPr>
            <w:noProof/>
            <w:webHidden/>
          </w:rPr>
        </w:r>
        <w:r>
          <w:rPr>
            <w:noProof/>
            <w:webHidden/>
          </w:rPr>
          <w:fldChar w:fldCharType="separate"/>
        </w:r>
        <w:r w:rsidR="00A778EF">
          <w:rPr>
            <w:noProof/>
            <w:webHidden/>
          </w:rPr>
          <w:t>19</w:t>
        </w:r>
        <w:r>
          <w:rPr>
            <w:noProof/>
            <w:webHidden/>
          </w:rPr>
          <w:fldChar w:fldCharType="end"/>
        </w:r>
      </w:hyperlink>
    </w:p>
    <w:p w:rsidR="00C20EAF" w:rsidRDefault="00C20EAF">
      <w:pPr>
        <w:pStyle w:val="TOC1"/>
        <w:tabs>
          <w:tab w:val="right" w:leader="dot" w:pos="9062"/>
        </w:tabs>
        <w:rPr>
          <w:rFonts w:eastAsiaTheme="minorEastAsia"/>
          <w:noProof/>
        </w:rPr>
      </w:pPr>
      <w:hyperlink w:anchor="_Toc366673812" w:history="1">
        <w:r w:rsidRPr="00AA6706">
          <w:rPr>
            <w:rStyle w:val="Hyperlink"/>
            <w:noProof/>
            <w:lang w:val="en-US"/>
          </w:rPr>
          <w:t>Persistence</w:t>
        </w:r>
        <w:r>
          <w:rPr>
            <w:noProof/>
            <w:webHidden/>
          </w:rPr>
          <w:tab/>
        </w:r>
        <w:r>
          <w:rPr>
            <w:noProof/>
            <w:webHidden/>
          </w:rPr>
          <w:fldChar w:fldCharType="begin"/>
        </w:r>
        <w:r>
          <w:rPr>
            <w:noProof/>
            <w:webHidden/>
          </w:rPr>
          <w:instrText xml:space="preserve"> PAGEREF _Toc366673812 \h </w:instrText>
        </w:r>
        <w:r>
          <w:rPr>
            <w:noProof/>
            <w:webHidden/>
          </w:rPr>
        </w:r>
        <w:r>
          <w:rPr>
            <w:noProof/>
            <w:webHidden/>
          </w:rPr>
          <w:fldChar w:fldCharType="separate"/>
        </w:r>
        <w:r w:rsidR="00A778EF">
          <w:rPr>
            <w:noProof/>
            <w:webHidden/>
          </w:rPr>
          <w:t>19</w:t>
        </w:r>
        <w:r>
          <w:rPr>
            <w:noProof/>
            <w:webHidden/>
          </w:rPr>
          <w:fldChar w:fldCharType="end"/>
        </w:r>
      </w:hyperlink>
    </w:p>
    <w:p w:rsidR="00C20EAF" w:rsidRDefault="00C20EAF" w:rsidP="00C20EAF">
      <w:pPr>
        <w:pStyle w:val="TOC2"/>
        <w:rPr>
          <w:rFonts w:eastAsiaTheme="minorEastAsia"/>
          <w:noProof/>
        </w:rPr>
      </w:pPr>
      <w:hyperlink w:anchor="_Toc366673813" w:history="1">
        <w:r w:rsidRPr="00AA6706">
          <w:rPr>
            <w:rStyle w:val="Hyperlink"/>
            <w:noProof/>
            <w:lang w:val="en-US"/>
          </w:rPr>
          <w:t>Storage in CouchDB</w:t>
        </w:r>
        <w:r>
          <w:rPr>
            <w:noProof/>
            <w:webHidden/>
          </w:rPr>
          <w:tab/>
        </w:r>
        <w:r>
          <w:rPr>
            <w:noProof/>
            <w:webHidden/>
          </w:rPr>
          <w:fldChar w:fldCharType="begin"/>
        </w:r>
        <w:r>
          <w:rPr>
            <w:noProof/>
            <w:webHidden/>
          </w:rPr>
          <w:instrText xml:space="preserve"> PAGEREF _Toc366673813 \h </w:instrText>
        </w:r>
        <w:r>
          <w:rPr>
            <w:noProof/>
            <w:webHidden/>
          </w:rPr>
        </w:r>
        <w:r>
          <w:rPr>
            <w:noProof/>
            <w:webHidden/>
          </w:rPr>
          <w:fldChar w:fldCharType="separate"/>
        </w:r>
        <w:r w:rsidR="00A778EF">
          <w:rPr>
            <w:noProof/>
            <w:webHidden/>
          </w:rPr>
          <w:t>19</w:t>
        </w:r>
        <w:r>
          <w:rPr>
            <w:noProof/>
            <w:webHidden/>
          </w:rPr>
          <w:fldChar w:fldCharType="end"/>
        </w:r>
      </w:hyperlink>
    </w:p>
    <w:p w:rsidR="00C20EAF" w:rsidRDefault="00C20EAF" w:rsidP="00C20EAF">
      <w:pPr>
        <w:pStyle w:val="TOC2"/>
        <w:rPr>
          <w:rFonts w:eastAsiaTheme="minorEastAsia"/>
          <w:noProof/>
        </w:rPr>
      </w:pPr>
      <w:hyperlink w:anchor="_Toc366673814" w:history="1">
        <w:r w:rsidRPr="00AA6706">
          <w:rPr>
            <w:rStyle w:val="Hyperlink"/>
            <w:noProof/>
            <w:lang w:val="en-US"/>
          </w:rPr>
          <w:t>Bundled Indexed 3d Scenes</w:t>
        </w:r>
        <w:r>
          <w:rPr>
            <w:noProof/>
            <w:webHidden/>
          </w:rPr>
          <w:tab/>
        </w:r>
        <w:r>
          <w:rPr>
            <w:noProof/>
            <w:webHidden/>
          </w:rPr>
          <w:fldChar w:fldCharType="begin"/>
        </w:r>
        <w:r>
          <w:rPr>
            <w:noProof/>
            <w:webHidden/>
          </w:rPr>
          <w:instrText xml:space="preserve"> PAGEREF _Toc366673814 \h </w:instrText>
        </w:r>
        <w:r>
          <w:rPr>
            <w:noProof/>
            <w:webHidden/>
          </w:rPr>
        </w:r>
        <w:r>
          <w:rPr>
            <w:noProof/>
            <w:webHidden/>
          </w:rPr>
          <w:fldChar w:fldCharType="separate"/>
        </w:r>
        <w:r w:rsidR="00A778EF">
          <w:rPr>
            <w:noProof/>
            <w:webHidden/>
          </w:rPr>
          <w:t>20</w:t>
        </w:r>
        <w:r>
          <w:rPr>
            <w:noProof/>
            <w:webHidden/>
          </w:rPr>
          <w:fldChar w:fldCharType="end"/>
        </w:r>
      </w:hyperlink>
    </w:p>
    <w:p w:rsidR="00C20EAF" w:rsidRDefault="00C20EAF" w:rsidP="00C20EAF">
      <w:pPr>
        <w:pStyle w:val="TOC2"/>
        <w:rPr>
          <w:rFonts w:eastAsiaTheme="minorEastAsia"/>
          <w:noProof/>
        </w:rPr>
      </w:pPr>
      <w:hyperlink w:anchor="_Toc366673815" w:history="1">
        <w:r w:rsidRPr="00AA6706">
          <w:rPr>
            <w:rStyle w:val="Hyperlink"/>
            <w:noProof/>
            <w:lang w:val="en-US"/>
          </w:rPr>
          <w:t>Storage in IndexedDB</w:t>
        </w:r>
        <w:r>
          <w:rPr>
            <w:noProof/>
            <w:webHidden/>
          </w:rPr>
          <w:tab/>
        </w:r>
        <w:r>
          <w:rPr>
            <w:noProof/>
            <w:webHidden/>
          </w:rPr>
          <w:fldChar w:fldCharType="begin"/>
        </w:r>
        <w:r>
          <w:rPr>
            <w:noProof/>
            <w:webHidden/>
          </w:rPr>
          <w:instrText xml:space="preserve"> PAGEREF _Toc366673815 \h </w:instrText>
        </w:r>
        <w:r>
          <w:rPr>
            <w:noProof/>
            <w:webHidden/>
          </w:rPr>
        </w:r>
        <w:r>
          <w:rPr>
            <w:noProof/>
            <w:webHidden/>
          </w:rPr>
          <w:fldChar w:fldCharType="separate"/>
        </w:r>
        <w:r w:rsidR="00A778EF">
          <w:rPr>
            <w:noProof/>
            <w:webHidden/>
          </w:rPr>
          <w:t>20</w:t>
        </w:r>
        <w:r>
          <w:rPr>
            <w:noProof/>
            <w:webHidden/>
          </w:rPr>
          <w:fldChar w:fldCharType="end"/>
        </w:r>
      </w:hyperlink>
    </w:p>
    <w:p w:rsidR="00C20EAF" w:rsidRDefault="00C20EAF" w:rsidP="00C20EAF">
      <w:pPr>
        <w:pStyle w:val="TOC2"/>
        <w:rPr>
          <w:rFonts w:eastAsiaTheme="minorEastAsia"/>
          <w:noProof/>
        </w:rPr>
      </w:pPr>
      <w:hyperlink w:anchor="_Toc366673816" w:history="1">
        <w:r w:rsidRPr="00AA6706">
          <w:rPr>
            <w:rStyle w:val="Hyperlink"/>
            <w:noProof/>
            <w:lang w:val="en-US"/>
          </w:rPr>
          <w:t>Exploded Files layout</w:t>
        </w:r>
        <w:r>
          <w:rPr>
            <w:noProof/>
            <w:webHidden/>
          </w:rPr>
          <w:tab/>
        </w:r>
        <w:r>
          <w:rPr>
            <w:noProof/>
            <w:webHidden/>
          </w:rPr>
          <w:fldChar w:fldCharType="begin"/>
        </w:r>
        <w:r>
          <w:rPr>
            <w:noProof/>
            <w:webHidden/>
          </w:rPr>
          <w:instrText xml:space="preserve"> PAGEREF _Toc366673816 \h </w:instrText>
        </w:r>
        <w:r>
          <w:rPr>
            <w:noProof/>
            <w:webHidden/>
          </w:rPr>
        </w:r>
        <w:r>
          <w:rPr>
            <w:noProof/>
            <w:webHidden/>
          </w:rPr>
          <w:fldChar w:fldCharType="separate"/>
        </w:r>
        <w:r w:rsidR="00A778EF">
          <w:rPr>
            <w:noProof/>
            <w:webHidden/>
          </w:rPr>
          <w:t>20</w:t>
        </w:r>
        <w:r>
          <w:rPr>
            <w:noProof/>
            <w:webHidden/>
          </w:rPr>
          <w:fldChar w:fldCharType="end"/>
        </w:r>
      </w:hyperlink>
    </w:p>
    <w:p w:rsidR="00C20EAF" w:rsidRDefault="00C20EAF">
      <w:pPr>
        <w:pStyle w:val="TOC1"/>
        <w:tabs>
          <w:tab w:val="right" w:leader="dot" w:pos="9062"/>
        </w:tabs>
        <w:rPr>
          <w:rFonts w:eastAsiaTheme="minorEastAsia"/>
          <w:noProof/>
        </w:rPr>
      </w:pPr>
      <w:hyperlink w:anchor="_Toc366673817" w:history="1">
        <w:r w:rsidRPr="00AA6706">
          <w:rPr>
            <w:rStyle w:val="Hyperlink"/>
            <w:noProof/>
            <w:lang w:val="en-US"/>
          </w:rPr>
          <w:t>Annex I: Client Access Patterns</w:t>
        </w:r>
        <w:r>
          <w:rPr>
            <w:noProof/>
            <w:webHidden/>
          </w:rPr>
          <w:tab/>
        </w:r>
        <w:r>
          <w:rPr>
            <w:noProof/>
            <w:webHidden/>
          </w:rPr>
          <w:fldChar w:fldCharType="begin"/>
        </w:r>
        <w:r>
          <w:rPr>
            <w:noProof/>
            <w:webHidden/>
          </w:rPr>
          <w:instrText xml:space="preserve"> PAGEREF _Toc366673817 \h </w:instrText>
        </w:r>
        <w:r>
          <w:rPr>
            <w:noProof/>
            <w:webHidden/>
          </w:rPr>
        </w:r>
        <w:r>
          <w:rPr>
            <w:noProof/>
            <w:webHidden/>
          </w:rPr>
          <w:fldChar w:fldCharType="separate"/>
        </w:r>
        <w:r w:rsidR="00A778EF">
          <w:rPr>
            <w:noProof/>
            <w:webHidden/>
          </w:rPr>
          <w:t>20</w:t>
        </w:r>
        <w:r>
          <w:rPr>
            <w:noProof/>
            <w:webHidden/>
          </w:rPr>
          <w:fldChar w:fldCharType="end"/>
        </w:r>
      </w:hyperlink>
    </w:p>
    <w:p w:rsidR="00C20EAF" w:rsidRDefault="00C20EAF">
      <w:pPr>
        <w:pStyle w:val="TOC1"/>
        <w:tabs>
          <w:tab w:val="right" w:leader="dot" w:pos="9062"/>
        </w:tabs>
        <w:rPr>
          <w:rFonts w:eastAsiaTheme="minorEastAsia"/>
          <w:noProof/>
        </w:rPr>
      </w:pPr>
      <w:hyperlink w:anchor="_Toc366673818" w:history="1">
        <w:r w:rsidRPr="00AA6706">
          <w:rPr>
            <w:rStyle w:val="Hyperlink"/>
            <w:noProof/>
            <w:lang w:val="en-US"/>
          </w:rPr>
          <w:t>Annex II: Cooking a Store Patterns</w:t>
        </w:r>
        <w:r>
          <w:rPr>
            <w:noProof/>
            <w:webHidden/>
          </w:rPr>
          <w:tab/>
        </w:r>
        <w:r>
          <w:rPr>
            <w:noProof/>
            <w:webHidden/>
          </w:rPr>
          <w:fldChar w:fldCharType="begin"/>
        </w:r>
        <w:r>
          <w:rPr>
            <w:noProof/>
            <w:webHidden/>
          </w:rPr>
          <w:instrText xml:space="preserve"> PAGEREF _Toc366673818 \h </w:instrText>
        </w:r>
        <w:r>
          <w:rPr>
            <w:noProof/>
            <w:webHidden/>
          </w:rPr>
        </w:r>
        <w:r>
          <w:rPr>
            <w:noProof/>
            <w:webHidden/>
          </w:rPr>
          <w:fldChar w:fldCharType="separate"/>
        </w:r>
        <w:r w:rsidR="00A778EF">
          <w:rPr>
            <w:noProof/>
            <w:webHidden/>
          </w:rPr>
          <w:t>22</w:t>
        </w:r>
        <w:r>
          <w:rPr>
            <w:noProof/>
            <w:webHidden/>
          </w:rPr>
          <w:fldChar w:fldCharType="end"/>
        </w:r>
      </w:hyperlink>
    </w:p>
    <w:p w:rsidR="00C20EAF" w:rsidRDefault="00C20EAF" w:rsidP="00C20EAF">
      <w:pPr>
        <w:pStyle w:val="TOC2"/>
        <w:rPr>
          <w:rFonts w:eastAsiaTheme="minorEastAsia"/>
          <w:noProof/>
        </w:rPr>
      </w:pPr>
      <w:hyperlink w:anchor="_Toc366673819" w:history="1">
        <w:r w:rsidRPr="00AA6706">
          <w:rPr>
            <w:rStyle w:val="Hyperlink"/>
            <w:noProof/>
            <w:lang w:val="en-US"/>
          </w:rPr>
          <w:t>Main Workflow</w:t>
        </w:r>
        <w:r>
          <w:rPr>
            <w:noProof/>
            <w:webHidden/>
          </w:rPr>
          <w:tab/>
        </w:r>
        <w:r>
          <w:rPr>
            <w:noProof/>
            <w:webHidden/>
          </w:rPr>
          <w:fldChar w:fldCharType="begin"/>
        </w:r>
        <w:r>
          <w:rPr>
            <w:noProof/>
            <w:webHidden/>
          </w:rPr>
          <w:instrText xml:space="preserve"> PAGEREF _Toc366673819 \h </w:instrText>
        </w:r>
        <w:r>
          <w:rPr>
            <w:noProof/>
            <w:webHidden/>
          </w:rPr>
        </w:r>
        <w:r>
          <w:rPr>
            <w:noProof/>
            <w:webHidden/>
          </w:rPr>
          <w:fldChar w:fldCharType="separate"/>
        </w:r>
        <w:r w:rsidR="00A778EF">
          <w:rPr>
            <w:noProof/>
            <w:webHidden/>
          </w:rPr>
          <w:t>22</w:t>
        </w:r>
        <w:r>
          <w:rPr>
            <w:noProof/>
            <w:webHidden/>
          </w:rPr>
          <w:fldChar w:fldCharType="end"/>
        </w:r>
      </w:hyperlink>
    </w:p>
    <w:p w:rsidR="00C20EAF" w:rsidRDefault="00C20EAF" w:rsidP="00C20EAF">
      <w:pPr>
        <w:pStyle w:val="TOC2"/>
        <w:rPr>
          <w:rFonts w:eastAsiaTheme="minorEastAsia"/>
          <w:noProof/>
        </w:rPr>
      </w:pPr>
      <w:hyperlink w:anchor="_Toc366673820" w:history="1">
        <w:r w:rsidRPr="00AA6706">
          <w:rPr>
            <w:rStyle w:val="Hyperlink"/>
            <w:noProof/>
            <w:lang w:val="en-US"/>
          </w:rPr>
          <w:t>Dynamic updates &amp; store versioning</w:t>
        </w:r>
        <w:r>
          <w:rPr>
            <w:noProof/>
            <w:webHidden/>
          </w:rPr>
          <w:tab/>
        </w:r>
        <w:r>
          <w:rPr>
            <w:noProof/>
            <w:webHidden/>
          </w:rPr>
          <w:fldChar w:fldCharType="begin"/>
        </w:r>
        <w:r>
          <w:rPr>
            <w:noProof/>
            <w:webHidden/>
          </w:rPr>
          <w:instrText xml:space="preserve"> PAGEREF _Toc366673820 \h </w:instrText>
        </w:r>
        <w:r>
          <w:rPr>
            <w:noProof/>
            <w:webHidden/>
          </w:rPr>
        </w:r>
        <w:r>
          <w:rPr>
            <w:noProof/>
            <w:webHidden/>
          </w:rPr>
          <w:fldChar w:fldCharType="separate"/>
        </w:r>
        <w:r w:rsidR="00A778EF">
          <w:rPr>
            <w:noProof/>
            <w:webHidden/>
          </w:rPr>
          <w:t>23</w:t>
        </w:r>
        <w:r>
          <w:rPr>
            <w:noProof/>
            <w:webHidden/>
          </w:rPr>
          <w:fldChar w:fldCharType="end"/>
        </w:r>
      </w:hyperlink>
    </w:p>
    <w:p w:rsidR="00A037BB" w:rsidRDefault="00C80C42">
      <w:pPr>
        <w:rPr>
          <w:rFonts w:asciiTheme="majorHAnsi" w:eastAsiaTheme="majorEastAsia" w:hAnsiTheme="majorHAnsi" w:cstheme="majorBidi"/>
          <w:b/>
          <w:bCs/>
          <w:color w:val="365F91" w:themeColor="accent1" w:themeShade="BF"/>
          <w:sz w:val="28"/>
          <w:szCs w:val="28"/>
          <w:lang w:val="en-US"/>
        </w:rPr>
      </w:pPr>
      <w:r>
        <w:rPr>
          <w:lang w:val="en-US"/>
        </w:rPr>
        <w:fldChar w:fldCharType="end"/>
      </w:r>
      <w:r w:rsidR="00A037BB">
        <w:rPr>
          <w:lang w:val="en-US"/>
        </w:rPr>
        <w:br w:type="page"/>
      </w:r>
    </w:p>
    <w:p w:rsidR="0052769F" w:rsidRDefault="00567FEF" w:rsidP="00567FEF">
      <w:pPr>
        <w:pStyle w:val="Heading1"/>
        <w:rPr>
          <w:lang w:val="en-US"/>
        </w:rPr>
      </w:pPr>
      <w:bookmarkStart w:id="1" w:name="_Toc366673797"/>
      <w:r w:rsidRPr="00567FEF">
        <w:rPr>
          <w:lang w:val="en-US"/>
        </w:rPr>
        <w:lastRenderedPageBreak/>
        <w:t>Requirements</w:t>
      </w:r>
      <w:bookmarkEnd w:id="1"/>
    </w:p>
    <w:p w:rsidR="008A67ED" w:rsidRPr="008A67ED" w:rsidRDefault="008A67ED" w:rsidP="008A67ED">
      <w:pPr>
        <w:rPr>
          <w:lang w:val="en-US"/>
        </w:rPr>
      </w:pPr>
      <w:r>
        <w:rPr>
          <w:lang w:val="en-US"/>
        </w:rPr>
        <w:t>The Esri Indexed 3d Scene (i3s) format</w:t>
      </w:r>
      <w:r w:rsidR="00597107">
        <w:rPr>
          <w:lang w:val="en-US"/>
        </w:rPr>
        <w:t xml:space="preserve"> and the corresponding package format (i3d)</w:t>
      </w:r>
      <w:r>
        <w:rPr>
          <w:lang w:val="en-US"/>
        </w:rPr>
        <w:t xml:space="preserve"> </w:t>
      </w:r>
      <w:r w:rsidR="00597107">
        <w:rPr>
          <w:lang w:val="en-US"/>
        </w:rPr>
        <w:t>are</w:t>
      </w:r>
      <w:r>
        <w:rPr>
          <w:lang w:val="en-US"/>
        </w:rPr>
        <w:t xml:space="preserve"> specified to fulfill this set of requirements:</w:t>
      </w:r>
    </w:p>
    <w:p w:rsidR="004B737A" w:rsidRDefault="008A67ED" w:rsidP="005E4EC0">
      <w:pPr>
        <w:pStyle w:val="ListParagraph"/>
        <w:numPr>
          <w:ilvl w:val="0"/>
          <w:numId w:val="2"/>
        </w:numPr>
        <w:rPr>
          <w:lang w:val="en-US"/>
        </w:rPr>
      </w:pPr>
      <w:r w:rsidRPr="008A67ED">
        <w:rPr>
          <w:b/>
          <w:lang w:val="en-US"/>
        </w:rPr>
        <w:t>User Experience</w:t>
      </w:r>
      <w:r w:rsidR="00BD64FC">
        <w:rPr>
          <w:b/>
          <w:lang w:val="en-US"/>
        </w:rPr>
        <w:t xml:space="preserve"> first</w:t>
      </w:r>
      <w:r w:rsidRPr="008A67ED">
        <w:rPr>
          <w:b/>
          <w:lang w:val="en-US"/>
        </w:rPr>
        <w:t>:</w:t>
      </w:r>
      <w:r>
        <w:rPr>
          <w:lang w:val="en-US"/>
        </w:rPr>
        <w:t xml:space="preserve"> </w:t>
      </w:r>
      <w:r w:rsidR="004B737A">
        <w:rPr>
          <w:lang w:val="en-US"/>
        </w:rPr>
        <w:t xml:space="preserve">Support a very good user experience – high interactivity, fast display, rendering of </w:t>
      </w:r>
      <w:r w:rsidR="00411BCC">
        <w:rPr>
          <w:lang w:val="en-US"/>
        </w:rPr>
        <w:t xml:space="preserve">visually </w:t>
      </w:r>
      <w:r w:rsidR="004B737A">
        <w:rPr>
          <w:lang w:val="en-US"/>
        </w:rPr>
        <w:t>relevant features</w:t>
      </w:r>
      <w:r w:rsidR="00411BCC">
        <w:rPr>
          <w:lang w:val="en-US"/>
        </w:rPr>
        <w:t xml:space="preserve"> first</w:t>
      </w:r>
    </w:p>
    <w:p w:rsidR="006D0F31" w:rsidRDefault="008A67ED" w:rsidP="005E4EC0">
      <w:pPr>
        <w:pStyle w:val="ListParagraph"/>
        <w:numPr>
          <w:ilvl w:val="0"/>
          <w:numId w:val="2"/>
        </w:numPr>
        <w:rPr>
          <w:lang w:val="en-US"/>
        </w:rPr>
      </w:pPr>
      <w:r w:rsidRPr="008A67ED">
        <w:rPr>
          <w:b/>
          <w:lang w:val="en-US"/>
        </w:rPr>
        <w:t>Scalability:</w:t>
      </w:r>
      <w:r>
        <w:rPr>
          <w:lang w:val="en-US"/>
        </w:rPr>
        <w:t xml:space="preserve"> </w:t>
      </w:r>
      <w:r w:rsidR="006D0F31">
        <w:rPr>
          <w:lang w:val="en-US"/>
        </w:rPr>
        <w:t>Support very large scenes, with global extent and a very large number of features (up to 1 billion)</w:t>
      </w:r>
      <w:r w:rsidR="00411BCC">
        <w:rPr>
          <w:lang w:val="en-US"/>
        </w:rPr>
        <w:t>, as well as very heavy features</w:t>
      </w:r>
    </w:p>
    <w:p w:rsidR="00BD64FC" w:rsidRDefault="00BD64FC" w:rsidP="005E4EC0">
      <w:pPr>
        <w:pStyle w:val="ListParagraph"/>
        <w:numPr>
          <w:ilvl w:val="0"/>
          <w:numId w:val="2"/>
        </w:numPr>
        <w:rPr>
          <w:lang w:val="en-US"/>
        </w:rPr>
      </w:pPr>
      <w:r w:rsidRPr="008A67ED">
        <w:rPr>
          <w:b/>
          <w:lang w:val="en-US"/>
        </w:rPr>
        <w:t>Reusability:</w:t>
      </w:r>
      <w:r>
        <w:rPr>
          <w:lang w:val="en-US"/>
        </w:rPr>
        <w:t xml:space="preserve"> Be useable both as the delivery format of the </w:t>
      </w:r>
      <w:r w:rsidR="00677111">
        <w:rPr>
          <w:lang w:val="en-US"/>
        </w:rPr>
        <w:t xml:space="preserve">ArcGIS </w:t>
      </w:r>
      <w:r>
        <w:rPr>
          <w:lang w:val="en-US"/>
        </w:rPr>
        <w:t xml:space="preserve">Scene </w:t>
      </w:r>
      <w:r w:rsidR="00677111">
        <w:rPr>
          <w:lang w:val="en-US"/>
        </w:rPr>
        <w:t>Service, the ArcGIS “</w:t>
      </w:r>
      <w:proofErr w:type="spellStart"/>
      <w:r w:rsidR="00677111">
        <w:rPr>
          <w:lang w:val="en-US"/>
        </w:rPr>
        <w:t>MultiPatch</w:t>
      </w:r>
      <w:proofErr w:type="spellEnd"/>
      <w:r w:rsidR="00677111">
        <w:rPr>
          <w:lang w:val="en-US"/>
        </w:rPr>
        <w:t>” Feature Service</w:t>
      </w:r>
      <w:r>
        <w:rPr>
          <w:lang w:val="en-US"/>
        </w:rPr>
        <w:t xml:space="preserve"> and as a format stored in a local file or database</w:t>
      </w:r>
    </w:p>
    <w:p w:rsidR="00411BCC" w:rsidRDefault="008A67ED" w:rsidP="005E4EC0">
      <w:pPr>
        <w:pStyle w:val="ListParagraph"/>
        <w:numPr>
          <w:ilvl w:val="0"/>
          <w:numId w:val="2"/>
        </w:numPr>
        <w:rPr>
          <w:lang w:val="en-US"/>
        </w:rPr>
      </w:pPr>
      <w:r w:rsidRPr="008A67ED">
        <w:rPr>
          <w:b/>
          <w:lang w:val="en-US"/>
        </w:rPr>
        <w:t>Level of Detail:</w:t>
      </w:r>
      <w:r>
        <w:rPr>
          <w:lang w:val="en-US"/>
        </w:rPr>
        <w:t xml:space="preserve"> </w:t>
      </w:r>
      <w:r w:rsidR="00411BCC">
        <w:rPr>
          <w:lang w:val="en-US"/>
        </w:rPr>
        <w:t>Support discrete Level of Detail concepts for generalization of very large/heavy features and for “semantic” Level of Detail approaches</w:t>
      </w:r>
    </w:p>
    <w:p w:rsidR="008A67ED" w:rsidRDefault="008A67ED" w:rsidP="005E4EC0">
      <w:pPr>
        <w:pStyle w:val="ListParagraph"/>
        <w:numPr>
          <w:ilvl w:val="0"/>
          <w:numId w:val="2"/>
        </w:numPr>
        <w:rPr>
          <w:lang w:val="en-US"/>
        </w:rPr>
      </w:pPr>
      <w:r w:rsidRPr="008A67ED">
        <w:rPr>
          <w:b/>
          <w:lang w:val="en-US"/>
        </w:rPr>
        <w:t>Distribution:</w:t>
      </w:r>
      <w:r>
        <w:rPr>
          <w:lang w:val="en-US"/>
        </w:rPr>
        <w:t xml:space="preserve"> Allow distribution of resources in very large </w:t>
      </w:r>
      <w:r w:rsidR="00280763">
        <w:rPr>
          <w:lang w:val="en-US"/>
        </w:rPr>
        <w:t>data sets</w:t>
      </w:r>
    </w:p>
    <w:p w:rsidR="008A67ED" w:rsidRDefault="008A67ED" w:rsidP="005E4EC0">
      <w:pPr>
        <w:pStyle w:val="ListParagraph"/>
        <w:numPr>
          <w:ilvl w:val="0"/>
          <w:numId w:val="2"/>
        </w:numPr>
        <w:rPr>
          <w:lang w:val="en-US"/>
        </w:rPr>
      </w:pPr>
      <w:r w:rsidRPr="008A67ED">
        <w:rPr>
          <w:b/>
          <w:lang w:val="en-US"/>
        </w:rPr>
        <w:t>Merging:</w:t>
      </w:r>
      <w:r>
        <w:rPr>
          <w:lang w:val="en-US"/>
        </w:rPr>
        <w:t xml:space="preserve"> Allow combination/merging with data from other scene </w:t>
      </w:r>
      <w:r w:rsidR="00280763">
        <w:rPr>
          <w:lang w:val="en-US"/>
        </w:rPr>
        <w:t>data sets</w:t>
      </w:r>
    </w:p>
    <w:p w:rsidR="004B737A" w:rsidRDefault="008A67ED" w:rsidP="005E4EC0">
      <w:pPr>
        <w:pStyle w:val="ListParagraph"/>
        <w:numPr>
          <w:ilvl w:val="0"/>
          <w:numId w:val="2"/>
        </w:numPr>
        <w:rPr>
          <w:lang w:val="en-US"/>
        </w:rPr>
      </w:pPr>
      <w:r w:rsidRPr="008A67ED">
        <w:rPr>
          <w:b/>
          <w:lang w:val="en-US"/>
        </w:rPr>
        <w:t>User-contr</w:t>
      </w:r>
      <w:r>
        <w:rPr>
          <w:b/>
          <w:lang w:val="en-US"/>
        </w:rPr>
        <w:t>o</w:t>
      </w:r>
      <w:r w:rsidRPr="008A67ED">
        <w:rPr>
          <w:b/>
          <w:lang w:val="en-US"/>
        </w:rPr>
        <w:t>llable symbology:</w:t>
      </w:r>
      <w:r>
        <w:rPr>
          <w:lang w:val="en-US"/>
        </w:rPr>
        <w:t xml:space="preserve"> </w:t>
      </w:r>
      <w:r w:rsidR="004B737A">
        <w:rPr>
          <w:lang w:val="en-US"/>
        </w:rPr>
        <w:t>Support client-side symbology rendering</w:t>
      </w:r>
    </w:p>
    <w:p w:rsidR="004B737A" w:rsidRDefault="008A67ED" w:rsidP="005E4EC0">
      <w:pPr>
        <w:pStyle w:val="ListParagraph"/>
        <w:numPr>
          <w:ilvl w:val="0"/>
          <w:numId w:val="2"/>
        </w:numPr>
        <w:rPr>
          <w:lang w:val="en-US"/>
        </w:rPr>
      </w:pPr>
      <w:r w:rsidRPr="008A67ED">
        <w:rPr>
          <w:b/>
          <w:lang w:val="en-US"/>
        </w:rPr>
        <w:t>Extensibility:</w:t>
      </w:r>
      <w:r>
        <w:rPr>
          <w:lang w:val="en-US"/>
        </w:rPr>
        <w:t xml:space="preserve"> </w:t>
      </w:r>
      <w:r w:rsidR="004B737A">
        <w:rPr>
          <w:lang w:val="en-US"/>
        </w:rPr>
        <w:t>Be extensible</w:t>
      </w:r>
      <w:r>
        <w:rPr>
          <w:lang w:val="en-US"/>
        </w:rPr>
        <w:t xml:space="preserve"> to support new feature</w:t>
      </w:r>
      <w:r w:rsidR="00E22B71">
        <w:rPr>
          <w:lang w:val="en-US"/>
        </w:rPr>
        <w:t>s (e.g. geometry types)</w:t>
      </w:r>
      <w:r>
        <w:rPr>
          <w:lang w:val="en-US"/>
        </w:rPr>
        <w:t xml:space="preserve"> and new platforms (e.g. by allowing definition of different materials/</w:t>
      </w:r>
      <w:proofErr w:type="spellStart"/>
      <w:r>
        <w:rPr>
          <w:lang w:val="en-US"/>
        </w:rPr>
        <w:t>shaders</w:t>
      </w:r>
      <w:proofErr w:type="spellEnd"/>
      <w:r>
        <w:rPr>
          <w:lang w:val="en-US"/>
        </w:rPr>
        <w:t>)</w:t>
      </w:r>
    </w:p>
    <w:p w:rsidR="00BA2822" w:rsidRDefault="00BA2822" w:rsidP="005E4EC0">
      <w:pPr>
        <w:pStyle w:val="ListParagraph"/>
        <w:numPr>
          <w:ilvl w:val="0"/>
          <w:numId w:val="2"/>
        </w:numPr>
        <w:rPr>
          <w:lang w:val="en-US"/>
        </w:rPr>
      </w:pPr>
      <w:r w:rsidRPr="008A67ED">
        <w:rPr>
          <w:b/>
          <w:lang w:val="en-US"/>
        </w:rPr>
        <w:t>Web Friendl</w:t>
      </w:r>
      <w:r w:rsidR="00BD64FC">
        <w:rPr>
          <w:b/>
          <w:lang w:val="en-US"/>
        </w:rPr>
        <w:t>iness</w:t>
      </w:r>
      <w:r>
        <w:rPr>
          <w:lang w:val="en-US"/>
        </w:rPr>
        <w:t>, i.e. easy to handle and parse by web clients</w:t>
      </w:r>
      <w:r w:rsidR="00E22B71">
        <w:rPr>
          <w:lang w:val="en-US"/>
        </w:rPr>
        <w:t xml:space="preserve"> by using JSON</w:t>
      </w:r>
      <w:r w:rsidR="00491398">
        <w:rPr>
          <w:lang w:val="en-US"/>
        </w:rPr>
        <w:t xml:space="preserve"> and current web standards</w:t>
      </w:r>
    </w:p>
    <w:p w:rsidR="00E22B71" w:rsidRDefault="00E22B71" w:rsidP="005E4EC0">
      <w:pPr>
        <w:pStyle w:val="ListParagraph"/>
        <w:numPr>
          <w:ilvl w:val="0"/>
          <w:numId w:val="2"/>
        </w:numPr>
        <w:rPr>
          <w:lang w:val="en-US"/>
        </w:rPr>
      </w:pPr>
      <w:r w:rsidRPr="00E22B71">
        <w:rPr>
          <w:b/>
          <w:lang w:val="en-US"/>
        </w:rPr>
        <w:t>Compatibility:</w:t>
      </w:r>
      <w:r>
        <w:rPr>
          <w:lang w:val="en-US"/>
        </w:rPr>
        <w:t xml:space="preserve"> </w:t>
      </w:r>
      <w:r w:rsidR="00BA2822" w:rsidRPr="004B737A">
        <w:rPr>
          <w:lang w:val="en-US"/>
        </w:rPr>
        <w:t xml:space="preserve">Have a single structure that is useable by all ArcGIS </w:t>
      </w:r>
      <w:r w:rsidR="004B737A" w:rsidRPr="004B737A">
        <w:rPr>
          <w:lang w:val="en-US"/>
        </w:rPr>
        <w:t>Desktop</w:t>
      </w:r>
      <w:r w:rsidR="003961AC">
        <w:rPr>
          <w:lang w:val="en-US"/>
        </w:rPr>
        <w:t>,</w:t>
      </w:r>
      <w:r w:rsidR="004B737A" w:rsidRPr="004B737A">
        <w:rPr>
          <w:lang w:val="en-US"/>
        </w:rPr>
        <w:t xml:space="preserve"> Web </w:t>
      </w:r>
      <w:r w:rsidR="003961AC">
        <w:rPr>
          <w:lang w:val="en-US"/>
        </w:rPr>
        <w:t xml:space="preserve">and native </w:t>
      </w:r>
      <w:r w:rsidR="004B737A" w:rsidRPr="004B737A">
        <w:rPr>
          <w:lang w:val="en-US"/>
        </w:rPr>
        <w:t>apps</w:t>
      </w:r>
      <w:r>
        <w:rPr>
          <w:lang w:val="en-US"/>
        </w:rPr>
        <w:t xml:space="preserve">, </w:t>
      </w:r>
      <w:r w:rsidR="003961AC">
        <w:rPr>
          <w:lang w:val="en-US"/>
        </w:rPr>
        <w:t>c</w:t>
      </w:r>
      <w:r>
        <w:rPr>
          <w:lang w:val="en-US"/>
        </w:rPr>
        <w:t>ross platform and cross device usage, map well to GL APIS</w:t>
      </w:r>
    </w:p>
    <w:p w:rsidR="00411BCC" w:rsidRDefault="00BD64FC" w:rsidP="005E4EC0">
      <w:pPr>
        <w:pStyle w:val="ListParagraph"/>
        <w:numPr>
          <w:ilvl w:val="0"/>
          <w:numId w:val="2"/>
        </w:numPr>
        <w:rPr>
          <w:lang w:val="en-US"/>
        </w:rPr>
      </w:pPr>
      <w:r>
        <w:rPr>
          <w:b/>
          <w:lang w:val="en-US"/>
        </w:rPr>
        <w:t>D</w:t>
      </w:r>
      <w:r w:rsidR="00411BCC" w:rsidRPr="00E22B71">
        <w:rPr>
          <w:b/>
          <w:lang w:val="en-US"/>
        </w:rPr>
        <w:t>eclarative</w:t>
      </w:r>
      <w:r w:rsidR="00E22B71">
        <w:rPr>
          <w:lang w:val="en-US"/>
        </w:rPr>
        <w:t>:</w:t>
      </w:r>
      <w:r w:rsidR="00411BCC">
        <w:rPr>
          <w:lang w:val="en-US"/>
        </w:rPr>
        <w:t xml:space="preserve"> </w:t>
      </w:r>
      <w:r w:rsidR="00E22B71">
        <w:rPr>
          <w:lang w:val="en-US"/>
        </w:rPr>
        <w:t xml:space="preserve">limit how </w:t>
      </w:r>
      <w:r w:rsidR="00411BCC">
        <w:rPr>
          <w:lang w:val="en-US"/>
        </w:rPr>
        <w:t>much specific knowledge on the client-side</w:t>
      </w:r>
      <w:r w:rsidR="00E22B71">
        <w:rPr>
          <w:lang w:val="en-US"/>
        </w:rPr>
        <w:t xml:space="preserve"> is needed for format support</w:t>
      </w:r>
      <w:r>
        <w:rPr>
          <w:lang w:val="en-US"/>
        </w:rPr>
        <w:t xml:space="preserve"> (e.g. Index generation method only needs to be known while writing the format)</w:t>
      </w:r>
    </w:p>
    <w:p w:rsidR="00BA2822" w:rsidRDefault="00E22B71" w:rsidP="005E4EC0">
      <w:pPr>
        <w:pStyle w:val="ListParagraph"/>
        <w:numPr>
          <w:ilvl w:val="0"/>
          <w:numId w:val="2"/>
        </w:numPr>
        <w:rPr>
          <w:lang w:val="en-US"/>
        </w:rPr>
      </w:pPr>
      <w:r w:rsidRPr="00E22B71">
        <w:rPr>
          <w:b/>
          <w:lang w:val="en-US"/>
        </w:rPr>
        <w:t>Follow REST/JSON API best practices:</w:t>
      </w:r>
      <w:r>
        <w:rPr>
          <w:lang w:val="en-US"/>
        </w:rPr>
        <w:t xml:space="preserve"> </w:t>
      </w:r>
      <w:r w:rsidR="00BA2822" w:rsidRPr="004B737A">
        <w:rPr>
          <w:lang w:val="en-US"/>
        </w:rPr>
        <w:t>“Hypertext as the Engine of Application State” – make all resources navigable</w:t>
      </w:r>
      <w:r w:rsidR="006D0F31">
        <w:rPr>
          <w:lang w:val="en-US"/>
        </w:rPr>
        <w:t xml:space="preserve"> using </w:t>
      </w:r>
      <w:proofErr w:type="spellStart"/>
      <w:r w:rsidR="006D0F31">
        <w:rPr>
          <w:lang w:val="en-US"/>
        </w:rPr>
        <w:t>hrefs</w:t>
      </w:r>
      <w:proofErr w:type="spellEnd"/>
      <w:r w:rsidR="00BA2822" w:rsidRPr="004B737A">
        <w:rPr>
          <w:lang w:val="en-US"/>
        </w:rPr>
        <w:t xml:space="preserve"> from relevant other resources.</w:t>
      </w:r>
    </w:p>
    <w:p w:rsidR="008A67ED" w:rsidRDefault="008A67ED" w:rsidP="008A67ED">
      <w:pPr>
        <w:rPr>
          <w:lang w:val="en-US"/>
        </w:rPr>
      </w:pPr>
      <w:r>
        <w:rPr>
          <w:lang w:val="en-US"/>
        </w:rPr>
        <w:t>Some of these requirements</w:t>
      </w:r>
      <w:r w:rsidR="005E4EC0">
        <w:rPr>
          <w:lang w:val="en-US"/>
        </w:rPr>
        <w:t xml:space="preserve"> (</w:t>
      </w:r>
      <w:r w:rsidR="008553B2">
        <w:rPr>
          <w:lang w:val="en-US"/>
        </w:rPr>
        <w:t xml:space="preserve">especially </w:t>
      </w:r>
      <w:r w:rsidR="005E4EC0">
        <w:rPr>
          <w:lang w:val="en-US"/>
        </w:rPr>
        <w:t>8, 9, 10</w:t>
      </w:r>
      <w:r w:rsidR="008553B2">
        <w:rPr>
          <w:lang w:val="en-US"/>
        </w:rPr>
        <w:t xml:space="preserve"> and 12</w:t>
      </w:r>
      <w:r w:rsidR="005E4EC0">
        <w:rPr>
          <w:lang w:val="en-US"/>
        </w:rPr>
        <w:t>)</w:t>
      </w:r>
      <w:r>
        <w:rPr>
          <w:lang w:val="en-US"/>
        </w:rPr>
        <w:t xml:space="preserve"> are shared with the </w:t>
      </w:r>
      <w:proofErr w:type="spellStart"/>
      <w:r>
        <w:rPr>
          <w:lang w:val="en-US"/>
        </w:rPr>
        <w:t>Khronos</w:t>
      </w:r>
      <w:proofErr w:type="spellEnd"/>
      <w:r>
        <w:rPr>
          <w:lang w:val="en-US"/>
        </w:rPr>
        <w:t xml:space="preserve"> </w:t>
      </w:r>
      <w:proofErr w:type="spellStart"/>
      <w:r>
        <w:rPr>
          <w:lang w:val="en-US"/>
        </w:rPr>
        <w:t>glTF</w:t>
      </w:r>
      <w:proofErr w:type="spellEnd"/>
      <w:r>
        <w:rPr>
          <w:rStyle w:val="FootnoteReference"/>
          <w:lang w:val="en-US"/>
        </w:rPr>
        <w:footnoteReference w:id="1"/>
      </w:r>
      <w:r>
        <w:rPr>
          <w:lang w:val="en-US"/>
        </w:rPr>
        <w:t xml:space="preserve"> format</w:t>
      </w:r>
      <w:r w:rsidR="00597107">
        <w:rPr>
          <w:lang w:val="en-US"/>
        </w:rPr>
        <w:t>, which is an upcoming standard for transferring 3D content</w:t>
      </w:r>
      <w:r>
        <w:rPr>
          <w:lang w:val="en-US"/>
        </w:rPr>
        <w:t>.</w:t>
      </w:r>
      <w:r w:rsidR="00BD64FC">
        <w:rPr>
          <w:lang w:val="en-US"/>
        </w:rPr>
        <w:t xml:space="preserve"> In this version of i3s, the two formats </w:t>
      </w:r>
      <w:r w:rsidR="005E4EC0">
        <w:rPr>
          <w:lang w:val="en-US"/>
        </w:rPr>
        <w:t>share</w:t>
      </w:r>
      <w:r w:rsidR="00BD64FC">
        <w:rPr>
          <w:lang w:val="en-US"/>
        </w:rPr>
        <w:t xml:space="preserve"> the specification of Geometry Typed Arrays.</w:t>
      </w:r>
    </w:p>
    <w:p w:rsidR="00502A81" w:rsidRDefault="00502A81" w:rsidP="00502A81">
      <w:pPr>
        <w:pStyle w:val="Heading1"/>
        <w:rPr>
          <w:lang w:val="en-US"/>
        </w:rPr>
      </w:pPr>
      <w:bookmarkStart w:id="2" w:name="_Toc366673798"/>
      <w:r>
        <w:rPr>
          <w:lang w:val="en-US"/>
        </w:rPr>
        <w:t xml:space="preserve">The </w:t>
      </w:r>
      <w:r w:rsidR="00813623">
        <w:rPr>
          <w:lang w:val="en-US"/>
        </w:rPr>
        <w:t xml:space="preserve">i3s Store </w:t>
      </w:r>
      <w:r>
        <w:rPr>
          <w:lang w:val="en-US"/>
        </w:rPr>
        <w:t xml:space="preserve">– what goes into an </w:t>
      </w:r>
      <w:r w:rsidR="004152A4">
        <w:rPr>
          <w:lang w:val="en-US"/>
        </w:rPr>
        <w:t>Indexed 3D Scene</w:t>
      </w:r>
      <w:r>
        <w:rPr>
          <w:lang w:val="en-US"/>
        </w:rPr>
        <w:t>?</w:t>
      </w:r>
      <w:bookmarkEnd w:id="2"/>
    </w:p>
    <w:p w:rsidR="00597107" w:rsidRPr="00597107" w:rsidRDefault="00813623" w:rsidP="00597107">
      <w:pPr>
        <w:rPr>
          <w:lang w:val="en-US"/>
        </w:rPr>
      </w:pPr>
      <w:r>
        <w:rPr>
          <w:lang w:val="en-US"/>
        </w:rPr>
        <w:t xml:space="preserve">The basic unit of an Indexed 3D Scene is a Store, which contains individual resources (files) for a set of layers, index, geometries, textures and more. </w:t>
      </w:r>
      <w:r w:rsidR="003A2D1D">
        <w:rPr>
          <w:lang w:val="en-US"/>
        </w:rPr>
        <w:t>Within such a store, t</w:t>
      </w:r>
      <w:r w:rsidR="00412BC0">
        <w:rPr>
          <w:lang w:val="en-US"/>
        </w:rPr>
        <w:t xml:space="preserve">he i3s format supports </w:t>
      </w:r>
      <w:r w:rsidR="003A2D1D">
        <w:rPr>
          <w:lang w:val="en-US"/>
        </w:rPr>
        <w:t>a wide range of</w:t>
      </w:r>
      <w:r w:rsidR="00412BC0">
        <w:rPr>
          <w:lang w:val="en-US"/>
        </w:rPr>
        <w:t xml:space="preserve"> types of 2D and 3D c</w:t>
      </w:r>
      <w:r w:rsidR="003A2D1D">
        <w:rPr>
          <w:lang w:val="en-US"/>
        </w:rPr>
        <w:t>ontent needed for 3D GIS scenes</w:t>
      </w:r>
      <w:r w:rsidR="00412BC0">
        <w:rPr>
          <w:lang w:val="en-US"/>
        </w:rPr>
        <w:t xml:space="preserve">. All </w:t>
      </w:r>
      <w:r w:rsidR="00597107">
        <w:rPr>
          <w:lang w:val="en-US"/>
        </w:rPr>
        <w:t xml:space="preserve">content </w:t>
      </w:r>
      <w:r w:rsidR="00412BC0">
        <w:rPr>
          <w:lang w:val="en-US"/>
        </w:rPr>
        <w:t>ty</w:t>
      </w:r>
      <w:r w:rsidR="00597107">
        <w:rPr>
          <w:lang w:val="en-US"/>
        </w:rPr>
        <w:t xml:space="preserve">pes supported are listed in </w:t>
      </w:r>
      <w:r w:rsidR="00E20C01">
        <w:rPr>
          <w:lang w:val="en-US"/>
        </w:rPr>
        <w:t>T</w:t>
      </w:r>
      <w:r w:rsidR="00412BC0">
        <w:rPr>
          <w:lang w:val="en-US"/>
        </w:rPr>
        <w:t>able</w:t>
      </w:r>
      <w:r w:rsidR="00E20C01">
        <w:rPr>
          <w:lang w:val="en-US"/>
        </w:rPr>
        <w:t xml:space="preserve"> 1 on the next page.</w:t>
      </w:r>
    </w:p>
    <w:tbl>
      <w:tblPr>
        <w:tblW w:w="9358" w:type="dxa"/>
        <w:tblCellMar>
          <w:left w:w="0" w:type="dxa"/>
          <w:right w:w="0" w:type="dxa"/>
        </w:tblCellMar>
        <w:tblLook w:val="0420" w:firstRow="1" w:lastRow="0" w:firstColumn="0" w:lastColumn="0" w:noHBand="0" w:noVBand="1"/>
      </w:tblPr>
      <w:tblGrid>
        <w:gridCol w:w="920"/>
        <w:gridCol w:w="4753"/>
        <w:gridCol w:w="2268"/>
        <w:gridCol w:w="1417"/>
      </w:tblGrid>
      <w:tr w:rsidR="00412BC0" w:rsidRPr="00412BC0" w:rsidTr="00063D69">
        <w:trPr>
          <w:trHeight w:val="398"/>
        </w:trPr>
        <w:tc>
          <w:tcPr>
            <w:tcW w:w="920"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ID</w:t>
            </w:r>
          </w:p>
        </w:tc>
        <w:tc>
          <w:tcPr>
            <w:tcW w:w="4753"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 xml:space="preserve">Name </w:t>
            </w:r>
            <w:r w:rsidRPr="00017784">
              <w:rPr>
                <w:rFonts w:eastAsia="MS PGothic" w:cstheme="minorHAnsi"/>
                <w:b/>
                <w:bCs/>
                <w:i/>
                <w:iCs/>
                <w:color w:val="FFFFFF" w:themeColor="light1"/>
                <w:kern w:val="24"/>
                <w:szCs w:val="32"/>
                <w:lang w:val="de-DE"/>
              </w:rPr>
              <w:t>(example)</w:t>
            </w:r>
          </w:p>
        </w:tc>
        <w:tc>
          <w:tcPr>
            <w:tcW w:w="2268"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Display Type</w:t>
            </w:r>
          </w:p>
        </w:tc>
        <w:tc>
          <w:tcPr>
            <w:tcW w:w="1417"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Fields</w:t>
            </w:r>
          </w:p>
        </w:tc>
      </w:tr>
      <w:tr w:rsidR="00412BC0" w:rsidRPr="00412BC0" w:rsidTr="00417196">
        <w:trPr>
          <w:trHeight w:val="284"/>
        </w:trPr>
        <w:tc>
          <w:tcPr>
            <w:tcW w:w="920"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1</w:t>
            </w:r>
          </w:p>
        </w:tc>
        <w:tc>
          <w:tcPr>
            <w:tcW w:w="4753"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lang w:val="en-US"/>
              </w:rPr>
            </w:pPr>
            <w:r w:rsidRPr="00017784">
              <w:rPr>
                <w:rFonts w:eastAsia="MS PGothic" w:cstheme="minorHAnsi"/>
                <w:color w:val="000000" w:themeColor="dark1"/>
                <w:kern w:val="24"/>
                <w:szCs w:val="32"/>
                <w:lang w:val="en-US"/>
              </w:rPr>
              <w:t xml:space="preserve">Regular point array </w:t>
            </w:r>
            <w:r w:rsidRPr="00017784">
              <w:rPr>
                <w:rFonts w:eastAsia="MS PGothic" w:cstheme="minorHAnsi"/>
                <w:i/>
                <w:iCs/>
                <w:color w:val="000000" w:themeColor="dark1"/>
                <w:kern w:val="24"/>
                <w:szCs w:val="32"/>
                <w:lang w:val="en-US"/>
              </w:rPr>
              <w:t>(Grid)</w:t>
            </w:r>
          </w:p>
        </w:tc>
        <w:tc>
          <w:tcPr>
            <w:tcW w:w="2268"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No</w:t>
            </w:r>
          </w:p>
        </w:tc>
      </w:tr>
      <w:tr w:rsidR="00412BC0" w:rsidRPr="00412BC0" w:rsidTr="00417196">
        <w:trPr>
          <w:trHeight w:val="236"/>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2</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lang w:val="en-US"/>
              </w:rPr>
            </w:pPr>
            <w:r w:rsidRPr="00017784">
              <w:rPr>
                <w:rFonts w:eastAsia="MS PGothic" w:cstheme="minorHAnsi"/>
                <w:color w:val="000000" w:themeColor="dark1"/>
                <w:kern w:val="24"/>
                <w:szCs w:val="32"/>
                <w:lang w:val="en-US"/>
              </w:rPr>
              <w:t xml:space="preserve">Pre-Triangulated irregular point array </w:t>
            </w:r>
            <w:r w:rsidRPr="00017784">
              <w:rPr>
                <w:rFonts w:eastAsia="MS PGothic" w:cstheme="minorHAnsi"/>
                <w:i/>
                <w:iCs/>
                <w:color w:val="000000" w:themeColor="dark1"/>
                <w:kern w:val="24"/>
                <w:szCs w:val="32"/>
                <w:lang w:val="en-US"/>
              </w:rPr>
              <w:t>(TIN)</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No</w:t>
            </w:r>
          </w:p>
        </w:tc>
      </w:tr>
      <w:tr w:rsidR="00412BC0" w:rsidRPr="00412BC0" w:rsidTr="00417196">
        <w:trPr>
          <w:trHeight w:val="286"/>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lastRenderedPageBreak/>
              <w:t>3</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Integrated Mesh </w:t>
            </w:r>
            <w:r w:rsidRPr="00017784">
              <w:rPr>
                <w:rFonts w:eastAsia="MS PGothic" w:cstheme="minorHAnsi"/>
                <w:i/>
                <w:iCs/>
                <w:color w:val="000000" w:themeColor="dark1"/>
                <w:kern w:val="24"/>
                <w:szCs w:val="32"/>
              </w:rPr>
              <w:t>(Acute3D)</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319"/>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4</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Individual Feature Mesh </w:t>
            </w:r>
            <w:r w:rsidRPr="00017784">
              <w:rPr>
                <w:rFonts w:eastAsia="MS PGothic" w:cstheme="minorHAnsi"/>
                <w:i/>
                <w:iCs/>
                <w:color w:val="000000" w:themeColor="dark1"/>
                <w:kern w:val="24"/>
                <w:szCs w:val="32"/>
              </w:rPr>
              <w:t>(Multipatch)</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304"/>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5</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Point Cloud </w:t>
            </w:r>
            <w:r w:rsidRPr="00017784">
              <w:rPr>
                <w:rFonts w:eastAsia="MS PGothic" w:cstheme="minorHAnsi"/>
                <w:i/>
                <w:iCs/>
                <w:color w:val="000000" w:themeColor="dark1"/>
                <w:kern w:val="24"/>
                <w:szCs w:val="32"/>
              </w:rPr>
              <w:t>(LAS)</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Points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r w:rsidR="00417196" w:rsidRPr="00017784">
              <w:rPr>
                <w:rStyle w:val="FootnoteReference"/>
                <w:rFonts w:eastAsia="MS PGothic" w:cstheme="minorHAnsi"/>
                <w:color w:val="000000" w:themeColor="dark1"/>
                <w:kern w:val="24"/>
                <w:szCs w:val="32"/>
                <w:lang w:val="de-DE"/>
              </w:rPr>
              <w:footnoteReference w:id="2"/>
            </w:r>
          </w:p>
        </w:tc>
      </w:tr>
      <w:tr w:rsidR="00412BC0" w:rsidRPr="00412BC0" w:rsidTr="00417196">
        <w:trPr>
          <w:trHeight w:val="286"/>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6</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Point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Points/Triangles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268"/>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7</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Line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Lines/Triangles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20"/>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8</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Polygon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bl>
    <w:p w:rsidR="00597107" w:rsidRDefault="00597107" w:rsidP="00597107">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w:t>
      </w:r>
      <w:r>
        <w:fldChar w:fldCharType="end"/>
      </w:r>
      <w:r w:rsidRPr="00597107">
        <w:rPr>
          <w:lang w:val="en-US"/>
        </w:rPr>
        <w:t>: i3s Content Types</w:t>
      </w:r>
      <w:r w:rsidR="00E7378F">
        <w:rPr>
          <w:lang w:val="en-US"/>
        </w:rPr>
        <w:t xml:space="preserve"> supported in i3s</w:t>
      </w:r>
    </w:p>
    <w:p w:rsidR="00417196" w:rsidRPr="00502A81" w:rsidRDefault="00597107" w:rsidP="00502A81">
      <w:pPr>
        <w:rPr>
          <w:lang w:val="en-US"/>
        </w:rPr>
      </w:pPr>
      <w:r>
        <w:rPr>
          <w:lang w:val="en-US"/>
        </w:rPr>
        <w:t xml:space="preserve">A single </w:t>
      </w:r>
      <w:r w:rsidR="00813623">
        <w:rPr>
          <w:lang w:val="en-US"/>
        </w:rPr>
        <w:t>i3s store</w:t>
      </w:r>
      <w:r>
        <w:rPr>
          <w:lang w:val="en-US"/>
        </w:rPr>
        <w:t xml:space="preserve"> can contain data from </w:t>
      </w:r>
      <w:r w:rsidR="00813623">
        <w:rPr>
          <w:lang w:val="en-US"/>
        </w:rPr>
        <w:t xml:space="preserve">multiple layers, but </w:t>
      </w:r>
      <w:r>
        <w:rPr>
          <w:lang w:val="en-US"/>
        </w:rPr>
        <w:t>only one content type, as the different content types typically require different indexing and Level of Details methods to perform best. In many cases their schema also differs substantially. However, a single cache can contain multiple layers that share the same content type. Effectively these layers will share the same index, but they can still be accessed individually.</w:t>
      </w:r>
      <w:r w:rsidR="00417196">
        <w:rPr>
          <w:lang w:val="en-US"/>
        </w:rPr>
        <w:t xml:space="preserve"> This reduces the number of calls to a Scene Service, local database or the file </w:t>
      </w:r>
      <w:r w:rsidR="00813623">
        <w:rPr>
          <w:lang w:val="en-US"/>
        </w:rPr>
        <w:t>system that need</w:t>
      </w:r>
      <w:r w:rsidR="00417196">
        <w:rPr>
          <w:lang w:val="en-US"/>
        </w:rPr>
        <w:t xml:space="preserve"> to be made by the client drastically and furthermore allows reducing the total data volume. In addition, layers in a shared </w:t>
      </w:r>
      <w:r w:rsidR="00813623">
        <w:rPr>
          <w:lang w:val="en-US"/>
        </w:rPr>
        <w:t>stored</w:t>
      </w:r>
      <w:r w:rsidR="00417196">
        <w:rPr>
          <w:lang w:val="en-US"/>
        </w:rPr>
        <w:t xml:space="preserve"> can share resources, such as instance geometries.</w:t>
      </w:r>
    </w:p>
    <w:p w:rsidR="00411BCC" w:rsidRDefault="00411BCC" w:rsidP="00567FEF">
      <w:pPr>
        <w:pStyle w:val="Heading1"/>
        <w:rPr>
          <w:lang w:val="en-US"/>
        </w:rPr>
      </w:pPr>
      <w:bookmarkStart w:id="3" w:name="_Toc366673799"/>
      <w:r>
        <w:rPr>
          <w:lang w:val="en-US"/>
        </w:rPr>
        <w:t>The Index Structure</w:t>
      </w:r>
      <w:bookmarkEnd w:id="3"/>
    </w:p>
    <w:p w:rsidR="005E4EC0" w:rsidRDefault="00B51B85" w:rsidP="005E4EC0">
      <w:pPr>
        <w:rPr>
          <w:lang w:val="en-US"/>
        </w:rPr>
      </w:pPr>
      <w:r>
        <w:rPr>
          <w:lang w:val="en-US"/>
        </w:rPr>
        <w:t>Esri i</w:t>
      </w:r>
      <w:r w:rsidR="00411BCC">
        <w:rPr>
          <w:lang w:val="en-US"/>
        </w:rPr>
        <w:t>3s is, as the name implies, an indexed</w:t>
      </w:r>
      <w:r w:rsidR="00170E73">
        <w:rPr>
          <w:lang w:val="en-US"/>
        </w:rPr>
        <w:t>, partitioned</w:t>
      </w:r>
      <w:r w:rsidR="00411BCC">
        <w:rPr>
          <w:lang w:val="en-US"/>
        </w:rPr>
        <w:t xml:space="preserve"> 3</w:t>
      </w:r>
      <w:r w:rsidR="008553B2">
        <w:rPr>
          <w:lang w:val="en-US"/>
        </w:rPr>
        <w:t>D</w:t>
      </w:r>
      <w:r w:rsidR="00411BCC">
        <w:rPr>
          <w:lang w:val="en-US"/>
        </w:rPr>
        <w:t xml:space="preserve"> Scene format</w:t>
      </w:r>
      <w:r w:rsidR="00F044F0">
        <w:rPr>
          <w:lang w:val="en-US"/>
        </w:rPr>
        <w:t xml:space="preserve"> with some similarities to </w:t>
      </w:r>
      <w:proofErr w:type="spellStart"/>
      <w:r w:rsidR="00F044F0">
        <w:rPr>
          <w:lang w:val="en-US"/>
        </w:rPr>
        <w:t>regionated</w:t>
      </w:r>
      <w:proofErr w:type="spellEnd"/>
      <w:r w:rsidR="00F044F0">
        <w:rPr>
          <w:lang w:val="en-US"/>
        </w:rPr>
        <w:t xml:space="preserve"> KML</w:t>
      </w:r>
      <w:r w:rsidR="00F044F0">
        <w:rPr>
          <w:rStyle w:val="FootnoteReference"/>
          <w:lang w:val="en-US"/>
        </w:rPr>
        <w:footnoteReference w:id="3"/>
      </w:r>
      <w:r w:rsidR="00F044F0">
        <w:rPr>
          <w:lang w:val="en-US"/>
        </w:rPr>
        <w:t xml:space="preserve"> or X3D Earth</w:t>
      </w:r>
      <w:r w:rsidR="00411BCC">
        <w:rPr>
          <w:lang w:val="en-US"/>
        </w:rPr>
        <w:t xml:space="preserve">. </w:t>
      </w:r>
      <w:r w:rsidR="008553B2">
        <w:rPr>
          <w:lang w:val="en-US"/>
        </w:rPr>
        <w:t xml:space="preserve">The purpose of any index is to allow fast access to (blocks of) relevant data. </w:t>
      </w:r>
      <w:r w:rsidR="00170E73">
        <w:rPr>
          <w:lang w:val="en-US"/>
        </w:rPr>
        <w:t>In an Indexed</w:t>
      </w:r>
      <w:r w:rsidR="00411BCC">
        <w:rPr>
          <w:lang w:val="en-US"/>
        </w:rPr>
        <w:t xml:space="preserve"> 3</w:t>
      </w:r>
      <w:r w:rsidR="008553B2">
        <w:rPr>
          <w:lang w:val="en-US"/>
        </w:rPr>
        <w:t>D</w:t>
      </w:r>
      <w:r w:rsidR="00411BCC">
        <w:rPr>
          <w:lang w:val="en-US"/>
        </w:rPr>
        <w:t xml:space="preserve"> Scene</w:t>
      </w:r>
      <w:r w:rsidR="00170E73">
        <w:rPr>
          <w:lang w:val="en-US"/>
        </w:rPr>
        <w:t>, the spatial extent is split</w:t>
      </w:r>
      <w:r w:rsidR="00411BCC">
        <w:rPr>
          <w:lang w:val="en-US"/>
        </w:rPr>
        <w:t xml:space="preserve"> in</w:t>
      </w:r>
      <w:r w:rsidR="00170E73">
        <w:rPr>
          <w:lang w:val="en-US"/>
        </w:rPr>
        <w:t>to</w:t>
      </w:r>
      <w:r w:rsidR="00411BCC">
        <w:rPr>
          <w:lang w:val="en-US"/>
        </w:rPr>
        <w:t xml:space="preserve"> </w:t>
      </w:r>
      <w:r w:rsidR="00170E73">
        <w:rPr>
          <w:lang w:val="en-US"/>
        </w:rPr>
        <w:t>regions</w:t>
      </w:r>
      <w:r w:rsidR="008674A6">
        <w:rPr>
          <w:lang w:val="en-US"/>
        </w:rPr>
        <w:t xml:space="preserve"> with a roughly</w:t>
      </w:r>
      <w:r w:rsidR="00411BCC">
        <w:rPr>
          <w:lang w:val="en-US"/>
        </w:rPr>
        <w:t xml:space="preserve"> equal amount of data in them, and an access data structure – the actual index – allows the client and the server to quickly discover which data </w:t>
      </w:r>
      <w:r w:rsidR="00170E73">
        <w:rPr>
          <w:lang w:val="en-US"/>
        </w:rPr>
        <w:t>the</w:t>
      </w:r>
      <w:r w:rsidR="00411BCC">
        <w:rPr>
          <w:lang w:val="en-US"/>
        </w:rPr>
        <w:t xml:space="preserve"> client actually needs.</w:t>
      </w:r>
      <w:r w:rsidR="005E4EC0">
        <w:rPr>
          <w:lang w:val="en-US"/>
        </w:rPr>
        <w:t xml:space="preserve"> Such a </w:t>
      </w:r>
      <w:r w:rsidR="00170E73">
        <w:rPr>
          <w:lang w:val="en-US"/>
        </w:rPr>
        <w:t>region</w:t>
      </w:r>
      <w:r w:rsidR="005E4EC0">
        <w:rPr>
          <w:lang w:val="en-US"/>
        </w:rPr>
        <w:t xml:space="preserve"> of a 3D Scene is called a </w:t>
      </w:r>
      <w:r w:rsidR="005E4EC0" w:rsidRPr="00170E73">
        <w:rPr>
          <w:b/>
          <w:i/>
          <w:lang w:val="en-US"/>
        </w:rPr>
        <w:t>Node</w:t>
      </w:r>
      <w:r w:rsidR="005E4EC0">
        <w:rPr>
          <w:lang w:val="en-US"/>
        </w:rPr>
        <w:t>.</w:t>
      </w:r>
      <w:r w:rsidR="005E4EC0" w:rsidRPr="005E4EC0">
        <w:rPr>
          <w:lang w:val="en-US"/>
        </w:rPr>
        <w:t xml:space="preserve"> </w:t>
      </w:r>
      <w:r w:rsidR="008553B2">
        <w:rPr>
          <w:lang w:val="en-US"/>
        </w:rPr>
        <w:t xml:space="preserve">Node creation is capacity driven – the </w:t>
      </w:r>
      <w:r w:rsidR="00597107">
        <w:rPr>
          <w:lang w:val="en-US"/>
        </w:rPr>
        <w:t>smaller the node capacity is, the smaller the spatial extent of each node will be.</w:t>
      </w:r>
    </w:p>
    <w:p w:rsidR="005E4EC0" w:rsidRDefault="005E4EC0" w:rsidP="005E4EC0">
      <w:pPr>
        <w:rPr>
          <w:lang w:val="en-US"/>
        </w:rPr>
      </w:pPr>
      <w:r>
        <w:rPr>
          <w:lang w:val="en-US"/>
        </w:rPr>
        <w:t xml:space="preserve">All Nodes have an ID that is unique throughout a cache. The ID format used is that of a </w:t>
      </w:r>
      <w:proofErr w:type="spellStart"/>
      <w:r>
        <w:rPr>
          <w:lang w:val="en-US"/>
        </w:rPr>
        <w:t>treekey</w:t>
      </w:r>
      <w:proofErr w:type="spellEnd"/>
      <w:r>
        <w:rPr>
          <w:lang w:val="en-US"/>
        </w:rPr>
        <w:t xml:space="preserve">, i.e. the key directly indicates the position of the node in the tree. </w:t>
      </w:r>
      <w:proofErr w:type="spellStart"/>
      <w:r>
        <w:rPr>
          <w:lang w:val="en-US"/>
        </w:rPr>
        <w:t>Treekeys</w:t>
      </w:r>
      <w:proofErr w:type="spellEnd"/>
      <w:r>
        <w:rPr>
          <w:lang w:val="en-US"/>
        </w:rPr>
        <w:t xml:space="preserve"> allow sorting all resources on a single d</w:t>
      </w:r>
      <w:r w:rsidR="004152A4">
        <w:rPr>
          <w:lang w:val="en-US"/>
        </w:rPr>
        <w:t>imension and usually maintain</w:t>
      </w:r>
      <w:r>
        <w:rPr>
          <w:lang w:val="en-US"/>
        </w:rPr>
        <w:t xml:space="preserve"> 2D spatial proximity in the 1D ordering. The root node always gets ID “0”</w:t>
      </w:r>
      <w:r w:rsidR="008674A6">
        <w:rPr>
          <w:lang w:val="en-US"/>
        </w:rPr>
        <w:t>.</w:t>
      </w:r>
      <w:r>
        <w:rPr>
          <w:lang w:val="en-US"/>
        </w:rPr>
        <w:t xml:space="preserve"> </w:t>
      </w:r>
      <w:r w:rsidR="008674A6">
        <w:rPr>
          <w:lang w:val="en-US"/>
        </w:rPr>
        <w:t>A</w:t>
      </w:r>
      <w:r>
        <w:rPr>
          <w:lang w:val="en-US"/>
        </w:rPr>
        <w:t>ll further nodes get keys according to the pattern</w:t>
      </w:r>
      <w:r w:rsidR="00597107">
        <w:rPr>
          <w:lang w:val="en-US"/>
        </w:rPr>
        <w:t xml:space="preserve"> shown in Figure 1.</w:t>
      </w:r>
      <w:r w:rsidR="00417196">
        <w:rPr>
          <w:lang w:val="en-US"/>
        </w:rPr>
        <w:t xml:space="preserve"> Please note that only 1</w:t>
      </w:r>
      <w:proofErr w:type="gramStart"/>
      <w:r w:rsidR="00417196">
        <w:rPr>
          <w:lang w:val="en-US"/>
        </w:rPr>
        <w:t>..9</w:t>
      </w:r>
      <w:proofErr w:type="gramEnd"/>
      <w:r w:rsidR="00417196">
        <w:rPr>
          <w:lang w:val="en-US"/>
        </w:rPr>
        <w:t xml:space="preserve"> values are supported; thus, no indexing scheme can be used that assigns more than 9 children per parent.</w:t>
      </w:r>
    </w:p>
    <w:p w:rsidR="008674A6" w:rsidRDefault="00597107" w:rsidP="00411BCC">
      <w:pPr>
        <w:rPr>
          <w:lang w:val="en-US"/>
        </w:rPr>
      </w:pPr>
      <w:r>
        <w:rPr>
          <w:noProof/>
        </w:rPr>
        <mc:AlternateContent>
          <mc:Choice Requires="wps">
            <w:drawing>
              <wp:anchor distT="0" distB="0" distL="114300" distR="114300" simplePos="0" relativeHeight="251660288" behindDoc="0" locked="0" layoutInCell="1" allowOverlap="1" wp14:anchorId="2B67CD5A" wp14:editId="483DB3A9">
                <wp:simplePos x="0" y="0"/>
                <wp:positionH relativeFrom="column">
                  <wp:posOffset>4445</wp:posOffset>
                </wp:positionH>
                <wp:positionV relativeFrom="paragraph">
                  <wp:posOffset>1743075</wp:posOffset>
                </wp:positionV>
                <wp:extent cx="257302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573020" cy="635"/>
                        </a:xfrm>
                        <a:prstGeom prst="rect">
                          <a:avLst/>
                        </a:prstGeom>
                        <a:solidFill>
                          <a:prstClr val="white"/>
                        </a:solidFill>
                        <a:ln>
                          <a:noFill/>
                        </a:ln>
                        <a:effectLst/>
                      </wps:spPr>
                      <wps:txbx>
                        <w:txbxContent>
                          <w:p w:rsidR="0032139F" w:rsidRPr="00597107" w:rsidRDefault="0032139F" w:rsidP="00597107">
                            <w:pPr>
                              <w:pStyle w:val="Caption"/>
                              <w:rPr>
                                <w:noProof/>
                                <w:lang w:val="en-US"/>
                              </w:rPr>
                            </w:pPr>
                            <w:r w:rsidRPr="00597107">
                              <w:rPr>
                                <w:lang w:val="en-US"/>
                              </w:rPr>
                              <w:t xml:space="preserve">Figure </w:t>
                            </w:r>
                            <w:r>
                              <w:fldChar w:fldCharType="begin"/>
                            </w:r>
                            <w:r w:rsidRPr="00597107">
                              <w:rPr>
                                <w:lang w:val="en-US"/>
                              </w:rPr>
                              <w:instrText xml:space="preserve"> SEQ Figure \* ARABIC </w:instrText>
                            </w:r>
                            <w:r>
                              <w:fldChar w:fldCharType="separate"/>
                            </w:r>
                            <w:r w:rsidR="00A778EF">
                              <w:rPr>
                                <w:noProof/>
                                <w:lang w:val="en-US"/>
                              </w:rPr>
                              <w:t>1</w:t>
                            </w:r>
                            <w:r>
                              <w:fldChar w:fldCharType="end"/>
                            </w:r>
                            <w:r w:rsidRPr="00597107">
                              <w:rPr>
                                <w:lang w:val="en-US"/>
                              </w:rPr>
                              <w:t>: Tree</w:t>
                            </w:r>
                            <w:r w:rsidRPr="00597107">
                              <w:rPr>
                                <w:noProof/>
                                <w:lang w:val="en-US"/>
                              </w:rPr>
                              <w:t xml:space="preserve"> Keys for a small 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35pt;margin-top:137.25pt;width:202.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" stroked="f">
                <v:textbox style="mso-fit-shape-to-text:t" inset="0,0,0,0">
                  <w:txbxContent>
                    <w:p w:rsidR="0032139F" w:rsidRPr="00597107" w:rsidRDefault="0032139F" w:rsidP="00597107">
                      <w:pPr>
                        <w:pStyle w:val="Caption"/>
                        <w:rPr>
                          <w:noProof/>
                          <w:lang w:val="en-US"/>
                        </w:rPr>
                      </w:pPr>
                      <w:r w:rsidRPr="00597107">
                        <w:rPr>
                          <w:lang w:val="en-US"/>
                        </w:rPr>
                        <w:t xml:space="preserve">Figure </w:t>
                      </w:r>
                      <w:r>
                        <w:fldChar w:fldCharType="begin"/>
                      </w:r>
                      <w:r w:rsidRPr="00597107">
                        <w:rPr>
                          <w:lang w:val="en-US"/>
                        </w:rPr>
                        <w:instrText xml:space="preserve"> SEQ Figure \* ARABIC </w:instrText>
                      </w:r>
                      <w:r>
                        <w:fldChar w:fldCharType="separate"/>
                      </w:r>
                      <w:r w:rsidR="00A778EF">
                        <w:rPr>
                          <w:noProof/>
                          <w:lang w:val="en-US"/>
                        </w:rPr>
                        <w:t>1</w:t>
                      </w:r>
                      <w:r>
                        <w:fldChar w:fldCharType="end"/>
                      </w:r>
                      <w:r w:rsidRPr="00597107">
                        <w:rPr>
                          <w:lang w:val="en-US"/>
                        </w:rPr>
                        <w:t>: Tree</w:t>
                      </w:r>
                      <w:r w:rsidRPr="00597107">
                        <w:rPr>
                          <w:noProof/>
                          <w:lang w:val="en-US"/>
                        </w:rPr>
                        <w:t xml:space="preserve"> Keys for a small Quadtree</w:t>
                      </w:r>
                    </w:p>
                  </w:txbxContent>
                </v:textbox>
                <w10:wrap type="square"/>
              </v:shape>
            </w:pict>
          </mc:Fallback>
        </mc:AlternateContent>
      </w:r>
      <w:r w:rsidR="005E4EC0">
        <w:rPr>
          <w:noProof/>
        </w:rPr>
        <w:drawing>
          <wp:anchor distT="0" distB="0" distL="114300" distR="114300" simplePos="0" relativeHeight="251658240" behindDoc="0" locked="0" layoutInCell="1" allowOverlap="1" wp14:anchorId="02223C8E" wp14:editId="7679C51C">
            <wp:simplePos x="0" y="0"/>
            <wp:positionH relativeFrom="column">
              <wp:posOffset>4445</wp:posOffset>
            </wp:positionH>
            <wp:positionV relativeFrom="paragraph">
              <wp:posOffset>88900</wp:posOffset>
            </wp:positionV>
            <wp:extent cx="2573020" cy="15970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3020" cy="1597025"/>
                    </a:xfrm>
                    <a:prstGeom prst="rect">
                      <a:avLst/>
                    </a:prstGeom>
                    <a:noFill/>
                  </pic:spPr>
                </pic:pic>
              </a:graphicData>
            </a:graphic>
            <wp14:sizeRelH relativeFrom="page">
              <wp14:pctWidth>0</wp14:pctWidth>
            </wp14:sizeRelH>
            <wp14:sizeRelV relativeFrom="page">
              <wp14:pctHeight>0</wp14:pctHeight>
            </wp14:sizeRelV>
          </wp:anchor>
        </w:drawing>
      </w:r>
      <w:r w:rsidRPr="00597107">
        <w:rPr>
          <w:noProof/>
          <w:lang w:val="en-US"/>
        </w:rPr>
        <w:t xml:space="preserve">The root node, </w:t>
      </w:r>
      <w:r>
        <w:rPr>
          <w:lang w:val="en-US"/>
        </w:rPr>
        <w:t>inner</w:t>
      </w:r>
      <w:r w:rsidR="008674A6">
        <w:rPr>
          <w:lang w:val="en-US"/>
        </w:rPr>
        <w:t xml:space="preserve"> nodes and leaf nodes may carry actual feature data. Inner nodes only carry feature data when features with highly differing spatial sizes are present or when Level of Detail (</w:t>
      </w:r>
      <w:proofErr w:type="spellStart"/>
      <w:r w:rsidR="008674A6">
        <w:rPr>
          <w:lang w:val="en-US"/>
        </w:rPr>
        <w:t>LoD</w:t>
      </w:r>
      <w:proofErr w:type="spellEnd"/>
      <w:r w:rsidR="008674A6">
        <w:rPr>
          <w:lang w:val="en-US"/>
        </w:rPr>
        <w:t>) feature trees are used.</w:t>
      </w:r>
    </w:p>
    <w:p w:rsidR="005E4EC0" w:rsidRDefault="00411BCC" w:rsidP="00411BCC">
      <w:pPr>
        <w:rPr>
          <w:lang w:val="en-US"/>
        </w:rPr>
      </w:pPr>
      <w:r>
        <w:rPr>
          <w:lang w:val="en-US"/>
        </w:rPr>
        <w:lastRenderedPageBreak/>
        <w:t xml:space="preserve">The i3s format itself is agnostic to the specific indexing scheme used. Methods such as </w:t>
      </w:r>
      <w:proofErr w:type="spellStart"/>
      <w:r>
        <w:rPr>
          <w:lang w:val="en-US"/>
        </w:rPr>
        <w:t>Quadtrees</w:t>
      </w:r>
      <w:proofErr w:type="spellEnd"/>
      <w:r>
        <w:rPr>
          <w:lang w:val="en-US"/>
        </w:rPr>
        <w:t xml:space="preserve">, </w:t>
      </w:r>
      <w:proofErr w:type="spellStart"/>
      <w:r>
        <w:rPr>
          <w:lang w:val="en-US"/>
        </w:rPr>
        <w:t>Octtrees</w:t>
      </w:r>
      <w:proofErr w:type="spellEnd"/>
      <w:r>
        <w:rPr>
          <w:lang w:val="en-US"/>
        </w:rPr>
        <w:t xml:space="preserve"> or R-Trees are equally supported.</w:t>
      </w:r>
      <w:r w:rsidR="003F1015">
        <w:rPr>
          <w:lang w:val="en-US"/>
        </w:rPr>
        <w:t xml:space="preserve"> In the format, each node in the index declares all relationships to the parent, siblings and children in the index. Together with information on spatial extents and feature population, these structures allow a client to quickly discover where interesting data resides and to pick the data that is visually representative as well as sufficiently accurate.</w:t>
      </w:r>
    </w:p>
    <w:p w:rsidR="00EB71D5" w:rsidRDefault="00EB71D5" w:rsidP="00EB71D5">
      <w:pPr>
        <w:pStyle w:val="Heading1"/>
        <w:rPr>
          <w:lang w:val="en-US"/>
        </w:rPr>
      </w:pPr>
      <w:bookmarkStart w:id="4" w:name="_Toc366673800"/>
      <w:r>
        <w:rPr>
          <w:lang w:val="en-US"/>
        </w:rPr>
        <w:t>Level of Detail Concept</w:t>
      </w:r>
      <w:bookmarkEnd w:id="4"/>
    </w:p>
    <w:p w:rsidR="00E2749F" w:rsidRDefault="00E2749F" w:rsidP="00411BCC">
      <w:pPr>
        <w:rPr>
          <w:lang w:val="en-US"/>
        </w:rPr>
      </w:pPr>
      <w:r>
        <w:rPr>
          <w:lang w:val="en-US"/>
        </w:rPr>
        <w:t xml:space="preserve">The Level of Detail concept introduced with this format specification covers several use cases, including splitting up very heavy features such as detailed buildings, very large features (coastlines, rivers, infrastructure), thinning/clustering for optimized visualization and semantic LODs, i.e. the usage of explicit, authored representations to be used for different viewing ranges. </w:t>
      </w:r>
    </w:p>
    <w:tbl>
      <w:tblPr>
        <w:tblW w:w="0" w:type="auto"/>
        <w:tblCellMar>
          <w:left w:w="0" w:type="dxa"/>
          <w:right w:w="0" w:type="dxa"/>
        </w:tblCellMar>
        <w:tblLook w:val="0420" w:firstRow="1" w:lastRow="0" w:firstColumn="0" w:lastColumn="0" w:noHBand="0" w:noVBand="1"/>
      </w:tblPr>
      <w:tblGrid>
        <w:gridCol w:w="1209"/>
        <w:gridCol w:w="2196"/>
        <w:gridCol w:w="2126"/>
        <w:gridCol w:w="3685"/>
      </w:tblGrid>
      <w:tr w:rsidR="005A230C" w:rsidRPr="00E2749F" w:rsidTr="00E20C01">
        <w:trPr>
          <w:trHeight w:val="306"/>
        </w:trPr>
        <w:tc>
          <w:tcPr>
            <w:tcW w:w="1209"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5A230C" w:rsidRPr="005A230C" w:rsidRDefault="005A230C" w:rsidP="00E2749F">
            <w:pPr>
              <w:rPr>
                <w:rFonts w:eastAsia="MS PGothic" w:cstheme="minorHAnsi"/>
                <w:b/>
                <w:bCs/>
                <w:color w:val="FFFFFF" w:themeColor="light1"/>
                <w:kern w:val="24"/>
                <w:szCs w:val="32"/>
                <w:lang w:val="de-DE"/>
              </w:rPr>
            </w:pPr>
            <w:r w:rsidRPr="005A230C">
              <w:rPr>
                <w:rFonts w:eastAsia="MS PGothic" w:cstheme="minorHAnsi"/>
                <w:b/>
                <w:bCs/>
                <w:color w:val="FFFFFF" w:themeColor="light1"/>
                <w:kern w:val="24"/>
                <w:szCs w:val="32"/>
                <w:lang w:val="de-DE"/>
              </w:rPr>
              <w:t>Concept</w:t>
            </w:r>
          </w:p>
        </w:tc>
        <w:tc>
          <w:tcPr>
            <w:tcW w:w="2196"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5A230C" w:rsidRPr="005A230C" w:rsidRDefault="005A230C" w:rsidP="00E2749F">
            <w:pPr>
              <w:rPr>
                <w:rFonts w:eastAsia="MS PGothic" w:cstheme="minorHAnsi"/>
                <w:b/>
                <w:bCs/>
                <w:color w:val="FFFFFF" w:themeColor="light1"/>
                <w:kern w:val="24"/>
                <w:szCs w:val="32"/>
                <w:lang w:val="de-DE"/>
              </w:rPr>
            </w:pPr>
            <w:r w:rsidRPr="005A230C">
              <w:rPr>
                <w:rFonts w:eastAsia="MS PGothic" w:cstheme="minorHAnsi"/>
                <w:b/>
                <w:bCs/>
                <w:color w:val="FFFFFF" w:themeColor="light1"/>
                <w:kern w:val="24"/>
                <w:szCs w:val="32"/>
                <w:lang w:val="de-DE"/>
              </w:rPr>
              <w:t>Definition</w:t>
            </w:r>
          </w:p>
        </w:tc>
        <w:tc>
          <w:tcPr>
            <w:tcW w:w="2126"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5A230C" w:rsidRPr="005A230C" w:rsidRDefault="005A230C" w:rsidP="00E2749F">
            <w:pPr>
              <w:rPr>
                <w:rFonts w:eastAsia="MS PGothic" w:cstheme="minorHAnsi"/>
                <w:b/>
                <w:bCs/>
                <w:color w:val="FFFFFF" w:themeColor="light1"/>
                <w:kern w:val="24"/>
                <w:szCs w:val="32"/>
                <w:lang w:val="de-DE"/>
              </w:rPr>
            </w:pPr>
            <w:r w:rsidRPr="005A230C">
              <w:rPr>
                <w:rFonts w:eastAsia="MS PGothic" w:cstheme="minorHAnsi"/>
                <w:b/>
                <w:bCs/>
                <w:color w:val="FFFFFF" w:themeColor="light1"/>
                <w:kern w:val="24"/>
                <w:szCs w:val="32"/>
                <w:lang w:val="de-DE"/>
              </w:rPr>
              <w:t>Examples</w:t>
            </w:r>
          </w:p>
        </w:tc>
        <w:tc>
          <w:tcPr>
            <w:tcW w:w="3685" w:type="dxa"/>
            <w:tcBorders>
              <w:top w:val="single" w:sz="8" w:space="0" w:color="FFFFFF"/>
              <w:left w:val="single" w:sz="8" w:space="0" w:color="FFFFFF"/>
              <w:bottom w:val="single" w:sz="24" w:space="0" w:color="FFFFFF"/>
              <w:right w:val="single" w:sz="8" w:space="0" w:color="FFFFFF"/>
            </w:tcBorders>
            <w:shd w:val="clear" w:color="auto" w:fill="A3CA4B"/>
          </w:tcPr>
          <w:p w:rsidR="005A230C" w:rsidRPr="005A230C" w:rsidRDefault="005A230C" w:rsidP="005A230C">
            <w:pPr>
              <w:jc w:val="center"/>
              <w:rPr>
                <w:rFonts w:eastAsia="MS PGothic" w:cstheme="minorHAnsi"/>
                <w:b/>
                <w:bCs/>
                <w:color w:val="FFFFFF" w:themeColor="light1"/>
                <w:kern w:val="24"/>
                <w:szCs w:val="32"/>
                <w:lang w:val="de-DE"/>
              </w:rPr>
            </w:pPr>
          </w:p>
        </w:tc>
      </w:tr>
      <w:tr w:rsidR="005A230C" w:rsidRPr="00E2749F" w:rsidTr="00E20C01">
        <w:trPr>
          <w:trHeight w:val="1599"/>
        </w:trPr>
        <w:tc>
          <w:tcPr>
            <w:tcW w:w="1209"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5A230C" w:rsidRDefault="005A230C" w:rsidP="00E2749F">
            <w:pPr>
              <w:rPr>
                <w:i/>
              </w:rPr>
            </w:pPr>
            <w:r w:rsidRPr="005A230C">
              <w:rPr>
                <w:i/>
                <w:lang w:val="de-DE"/>
              </w:rPr>
              <w:t>Discrete</w:t>
            </w:r>
          </w:p>
        </w:tc>
        <w:tc>
          <w:tcPr>
            <w:tcW w:w="2196"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E2749F" w:rsidRDefault="005A230C" w:rsidP="00E2749F">
            <w:pPr>
              <w:rPr>
                <w:lang w:val="en-US"/>
              </w:rPr>
            </w:pPr>
            <w:r>
              <w:rPr>
                <w:i/>
                <w:iCs/>
                <w:lang w:val="en-US"/>
              </w:rPr>
              <w:t>Multiple represen</w:t>
            </w:r>
            <w:r w:rsidRPr="00E2749F">
              <w:rPr>
                <w:i/>
                <w:iCs/>
                <w:lang w:val="en-US"/>
              </w:rPr>
              <w:t>tations</w:t>
            </w:r>
            <w:r w:rsidRPr="00E2749F">
              <w:rPr>
                <w:lang w:val="en-US"/>
              </w:rPr>
              <w:t>, a more detailed one fully replaces a co</w:t>
            </w:r>
            <w:r>
              <w:rPr>
                <w:lang w:val="en-US"/>
              </w:rPr>
              <w:softHyphen/>
            </w:r>
            <w:r w:rsidRPr="00E2749F">
              <w:rPr>
                <w:lang w:val="en-US"/>
              </w:rPr>
              <w:t>arser representation</w:t>
            </w:r>
          </w:p>
        </w:tc>
        <w:tc>
          <w:tcPr>
            <w:tcW w:w="2126"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5A230C" w:rsidRDefault="005A230C" w:rsidP="00E2749F">
            <w:pPr>
              <w:rPr>
                <w:lang w:val="en-US"/>
              </w:rPr>
            </w:pPr>
            <w:r w:rsidRPr="00E2749F">
              <w:rPr>
                <w:lang w:val="en-US"/>
              </w:rPr>
              <w:t>Image Pyramid,</w:t>
            </w:r>
            <w:r>
              <w:rPr>
                <w:lang w:val="en-US"/>
              </w:rPr>
              <w:t xml:space="preserve"> </w:t>
            </w:r>
            <w:r w:rsidRPr="00E2749F">
              <w:rPr>
                <w:lang w:val="en-US"/>
              </w:rPr>
              <w:t>Height map pyramid</w:t>
            </w:r>
            <w:r>
              <w:rPr>
                <w:lang w:val="en-US"/>
              </w:rPr>
              <w:t xml:space="preserve">, </w:t>
            </w:r>
            <w:r w:rsidRPr="005A230C">
              <w:rPr>
                <w:lang w:val="en-US"/>
              </w:rPr>
              <w:t>Line/Polygon Generalization</w:t>
            </w:r>
          </w:p>
        </w:tc>
        <w:tc>
          <w:tcPr>
            <w:tcW w:w="3685" w:type="dxa"/>
            <w:tcBorders>
              <w:top w:val="single" w:sz="24" w:space="0" w:color="FFFFFF"/>
              <w:left w:val="single" w:sz="8" w:space="0" w:color="FFFFFF"/>
              <w:bottom w:val="single" w:sz="8" w:space="0" w:color="FFFFFF"/>
              <w:right w:val="single" w:sz="8" w:space="0" w:color="FFFFFF"/>
            </w:tcBorders>
            <w:shd w:val="clear" w:color="auto" w:fill="E0ECD0"/>
          </w:tcPr>
          <w:p w:rsidR="005A230C" w:rsidRPr="00E2749F" w:rsidRDefault="005A230C" w:rsidP="005A230C">
            <w:pPr>
              <w:jc w:val="center"/>
              <w:rPr>
                <w:lang w:val="de-DE"/>
              </w:rPr>
            </w:pPr>
            <w:r w:rsidRPr="005A230C">
              <w:rPr>
                <w:noProof/>
              </w:rPr>
              <w:drawing>
                <wp:inline distT="0" distB="0" distL="0" distR="0" wp14:anchorId="14CD97EA" wp14:editId="2E499B97">
                  <wp:extent cx="1800000" cy="1090800"/>
                  <wp:effectExtent l="0" t="0" r="0" b="0"/>
                  <wp:docPr id="1028" name="Picture 4" descr="http://ggg.udg.edu/skylineEngine/docs/icons/userFriendlyBuildingGrap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ggg.udg.edu/skylineEngine/docs/icons/userFriendlyBuildingGraph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0" cy="1090800"/>
                          </a:xfrm>
                          <a:prstGeom prst="rect">
                            <a:avLst/>
                          </a:prstGeom>
                          <a:noFill/>
                          <a:extLst/>
                        </pic:spPr>
                      </pic:pic>
                    </a:graphicData>
                  </a:graphic>
                </wp:inline>
              </w:drawing>
            </w:r>
          </w:p>
        </w:tc>
      </w:tr>
      <w:tr w:rsidR="005A230C" w:rsidRPr="00E2749F" w:rsidTr="00E20C01">
        <w:trPr>
          <w:trHeight w:val="1715"/>
        </w:trPr>
        <w:tc>
          <w:tcPr>
            <w:tcW w:w="1209"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5A230C" w:rsidRPr="005A230C" w:rsidRDefault="005A230C" w:rsidP="00E2749F">
            <w:pPr>
              <w:rPr>
                <w:i/>
              </w:rPr>
            </w:pPr>
            <w:r w:rsidRPr="005A230C">
              <w:rPr>
                <w:i/>
                <w:lang w:val="de-DE"/>
              </w:rPr>
              <w:t>Continous</w:t>
            </w:r>
          </w:p>
        </w:tc>
        <w:tc>
          <w:tcPr>
            <w:tcW w:w="2196"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5A230C" w:rsidRPr="00E2749F" w:rsidRDefault="005A230C" w:rsidP="005A230C">
            <w:pPr>
              <w:rPr>
                <w:lang w:val="en-US"/>
              </w:rPr>
            </w:pPr>
            <w:r w:rsidRPr="00E2749F">
              <w:rPr>
                <w:i/>
                <w:iCs/>
                <w:lang w:val="en-US"/>
              </w:rPr>
              <w:t xml:space="preserve">Single representation </w:t>
            </w:r>
            <w:r w:rsidRPr="00E2749F">
              <w:rPr>
                <w:lang w:val="en-US"/>
              </w:rPr>
              <w:t xml:space="preserve">that is refined </w:t>
            </w:r>
            <w:r w:rsidR="00E20C01" w:rsidRPr="00E2749F">
              <w:rPr>
                <w:lang w:val="en-US"/>
              </w:rPr>
              <w:t>continuously</w:t>
            </w:r>
          </w:p>
        </w:tc>
        <w:tc>
          <w:tcPr>
            <w:tcW w:w="2126"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5A230C" w:rsidRPr="00E2749F" w:rsidRDefault="005A230C" w:rsidP="00E2749F">
            <w:r w:rsidRPr="00E2749F">
              <w:rPr>
                <w:lang w:val="de-DE"/>
              </w:rPr>
              <w:t>SMTerrain, TVTerrain</w:t>
            </w:r>
            <w:r>
              <w:rPr>
                <w:lang w:val="de-DE"/>
              </w:rPr>
              <w:t xml:space="preserve">, </w:t>
            </w:r>
            <w:r w:rsidRPr="00E2749F">
              <w:rPr>
                <w:lang w:val="de-DE"/>
              </w:rPr>
              <w:t>BitLOD, Progressive Meshes</w:t>
            </w:r>
          </w:p>
        </w:tc>
        <w:tc>
          <w:tcPr>
            <w:tcW w:w="3685" w:type="dxa"/>
            <w:tcBorders>
              <w:top w:val="single" w:sz="8" w:space="0" w:color="FFFFFF"/>
              <w:left w:val="single" w:sz="8" w:space="0" w:color="FFFFFF"/>
              <w:bottom w:val="single" w:sz="8" w:space="0" w:color="FFFFFF"/>
              <w:right w:val="single" w:sz="8" w:space="0" w:color="FFFFFF"/>
            </w:tcBorders>
            <w:shd w:val="clear" w:color="auto" w:fill="F0F6E9"/>
          </w:tcPr>
          <w:p w:rsidR="005A230C" w:rsidRPr="00E2749F" w:rsidRDefault="005A230C" w:rsidP="005A230C">
            <w:pPr>
              <w:jc w:val="center"/>
              <w:rPr>
                <w:lang w:val="de-DE"/>
              </w:rPr>
            </w:pPr>
            <w:r>
              <w:rPr>
                <w:noProof/>
              </w:rPr>
              <w:drawing>
                <wp:inline distT="0" distB="0" distL="0" distR="0" wp14:anchorId="76957CDE" wp14:editId="5FE4356D">
                  <wp:extent cx="1800000" cy="1022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0" cy="1022400"/>
                          </a:xfrm>
                          <a:prstGeom prst="rect">
                            <a:avLst/>
                          </a:prstGeom>
                          <a:noFill/>
                        </pic:spPr>
                      </pic:pic>
                    </a:graphicData>
                  </a:graphic>
                </wp:inline>
              </w:drawing>
            </w:r>
          </w:p>
        </w:tc>
      </w:tr>
      <w:tr w:rsidR="005A230C" w:rsidRPr="00E2749F" w:rsidTr="00E20C01">
        <w:trPr>
          <w:trHeight w:val="1274"/>
        </w:trPr>
        <w:tc>
          <w:tcPr>
            <w:tcW w:w="1209"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5A230C" w:rsidRDefault="005A230C" w:rsidP="00E2749F">
            <w:pPr>
              <w:rPr>
                <w:i/>
              </w:rPr>
            </w:pPr>
            <w:r w:rsidRPr="005A230C">
              <w:rPr>
                <w:i/>
                <w:lang w:val="de-DE"/>
              </w:rPr>
              <w:t>Semantic</w:t>
            </w:r>
          </w:p>
        </w:tc>
        <w:tc>
          <w:tcPr>
            <w:tcW w:w="2196"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E2749F" w:rsidRDefault="005A230C" w:rsidP="00E2749F">
            <w:pPr>
              <w:rPr>
                <w:lang w:val="en-US"/>
              </w:rPr>
            </w:pPr>
            <w:r w:rsidRPr="00E2749F">
              <w:rPr>
                <w:i/>
                <w:iCs/>
                <w:lang w:val="en-US"/>
              </w:rPr>
              <w:t xml:space="preserve">Independent models </w:t>
            </w:r>
            <w:r w:rsidRPr="00E2749F">
              <w:rPr>
                <w:lang w:val="en-US"/>
              </w:rPr>
              <w:t>for the same feature</w:t>
            </w:r>
          </w:p>
        </w:tc>
        <w:tc>
          <w:tcPr>
            <w:tcW w:w="2126"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E2749F" w:rsidRDefault="005A230C" w:rsidP="00E2749F">
            <w:r w:rsidRPr="00E2749F">
              <w:rPr>
                <w:lang w:val="de-DE"/>
              </w:rPr>
              <w:t>CityGML</w:t>
            </w:r>
          </w:p>
        </w:tc>
        <w:tc>
          <w:tcPr>
            <w:tcW w:w="3685" w:type="dxa"/>
            <w:tcBorders>
              <w:top w:val="single" w:sz="8" w:space="0" w:color="FFFFFF"/>
              <w:left w:val="single" w:sz="8" w:space="0" w:color="FFFFFF"/>
              <w:bottom w:val="single" w:sz="8" w:space="0" w:color="FFFFFF"/>
              <w:right w:val="single" w:sz="8" w:space="0" w:color="FFFFFF"/>
            </w:tcBorders>
            <w:shd w:val="clear" w:color="auto" w:fill="E0ECD0"/>
          </w:tcPr>
          <w:p w:rsidR="005A230C" w:rsidRPr="00E2749F" w:rsidRDefault="005A230C" w:rsidP="005A230C">
            <w:pPr>
              <w:jc w:val="center"/>
              <w:rPr>
                <w:lang w:val="de-DE"/>
              </w:rPr>
            </w:pPr>
            <w:r w:rsidRPr="005A230C">
              <w:rPr>
                <w:noProof/>
              </w:rPr>
              <w:drawing>
                <wp:inline distT="0" distB="0" distL="0" distR="0" wp14:anchorId="2DCD5379" wp14:editId="39082665">
                  <wp:extent cx="1800000" cy="1040400"/>
                  <wp:effectExtent l="0" t="0" r="0" b="7620"/>
                  <wp:docPr id="1026" name="Picture 2" descr="http://www.cadmagazine.nl/dir_upload/site/a0799b3c8c7d394b284b80ea5cf40253/101/d2889541_BIMstandaard096-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www.cadmagazine.nl/dir_upload/site/a0799b3c8c7d394b284b80ea5cf40253/101/d2889541_BIMstandaard096-03.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0" cy="1040400"/>
                          </a:xfrm>
                          <a:prstGeom prst="rect">
                            <a:avLst/>
                          </a:prstGeom>
                          <a:noFill/>
                          <a:extLst/>
                        </pic:spPr>
                      </pic:pic>
                    </a:graphicData>
                  </a:graphic>
                </wp:inline>
              </w:drawing>
            </w:r>
          </w:p>
        </w:tc>
      </w:tr>
    </w:tbl>
    <w:p w:rsidR="005A230C" w:rsidRPr="00017784" w:rsidRDefault="005A230C" w:rsidP="005A230C">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2</w:t>
      </w:r>
      <w:r>
        <w:fldChar w:fldCharType="end"/>
      </w:r>
      <w:r w:rsidRPr="00597107">
        <w:rPr>
          <w:lang w:val="en-US"/>
        </w:rPr>
        <w:t xml:space="preserve">: </w:t>
      </w:r>
      <w:proofErr w:type="spellStart"/>
      <w:r>
        <w:rPr>
          <w:lang w:val="en-US"/>
        </w:rPr>
        <w:t>LoD</w:t>
      </w:r>
      <w:proofErr w:type="spellEnd"/>
      <w:r>
        <w:rPr>
          <w:lang w:val="en-US"/>
        </w:rPr>
        <w:t xml:space="preserve"> concepts support in i3s</w:t>
      </w:r>
    </w:p>
    <w:p w:rsidR="00EB71D5" w:rsidRDefault="00E2749F" w:rsidP="00411BCC">
      <w:pPr>
        <w:rPr>
          <w:lang w:val="en-US"/>
        </w:rPr>
      </w:pPr>
      <w:r>
        <w:rPr>
          <w:lang w:val="en-US"/>
        </w:rPr>
        <w:t xml:space="preserve">Thus the format support for </w:t>
      </w:r>
      <w:proofErr w:type="spellStart"/>
      <w:r>
        <w:rPr>
          <w:lang w:val="en-US"/>
        </w:rPr>
        <w:t>LoD</w:t>
      </w:r>
      <w:proofErr w:type="spellEnd"/>
      <w:r>
        <w:rPr>
          <w:lang w:val="en-US"/>
        </w:rPr>
        <w:t xml:space="preserve"> is rather abstract. </w:t>
      </w:r>
      <w:proofErr w:type="gramStart"/>
      <w:r>
        <w:rPr>
          <w:lang w:val="en-US"/>
        </w:rPr>
        <w:t>i3s</w:t>
      </w:r>
      <w:proofErr w:type="gramEnd"/>
      <w:r>
        <w:rPr>
          <w:lang w:val="en-US"/>
        </w:rPr>
        <w:t xml:space="preserve"> </w:t>
      </w:r>
      <w:r w:rsidR="004152A4">
        <w:rPr>
          <w:lang w:val="en-US"/>
        </w:rPr>
        <w:t>implements</w:t>
      </w:r>
      <w:r>
        <w:rPr>
          <w:lang w:val="en-US"/>
        </w:rPr>
        <w:t xml:space="preserve"> a feature-based Level of Detail approach, i.e. each feature in a node can have higher-detail or lower-detail representations.</w:t>
      </w:r>
      <w:r w:rsidR="00D02588">
        <w:rPr>
          <w:lang w:val="en-US"/>
        </w:rPr>
        <w:t xml:space="preserve"> This feature-based approach has the following properties:</w:t>
      </w:r>
    </w:p>
    <w:p w:rsidR="00D02588" w:rsidRDefault="00D02588" w:rsidP="00D02588">
      <w:pPr>
        <w:pStyle w:val="ListParagraph"/>
        <w:numPr>
          <w:ilvl w:val="0"/>
          <w:numId w:val="3"/>
        </w:numPr>
        <w:rPr>
          <w:lang w:val="en-US"/>
        </w:rPr>
      </w:pPr>
      <w:r>
        <w:rPr>
          <w:lang w:val="en-US"/>
        </w:rPr>
        <w:t xml:space="preserve">A </w:t>
      </w:r>
      <w:r w:rsidRPr="00D02588">
        <w:rPr>
          <w:lang w:val="en-US"/>
        </w:rPr>
        <w:t xml:space="preserve">Feature can participate in </w:t>
      </w:r>
      <w:r>
        <w:rPr>
          <w:lang w:val="en-US"/>
        </w:rPr>
        <w:t xml:space="preserve">a </w:t>
      </w:r>
      <w:r w:rsidRPr="00D02588">
        <w:rPr>
          <w:lang w:val="en-US"/>
        </w:rPr>
        <w:t>s</w:t>
      </w:r>
      <w:r>
        <w:rPr>
          <w:lang w:val="en-US"/>
        </w:rPr>
        <w:t xml:space="preserve">o-called </w:t>
      </w:r>
      <w:proofErr w:type="spellStart"/>
      <w:r>
        <w:rPr>
          <w:lang w:val="en-US"/>
        </w:rPr>
        <w:t>LoD</w:t>
      </w:r>
      <w:proofErr w:type="spellEnd"/>
      <w:r>
        <w:rPr>
          <w:lang w:val="en-US"/>
        </w:rPr>
        <w:t xml:space="preserve"> tree</w:t>
      </w:r>
      <w:r w:rsidRPr="00D02588">
        <w:rPr>
          <w:lang w:val="en-US"/>
        </w:rPr>
        <w:t>.</w:t>
      </w:r>
      <w:r>
        <w:rPr>
          <w:lang w:val="en-US"/>
        </w:rPr>
        <w:t xml:space="preserve"> </w:t>
      </w:r>
    </w:p>
    <w:p w:rsidR="004152A4" w:rsidRDefault="00D02588" w:rsidP="00D02588">
      <w:pPr>
        <w:pStyle w:val="ListParagraph"/>
        <w:numPr>
          <w:ilvl w:val="0"/>
          <w:numId w:val="3"/>
        </w:numPr>
        <w:rPr>
          <w:lang w:val="en-US"/>
        </w:rPr>
      </w:pPr>
      <w:r>
        <w:rPr>
          <w:lang w:val="en-US"/>
        </w:rPr>
        <w:t xml:space="preserve">A </w:t>
      </w:r>
      <w:proofErr w:type="spellStart"/>
      <w:r>
        <w:rPr>
          <w:lang w:val="en-US"/>
        </w:rPr>
        <w:t>LoD</w:t>
      </w:r>
      <w:proofErr w:type="spellEnd"/>
      <w:r>
        <w:rPr>
          <w:lang w:val="en-US"/>
        </w:rPr>
        <w:t xml:space="preserve"> </w:t>
      </w:r>
      <w:r w:rsidR="004152A4">
        <w:rPr>
          <w:lang w:val="en-US"/>
        </w:rPr>
        <w:t>tree has a single root feature.</w:t>
      </w:r>
    </w:p>
    <w:p w:rsidR="00D02588" w:rsidRPr="00D02588" w:rsidRDefault="004152A4" w:rsidP="00D02588">
      <w:pPr>
        <w:pStyle w:val="ListParagraph"/>
        <w:numPr>
          <w:ilvl w:val="0"/>
          <w:numId w:val="3"/>
        </w:numPr>
        <w:rPr>
          <w:lang w:val="en-US"/>
        </w:rPr>
      </w:pPr>
      <w:r>
        <w:rPr>
          <w:lang w:val="en-US"/>
        </w:rPr>
        <w:t xml:space="preserve">Each non-leaf participating Feature </w:t>
      </w:r>
      <w:r w:rsidR="00D02588">
        <w:rPr>
          <w:lang w:val="en-US"/>
        </w:rPr>
        <w:t xml:space="preserve">has a set of n </w:t>
      </w:r>
      <w:proofErr w:type="spellStart"/>
      <w:r w:rsidR="00D02588" w:rsidRPr="000B6081">
        <w:rPr>
          <w:rStyle w:val="SourceCodeBlockChar"/>
        </w:rPr>
        <w:t>lodChildren</w:t>
      </w:r>
      <w:proofErr w:type="spellEnd"/>
      <w:r w:rsidR="00D02588">
        <w:rPr>
          <w:lang w:val="en-US"/>
        </w:rPr>
        <w:t xml:space="preserve">. </w:t>
      </w:r>
    </w:p>
    <w:p w:rsidR="00D02588" w:rsidRPr="00D02588" w:rsidRDefault="00D02588" w:rsidP="00D02588">
      <w:pPr>
        <w:pStyle w:val="ListParagraph"/>
        <w:numPr>
          <w:ilvl w:val="0"/>
          <w:numId w:val="3"/>
        </w:numPr>
        <w:rPr>
          <w:lang w:val="en-US"/>
        </w:rPr>
      </w:pPr>
      <w:r w:rsidRPr="00D02588">
        <w:rPr>
          <w:lang w:val="en-US"/>
        </w:rPr>
        <w:lastRenderedPageBreak/>
        <w:t xml:space="preserve">The </w:t>
      </w:r>
      <w:r w:rsidR="000B6081" w:rsidRPr="00D02588">
        <w:rPr>
          <w:lang w:val="en-US"/>
        </w:rPr>
        <w:t>client receives</w:t>
      </w:r>
      <w:r w:rsidRPr="00D02588">
        <w:rPr>
          <w:lang w:val="en-US"/>
        </w:rPr>
        <w:t xml:space="preserve"> </w:t>
      </w:r>
      <w:proofErr w:type="spellStart"/>
      <w:r w:rsidRPr="00D02588">
        <w:rPr>
          <w:lang w:val="en-US"/>
        </w:rPr>
        <w:t>L</w:t>
      </w:r>
      <w:r>
        <w:rPr>
          <w:lang w:val="en-US"/>
        </w:rPr>
        <w:t>o</w:t>
      </w:r>
      <w:r w:rsidRPr="00D02588">
        <w:rPr>
          <w:lang w:val="en-US"/>
        </w:rPr>
        <w:t>D</w:t>
      </w:r>
      <w:proofErr w:type="spellEnd"/>
      <w:r w:rsidRPr="00D02588">
        <w:rPr>
          <w:lang w:val="en-US"/>
        </w:rPr>
        <w:t xml:space="preserve"> information with the Node Index Document already, allowing </w:t>
      </w:r>
      <w:r w:rsidR="000B6081" w:rsidRPr="00D02588">
        <w:rPr>
          <w:lang w:val="en-US"/>
        </w:rPr>
        <w:t>making</w:t>
      </w:r>
      <w:r w:rsidRPr="00D02588">
        <w:rPr>
          <w:lang w:val="en-US"/>
        </w:rPr>
        <w:t xml:space="preserve"> a choice whether to load a certain resource or not, and also to later identify which features replace </w:t>
      </w:r>
      <w:r w:rsidR="000B6081" w:rsidRPr="00D02588">
        <w:rPr>
          <w:lang w:val="en-US"/>
        </w:rPr>
        <w:t>which</w:t>
      </w:r>
      <w:r w:rsidRPr="00D02588">
        <w:rPr>
          <w:lang w:val="en-US"/>
        </w:rPr>
        <w:t xml:space="preserve"> other features</w:t>
      </w:r>
      <w:r w:rsidR="000B6081">
        <w:rPr>
          <w:lang w:val="en-US"/>
        </w:rPr>
        <w:t>.</w:t>
      </w:r>
    </w:p>
    <w:p w:rsidR="00D02588" w:rsidRPr="00D02588" w:rsidRDefault="00D02588" w:rsidP="00D02588">
      <w:pPr>
        <w:pStyle w:val="ListParagraph"/>
        <w:numPr>
          <w:ilvl w:val="0"/>
          <w:numId w:val="3"/>
        </w:numPr>
        <w:rPr>
          <w:lang w:val="en-US"/>
        </w:rPr>
      </w:pPr>
      <w:proofErr w:type="spellStart"/>
      <w:proofErr w:type="gramStart"/>
      <w:r w:rsidRPr="000B6081">
        <w:rPr>
          <w:rStyle w:val="SourceCodeBlockChar"/>
        </w:rPr>
        <w:t>lodChildren</w:t>
      </w:r>
      <w:proofErr w:type="spellEnd"/>
      <w:proofErr w:type="gramEnd"/>
      <w:r w:rsidRPr="00D02588">
        <w:rPr>
          <w:lang w:val="en-US"/>
        </w:rPr>
        <w:t xml:space="preserve"> are guaranteed to be either in the same node or in a direct child node.</w:t>
      </w:r>
    </w:p>
    <w:p w:rsidR="00D02588" w:rsidRPr="00D02588" w:rsidRDefault="00D02588" w:rsidP="00D02588">
      <w:pPr>
        <w:pStyle w:val="ListParagraph"/>
        <w:numPr>
          <w:ilvl w:val="0"/>
          <w:numId w:val="3"/>
        </w:numPr>
        <w:rPr>
          <w:lang w:val="en-US"/>
        </w:rPr>
      </w:pPr>
      <w:r w:rsidRPr="00D02588">
        <w:rPr>
          <w:lang w:val="en-US"/>
        </w:rPr>
        <w:t xml:space="preserve">Each Feature that participates in a </w:t>
      </w:r>
      <w:proofErr w:type="spellStart"/>
      <w:r w:rsidRPr="00D02588">
        <w:rPr>
          <w:lang w:val="en-US"/>
        </w:rPr>
        <w:t>L</w:t>
      </w:r>
      <w:r>
        <w:rPr>
          <w:lang w:val="en-US"/>
        </w:rPr>
        <w:t>o</w:t>
      </w:r>
      <w:r w:rsidRPr="00D02588">
        <w:rPr>
          <w:lang w:val="en-US"/>
        </w:rPr>
        <w:t>D</w:t>
      </w:r>
      <w:proofErr w:type="spellEnd"/>
      <w:r w:rsidRPr="00D02588">
        <w:rPr>
          <w:lang w:val="en-US"/>
        </w:rPr>
        <w:t xml:space="preserve"> tree has a rank from 1</w:t>
      </w:r>
      <w:proofErr w:type="gramStart"/>
      <w:r w:rsidRPr="00D02588">
        <w:rPr>
          <w:lang w:val="en-US"/>
        </w:rPr>
        <w:t>..d</w:t>
      </w:r>
      <w:proofErr w:type="gramEnd"/>
      <w:r w:rsidR="000B6081">
        <w:rPr>
          <w:lang w:val="en-US"/>
        </w:rPr>
        <w:t>.</w:t>
      </w:r>
    </w:p>
    <w:p w:rsidR="00D02588" w:rsidRPr="00D02588" w:rsidRDefault="00D02588" w:rsidP="00D02588">
      <w:pPr>
        <w:pStyle w:val="ListParagraph"/>
        <w:numPr>
          <w:ilvl w:val="0"/>
          <w:numId w:val="3"/>
        </w:numPr>
        <w:rPr>
          <w:lang w:val="en-US"/>
        </w:rPr>
      </w:pPr>
      <w:r w:rsidRPr="00D02588">
        <w:rPr>
          <w:lang w:val="en-US"/>
        </w:rPr>
        <w:t xml:space="preserve">Each Feature that participates in a </w:t>
      </w:r>
      <w:proofErr w:type="spellStart"/>
      <w:r w:rsidRPr="00D02588">
        <w:rPr>
          <w:lang w:val="en-US"/>
        </w:rPr>
        <w:t>L</w:t>
      </w:r>
      <w:r>
        <w:rPr>
          <w:lang w:val="en-US"/>
        </w:rPr>
        <w:t>o</w:t>
      </w:r>
      <w:r w:rsidRPr="00D02588">
        <w:rPr>
          <w:lang w:val="en-US"/>
        </w:rPr>
        <w:t>D</w:t>
      </w:r>
      <w:proofErr w:type="spellEnd"/>
      <w:r w:rsidRPr="00D02588">
        <w:rPr>
          <w:lang w:val="en-US"/>
        </w:rPr>
        <w:t xml:space="preserve"> tree and has a rank &gt; 1 has a </w:t>
      </w:r>
      <w:proofErr w:type="spellStart"/>
      <w:r w:rsidRPr="000B6081">
        <w:rPr>
          <w:rStyle w:val="SourceCodeBlockChar"/>
        </w:rPr>
        <w:t>rootFeature</w:t>
      </w:r>
      <w:proofErr w:type="spellEnd"/>
      <w:r w:rsidRPr="00D02588">
        <w:rPr>
          <w:lang w:val="en-US"/>
        </w:rPr>
        <w:t xml:space="preserve"> reference</w:t>
      </w:r>
      <w:r w:rsidR="000B6081">
        <w:rPr>
          <w:lang w:val="en-US"/>
        </w:rPr>
        <w:t>. This reference enables the client to detect which features represent a single object, e.g. for picking purposes.</w:t>
      </w:r>
    </w:p>
    <w:p w:rsidR="00D02588" w:rsidRDefault="00D02588" w:rsidP="00D02588">
      <w:pPr>
        <w:keepNext/>
      </w:pPr>
      <w:r>
        <w:rPr>
          <w:noProof/>
        </w:rPr>
        <w:drawing>
          <wp:inline distT="0" distB="0" distL="0" distR="0" wp14:anchorId="39CC60FA" wp14:editId="70B12E2F">
            <wp:extent cx="5754370" cy="1251585"/>
            <wp:effectExtent l="0" t="0" r="0" b="5715"/>
            <wp:docPr id="8" name="Picture 8" descr="C:\Users\thor7033\Pictures\LoD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or7033\Pictures\LoDGener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370" cy="1251585"/>
                    </a:xfrm>
                    <a:prstGeom prst="rect">
                      <a:avLst/>
                    </a:prstGeom>
                    <a:noFill/>
                    <a:ln>
                      <a:noFill/>
                    </a:ln>
                  </pic:spPr>
                </pic:pic>
              </a:graphicData>
            </a:graphic>
          </wp:inline>
        </w:drawing>
      </w:r>
    </w:p>
    <w:p w:rsidR="00D02588" w:rsidRPr="00D02588" w:rsidRDefault="00D02588" w:rsidP="00D02588">
      <w:pPr>
        <w:pStyle w:val="Caption"/>
        <w:rPr>
          <w:lang w:val="en-US"/>
        </w:rPr>
      </w:pPr>
      <w:r w:rsidRPr="00D02588">
        <w:rPr>
          <w:lang w:val="en-US"/>
        </w:rPr>
        <w:t xml:space="preserve">Figure </w:t>
      </w:r>
      <w:r>
        <w:fldChar w:fldCharType="begin"/>
      </w:r>
      <w:r w:rsidRPr="00D02588">
        <w:rPr>
          <w:lang w:val="en-US"/>
        </w:rPr>
        <w:instrText xml:space="preserve"> SEQ Figure \* ARABIC </w:instrText>
      </w:r>
      <w:r>
        <w:fldChar w:fldCharType="separate"/>
      </w:r>
      <w:r w:rsidR="00A778EF">
        <w:rPr>
          <w:noProof/>
          <w:lang w:val="en-US"/>
        </w:rPr>
        <w:t>2</w:t>
      </w:r>
      <w:r>
        <w:fldChar w:fldCharType="end"/>
      </w:r>
      <w:r w:rsidRPr="00D02588">
        <w:rPr>
          <w:lang w:val="en-US"/>
        </w:rPr>
        <w:t>:</w:t>
      </w:r>
      <w:r w:rsidRPr="00D02588">
        <w:rPr>
          <w:noProof/>
          <w:lang w:val="en-US"/>
        </w:rPr>
        <w:t xml:space="preserve"> Structure of a Feature LoD tree</w:t>
      </w:r>
    </w:p>
    <w:p w:rsidR="00E2749F" w:rsidRDefault="00E2749F" w:rsidP="00411BCC">
      <w:pPr>
        <w:rPr>
          <w:lang w:val="en-US"/>
        </w:rPr>
      </w:pPr>
      <w:r>
        <w:rPr>
          <w:lang w:val="en-US"/>
        </w:rPr>
        <w:t xml:space="preserve">In cases where terrain data or integrated meshes are encoded in i3s, it is expected to have a single feature per node, with </w:t>
      </w:r>
      <w:proofErr w:type="spellStart"/>
      <w:r>
        <w:rPr>
          <w:lang w:val="en-US"/>
        </w:rPr>
        <w:t>LoD</w:t>
      </w:r>
      <w:proofErr w:type="spellEnd"/>
      <w:r>
        <w:rPr>
          <w:lang w:val="en-US"/>
        </w:rPr>
        <w:t xml:space="preserve"> children in the direct descendants, filling up the entire index with representations.</w:t>
      </w:r>
      <w:r w:rsidR="00D02588">
        <w:rPr>
          <w:lang w:val="en-US"/>
        </w:rPr>
        <w:t xml:space="preserve"> The following </w:t>
      </w:r>
      <w:r w:rsidR="00C66B17">
        <w:rPr>
          <w:lang w:val="en-US"/>
        </w:rPr>
        <w:t>figure shows</w:t>
      </w:r>
      <w:r w:rsidR="00D02588">
        <w:rPr>
          <w:lang w:val="en-US"/>
        </w:rPr>
        <w:t xml:space="preserve"> an example of this:</w:t>
      </w:r>
    </w:p>
    <w:p w:rsidR="00C66B17" w:rsidRPr="00C66B17" w:rsidRDefault="00D02588" w:rsidP="00C66B17">
      <w:pPr>
        <w:rPr>
          <w:lang w:val="en-US"/>
        </w:rPr>
      </w:pPr>
      <w:r>
        <w:rPr>
          <w:noProof/>
        </w:rPr>
        <w:drawing>
          <wp:anchor distT="0" distB="0" distL="114300" distR="114300" simplePos="0" relativeHeight="251661312" behindDoc="0" locked="0" layoutInCell="1" allowOverlap="1" wp14:anchorId="5845B955" wp14:editId="05E3E041">
            <wp:simplePos x="0" y="0"/>
            <wp:positionH relativeFrom="column">
              <wp:posOffset>635</wp:posOffset>
            </wp:positionH>
            <wp:positionV relativeFrom="paragraph">
              <wp:posOffset>635</wp:posOffset>
            </wp:positionV>
            <wp:extent cx="2329815" cy="2869565"/>
            <wp:effectExtent l="0" t="0" r="0" b="6985"/>
            <wp:wrapSquare wrapText="bothSides"/>
            <wp:docPr id="7" name="Picture 7" descr="C:\Users\thor7033\Pictures\LoDIntegratedM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or7033\Pictures\LoDIntegratedMesh.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29815" cy="286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C66B17">
        <w:rPr>
          <w:lang w:val="en-US"/>
        </w:rPr>
        <w:t xml:space="preserve">In this example, </w:t>
      </w:r>
      <w:r w:rsidR="00C66B17" w:rsidRPr="00C66B17">
        <w:rPr>
          <w:lang w:val="en-US"/>
        </w:rPr>
        <w:t>from root to leaf nodes</w:t>
      </w:r>
      <w:r w:rsidR="00C66B17">
        <w:rPr>
          <w:lang w:val="en-US"/>
        </w:rPr>
        <w:t>, each node carries a single feature, for a total count of six nodes and six features.</w:t>
      </w:r>
      <w:r w:rsidR="004152A4">
        <w:rPr>
          <w:lang w:val="en-US"/>
        </w:rPr>
        <w:t xml:space="preserve"> This is typically the case with integrated meshes.</w:t>
      </w:r>
      <w:r w:rsidR="00C66B17">
        <w:rPr>
          <w:lang w:val="en-US"/>
        </w:rPr>
        <w:t xml:space="preserve"> Each of the features that is not a in a root node has a set of </w:t>
      </w:r>
      <w:proofErr w:type="spellStart"/>
      <w:r w:rsidR="00C66B17" w:rsidRPr="00C66B17">
        <w:rPr>
          <w:rStyle w:val="SourceCodeBlockChar"/>
        </w:rPr>
        <w:t>lodChildren</w:t>
      </w:r>
      <w:proofErr w:type="spellEnd"/>
      <w:r w:rsidR="00C66B17">
        <w:rPr>
          <w:lang w:val="en-US"/>
        </w:rPr>
        <w:t>, with the same set size as the number of node children.</w:t>
      </w:r>
    </w:p>
    <w:p w:rsidR="00D02588" w:rsidRPr="00411BCC" w:rsidRDefault="005F64A7" w:rsidP="00C66B17">
      <w:pPr>
        <w:rPr>
          <w:lang w:val="en-US"/>
        </w:rPr>
      </w:pPr>
      <w:r>
        <w:rPr>
          <w:lang w:val="en-US"/>
        </w:rPr>
        <w:t xml:space="preserve">The links between all features participating in a </w:t>
      </w:r>
      <w:proofErr w:type="spellStart"/>
      <w:r>
        <w:rPr>
          <w:lang w:val="en-US"/>
        </w:rPr>
        <w:t>LoD</w:t>
      </w:r>
      <w:proofErr w:type="spellEnd"/>
      <w:r>
        <w:rPr>
          <w:lang w:val="en-US"/>
        </w:rPr>
        <w:t xml:space="preserve"> tree are</w:t>
      </w:r>
      <w:r w:rsidR="00C66B17">
        <w:rPr>
          <w:lang w:val="en-US"/>
        </w:rPr>
        <w:t xml:space="preserve"> either created during the cache creation process</w:t>
      </w:r>
      <w:r>
        <w:rPr>
          <w:lang w:val="en-US"/>
        </w:rPr>
        <w:t>, e.g. by breaking down a heavy and large feature,</w:t>
      </w:r>
      <w:r w:rsidR="00C66B17">
        <w:rPr>
          <w:lang w:val="en-US"/>
        </w:rPr>
        <w:t xml:space="preserve"> or </w:t>
      </w:r>
      <w:r>
        <w:rPr>
          <w:lang w:val="en-US"/>
        </w:rPr>
        <w:t xml:space="preserve">they are </w:t>
      </w:r>
      <w:r w:rsidR="00C66B17">
        <w:rPr>
          <w:lang w:val="en-US"/>
        </w:rPr>
        <w:t>pre</w:t>
      </w:r>
      <w:r w:rsidR="00C66B17" w:rsidRPr="00C66B17">
        <w:rPr>
          <w:lang w:val="en-US"/>
        </w:rPr>
        <w:t xml:space="preserve">defined by </w:t>
      </w:r>
      <w:r w:rsidR="00C66B17">
        <w:rPr>
          <w:lang w:val="en-US"/>
        </w:rPr>
        <w:t xml:space="preserve">the </w:t>
      </w:r>
      <w:r w:rsidR="00C66B17" w:rsidRPr="00C66B17">
        <w:rPr>
          <w:lang w:val="en-US"/>
        </w:rPr>
        <w:t>data provider</w:t>
      </w:r>
      <w:r w:rsidR="00C66B17">
        <w:rPr>
          <w:lang w:val="en-US"/>
        </w:rPr>
        <w:t xml:space="preserve">, as it is the case with </w:t>
      </w:r>
      <w:r>
        <w:rPr>
          <w:lang w:val="en-US"/>
        </w:rPr>
        <w:t>Integrated Meshes (</w:t>
      </w:r>
      <w:r w:rsidR="00C66B17">
        <w:rPr>
          <w:lang w:val="en-US"/>
        </w:rPr>
        <w:t>Acute3D</w:t>
      </w:r>
      <w:r>
        <w:rPr>
          <w:lang w:val="en-US"/>
        </w:rPr>
        <w:t>)</w:t>
      </w:r>
      <w:r w:rsidR="00C66B17">
        <w:rPr>
          <w:lang w:val="en-US"/>
        </w:rPr>
        <w:t xml:space="preserve"> data.</w:t>
      </w:r>
    </w:p>
    <w:p w:rsidR="00C66B17" w:rsidRDefault="005F64A7" w:rsidP="00C66B17">
      <w:pPr>
        <w:rPr>
          <w:lang w:val="en-US"/>
        </w:rPr>
      </w:pPr>
      <w:r>
        <w:rPr>
          <w:lang w:val="en-US"/>
        </w:rPr>
        <w:br/>
      </w:r>
    </w:p>
    <w:p w:rsidR="007C2CAA" w:rsidRDefault="007C2CAA" w:rsidP="00567FEF">
      <w:pPr>
        <w:pStyle w:val="Heading1"/>
        <w:rPr>
          <w:lang w:val="en-US"/>
        </w:rPr>
      </w:pPr>
      <w:bookmarkStart w:id="5" w:name="_Toc366673801"/>
      <w:r>
        <w:rPr>
          <w:lang w:val="en-US"/>
        </w:rPr>
        <w:t>Coordinate Reference Systems</w:t>
      </w:r>
      <w:bookmarkEnd w:id="5"/>
    </w:p>
    <w:p w:rsidR="007C2CAA" w:rsidRDefault="005F64A7" w:rsidP="007C2CAA">
      <w:pPr>
        <w:rPr>
          <w:lang w:val="en-US"/>
        </w:rPr>
      </w:pPr>
      <w:r>
        <w:rPr>
          <w:lang w:val="en-US"/>
        </w:rPr>
        <w:t>Indexed 3D Scenes</w:t>
      </w:r>
      <w:r w:rsidR="007C2CAA">
        <w:rPr>
          <w:lang w:val="en-US"/>
        </w:rPr>
        <w:t xml:space="preserve"> have to fulfill several in part conflicting requirements when it comes to the selection of spatial reference systems to use:</w:t>
      </w:r>
    </w:p>
    <w:p w:rsidR="007C2CAA" w:rsidRDefault="007C2CAA" w:rsidP="007C2CAA">
      <w:pPr>
        <w:pStyle w:val="ListParagraph"/>
        <w:numPr>
          <w:ilvl w:val="0"/>
          <w:numId w:val="5"/>
        </w:numPr>
        <w:rPr>
          <w:lang w:val="en-US"/>
        </w:rPr>
      </w:pPr>
      <w:r w:rsidRPr="007C2CAA">
        <w:rPr>
          <w:lang w:val="en-US"/>
        </w:rPr>
        <w:t xml:space="preserve">Minimal </w:t>
      </w:r>
      <w:proofErr w:type="spellStart"/>
      <w:r w:rsidRPr="007C2CAA">
        <w:rPr>
          <w:lang w:val="en-US"/>
        </w:rPr>
        <w:t>reprojection</w:t>
      </w:r>
      <w:proofErr w:type="spellEnd"/>
      <w:r w:rsidRPr="007C2CAA">
        <w:rPr>
          <w:lang w:val="en-US"/>
        </w:rPr>
        <w:t xml:space="preserve"> on client side </w:t>
      </w:r>
      <w:r>
        <w:rPr>
          <w:lang w:val="en-US"/>
        </w:rPr>
        <w:t xml:space="preserve">needed </w:t>
      </w:r>
      <w:r w:rsidRPr="007C2CAA">
        <w:rPr>
          <w:lang w:val="en-US"/>
        </w:rPr>
        <w:t>(</w:t>
      </w:r>
      <w:r>
        <w:rPr>
          <w:lang w:val="en-US"/>
        </w:rPr>
        <w:t>such as</w:t>
      </w:r>
      <w:r w:rsidRPr="007C2CAA">
        <w:rPr>
          <w:lang w:val="en-US"/>
        </w:rPr>
        <w:t xml:space="preserve"> “bending” of la</w:t>
      </w:r>
      <w:r>
        <w:rPr>
          <w:lang w:val="en-US"/>
        </w:rPr>
        <w:t>rge features to the ellipsoid from a projected CRS to an internal geocentric CRS</w:t>
      </w:r>
      <w:r w:rsidRPr="007C2CAA">
        <w:rPr>
          <w:lang w:val="en-US"/>
        </w:rPr>
        <w:t>)</w:t>
      </w:r>
    </w:p>
    <w:p w:rsidR="007C2CAA" w:rsidRDefault="007C2CAA" w:rsidP="007C2CAA">
      <w:pPr>
        <w:pStyle w:val="ListParagraph"/>
        <w:numPr>
          <w:ilvl w:val="0"/>
          <w:numId w:val="5"/>
        </w:numPr>
        <w:rPr>
          <w:lang w:val="en-US"/>
        </w:rPr>
      </w:pPr>
      <w:r>
        <w:rPr>
          <w:lang w:val="en-US"/>
        </w:rPr>
        <w:t xml:space="preserve">Support </w:t>
      </w:r>
      <w:r w:rsidR="004152A4">
        <w:rPr>
          <w:lang w:val="en-US"/>
        </w:rPr>
        <w:t xml:space="preserve">true global </w:t>
      </w:r>
      <w:r>
        <w:rPr>
          <w:lang w:val="en-US"/>
        </w:rPr>
        <w:t>extent data sets</w:t>
      </w:r>
    </w:p>
    <w:p w:rsidR="007C2CAA" w:rsidRDefault="007C2CAA" w:rsidP="007C2CAA">
      <w:pPr>
        <w:pStyle w:val="ListParagraph"/>
        <w:numPr>
          <w:ilvl w:val="0"/>
          <w:numId w:val="5"/>
        </w:numPr>
        <w:rPr>
          <w:lang w:val="en-US"/>
        </w:rPr>
      </w:pPr>
      <w:r>
        <w:rPr>
          <w:lang w:val="en-US"/>
        </w:rPr>
        <w:lastRenderedPageBreak/>
        <w:t>Ensure consistency between nodes of a single layer</w:t>
      </w:r>
    </w:p>
    <w:p w:rsidR="007C2CAA" w:rsidRDefault="007C2CAA" w:rsidP="007C2CAA">
      <w:pPr>
        <w:pStyle w:val="ListParagraph"/>
        <w:numPr>
          <w:ilvl w:val="0"/>
          <w:numId w:val="5"/>
        </w:numPr>
        <w:rPr>
          <w:lang w:val="en-US"/>
        </w:rPr>
      </w:pPr>
      <w:r>
        <w:rPr>
          <w:lang w:val="en-US"/>
        </w:rPr>
        <w:t>Ensure consistency of positions across multiple layers, potentially created from different source projections</w:t>
      </w:r>
    </w:p>
    <w:p w:rsidR="007C2CAA" w:rsidRPr="007C2CAA" w:rsidRDefault="007C2CAA" w:rsidP="007C2CAA">
      <w:pPr>
        <w:pStyle w:val="ListParagraph"/>
        <w:numPr>
          <w:ilvl w:val="0"/>
          <w:numId w:val="5"/>
        </w:numPr>
        <w:rPr>
          <w:lang w:val="en-US"/>
        </w:rPr>
      </w:pPr>
      <w:r>
        <w:rPr>
          <w:lang w:val="en-US"/>
        </w:rPr>
        <w:t xml:space="preserve">Render easily in </w:t>
      </w:r>
      <w:r w:rsidR="004152A4">
        <w:rPr>
          <w:lang w:val="en-US"/>
        </w:rPr>
        <w:t>Planar (Projected Cartesian)</w:t>
      </w:r>
      <w:r>
        <w:rPr>
          <w:lang w:val="en-US"/>
        </w:rPr>
        <w:t xml:space="preserve"> and Globe </w:t>
      </w:r>
      <w:r w:rsidR="004152A4">
        <w:rPr>
          <w:lang w:val="en-US"/>
        </w:rPr>
        <w:t xml:space="preserve">(Geocentric Cartesian) </w:t>
      </w:r>
      <w:r>
        <w:rPr>
          <w:lang w:val="en-US"/>
        </w:rPr>
        <w:t>mod</w:t>
      </w:r>
      <w:r w:rsidR="004152A4">
        <w:rPr>
          <w:lang w:val="en-US"/>
        </w:rPr>
        <w:t>es</w:t>
      </w:r>
    </w:p>
    <w:p w:rsidR="007C2CAA" w:rsidRPr="007C2CAA" w:rsidRDefault="007C2CAA" w:rsidP="007C2CAA">
      <w:pPr>
        <w:pStyle w:val="ListParagraph"/>
        <w:numPr>
          <w:ilvl w:val="0"/>
          <w:numId w:val="5"/>
        </w:numPr>
        <w:rPr>
          <w:lang w:val="en-US"/>
        </w:rPr>
      </w:pPr>
      <w:r w:rsidRPr="007C2CAA">
        <w:rPr>
          <w:lang w:val="en-US"/>
        </w:rPr>
        <w:t>Support local data with very high positional accuracy</w:t>
      </w:r>
    </w:p>
    <w:p w:rsidR="007C2CAA" w:rsidRPr="007C2CAA" w:rsidRDefault="007C2CAA" w:rsidP="007C2CAA">
      <w:pPr>
        <w:pStyle w:val="ListParagraph"/>
        <w:numPr>
          <w:ilvl w:val="0"/>
          <w:numId w:val="5"/>
        </w:numPr>
        <w:rPr>
          <w:lang w:val="en-US"/>
        </w:rPr>
      </w:pPr>
      <w:r w:rsidRPr="007C2CAA">
        <w:rPr>
          <w:lang w:val="en-US"/>
        </w:rPr>
        <w:t>Support global data sets with high positional accuracy</w:t>
      </w:r>
    </w:p>
    <w:p w:rsidR="007C2CAA" w:rsidRDefault="007C2CAA" w:rsidP="007C2CAA">
      <w:pPr>
        <w:pStyle w:val="ListParagraph"/>
        <w:numPr>
          <w:ilvl w:val="0"/>
          <w:numId w:val="5"/>
        </w:numPr>
        <w:rPr>
          <w:lang w:val="en-US"/>
        </w:rPr>
      </w:pPr>
      <w:r w:rsidRPr="007C2CAA">
        <w:rPr>
          <w:lang w:val="en-US"/>
        </w:rPr>
        <w:t xml:space="preserve">Vertex positions </w:t>
      </w:r>
      <w:r>
        <w:rPr>
          <w:lang w:val="en-US"/>
        </w:rPr>
        <w:t xml:space="preserve">have to </w:t>
      </w:r>
      <w:r w:rsidRPr="007C2CAA">
        <w:rPr>
          <w:lang w:val="en-US"/>
        </w:rPr>
        <w:t>be meter-based</w:t>
      </w:r>
      <w:r>
        <w:rPr>
          <w:lang w:val="en-US"/>
        </w:rPr>
        <w:t xml:space="preserve"> since CityEngine is meter-based</w:t>
      </w:r>
    </w:p>
    <w:p w:rsidR="007C2CAA" w:rsidRDefault="007C2CAA" w:rsidP="007C2CAA">
      <w:pPr>
        <w:rPr>
          <w:lang w:val="en-US"/>
        </w:rPr>
      </w:pPr>
      <w:r>
        <w:rPr>
          <w:lang w:val="en-US"/>
        </w:rPr>
        <w:t>To match these requirements, the following approach is taken for this version of the format:</w:t>
      </w:r>
    </w:p>
    <w:p w:rsidR="007C2CAA" w:rsidRPr="007C2CAA" w:rsidRDefault="007C2CAA" w:rsidP="007C2CAA">
      <w:pPr>
        <w:pStyle w:val="ListParagraph"/>
        <w:numPr>
          <w:ilvl w:val="0"/>
          <w:numId w:val="6"/>
        </w:numPr>
        <w:spacing w:after="0" w:line="240" w:lineRule="auto"/>
        <w:contextualSpacing w:val="0"/>
        <w:rPr>
          <w:lang w:val="en-US"/>
        </w:rPr>
      </w:pPr>
      <w:r w:rsidRPr="007C2CAA">
        <w:rPr>
          <w:b/>
          <w:bCs/>
          <w:lang w:val="en-US"/>
        </w:rPr>
        <w:t>Metadata</w:t>
      </w:r>
      <w:r w:rsidRPr="007C2CAA">
        <w:rPr>
          <w:lang w:val="en-US"/>
        </w:rPr>
        <w:t>: We use a single, global (bounds -180.0000, -90.0000, 180.0000, 90.0000) Geographic CRS for horizontal location. Elevation and node minimum bounding sphere radius are given in meters. Allowed EPSG codes:</w:t>
      </w:r>
    </w:p>
    <w:p w:rsidR="007C2CAA" w:rsidRPr="007C2CAA" w:rsidRDefault="007C2CAA" w:rsidP="007C2CAA">
      <w:pPr>
        <w:pStyle w:val="ListParagraph"/>
        <w:numPr>
          <w:ilvl w:val="1"/>
          <w:numId w:val="6"/>
        </w:numPr>
        <w:spacing w:after="0" w:line="240" w:lineRule="auto"/>
        <w:contextualSpacing w:val="0"/>
        <w:rPr>
          <w:lang w:val="en-US"/>
        </w:rPr>
      </w:pPr>
      <w:r w:rsidRPr="007C2CAA">
        <w:rPr>
          <w:lang w:val="en-US"/>
        </w:rPr>
        <w:t>EPSG:4326 (WGS84)</w:t>
      </w:r>
    </w:p>
    <w:p w:rsidR="007C2CAA" w:rsidRPr="007C2CAA" w:rsidRDefault="007C2CAA" w:rsidP="007C2CAA">
      <w:pPr>
        <w:pStyle w:val="ListParagraph"/>
        <w:numPr>
          <w:ilvl w:val="0"/>
          <w:numId w:val="6"/>
        </w:numPr>
        <w:spacing w:after="0" w:line="240" w:lineRule="auto"/>
        <w:contextualSpacing w:val="0"/>
        <w:rPr>
          <w:lang w:val="en-US"/>
        </w:rPr>
      </w:pPr>
      <w:r w:rsidRPr="007C2CAA">
        <w:rPr>
          <w:b/>
          <w:bCs/>
          <w:lang w:val="en-US"/>
        </w:rPr>
        <w:t>Vertex Positions</w:t>
      </w:r>
      <w:r w:rsidRPr="007C2CAA">
        <w:rPr>
          <w:lang w:val="en-US"/>
        </w:rPr>
        <w:t xml:space="preserve">: We allow the use of projected CRS, with meter-based </w:t>
      </w:r>
      <w:proofErr w:type="spellStart"/>
      <w:r w:rsidRPr="007C2CAA">
        <w:rPr>
          <w:lang w:val="en-US"/>
        </w:rPr>
        <w:t>x</w:t>
      </w:r>
      <w:proofErr w:type="gramStart"/>
      <w:r w:rsidRPr="007C2CAA">
        <w:rPr>
          <w:lang w:val="en-US"/>
        </w:rPr>
        <w:t>,y,z</w:t>
      </w:r>
      <w:proofErr w:type="spellEnd"/>
      <w:proofErr w:type="gramEnd"/>
      <w:r w:rsidRPr="007C2CAA">
        <w:rPr>
          <w:lang w:val="en-US"/>
        </w:rPr>
        <w:t xml:space="preserve"> axes and with a per-node offset (from the center point of the node’s minimum bounding sphere) and using the WGS84 datum. Allowed EPSG codes:</w:t>
      </w:r>
    </w:p>
    <w:p w:rsidR="007C2CAA" w:rsidRPr="007C2CAA" w:rsidRDefault="007C2CAA" w:rsidP="007C2CAA">
      <w:pPr>
        <w:pStyle w:val="ListParagraph"/>
        <w:numPr>
          <w:ilvl w:val="1"/>
          <w:numId w:val="6"/>
        </w:numPr>
        <w:spacing w:after="0" w:line="240" w:lineRule="auto"/>
        <w:contextualSpacing w:val="0"/>
        <w:rPr>
          <w:lang w:val="en-US"/>
        </w:rPr>
      </w:pPr>
      <w:r w:rsidRPr="007C2CAA">
        <w:rPr>
          <w:bCs/>
          <w:lang w:val="en-US"/>
        </w:rPr>
        <w:t>EPSG:32601 to EPSG:32660, EPSG:32701 to EPSG</w:t>
      </w:r>
      <w:r w:rsidR="005F64A7">
        <w:rPr>
          <w:bCs/>
          <w:lang w:val="en-US"/>
        </w:rPr>
        <w:t>:</w:t>
      </w:r>
      <w:r w:rsidRPr="007C2CAA">
        <w:rPr>
          <w:bCs/>
          <w:lang w:val="en-US"/>
        </w:rPr>
        <w:t>32760 (UTM</w:t>
      </w:r>
      <w:r w:rsidR="005F64A7">
        <w:rPr>
          <w:bCs/>
          <w:lang w:val="en-US"/>
        </w:rPr>
        <w:t xml:space="preserve"> WGS84</w:t>
      </w:r>
      <w:r w:rsidRPr="007C2CAA">
        <w:rPr>
          <w:bCs/>
          <w:lang w:val="en-US"/>
        </w:rPr>
        <w:t>)</w:t>
      </w:r>
    </w:p>
    <w:p w:rsidR="007C2CAA" w:rsidRPr="009070C9" w:rsidRDefault="005F64A7" w:rsidP="005F64A7">
      <w:pPr>
        <w:pStyle w:val="ListParagraph"/>
        <w:numPr>
          <w:ilvl w:val="1"/>
          <w:numId w:val="6"/>
        </w:numPr>
        <w:spacing w:after="0" w:line="240" w:lineRule="auto"/>
        <w:contextualSpacing w:val="0"/>
        <w:rPr>
          <w:lang w:val="en-US"/>
        </w:rPr>
      </w:pPr>
      <w:r w:rsidRPr="005F64A7">
        <w:rPr>
          <w:bCs/>
          <w:lang w:val="en-US"/>
        </w:rPr>
        <w:t xml:space="preserve">EPSG:3857 </w:t>
      </w:r>
      <w:r w:rsidR="007C2CAA" w:rsidRPr="007C2CAA">
        <w:rPr>
          <w:bCs/>
          <w:lang w:val="en-US"/>
        </w:rPr>
        <w:t>(</w:t>
      </w:r>
      <w:r>
        <w:rPr>
          <w:bCs/>
          <w:lang w:val="en-US"/>
        </w:rPr>
        <w:t>Web Mercator WGS84</w:t>
      </w:r>
      <w:r w:rsidR="007C2CAA" w:rsidRPr="007C2CAA">
        <w:rPr>
          <w:bCs/>
          <w:lang w:val="en-US"/>
        </w:rPr>
        <w:t xml:space="preserve">) </w:t>
      </w:r>
      <w:r>
        <w:rPr>
          <w:bCs/>
          <w:lang w:val="en-US"/>
        </w:rPr>
        <w:t xml:space="preserve">or </w:t>
      </w:r>
      <w:r w:rsidRPr="005F64A7">
        <w:rPr>
          <w:lang w:val="en-US"/>
        </w:rPr>
        <w:t>EPSG:32662</w:t>
      </w:r>
      <w:r>
        <w:rPr>
          <w:lang w:val="en-US"/>
        </w:rPr>
        <w:t xml:space="preserve"> (Plate </w:t>
      </w:r>
      <w:proofErr w:type="spellStart"/>
      <w:r>
        <w:rPr>
          <w:lang w:val="en-US"/>
        </w:rPr>
        <w:t>Carree</w:t>
      </w:r>
      <w:proofErr w:type="spellEnd"/>
      <w:r>
        <w:rPr>
          <w:lang w:val="en-US"/>
        </w:rPr>
        <w:t xml:space="preserve"> WGS84) </w:t>
      </w:r>
      <w:r w:rsidR="007C2CAA" w:rsidRPr="005F64A7">
        <w:rPr>
          <w:bCs/>
          <w:lang w:val="en-US"/>
        </w:rPr>
        <w:t>for large extent datasets (~12° to 360° horizontal extent)</w:t>
      </w:r>
    </w:p>
    <w:p w:rsidR="007C2CAA" w:rsidRPr="00557176" w:rsidRDefault="009070C9" w:rsidP="007C2CAA">
      <w:pPr>
        <w:pStyle w:val="ListParagraph"/>
        <w:numPr>
          <w:ilvl w:val="0"/>
          <w:numId w:val="6"/>
        </w:numPr>
        <w:spacing w:after="0" w:line="240" w:lineRule="auto"/>
        <w:contextualSpacing w:val="0"/>
        <w:rPr>
          <w:lang w:val="en-US"/>
        </w:rPr>
      </w:pPr>
      <w:r w:rsidRPr="009070C9">
        <w:rPr>
          <w:b/>
          <w:bCs/>
          <w:lang w:val="en-US"/>
        </w:rPr>
        <w:t>Axis Order:</w:t>
      </w:r>
      <w:r>
        <w:rPr>
          <w:bCs/>
          <w:lang w:val="en-US"/>
        </w:rPr>
        <w:t xml:space="preserve"> All positions, independent of the used geographic or projected CRS, use the Easting, Northing, Elevation (</w:t>
      </w:r>
      <w:proofErr w:type="spellStart"/>
      <w:r>
        <w:rPr>
          <w:bCs/>
          <w:lang w:val="en-US"/>
        </w:rPr>
        <w:t>x</w:t>
      </w:r>
      <w:proofErr w:type="gramStart"/>
      <w:r>
        <w:rPr>
          <w:bCs/>
          <w:lang w:val="en-US"/>
        </w:rPr>
        <w:t>,y,z</w:t>
      </w:r>
      <w:proofErr w:type="spellEnd"/>
      <w:proofErr w:type="gramEnd"/>
      <w:r>
        <w:rPr>
          <w:bCs/>
          <w:lang w:val="en-US"/>
        </w:rPr>
        <w:t>) axis order.</w:t>
      </w:r>
      <w:r w:rsidR="00BD0330">
        <w:rPr>
          <w:bCs/>
          <w:lang w:val="en-US"/>
        </w:rPr>
        <w:t xml:space="preserve"> The Z axis points upwards towards the sky.</w:t>
      </w:r>
    </w:p>
    <w:p w:rsidR="00567FEF" w:rsidRDefault="00A30B23" w:rsidP="00567FEF">
      <w:pPr>
        <w:pStyle w:val="Heading1"/>
        <w:rPr>
          <w:lang w:val="en-US"/>
        </w:rPr>
      </w:pPr>
      <w:bookmarkStart w:id="6" w:name="_Toc366673802"/>
      <w:r>
        <w:rPr>
          <w:lang w:val="en-US"/>
        </w:rPr>
        <w:t xml:space="preserve">Structure </w:t>
      </w:r>
      <w:r w:rsidR="00567FEF" w:rsidRPr="00567FEF">
        <w:rPr>
          <w:lang w:val="en-US"/>
        </w:rPr>
        <w:t xml:space="preserve">of </w:t>
      </w:r>
      <w:r w:rsidR="005F64A7">
        <w:rPr>
          <w:lang w:val="en-US"/>
        </w:rPr>
        <w:t>i3s</w:t>
      </w:r>
      <w:r>
        <w:rPr>
          <w:lang w:val="en-US"/>
        </w:rPr>
        <w:t xml:space="preserve"> </w:t>
      </w:r>
      <w:r w:rsidR="00567FEF" w:rsidRPr="00567FEF">
        <w:rPr>
          <w:lang w:val="en-US"/>
        </w:rPr>
        <w:t>resources</w:t>
      </w:r>
      <w:bookmarkEnd w:id="6"/>
    </w:p>
    <w:p w:rsidR="00CA7D2C" w:rsidRDefault="00CA7D2C" w:rsidP="00CA7D2C">
      <w:pPr>
        <w:rPr>
          <w:lang w:val="en-US"/>
        </w:rPr>
      </w:pPr>
      <w:r>
        <w:rPr>
          <w:lang w:val="en-US"/>
        </w:rPr>
        <w:t>The i3s format contains different components – node index documents (NIDs), feature data, textures, geometry and resources shared across features of a given node.</w:t>
      </w:r>
      <w:r w:rsidR="0055488F">
        <w:rPr>
          <w:lang w:val="en-US"/>
        </w:rPr>
        <w:t xml:space="preserve"> Feature </w:t>
      </w:r>
      <w:r w:rsidR="005F64A7">
        <w:rPr>
          <w:lang w:val="en-US"/>
        </w:rPr>
        <w:t>d</w:t>
      </w:r>
      <w:r w:rsidR="0055488F">
        <w:rPr>
          <w:lang w:val="en-US"/>
        </w:rPr>
        <w:t>ata, textures, geometry and shared resources are all called resources and are always attached to a node.</w:t>
      </w:r>
    </w:p>
    <w:p w:rsidR="00F044F0" w:rsidRDefault="00F044F0" w:rsidP="00F044F0">
      <w:pPr>
        <w:keepNext/>
      </w:pPr>
      <w:r>
        <w:rPr>
          <w:noProof/>
        </w:rPr>
        <w:drawing>
          <wp:inline distT="0" distB="0" distL="0" distR="0" wp14:anchorId="121EC015" wp14:editId="40BBAE62">
            <wp:extent cx="6120000" cy="1746000"/>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000" cy="1746000"/>
                    </a:xfrm>
                    <a:prstGeom prst="rect">
                      <a:avLst/>
                    </a:prstGeom>
                    <a:noFill/>
                  </pic:spPr>
                </pic:pic>
              </a:graphicData>
            </a:graphic>
          </wp:inline>
        </w:drawing>
      </w:r>
    </w:p>
    <w:p w:rsidR="005E4EC0" w:rsidRPr="00F044F0" w:rsidRDefault="00F044F0" w:rsidP="00F044F0">
      <w:pPr>
        <w:pStyle w:val="Caption"/>
        <w:rPr>
          <w:lang w:val="en-US"/>
        </w:rPr>
      </w:pPr>
      <w:r w:rsidRPr="00F044F0">
        <w:rPr>
          <w:lang w:val="en-US"/>
        </w:rPr>
        <w:t xml:space="preserve">Figure </w:t>
      </w:r>
      <w:r>
        <w:fldChar w:fldCharType="begin"/>
      </w:r>
      <w:r w:rsidRPr="00F044F0">
        <w:rPr>
          <w:lang w:val="en-US"/>
        </w:rPr>
        <w:instrText xml:space="preserve"> SEQ Figure \* ARABIC </w:instrText>
      </w:r>
      <w:r>
        <w:fldChar w:fldCharType="separate"/>
      </w:r>
      <w:r w:rsidR="00A778EF">
        <w:rPr>
          <w:noProof/>
          <w:lang w:val="en-US"/>
        </w:rPr>
        <w:t>3</w:t>
      </w:r>
      <w:r>
        <w:fldChar w:fldCharType="end"/>
      </w:r>
      <w:r w:rsidRPr="00F044F0">
        <w:rPr>
          <w:lang w:val="en-US"/>
        </w:rPr>
        <w:t>: Structure of a single</w:t>
      </w:r>
      <w:r w:rsidRPr="00F044F0">
        <w:rPr>
          <w:noProof/>
          <w:lang w:val="en-US"/>
        </w:rPr>
        <w:t xml:space="preserve"> Node and its attached Resources</w:t>
      </w:r>
    </w:p>
    <w:p w:rsidR="00557176" w:rsidRDefault="008A76B2" w:rsidP="00CA7D2C">
      <w:pPr>
        <w:rPr>
          <w:lang w:val="en-US"/>
        </w:rPr>
      </w:pPr>
      <w:r>
        <w:rPr>
          <w:lang w:val="en-US"/>
        </w:rPr>
        <w:t xml:space="preserve">Per node, there is exactly one Node Index Document and one Shared Resource. Feature Data, Geometry files and Texture files are </w:t>
      </w:r>
      <w:r w:rsidR="001E0B97">
        <w:rPr>
          <w:lang w:val="en-US"/>
        </w:rPr>
        <w:t>split</w:t>
      </w:r>
      <w:r>
        <w:rPr>
          <w:lang w:val="en-US"/>
        </w:rPr>
        <w:t xml:space="preserve"> into </w:t>
      </w:r>
      <w:r w:rsidR="001E0B97">
        <w:rPr>
          <w:lang w:val="en-US"/>
        </w:rPr>
        <w:t>bundles</w:t>
      </w:r>
      <w:r>
        <w:rPr>
          <w:lang w:val="en-US"/>
        </w:rPr>
        <w:t xml:space="preserve"> for optimal network transfer</w:t>
      </w:r>
      <w:r w:rsidR="001E0B97">
        <w:rPr>
          <w:lang w:val="en-US"/>
        </w:rPr>
        <w:t xml:space="preserve"> and client-side reactivity</w:t>
      </w:r>
      <w:r>
        <w:rPr>
          <w:lang w:val="en-US"/>
        </w:rPr>
        <w:t xml:space="preserve">. </w:t>
      </w:r>
      <w:r w:rsidR="008553B2">
        <w:rPr>
          <w:lang w:val="en-US"/>
        </w:rPr>
        <w:t>This allows balancing between index size</w:t>
      </w:r>
      <w:r w:rsidR="002D7387">
        <w:rPr>
          <w:lang w:val="en-US"/>
        </w:rPr>
        <w:t>, feature splitting</w:t>
      </w:r>
      <w:r w:rsidR="008553B2">
        <w:rPr>
          <w:lang w:val="en-US"/>
        </w:rPr>
        <w:t xml:space="preserve"> (with a relatively large node capacity</w:t>
      </w:r>
      <w:r w:rsidR="002D7387">
        <w:rPr>
          <w:lang w:val="en-US"/>
        </w:rPr>
        <w:t xml:space="preserve"> between 1MB and 10MB</w:t>
      </w:r>
      <w:r w:rsidR="008553B2">
        <w:rPr>
          <w:lang w:val="en-US"/>
        </w:rPr>
        <w:t xml:space="preserve">) and optimal network usage (with a smaller </w:t>
      </w:r>
      <w:r w:rsidR="001E0B97">
        <w:rPr>
          <w:lang w:val="en-US"/>
        </w:rPr>
        <w:t>bundle</w:t>
      </w:r>
      <w:r w:rsidR="008553B2">
        <w:rPr>
          <w:lang w:val="en-US"/>
        </w:rPr>
        <w:t xml:space="preserve"> size, usually in the range of 64kB to 512kB)</w:t>
      </w:r>
      <w:r w:rsidR="008354A9">
        <w:rPr>
          <w:lang w:val="en-US"/>
        </w:rPr>
        <w:t>.</w:t>
      </w:r>
      <w:r w:rsidR="008553B2">
        <w:rPr>
          <w:lang w:val="en-US"/>
        </w:rPr>
        <w:t xml:space="preserve"> </w:t>
      </w:r>
    </w:p>
    <w:p w:rsidR="00742D34" w:rsidRDefault="008A76B2" w:rsidP="00CA7D2C">
      <w:pPr>
        <w:rPr>
          <w:lang w:val="en-US"/>
        </w:rPr>
      </w:pPr>
      <w:r>
        <w:rPr>
          <w:lang w:val="en-US"/>
        </w:rPr>
        <w:lastRenderedPageBreak/>
        <w:t>There are always an equal number</w:t>
      </w:r>
      <w:r w:rsidR="008553B2">
        <w:rPr>
          <w:lang w:val="en-US"/>
        </w:rPr>
        <w:t xml:space="preserve"> </w:t>
      </w:r>
      <w:r w:rsidR="008553B2" w:rsidRPr="008553B2">
        <w:rPr>
          <w:b/>
          <w:i/>
          <w:lang w:val="en-US"/>
        </w:rPr>
        <w:t>n</w:t>
      </w:r>
      <w:r w:rsidR="00F044F0">
        <w:rPr>
          <w:lang w:val="en-US"/>
        </w:rPr>
        <w:t xml:space="preserve"> of Feature Data and Geometry </w:t>
      </w:r>
      <w:r w:rsidR="001E0B97">
        <w:rPr>
          <w:lang w:val="en-US"/>
        </w:rPr>
        <w:t>resources</w:t>
      </w:r>
      <w:r>
        <w:rPr>
          <w:lang w:val="en-US"/>
        </w:rPr>
        <w:t>, and each set contains the corresponding data elements to be able to render a complete feature.</w:t>
      </w:r>
      <w:r w:rsidR="00F044F0">
        <w:rPr>
          <w:lang w:val="en-US"/>
        </w:rPr>
        <w:t xml:space="preserve"> Textures</w:t>
      </w:r>
      <w:r w:rsidR="008847D9">
        <w:rPr>
          <w:lang w:val="en-US"/>
        </w:rPr>
        <w:t xml:space="preserve"> are not tightly coupled to bundle</w:t>
      </w:r>
      <w:r w:rsidR="005F64A7">
        <w:rPr>
          <w:lang w:val="en-US"/>
        </w:rPr>
        <w:t>s</w:t>
      </w:r>
      <w:r w:rsidR="008847D9">
        <w:rPr>
          <w:lang w:val="en-US"/>
        </w:rPr>
        <w:t xml:space="preserve"> due to the fact that they can also be in the node as part of a shared resource that bubbled up. For each texture</w:t>
      </w:r>
      <w:r w:rsidR="005F64A7">
        <w:rPr>
          <w:lang w:val="en-US"/>
        </w:rPr>
        <w:t xml:space="preserve"> (atlas)</w:t>
      </w:r>
      <w:r w:rsidR="008847D9">
        <w:rPr>
          <w:lang w:val="en-US"/>
        </w:rPr>
        <w:t xml:space="preserve"> in the Node (</w:t>
      </w:r>
      <w:r w:rsidR="002E440C" w:rsidRPr="002E440C">
        <w:rPr>
          <w:b/>
          <w:i/>
          <w:lang w:val="en-US"/>
        </w:rPr>
        <w:t>m</w:t>
      </w:r>
      <w:r w:rsidR="008847D9">
        <w:rPr>
          <w:lang w:val="en-US"/>
        </w:rPr>
        <w:t>)</w:t>
      </w:r>
      <w:r w:rsidR="002E440C">
        <w:rPr>
          <w:lang w:val="en-US"/>
        </w:rPr>
        <w:t>, t</w:t>
      </w:r>
      <w:r w:rsidR="00F044F0">
        <w:rPr>
          <w:lang w:val="en-US"/>
        </w:rPr>
        <w:t xml:space="preserve">he number of Texture resources created is then equal </w:t>
      </w:r>
      <w:r w:rsidR="008847D9">
        <w:rPr>
          <w:b/>
          <w:i/>
          <w:lang w:val="en-US"/>
        </w:rPr>
        <w:t>m</w:t>
      </w:r>
      <w:r w:rsidR="00F044F0" w:rsidRPr="00F044F0">
        <w:rPr>
          <w:b/>
          <w:i/>
          <w:lang w:val="en-US"/>
        </w:rPr>
        <w:t>*Tex</w:t>
      </w:r>
      <w:r w:rsidR="002E440C">
        <w:rPr>
          <w:b/>
          <w:i/>
          <w:lang w:val="en-US"/>
        </w:rPr>
        <w:t xml:space="preserve">ture </w:t>
      </w:r>
      <w:proofErr w:type="spellStart"/>
      <w:r w:rsidR="00F044F0" w:rsidRPr="00F044F0">
        <w:rPr>
          <w:b/>
          <w:i/>
          <w:lang w:val="en-US"/>
        </w:rPr>
        <w:t>LoD</w:t>
      </w:r>
      <w:proofErr w:type="spellEnd"/>
      <w:r w:rsidR="002E440C">
        <w:rPr>
          <w:b/>
          <w:i/>
          <w:lang w:val="en-US"/>
        </w:rPr>
        <w:t xml:space="preserve"> Steps</w:t>
      </w:r>
      <w:r w:rsidR="00F044F0">
        <w:rPr>
          <w:lang w:val="en-US"/>
        </w:rPr>
        <w:t>.</w:t>
      </w:r>
      <w:r w:rsidR="001E0B97">
        <w:rPr>
          <w:lang w:val="en-US"/>
        </w:rPr>
        <w:t xml:space="preserve"> The following figure illustrates an example set of bundles within a node:</w:t>
      </w:r>
    </w:p>
    <w:p w:rsidR="001E0B97" w:rsidRDefault="008847D9" w:rsidP="00CA7D2C">
      <w:pPr>
        <w:rPr>
          <w:lang w:val="en-US"/>
        </w:rPr>
      </w:pPr>
      <w:r>
        <w:rPr>
          <w:noProof/>
        </w:rPr>
        <w:drawing>
          <wp:inline distT="0" distB="0" distL="0" distR="0" wp14:anchorId="7B1DCDC0" wp14:editId="416B2B06">
            <wp:extent cx="5159188" cy="321901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60711" cy="3219965"/>
                    </a:xfrm>
                    <a:prstGeom prst="rect">
                      <a:avLst/>
                    </a:prstGeom>
                    <a:noFill/>
                  </pic:spPr>
                </pic:pic>
              </a:graphicData>
            </a:graphic>
          </wp:inline>
        </w:drawing>
      </w:r>
    </w:p>
    <w:p w:rsidR="005F64A7" w:rsidRDefault="005F64A7" w:rsidP="005F64A7">
      <w:pPr>
        <w:pStyle w:val="Heading2"/>
        <w:rPr>
          <w:lang w:val="en-US"/>
        </w:rPr>
      </w:pPr>
      <w:bookmarkStart w:id="7" w:name="_Toc366673803"/>
      <w:r>
        <w:rPr>
          <w:lang w:val="en-US"/>
        </w:rPr>
        <w:t>Texture Recommendations and Requirements</w:t>
      </w:r>
      <w:bookmarkEnd w:id="7"/>
    </w:p>
    <w:p w:rsidR="005F64A7" w:rsidRDefault="005F64A7" w:rsidP="005F64A7">
      <w:pPr>
        <w:rPr>
          <w:lang w:val="en-US"/>
        </w:rPr>
      </w:pPr>
      <w:r>
        <w:rPr>
          <w:lang w:val="en-US"/>
        </w:rPr>
        <w:t xml:space="preserve">Especially for Web and Mobile clients, the number of textures and their volume is the limiting factor in how much data can be displayed at any given time, Thus, this specification provides several recommendations and requirements on </w:t>
      </w:r>
      <w:r w:rsidR="009070C9">
        <w:rPr>
          <w:lang w:val="en-US"/>
        </w:rPr>
        <w:t>t</w:t>
      </w:r>
      <w:r>
        <w:rPr>
          <w:lang w:val="en-US"/>
        </w:rPr>
        <w:t>exture resources that are delivered as part of an Indexed 3D Scene.</w:t>
      </w:r>
    </w:p>
    <w:p w:rsidR="009070C9" w:rsidRDefault="009070C9" w:rsidP="009070C9">
      <w:pPr>
        <w:pStyle w:val="Heading3"/>
        <w:rPr>
          <w:lang w:val="en-US"/>
        </w:rPr>
      </w:pPr>
      <w:r>
        <w:rPr>
          <w:lang w:val="en-US"/>
        </w:rPr>
        <w:t>Image Formats</w:t>
      </w:r>
    </w:p>
    <w:p w:rsidR="009070C9" w:rsidRPr="009070C9" w:rsidRDefault="009070C9" w:rsidP="005F64A7">
      <w:pPr>
        <w:rPr>
          <w:lang w:val="en-US"/>
        </w:rPr>
      </w:pPr>
      <w:r>
        <w:rPr>
          <w:lang w:val="en-US"/>
        </w:rPr>
        <w:t>At the current stage, two texture formats are recommended and will be supported by Esri Clients – JPEG for RGB and PNG for RGBA. They were chosen</w:t>
      </w:r>
      <w:r w:rsidR="00C2761C">
        <w:rPr>
          <w:lang w:val="en-US"/>
        </w:rPr>
        <w:t xml:space="preserve"> over S3TC</w:t>
      </w:r>
      <w:r>
        <w:rPr>
          <w:lang w:val="en-US"/>
        </w:rPr>
        <w:t xml:space="preserve"> because of low bandwidth consumption and widespread adoption in all steps of the </w:t>
      </w:r>
      <w:proofErr w:type="spellStart"/>
      <w:r>
        <w:rPr>
          <w:lang w:val="en-US"/>
        </w:rPr>
        <w:t>toolchain</w:t>
      </w:r>
      <w:proofErr w:type="spellEnd"/>
      <w:r w:rsidR="00223BC6">
        <w:rPr>
          <w:lang w:val="en-US"/>
        </w:rPr>
        <w:t xml:space="preserve">, such as supporting alpha transparency rendering in </w:t>
      </w:r>
      <w:proofErr w:type="spellStart"/>
      <w:r w:rsidR="00223BC6">
        <w:rPr>
          <w:lang w:val="en-US"/>
        </w:rPr>
        <w:t>WebGL</w:t>
      </w:r>
      <w:proofErr w:type="spellEnd"/>
      <w:r>
        <w:rPr>
          <w:lang w:val="en-US"/>
        </w:rPr>
        <w:t>. However, with more wide-spread client support for next-generation texture compression formats such as ASTC</w:t>
      </w:r>
      <w:r>
        <w:rPr>
          <w:rStyle w:val="FootnoteReference"/>
          <w:lang w:val="en-US"/>
        </w:rPr>
        <w:footnoteReference w:id="4"/>
      </w:r>
      <w:r>
        <w:rPr>
          <w:lang w:val="en-US"/>
        </w:rPr>
        <w:t xml:space="preserve"> and BPTC</w:t>
      </w:r>
      <w:r>
        <w:rPr>
          <w:rStyle w:val="FootnoteReference"/>
          <w:lang w:val="en-US"/>
        </w:rPr>
        <w:footnoteReference w:id="5"/>
      </w:r>
      <w:r w:rsidR="00223BC6">
        <w:rPr>
          <w:lang w:val="en-US"/>
        </w:rPr>
        <w:t xml:space="preserve"> will become available </w:t>
      </w:r>
      <w:r>
        <w:rPr>
          <w:lang w:val="en-US"/>
        </w:rPr>
        <w:t>later on.</w:t>
      </w:r>
    </w:p>
    <w:p w:rsidR="009070C9" w:rsidRPr="009070C9" w:rsidRDefault="009070C9" w:rsidP="009070C9">
      <w:pPr>
        <w:pStyle w:val="Heading3"/>
        <w:rPr>
          <w:lang w:val="en-US"/>
        </w:rPr>
      </w:pPr>
      <w:r w:rsidRPr="009070C9">
        <w:rPr>
          <w:lang w:val="en-US"/>
        </w:rPr>
        <w:t>Texture Sets</w:t>
      </w:r>
    </w:p>
    <w:p w:rsidR="009070C9" w:rsidRDefault="009070C9" w:rsidP="005F64A7">
      <w:pPr>
        <w:rPr>
          <w:lang w:val="en-US"/>
        </w:rPr>
      </w:pPr>
      <w:r>
        <w:rPr>
          <w:lang w:val="en-US"/>
        </w:rPr>
        <w:t xml:space="preserve">While this specification allows the combination of multiple textures into a single resource by using array buffer views, we generally recommend to use large atlases (e.g. 2048x2048px) and then to use exactly one texture per bundle. </w:t>
      </w:r>
    </w:p>
    <w:p w:rsidR="005F64A7" w:rsidRDefault="005F64A7" w:rsidP="005F64A7">
      <w:pPr>
        <w:pStyle w:val="Heading3"/>
        <w:rPr>
          <w:lang w:val="en-US"/>
        </w:rPr>
      </w:pPr>
      <w:r>
        <w:rPr>
          <w:lang w:val="en-US"/>
        </w:rPr>
        <w:lastRenderedPageBreak/>
        <w:t>Atlas usage</w:t>
      </w:r>
    </w:p>
    <w:p w:rsidR="00DA47DF" w:rsidRDefault="009E2402" w:rsidP="005F64A7">
      <w:pPr>
        <w:rPr>
          <w:lang w:val="en-US"/>
        </w:rPr>
      </w:pPr>
      <w:r>
        <w:rPr>
          <w:lang w:val="en-US"/>
        </w:rPr>
        <w:t>I</w:t>
      </w:r>
      <w:r w:rsidR="00696804">
        <w:rPr>
          <w:lang w:val="en-US"/>
        </w:rPr>
        <w:t xml:space="preserve">ndividual </w:t>
      </w:r>
      <w:r w:rsidR="005F64A7">
        <w:rPr>
          <w:lang w:val="en-US"/>
        </w:rPr>
        <w:t>textures should be aggregated into texture atlases</w:t>
      </w:r>
      <w:r w:rsidR="009070C9">
        <w:rPr>
          <w:lang w:val="en-US"/>
        </w:rPr>
        <w:t xml:space="preserve">, where they become </w:t>
      </w:r>
      <w:proofErr w:type="spellStart"/>
      <w:r w:rsidR="009070C9">
        <w:rPr>
          <w:lang w:val="en-US"/>
        </w:rPr>
        <w:t>subtextures</w:t>
      </w:r>
      <w:proofErr w:type="spellEnd"/>
      <w:r w:rsidR="005F64A7">
        <w:rPr>
          <w:lang w:val="en-US"/>
        </w:rPr>
        <w:t xml:space="preserve">. </w:t>
      </w:r>
      <w:r w:rsidR="00696804">
        <w:rPr>
          <w:lang w:val="en-US"/>
        </w:rPr>
        <w:t xml:space="preserve">As all texture resources, </w:t>
      </w:r>
      <w:r w:rsidR="00A23589">
        <w:rPr>
          <w:lang w:val="en-US"/>
        </w:rPr>
        <w:t>the atlas has</w:t>
      </w:r>
      <w:r w:rsidR="005F64A7">
        <w:rPr>
          <w:lang w:val="en-US"/>
        </w:rPr>
        <w:t xml:space="preserve"> to be </w:t>
      </w:r>
      <w:r>
        <w:rPr>
          <w:lang w:val="en-US"/>
        </w:rPr>
        <w:t>2</w:t>
      </w:r>
      <w:r w:rsidRPr="009E2402">
        <w:rPr>
          <w:vertAlign w:val="superscript"/>
          <w:lang w:val="en-US"/>
        </w:rPr>
        <w:t>n</w:t>
      </w:r>
      <w:r w:rsidR="005F64A7">
        <w:rPr>
          <w:lang w:val="en-US"/>
        </w:rPr>
        <w:t>-sized on both dimensions</w:t>
      </w:r>
      <w:r w:rsidR="00945189">
        <w:rPr>
          <w:lang w:val="en-US"/>
        </w:rPr>
        <w:t>, but dimensions do not have to be equal</w:t>
      </w:r>
      <w:r w:rsidR="005F64A7">
        <w:rPr>
          <w:lang w:val="en-US"/>
        </w:rPr>
        <w:t xml:space="preserve">, e.g. 512x256 </w:t>
      </w:r>
      <w:proofErr w:type="spellStart"/>
      <w:proofErr w:type="gramStart"/>
      <w:r w:rsidR="005F64A7">
        <w:rPr>
          <w:lang w:val="en-US"/>
        </w:rPr>
        <w:t>px</w:t>
      </w:r>
      <w:proofErr w:type="spellEnd"/>
      <w:proofErr w:type="gramEnd"/>
      <w:r w:rsidR="005F64A7">
        <w:rPr>
          <w:lang w:val="en-US"/>
        </w:rPr>
        <w:t>.</w:t>
      </w:r>
      <w:r>
        <w:rPr>
          <w:lang w:val="en-US"/>
        </w:rPr>
        <w:t xml:space="preserve"> </w:t>
      </w:r>
      <w:proofErr w:type="spellStart"/>
      <w:r>
        <w:rPr>
          <w:lang w:val="en-US"/>
        </w:rPr>
        <w:t>S</w:t>
      </w:r>
      <w:r w:rsidR="00696804">
        <w:rPr>
          <w:lang w:val="en-US"/>
        </w:rPr>
        <w:t>ubtextures</w:t>
      </w:r>
      <w:proofErr w:type="spellEnd"/>
      <w:r w:rsidR="00696804">
        <w:rPr>
          <w:lang w:val="en-US"/>
        </w:rPr>
        <w:t xml:space="preserve"> contained within an atlas </w:t>
      </w:r>
      <w:r>
        <w:rPr>
          <w:lang w:val="en-US"/>
        </w:rPr>
        <w:t>should also be 2</w:t>
      </w:r>
      <w:r w:rsidRPr="009E2402">
        <w:rPr>
          <w:vertAlign w:val="superscript"/>
          <w:lang w:val="en-US"/>
        </w:rPr>
        <w:t>n</w:t>
      </w:r>
      <w:r w:rsidR="00696804">
        <w:rPr>
          <w:lang w:val="en-US"/>
        </w:rPr>
        <w:t>-sized</w:t>
      </w:r>
      <w:r>
        <w:rPr>
          <w:lang w:val="en-US"/>
        </w:rPr>
        <w:t>. Otherwise</w:t>
      </w:r>
      <w:r w:rsidR="00696804">
        <w:rPr>
          <w:lang w:val="en-US"/>
        </w:rPr>
        <w:t xml:space="preserve"> if their width or height</w:t>
      </w:r>
      <w:r>
        <w:rPr>
          <w:lang w:val="en-US"/>
        </w:rPr>
        <w:t xml:space="preserve"> dimension</w:t>
      </w:r>
      <w:r w:rsidR="00696804">
        <w:rPr>
          <w:lang w:val="en-US"/>
        </w:rPr>
        <w:t xml:space="preserve"> is not </w:t>
      </w:r>
      <w:r w:rsidR="00DA47DF">
        <w:rPr>
          <w:lang w:val="en-US"/>
        </w:rPr>
        <w:t>2</w:t>
      </w:r>
      <w:r w:rsidRPr="009E2402">
        <w:rPr>
          <w:vertAlign w:val="superscript"/>
          <w:lang w:val="en-US"/>
        </w:rPr>
        <w:t>n</w:t>
      </w:r>
      <w:r w:rsidR="00DA47DF">
        <w:rPr>
          <w:lang w:val="en-US"/>
        </w:rPr>
        <w:t xml:space="preserve">, border artifacts are likely to appear when filtering or MIP-mapping. </w:t>
      </w:r>
      <w:r w:rsidR="00A23589">
        <w:rPr>
          <w:lang w:val="en-US"/>
        </w:rPr>
        <w:t xml:space="preserve">If source </w:t>
      </w:r>
      <w:proofErr w:type="spellStart"/>
      <w:r w:rsidR="00A23589">
        <w:rPr>
          <w:lang w:val="en-US"/>
        </w:rPr>
        <w:t>subtexture</w:t>
      </w:r>
      <w:proofErr w:type="spellEnd"/>
      <w:r>
        <w:rPr>
          <w:lang w:val="en-US"/>
        </w:rPr>
        <w:t xml:space="preserve"> dimensions do not match this requirement, they need to be padded</w:t>
      </w:r>
      <w:r w:rsidR="009070C9">
        <w:rPr>
          <w:lang w:val="en-US"/>
        </w:rPr>
        <w:t xml:space="preserve"> (</w:t>
      </w:r>
      <w:r w:rsidR="00A23589">
        <w:rPr>
          <w:lang w:val="en-US"/>
        </w:rPr>
        <w:t>with rep</w:t>
      </w:r>
      <w:r w:rsidR="009070C9">
        <w:rPr>
          <w:lang w:val="en-US"/>
        </w:rPr>
        <w:t xml:space="preserve">eated border </w:t>
      </w:r>
      <w:r w:rsidR="00A23589">
        <w:rPr>
          <w:lang w:val="en-US"/>
        </w:rPr>
        <w:t>pixels</w:t>
      </w:r>
      <w:r w:rsidR="009070C9">
        <w:rPr>
          <w:lang w:val="en-US"/>
        </w:rPr>
        <w:t>)</w:t>
      </w:r>
      <w:r>
        <w:rPr>
          <w:lang w:val="en-US"/>
        </w:rPr>
        <w:t xml:space="preserve"> or </w:t>
      </w:r>
      <w:r w:rsidR="009070C9">
        <w:rPr>
          <w:lang w:val="en-US"/>
        </w:rPr>
        <w:t xml:space="preserve">preferably </w:t>
      </w:r>
      <w:r>
        <w:rPr>
          <w:lang w:val="en-US"/>
        </w:rPr>
        <w:t>scaled to the nearest lower 2</w:t>
      </w:r>
      <w:r w:rsidRPr="009E2402">
        <w:rPr>
          <w:vertAlign w:val="superscript"/>
          <w:lang w:val="en-US"/>
        </w:rPr>
        <w:t>n</w:t>
      </w:r>
      <w:r w:rsidRPr="009E2402">
        <w:rPr>
          <w:lang w:val="en-US"/>
        </w:rPr>
        <w:t xml:space="preserve"> </w:t>
      </w:r>
      <w:r>
        <w:rPr>
          <w:lang w:val="en-US"/>
        </w:rPr>
        <w:t>size.</w:t>
      </w:r>
      <w:r w:rsidR="009070C9">
        <w:rPr>
          <w:lang w:val="en-US"/>
        </w:rPr>
        <w:t xml:space="preserve"> An image that is 140px x 90px would thus be rescaled to 128px x 64px before being inserted into the atlas.</w:t>
      </w:r>
    </w:p>
    <w:p w:rsidR="009070C9" w:rsidRDefault="009070C9" w:rsidP="009070C9">
      <w:pPr>
        <w:pStyle w:val="NoSpacing"/>
        <w:rPr>
          <w:lang w:val="en-US"/>
        </w:rPr>
      </w:pPr>
      <w:r>
        <w:rPr>
          <w:lang w:val="en-US"/>
        </w:rPr>
        <w:t xml:space="preserve">The pixels belonging to a </w:t>
      </w:r>
      <w:proofErr w:type="spellStart"/>
      <w:r>
        <w:rPr>
          <w:lang w:val="en-US"/>
        </w:rPr>
        <w:t>subtexture</w:t>
      </w:r>
      <w:proofErr w:type="spellEnd"/>
      <w:r>
        <w:rPr>
          <w:lang w:val="en-US"/>
        </w:rPr>
        <w:t xml:space="preserve"> are identified by the </w:t>
      </w:r>
      <w:r w:rsidRPr="009070C9">
        <w:rPr>
          <w:rStyle w:val="SourceCodeBlockChar"/>
        </w:rPr>
        <w:t>"</w:t>
      </w:r>
      <w:proofErr w:type="spellStart"/>
      <w:r w:rsidRPr="009070C9">
        <w:rPr>
          <w:rStyle w:val="SourceCodeBlockChar"/>
        </w:rPr>
        <w:t>subimageRegion</w:t>
      </w:r>
      <w:proofErr w:type="spellEnd"/>
      <w:r w:rsidRPr="009070C9">
        <w:rPr>
          <w:rStyle w:val="SourceCodeBlockChar"/>
        </w:rPr>
        <w:t>":</w:t>
      </w:r>
      <w:r>
        <w:rPr>
          <w:rStyle w:val="SourceCodeBlockChar"/>
        </w:rPr>
        <w:t xml:space="preserve"> </w:t>
      </w:r>
      <w:r w:rsidRPr="009070C9">
        <w:rPr>
          <w:rStyle w:val="SourceCodeBlockChar"/>
        </w:rPr>
        <w:t xml:space="preserve">[0, 0, 256, </w:t>
      </w:r>
      <w:proofErr w:type="gramStart"/>
      <w:r w:rsidRPr="009070C9">
        <w:rPr>
          <w:rStyle w:val="SourceCodeBlockChar"/>
        </w:rPr>
        <w:t>256</w:t>
      </w:r>
      <w:proofErr w:type="gramEnd"/>
      <w:r w:rsidRPr="009070C9">
        <w:rPr>
          <w:rStyle w:val="SourceCodeBlockChar"/>
        </w:rPr>
        <w:t>]</w:t>
      </w:r>
      <w:r>
        <w:rPr>
          <w:lang w:val="en-US"/>
        </w:rPr>
        <w:t xml:space="preserve"> attribute.</w:t>
      </w:r>
    </w:p>
    <w:p w:rsidR="005F64A7" w:rsidRDefault="005F64A7" w:rsidP="00696804">
      <w:pPr>
        <w:pStyle w:val="Heading3"/>
        <w:rPr>
          <w:lang w:val="en-US"/>
        </w:rPr>
      </w:pPr>
      <w:r>
        <w:rPr>
          <w:lang w:val="en-US"/>
        </w:rPr>
        <w:t>Texture coordinates</w:t>
      </w:r>
    </w:p>
    <w:p w:rsidR="00696804" w:rsidRPr="00CA7D2C" w:rsidRDefault="00696804" w:rsidP="005F64A7">
      <w:pPr>
        <w:rPr>
          <w:lang w:val="en-US"/>
        </w:rPr>
      </w:pPr>
      <w:r>
        <w:rPr>
          <w:lang w:val="en-US"/>
        </w:rPr>
        <w:t>Texture coordinates range from 0</w:t>
      </w:r>
      <w:proofErr w:type="gramStart"/>
      <w:r>
        <w:rPr>
          <w:lang w:val="en-US"/>
        </w:rPr>
        <w:t>..1</w:t>
      </w:r>
      <w:proofErr w:type="gramEnd"/>
      <w:r>
        <w:rPr>
          <w:lang w:val="en-US"/>
        </w:rPr>
        <w:t xml:space="preserve"> in U and V, except when using the “repeat” wrapping mode</w:t>
      </w:r>
      <w:r w:rsidR="009070C9">
        <w:rPr>
          <w:lang w:val="en-US"/>
        </w:rPr>
        <w:t>. In this case, their values are unbounded to enable defining the tiling frequency.</w:t>
      </w:r>
    </w:p>
    <w:p w:rsidR="00C2761C" w:rsidRDefault="00C2761C">
      <w:pPr>
        <w:rPr>
          <w:rFonts w:asciiTheme="majorHAnsi" w:eastAsiaTheme="majorEastAsia" w:hAnsiTheme="majorHAnsi" w:cstheme="majorBidi"/>
          <w:b/>
          <w:bCs/>
          <w:color w:val="365F91" w:themeColor="accent1" w:themeShade="BF"/>
          <w:sz w:val="28"/>
          <w:szCs w:val="28"/>
          <w:lang w:val="en-US"/>
        </w:rPr>
      </w:pPr>
      <w:r>
        <w:rPr>
          <w:lang w:val="en-US"/>
        </w:rPr>
        <w:br w:type="page"/>
      </w:r>
    </w:p>
    <w:p w:rsidR="00567FEF" w:rsidRDefault="00A23589" w:rsidP="00567FEF">
      <w:pPr>
        <w:pStyle w:val="Heading1"/>
        <w:rPr>
          <w:lang w:val="en-US"/>
        </w:rPr>
      </w:pPr>
      <w:bookmarkStart w:id="8" w:name="_Toc366673804"/>
      <w:r>
        <w:rPr>
          <w:lang w:val="en-US"/>
        </w:rPr>
        <w:lastRenderedPageBreak/>
        <w:t>JSON R</w:t>
      </w:r>
      <w:r w:rsidR="00567FEF">
        <w:rPr>
          <w:lang w:val="en-US"/>
        </w:rPr>
        <w:t>esources</w:t>
      </w:r>
      <w:r>
        <w:rPr>
          <w:lang w:val="en-US"/>
        </w:rPr>
        <w:t xml:space="preserve"> Schema and Documentation</w:t>
      </w:r>
      <w:bookmarkEnd w:id="8"/>
    </w:p>
    <w:p w:rsidR="00567FEF" w:rsidRPr="00567FEF" w:rsidRDefault="00693B7D" w:rsidP="00567FEF">
      <w:pPr>
        <w:rPr>
          <w:lang w:val="en-US"/>
        </w:rPr>
      </w:pPr>
      <w:r>
        <w:rPr>
          <w:lang w:val="en-US"/>
        </w:rPr>
        <w:t>This section provides a detailed, logical-level specification for each of the resource types.</w:t>
      </w:r>
    </w:p>
    <w:p w:rsidR="00567FEF" w:rsidRDefault="00567FEF" w:rsidP="00567FEF">
      <w:pPr>
        <w:pStyle w:val="Heading2"/>
        <w:rPr>
          <w:lang w:val="en-US"/>
        </w:rPr>
      </w:pPr>
      <w:bookmarkStart w:id="9" w:name="_Toc366673805"/>
      <w:r>
        <w:rPr>
          <w:lang w:val="en-US"/>
        </w:rPr>
        <w:t>3dSceneServiceInfo</w:t>
      </w:r>
      <w:r w:rsidR="00170E73">
        <w:rPr>
          <w:lang w:val="en-US"/>
        </w:rPr>
        <w:t>.js</w:t>
      </w:r>
      <w:bookmarkEnd w:id="9"/>
    </w:p>
    <w:p w:rsidR="00693B7D" w:rsidRDefault="00017784" w:rsidP="00567FEF">
      <w:pPr>
        <w:rPr>
          <w:lang w:val="en-US"/>
        </w:rPr>
      </w:pPr>
      <w:r>
        <w:rPr>
          <w:lang w:val="en-US"/>
        </w:rPr>
        <w:t>The 3dSceneServiceI</w:t>
      </w:r>
      <w:r w:rsidR="00693B7D">
        <w:rPr>
          <w:lang w:val="en-US"/>
        </w:rPr>
        <w:t>nfo file is a JSON file that describes the capability and data sets offered by an instance of a 3dSceneService instance.</w:t>
      </w:r>
    </w:p>
    <w:p w:rsidR="00017784" w:rsidRDefault="00017784" w:rsidP="00017784">
      <w:pPr>
        <w:rPr>
          <w:lang w:val="en-US"/>
        </w:rPr>
      </w:pPr>
      <w:r>
        <w:rPr>
          <w:lang w:val="en-US"/>
        </w:rPr>
        <w:t>The 3dSceneServiceInfo has the following structure:</w:t>
      </w:r>
    </w:p>
    <w:p w:rsidR="00E64B47" w:rsidRPr="00223BC6" w:rsidRDefault="008B00E6" w:rsidP="00567FEF">
      <w:pPr>
        <w:rPr>
          <w:lang w:val="en-US"/>
        </w:rPr>
      </w:pPr>
      <w:r>
        <w:rPr>
          <w:noProof/>
        </w:rPr>
        <w:drawing>
          <wp:inline distT="0" distB="0" distL="0" distR="0" wp14:anchorId="475E4ACA" wp14:editId="0767F769">
            <wp:extent cx="3891915" cy="1224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1915" cy="1224280"/>
                    </a:xfrm>
                    <a:prstGeom prst="rect">
                      <a:avLst/>
                    </a:prstGeom>
                    <a:noFill/>
                    <a:ln>
                      <a:noFill/>
                    </a:ln>
                  </pic:spPr>
                </pic:pic>
              </a:graphicData>
            </a:graphic>
          </wp:inline>
        </w:drawing>
      </w:r>
      <w:r w:rsidRPr="00223BC6">
        <w:rPr>
          <w:noProof/>
          <w:lang w:val="en-US"/>
        </w:rPr>
        <w:t xml:space="preserve"> </w:t>
      </w:r>
    </w:p>
    <w:p w:rsidR="00E64B47" w:rsidRDefault="00E64B47" w:rsidP="00E64B47">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4</w:t>
      </w:r>
      <w:r>
        <w:fldChar w:fldCharType="end"/>
      </w:r>
      <w:r w:rsidRPr="00017784">
        <w:rPr>
          <w:lang w:val="en-US"/>
        </w:rPr>
        <w:t xml:space="preserve">: Logical </w:t>
      </w:r>
      <w:r w:rsidR="00223BC6">
        <w:rPr>
          <w:lang w:val="en-US"/>
        </w:rPr>
        <w:t>schema</w:t>
      </w:r>
      <w:r w:rsidRPr="00017784">
        <w:rPr>
          <w:lang w:val="en-US"/>
        </w:rPr>
        <w:t xml:space="preserve"> of the </w:t>
      </w:r>
      <w:r w:rsidR="00385058">
        <w:rPr>
          <w:lang w:val="en-US"/>
        </w:rPr>
        <w:t>3dSceneServiceInfo document</w:t>
      </w:r>
    </w:p>
    <w:p w:rsidR="00567FEF" w:rsidRDefault="00693B7D" w:rsidP="00567FEF">
      <w:pPr>
        <w:rPr>
          <w:lang w:val="en-US"/>
        </w:rPr>
      </w:pPr>
      <w:r>
        <w:rPr>
          <w:lang w:val="en-US"/>
        </w:rPr>
        <w:t xml:space="preserve">This file is not generated by the authoring tools and is not part of a Bundled i3s file. It is generated solely by the 3D Scene </w:t>
      </w:r>
      <w:r w:rsidR="00491398">
        <w:rPr>
          <w:lang w:val="en-US"/>
        </w:rPr>
        <w:t>Server for each service instance</w:t>
      </w:r>
      <w:r>
        <w:rPr>
          <w:lang w:val="en-US"/>
        </w:rPr>
        <w:t>.</w:t>
      </w:r>
      <w:r w:rsidR="00620FC5">
        <w:rPr>
          <w:lang w:val="en-US"/>
        </w:rPr>
        <w:t xml:space="preserve"> Its description is contained here only for reference.</w:t>
      </w:r>
    </w:p>
    <w:p w:rsidR="00060609" w:rsidRDefault="00060609" w:rsidP="00060609">
      <w:pPr>
        <w:pStyle w:val="Heading3"/>
        <w:rPr>
          <w:lang w:val="en-US"/>
        </w:rPr>
      </w:pPr>
      <w:r>
        <w:rPr>
          <w:lang w:val="en-US"/>
        </w:rPr>
        <w:t>Class 3dSceneServiceInfo</w:t>
      </w:r>
    </w:p>
    <w:p w:rsidR="00060609" w:rsidRPr="00303E6C" w:rsidRDefault="00060609" w:rsidP="00060609">
      <w:pPr>
        <w:rPr>
          <w:lang w:val="en-US"/>
        </w:rPr>
      </w:pPr>
      <w:r>
        <w:rPr>
          <w:lang w:val="en-US"/>
        </w:rPr>
        <w:t xml:space="preserve">The 3dSceneServiceInfo is the major object in the 3dSceneServiceInfo document. There is always exactly one 3dSceneServiceInfo object in the document, which describes a running </w:t>
      </w:r>
      <w:proofErr w:type="spellStart"/>
      <w:r>
        <w:rPr>
          <w:lang w:val="en-US"/>
        </w:rPr>
        <w:t>SceneService</w:t>
      </w:r>
      <w:proofErr w:type="spellEnd"/>
      <w:r>
        <w:rPr>
          <w:lang w:val="en-US"/>
        </w:rPr>
        <w:t xml:space="preserve"> instance. </w:t>
      </w:r>
    </w:p>
    <w:tbl>
      <w:tblPr>
        <w:tblStyle w:val="MediumGrid3-Accent3"/>
        <w:tblW w:w="0" w:type="auto"/>
        <w:tblLook w:val="0420" w:firstRow="1" w:lastRow="0" w:firstColumn="0" w:lastColumn="0" w:noHBand="0" w:noVBand="1"/>
      </w:tblPr>
      <w:tblGrid>
        <w:gridCol w:w="2135"/>
        <w:gridCol w:w="1512"/>
        <w:gridCol w:w="5641"/>
      </w:tblGrid>
      <w:tr w:rsidR="00060609" w:rsidTr="00060609">
        <w:trPr>
          <w:cnfStyle w:val="100000000000" w:firstRow="1" w:lastRow="0" w:firstColumn="0" w:lastColumn="0" w:oddVBand="0" w:evenVBand="0" w:oddHBand="0" w:evenHBand="0" w:firstRowFirstColumn="0" w:firstRowLastColumn="0" w:lastRowFirstColumn="0" w:lastRowLastColumn="0"/>
        </w:trPr>
        <w:tc>
          <w:tcPr>
            <w:tcW w:w="2135" w:type="dxa"/>
          </w:tcPr>
          <w:p w:rsidR="00060609" w:rsidRDefault="00060609" w:rsidP="00280763">
            <w:pPr>
              <w:rPr>
                <w:lang w:val="en-US"/>
              </w:rPr>
            </w:pPr>
            <w:r>
              <w:rPr>
                <w:lang w:val="en-US"/>
              </w:rPr>
              <w:t>Name</w:t>
            </w:r>
          </w:p>
        </w:tc>
        <w:tc>
          <w:tcPr>
            <w:tcW w:w="1512" w:type="dxa"/>
          </w:tcPr>
          <w:p w:rsidR="00060609" w:rsidRDefault="00060609" w:rsidP="00280763">
            <w:pPr>
              <w:rPr>
                <w:lang w:val="en-US"/>
              </w:rPr>
            </w:pPr>
            <w:r>
              <w:rPr>
                <w:lang w:val="en-US"/>
              </w:rPr>
              <w:t>Type</w:t>
            </w:r>
          </w:p>
        </w:tc>
        <w:tc>
          <w:tcPr>
            <w:tcW w:w="5641" w:type="dxa"/>
          </w:tcPr>
          <w:p w:rsidR="00060609" w:rsidRDefault="00060609" w:rsidP="00280763">
            <w:pPr>
              <w:rPr>
                <w:lang w:val="en-US"/>
              </w:rPr>
            </w:pPr>
            <w:r>
              <w:rPr>
                <w:lang w:val="en-US"/>
              </w:rPr>
              <w:t>Description</w:t>
            </w:r>
          </w:p>
        </w:tc>
      </w:tr>
      <w:tr w:rsidR="00060609" w:rsidRPr="009A06AD" w:rsidTr="00060609">
        <w:trPr>
          <w:cnfStyle w:val="000000100000" w:firstRow="0" w:lastRow="0" w:firstColumn="0" w:lastColumn="0" w:oddVBand="0" w:evenVBand="0" w:oddHBand="1" w:evenHBand="0" w:firstRowFirstColumn="0" w:firstRowLastColumn="0" w:lastRowFirstColumn="0" w:lastRowLastColumn="0"/>
        </w:trPr>
        <w:tc>
          <w:tcPr>
            <w:tcW w:w="2135" w:type="dxa"/>
          </w:tcPr>
          <w:p w:rsidR="00060609" w:rsidRDefault="00060609" w:rsidP="00280763">
            <w:pPr>
              <w:rPr>
                <w:lang w:val="en-US"/>
              </w:rPr>
            </w:pPr>
            <w:proofErr w:type="spellStart"/>
            <w:r>
              <w:rPr>
                <w:lang w:val="en-US"/>
              </w:rPr>
              <w:t>serviceName</w:t>
            </w:r>
            <w:proofErr w:type="spellEnd"/>
          </w:p>
        </w:tc>
        <w:tc>
          <w:tcPr>
            <w:tcW w:w="1512" w:type="dxa"/>
          </w:tcPr>
          <w:p w:rsidR="00060609" w:rsidRDefault="008B00E6" w:rsidP="00280763">
            <w:pPr>
              <w:rPr>
                <w:lang w:val="en-US"/>
              </w:rPr>
            </w:pPr>
            <w:r>
              <w:rPr>
                <w:lang w:val="en-US"/>
              </w:rPr>
              <w:t>S</w:t>
            </w:r>
            <w:r w:rsidR="00060609">
              <w:rPr>
                <w:lang w:val="en-US"/>
              </w:rPr>
              <w:t>tring</w:t>
            </w:r>
          </w:p>
        </w:tc>
        <w:tc>
          <w:tcPr>
            <w:tcW w:w="5641" w:type="dxa"/>
          </w:tcPr>
          <w:p w:rsidR="00060609" w:rsidRDefault="00060609" w:rsidP="00060609">
            <w:pPr>
              <w:rPr>
                <w:lang w:val="en-US"/>
              </w:rPr>
            </w:pPr>
            <w:r>
              <w:rPr>
                <w:lang w:val="en-US"/>
              </w:rPr>
              <w:t xml:space="preserve">The </w:t>
            </w:r>
            <w:r w:rsidR="00696804">
              <w:rPr>
                <w:lang w:val="en-US"/>
              </w:rPr>
              <w:t xml:space="preserve">type of the service; always </w:t>
            </w:r>
            <w:proofErr w:type="spellStart"/>
            <w:r w:rsidRPr="00060609">
              <w:rPr>
                <w:lang w:val="en-US"/>
              </w:rPr>
              <w:t>SceneService</w:t>
            </w:r>
            <w:proofErr w:type="spellEnd"/>
            <w:r w:rsidRPr="00060609">
              <w:rPr>
                <w:lang w:val="en-US"/>
              </w:rPr>
              <w:t>.</w:t>
            </w:r>
          </w:p>
        </w:tc>
      </w:tr>
      <w:tr w:rsidR="00060609" w:rsidRPr="009A06AD" w:rsidTr="00060609">
        <w:tc>
          <w:tcPr>
            <w:tcW w:w="2135" w:type="dxa"/>
          </w:tcPr>
          <w:p w:rsidR="00060609" w:rsidRDefault="00060609" w:rsidP="00280763">
            <w:pPr>
              <w:rPr>
                <w:lang w:val="en-US"/>
              </w:rPr>
            </w:pPr>
            <w:proofErr w:type="spellStart"/>
            <w:r>
              <w:rPr>
                <w:lang w:val="en-US"/>
              </w:rPr>
              <w:t>serviceVersion</w:t>
            </w:r>
            <w:proofErr w:type="spellEnd"/>
          </w:p>
        </w:tc>
        <w:tc>
          <w:tcPr>
            <w:tcW w:w="1512" w:type="dxa"/>
          </w:tcPr>
          <w:p w:rsidR="00060609" w:rsidRDefault="00060609" w:rsidP="00280763">
            <w:pPr>
              <w:rPr>
                <w:lang w:val="en-US"/>
              </w:rPr>
            </w:pPr>
            <w:r>
              <w:rPr>
                <w:lang w:val="en-US"/>
              </w:rPr>
              <w:t>String</w:t>
            </w:r>
          </w:p>
        </w:tc>
        <w:tc>
          <w:tcPr>
            <w:tcW w:w="5641" w:type="dxa"/>
          </w:tcPr>
          <w:p w:rsidR="00060609" w:rsidRDefault="00060609" w:rsidP="00644E7E">
            <w:pPr>
              <w:rPr>
                <w:lang w:val="en-US"/>
              </w:rPr>
            </w:pPr>
            <w:r>
              <w:rPr>
                <w:lang w:val="en-US"/>
              </w:rPr>
              <w:t>T</w:t>
            </w:r>
            <w:r w:rsidRPr="00060609">
              <w:rPr>
                <w:lang w:val="en-US"/>
              </w:rPr>
              <w:t>he version of the service proto</w:t>
            </w:r>
            <w:r w:rsidR="00644E7E">
              <w:rPr>
                <w:lang w:val="en-US"/>
              </w:rPr>
              <w:t>c</w:t>
            </w:r>
            <w:r w:rsidRPr="00060609">
              <w:rPr>
                <w:lang w:val="en-US"/>
              </w:rPr>
              <w:t>ol/REST endpoint.</w:t>
            </w:r>
          </w:p>
        </w:tc>
      </w:tr>
      <w:tr w:rsidR="00060609" w:rsidRPr="009A06AD" w:rsidTr="00060609">
        <w:trPr>
          <w:cnfStyle w:val="000000100000" w:firstRow="0" w:lastRow="0" w:firstColumn="0" w:lastColumn="0" w:oddVBand="0" w:evenVBand="0" w:oddHBand="1" w:evenHBand="0" w:firstRowFirstColumn="0" w:firstRowLastColumn="0" w:lastRowFirstColumn="0" w:lastRowLastColumn="0"/>
        </w:trPr>
        <w:tc>
          <w:tcPr>
            <w:tcW w:w="2135" w:type="dxa"/>
          </w:tcPr>
          <w:p w:rsidR="00060609" w:rsidRDefault="00060609" w:rsidP="00280763">
            <w:pPr>
              <w:rPr>
                <w:lang w:val="en-US"/>
              </w:rPr>
            </w:pPr>
            <w:proofErr w:type="spellStart"/>
            <w:r>
              <w:rPr>
                <w:lang w:val="en-US"/>
              </w:rPr>
              <w:t>supportedBindings</w:t>
            </w:r>
            <w:proofErr w:type="spellEnd"/>
          </w:p>
        </w:tc>
        <w:tc>
          <w:tcPr>
            <w:tcW w:w="1512" w:type="dxa"/>
          </w:tcPr>
          <w:p w:rsidR="00060609" w:rsidRDefault="00060609" w:rsidP="00280763">
            <w:pPr>
              <w:rPr>
                <w:lang w:val="en-US"/>
              </w:rPr>
            </w:pPr>
            <w:proofErr w:type="gramStart"/>
            <w:r>
              <w:rPr>
                <w:lang w:val="en-US"/>
              </w:rPr>
              <w:t>String[</w:t>
            </w:r>
            <w:proofErr w:type="gramEnd"/>
            <w:r>
              <w:rPr>
                <w:lang w:val="en-US"/>
              </w:rPr>
              <w:t>1..*]</w:t>
            </w:r>
          </w:p>
        </w:tc>
        <w:tc>
          <w:tcPr>
            <w:tcW w:w="5641" w:type="dxa"/>
          </w:tcPr>
          <w:p w:rsidR="00060609" w:rsidRDefault="00060609" w:rsidP="00280763">
            <w:pPr>
              <w:rPr>
                <w:lang w:val="en-US"/>
              </w:rPr>
            </w:pPr>
            <w:r w:rsidRPr="00060609">
              <w:rPr>
                <w:lang w:val="en-US"/>
              </w:rPr>
              <w:t>the list of bindings, should we ever need to add new bindings</w:t>
            </w:r>
            <w:r>
              <w:rPr>
                <w:lang w:val="en-US"/>
              </w:rPr>
              <w:t xml:space="preserve"> in addition to the REST binding initially supported</w:t>
            </w:r>
          </w:p>
        </w:tc>
      </w:tr>
      <w:tr w:rsidR="00060609" w:rsidRPr="009A06AD" w:rsidTr="00060609">
        <w:tc>
          <w:tcPr>
            <w:tcW w:w="2135" w:type="dxa"/>
          </w:tcPr>
          <w:p w:rsidR="00060609" w:rsidRDefault="00060609" w:rsidP="00280763">
            <w:pPr>
              <w:rPr>
                <w:lang w:val="en-US"/>
              </w:rPr>
            </w:pPr>
            <w:proofErr w:type="spellStart"/>
            <w:r>
              <w:rPr>
                <w:lang w:val="en-US"/>
              </w:rPr>
              <w:t>supportedOperations</w:t>
            </w:r>
            <w:proofErr w:type="spellEnd"/>
          </w:p>
        </w:tc>
        <w:tc>
          <w:tcPr>
            <w:tcW w:w="1512" w:type="dxa"/>
          </w:tcPr>
          <w:p w:rsidR="00060609" w:rsidRDefault="00060609" w:rsidP="00280763">
            <w:pPr>
              <w:rPr>
                <w:lang w:val="en-US"/>
              </w:rPr>
            </w:pPr>
            <w:r>
              <w:rPr>
                <w:lang w:val="en-US"/>
              </w:rPr>
              <w:t>String[1..3]</w:t>
            </w:r>
          </w:p>
        </w:tc>
        <w:tc>
          <w:tcPr>
            <w:tcW w:w="5641" w:type="dxa"/>
          </w:tcPr>
          <w:p w:rsidR="00060609" w:rsidRDefault="00060609" w:rsidP="00280763">
            <w:pPr>
              <w:rPr>
                <w:lang w:val="en-US"/>
              </w:rPr>
            </w:pPr>
            <w:r>
              <w:rPr>
                <w:lang w:val="en-US"/>
              </w:rPr>
              <w:t>S</w:t>
            </w:r>
            <w:r w:rsidRPr="00060609">
              <w:rPr>
                <w:lang w:val="en-US"/>
              </w:rPr>
              <w:t>upported profiles of the service</w:t>
            </w:r>
            <w:r>
              <w:rPr>
                <w:lang w:val="en-US"/>
              </w:rPr>
              <w:t xml:space="preserve"> from the choice {</w:t>
            </w:r>
            <w:r w:rsidRPr="00060609">
              <w:rPr>
                <w:lang w:val="en-US"/>
              </w:rPr>
              <w:t>"Base", "Dynamic", "Editing"</w:t>
            </w:r>
            <w:r>
              <w:rPr>
                <w:lang w:val="en-US"/>
              </w:rPr>
              <w:t>}.</w:t>
            </w:r>
          </w:p>
        </w:tc>
      </w:tr>
    </w:tbl>
    <w:p w:rsidR="00060609" w:rsidRDefault="00060609" w:rsidP="00060609">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3</w:t>
      </w:r>
      <w:r>
        <w:fldChar w:fldCharType="end"/>
      </w:r>
      <w:r w:rsidRPr="00597107">
        <w:rPr>
          <w:lang w:val="en-US"/>
        </w:rPr>
        <w:t xml:space="preserve">: </w:t>
      </w:r>
      <w:r>
        <w:rPr>
          <w:lang w:val="en-US"/>
        </w:rPr>
        <w:t>Attributes of the Class 3dSceneServiceInfo within the 3dSceneServiceInfo document</w:t>
      </w:r>
    </w:p>
    <w:p w:rsidR="00644E7E" w:rsidRDefault="00644E7E" w:rsidP="00644E7E">
      <w:pPr>
        <w:pStyle w:val="Heading3"/>
        <w:rPr>
          <w:lang w:val="en-US"/>
        </w:rPr>
      </w:pPr>
      <w:r>
        <w:rPr>
          <w:lang w:val="en-US"/>
        </w:rPr>
        <w:t>Class Layer</w:t>
      </w:r>
    </w:p>
    <w:p w:rsidR="00644E7E" w:rsidRPr="00303E6C" w:rsidRDefault="00644E7E" w:rsidP="00644E7E">
      <w:pPr>
        <w:rPr>
          <w:lang w:val="en-US"/>
        </w:rPr>
      </w:pPr>
      <w:r>
        <w:rPr>
          <w:lang w:val="en-US"/>
        </w:rPr>
        <w:t xml:space="preserve">In the 3dSceneServiceInfo document, the Layer object provides a reference so that clients know which Layers are served by a given service. </w:t>
      </w:r>
    </w:p>
    <w:tbl>
      <w:tblPr>
        <w:tblStyle w:val="MediumGrid3-Accent3"/>
        <w:tblW w:w="0" w:type="auto"/>
        <w:tblLook w:val="0420" w:firstRow="1" w:lastRow="0" w:firstColumn="0" w:lastColumn="0" w:noHBand="0" w:noVBand="1"/>
      </w:tblPr>
      <w:tblGrid>
        <w:gridCol w:w="2135"/>
        <w:gridCol w:w="1512"/>
        <w:gridCol w:w="5641"/>
      </w:tblGrid>
      <w:tr w:rsidR="00644E7E" w:rsidTr="00280763">
        <w:trPr>
          <w:cnfStyle w:val="100000000000" w:firstRow="1" w:lastRow="0" w:firstColumn="0" w:lastColumn="0" w:oddVBand="0" w:evenVBand="0" w:oddHBand="0" w:evenHBand="0" w:firstRowFirstColumn="0" w:firstRowLastColumn="0" w:lastRowFirstColumn="0" w:lastRowLastColumn="0"/>
        </w:trPr>
        <w:tc>
          <w:tcPr>
            <w:tcW w:w="2135" w:type="dxa"/>
          </w:tcPr>
          <w:p w:rsidR="00644E7E" w:rsidRDefault="00644E7E" w:rsidP="00280763">
            <w:pPr>
              <w:rPr>
                <w:lang w:val="en-US"/>
              </w:rPr>
            </w:pPr>
            <w:r>
              <w:rPr>
                <w:lang w:val="en-US"/>
              </w:rPr>
              <w:t>Name</w:t>
            </w:r>
          </w:p>
        </w:tc>
        <w:tc>
          <w:tcPr>
            <w:tcW w:w="1512" w:type="dxa"/>
          </w:tcPr>
          <w:p w:rsidR="00644E7E" w:rsidRDefault="00644E7E" w:rsidP="00280763">
            <w:pPr>
              <w:rPr>
                <w:lang w:val="en-US"/>
              </w:rPr>
            </w:pPr>
            <w:r>
              <w:rPr>
                <w:lang w:val="en-US"/>
              </w:rPr>
              <w:t>Type</w:t>
            </w:r>
          </w:p>
        </w:tc>
        <w:tc>
          <w:tcPr>
            <w:tcW w:w="5641" w:type="dxa"/>
          </w:tcPr>
          <w:p w:rsidR="00644E7E" w:rsidRDefault="00644E7E" w:rsidP="00280763">
            <w:pPr>
              <w:rPr>
                <w:lang w:val="en-US"/>
              </w:rPr>
            </w:pPr>
            <w:r>
              <w:rPr>
                <w:lang w:val="en-US"/>
              </w:rPr>
              <w:t>Description</w:t>
            </w:r>
          </w:p>
        </w:tc>
      </w:tr>
      <w:tr w:rsidR="00644E7E" w:rsidRPr="009A06AD" w:rsidTr="00280763">
        <w:trPr>
          <w:cnfStyle w:val="000000100000" w:firstRow="0" w:lastRow="0" w:firstColumn="0" w:lastColumn="0" w:oddVBand="0" w:evenVBand="0" w:oddHBand="1" w:evenHBand="0" w:firstRowFirstColumn="0" w:firstRowLastColumn="0" w:lastRowFirstColumn="0" w:lastRowLastColumn="0"/>
        </w:trPr>
        <w:tc>
          <w:tcPr>
            <w:tcW w:w="2135" w:type="dxa"/>
          </w:tcPr>
          <w:p w:rsidR="00644E7E" w:rsidRDefault="00644E7E" w:rsidP="00280763">
            <w:pPr>
              <w:rPr>
                <w:lang w:val="en-US"/>
              </w:rPr>
            </w:pPr>
            <w:r>
              <w:rPr>
                <w:lang w:val="en-US"/>
              </w:rPr>
              <w:t>id</w:t>
            </w:r>
          </w:p>
        </w:tc>
        <w:tc>
          <w:tcPr>
            <w:tcW w:w="1512" w:type="dxa"/>
          </w:tcPr>
          <w:p w:rsidR="00644E7E" w:rsidRDefault="00644E7E" w:rsidP="00280763">
            <w:pPr>
              <w:rPr>
                <w:lang w:val="en-US"/>
              </w:rPr>
            </w:pPr>
            <w:r>
              <w:rPr>
                <w:lang w:val="en-US"/>
              </w:rPr>
              <w:t>long</w:t>
            </w:r>
          </w:p>
        </w:tc>
        <w:tc>
          <w:tcPr>
            <w:tcW w:w="5641" w:type="dxa"/>
          </w:tcPr>
          <w:p w:rsidR="00644E7E" w:rsidRDefault="00644E7E" w:rsidP="00280763">
            <w:pPr>
              <w:rPr>
                <w:lang w:val="en-US"/>
              </w:rPr>
            </w:pPr>
            <w:r>
              <w:rPr>
                <w:lang w:val="en-US"/>
              </w:rPr>
              <w:t>T</w:t>
            </w:r>
            <w:r w:rsidRPr="00644E7E">
              <w:rPr>
                <w:lang w:val="en-US"/>
              </w:rPr>
              <w:t>he ID of this layer, unique within a 3dSceneService.</w:t>
            </w:r>
          </w:p>
        </w:tc>
      </w:tr>
      <w:tr w:rsidR="00644E7E" w:rsidRPr="009A06AD" w:rsidTr="00280763">
        <w:tc>
          <w:tcPr>
            <w:tcW w:w="2135" w:type="dxa"/>
          </w:tcPr>
          <w:p w:rsidR="00644E7E" w:rsidRDefault="00644E7E" w:rsidP="00280763">
            <w:pPr>
              <w:rPr>
                <w:lang w:val="en-US"/>
              </w:rPr>
            </w:pPr>
            <w:r>
              <w:rPr>
                <w:lang w:val="en-US"/>
              </w:rPr>
              <w:t>name</w:t>
            </w:r>
          </w:p>
        </w:tc>
        <w:tc>
          <w:tcPr>
            <w:tcW w:w="1512" w:type="dxa"/>
          </w:tcPr>
          <w:p w:rsidR="00644E7E" w:rsidRDefault="00644E7E" w:rsidP="00280763">
            <w:pPr>
              <w:rPr>
                <w:lang w:val="en-US"/>
              </w:rPr>
            </w:pPr>
            <w:r>
              <w:rPr>
                <w:lang w:val="en-US"/>
              </w:rPr>
              <w:t>String</w:t>
            </w:r>
          </w:p>
        </w:tc>
        <w:tc>
          <w:tcPr>
            <w:tcW w:w="5641" w:type="dxa"/>
          </w:tcPr>
          <w:p w:rsidR="00644E7E" w:rsidRDefault="00644E7E" w:rsidP="00280763">
            <w:pPr>
              <w:rPr>
                <w:lang w:val="en-US"/>
              </w:rPr>
            </w:pPr>
            <w:r>
              <w:rPr>
                <w:lang w:val="en-US"/>
              </w:rPr>
              <w:t>T</w:t>
            </w:r>
            <w:r w:rsidRPr="00060609">
              <w:rPr>
                <w:lang w:val="en-US"/>
              </w:rPr>
              <w:t xml:space="preserve">he version of the service </w:t>
            </w:r>
            <w:r w:rsidR="00696804" w:rsidRPr="00060609">
              <w:rPr>
                <w:lang w:val="en-US"/>
              </w:rPr>
              <w:t>protocol</w:t>
            </w:r>
            <w:r w:rsidRPr="00060609">
              <w:rPr>
                <w:lang w:val="en-US"/>
              </w:rPr>
              <w:t>/REST endpoint.</w:t>
            </w:r>
          </w:p>
        </w:tc>
      </w:tr>
      <w:tr w:rsidR="00644E7E" w:rsidRPr="009A06AD" w:rsidTr="00280763">
        <w:trPr>
          <w:cnfStyle w:val="000000100000" w:firstRow="0" w:lastRow="0" w:firstColumn="0" w:lastColumn="0" w:oddVBand="0" w:evenVBand="0" w:oddHBand="1" w:evenHBand="0" w:firstRowFirstColumn="0" w:firstRowLastColumn="0" w:lastRowFirstColumn="0" w:lastRowLastColumn="0"/>
        </w:trPr>
        <w:tc>
          <w:tcPr>
            <w:tcW w:w="2135" w:type="dxa"/>
          </w:tcPr>
          <w:p w:rsidR="00644E7E" w:rsidRDefault="00644E7E" w:rsidP="00280763">
            <w:pPr>
              <w:rPr>
                <w:lang w:val="en-US"/>
              </w:rPr>
            </w:pPr>
            <w:r>
              <w:rPr>
                <w:lang w:val="en-US"/>
              </w:rPr>
              <w:t>alias</w:t>
            </w:r>
          </w:p>
        </w:tc>
        <w:tc>
          <w:tcPr>
            <w:tcW w:w="1512" w:type="dxa"/>
          </w:tcPr>
          <w:p w:rsidR="00644E7E" w:rsidRDefault="00644E7E" w:rsidP="00280763">
            <w:pPr>
              <w:rPr>
                <w:lang w:val="en-US"/>
              </w:rPr>
            </w:pPr>
            <w:proofErr w:type="gramStart"/>
            <w:r>
              <w:rPr>
                <w:lang w:val="en-US"/>
              </w:rPr>
              <w:t>String[</w:t>
            </w:r>
            <w:proofErr w:type="gramEnd"/>
            <w:r>
              <w:rPr>
                <w:lang w:val="en-US"/>
              </w:rPr>
              <w:t>1..*]</w:t>
            </w:r>
          </w:p>
        </w:tc>
        <w:tc>
          <w:tcPr>
            <w:tcW w:w="5641" w:type="dxa"/>
          </w:tcPr>
          <w:p w:rsidR="00644E7E" w:rsidRDefault="00644E7E" w:rsidP="00280763">
            <w:pPr>
              <w:rPr>
                <w:lang w:val="en-US"/>
              </w:rPr>
            </w:pPr>
            <w:r w:rsidRPr="00060609">
              <w:rPr>
                <w:lang w:val="en-US"/>
              </w:rPr>
              <w:t>the list of bindings, should we ever need to add new bindings</w:t>
            </w:r>
            <w:r>
              <w:rPr>
                <w:lang w:val="en-US"/>
              </w:rPr>
              <w:t xml:space="preserve"> in addition to the REST binding initially supported</w:t>
            </w:r>
          </w:p>
        </w:tc>
      </w:tr>
      <w:tr w:rsidR="008B00E6" w:rsidRPr="009A06AD" w:rsidTr="00280763">
        <w:tc>
          <w:tcPr>
            <w:tcW w:w="2135" w:type="dxa"/>
          </w:tcPr>
          <w:p w:rsidR="008B00E6" w:rsidRDefault="008B00E6" w:rsidP="00280763">
            <w:pPr>
              <w:rPr>
                <w:lang w:val="en-US"/>
              </w:rPr>
            </w:pPr>
            <w:proofErr w:type="spellStart"/>
            <w:r>
              <w:rPr>
                <w:lang w:val="en-US"/>
              </w:rPr>
              <w:t>geometryType</w:t>
            </w:r>
            <w:proofErr w:type="spellEnd"/>
          </w:p>
        </w:tc>
        <w:tc>
          <w:tcPr>
            <w:tcW w:w="1512" w:type="dxa"/>
          </w:tcPr>
          <w:p w:rsidR="008B00E6" w:rsidRDefault="008B00E6" w:rsidP="00280763">
            <w:pPr>
              <w:rPr>
                <w:lang w:val="en-US"/>
              </w:rPr>
            </w:pPr>
            <w:r>
              <w:rPr>
                <w:lang w:val="en-US"/>
              </w:rPr>
              <w:t>String</w:t>
            </w:r>
          </w:p>
        </w:tc>
        <w:tc>
          <w:tcPr>
            <w:tcW w:w="5641" w:type="dxa"/>
          </w:tcPr>
          <w:p w:rsidR="008B00E6" w:rsidRPr="00060609" w:rsidRDefault="008B00E6" w:rsidP="00280763">
            <w:pPr>
              <w:rPr>
                <w:lang w:val="en-US"/>
              </w:rPr>
            </w:pPr>
            <w:r>
              <w:rPr>
                <w:lang w:val="en-US"/>
              </w:rPr>
              <w:t>T</w:t>
            </w:r>
            <w:r w:rsidRPr="008B00E6">
              <w:rPr>
                <w:lang w:val="en-US"/>
              </w:rPr>
              <w:t>he geometry type of the cache; selected from {</w:t>
            </w:r>
            <w:proofErr w:type="spellStart"/>
            <w:r w:rsidRPr="00223BC6">
              <w:rPr>
                <w:rStyle w:val="SourceCodeBlockChar"/>
              </w:rPr>
              <w:t>FeatureMesh</w:t>
            </w:r>
            <w:proofErr w:type="spellEnd"/>
            <w:r w:rsidRPr="00223BC6">
              <w:rPr>
                <w:rStyle w:val="SourceCodeBlockChar"/>
              </w:rPr>
              <w:t xml:space="preserve">, </w:t>
            </w:r>
            <w:proofErr w:type="spellStart"/>
            <w:r w:rsidRPr="00223BC6">
              <w:rPr>
                <w:rStyle w:val="SourceCodeBlockChar"/>
              </w:rPr>
              <w:t>IntegratedMesh</w:t>
            </w:r>
            <w:proofErr w:type="spellEnd"/>
            <w:r w:rsidRPr="00223BC6">
              <w:rPr>
                <w:rStyle w:val="SourceCodeBlockChar"/>
              </w:rPr>
              <w:t xml:space="preserve">, </w:t>
            </w:r>
            <w:proofErr w:type="spellStart"/>
            <w:r w:rsidRPr="00223BC6">
              <w:rPr>
                <w:rStyle w:val="SourceCodeBlockChar"/>
              </w:rPr>
              <w:t>RasterTerrain</w:t>
            </w:r>
            <w:proofErr w:type="spellEnd"/>
            <w:r w:rsidRPr="00223BC6">
              <w:rPr>
                <w:rStyle w:val="SourceCodeBlockChar"/>
              </w:rPr>
              <w:t xml:space="preserve">, </w:t>
            </w:r>
            <w:proofErr w:type="spellStart"/>
            <w:r w:rsidRPr="00223BC6">
              <w:rPr>
                <w:rStyle w:val="SourceCodeBlockChar"/>
              </w:rPr>
              <w:lastRenderedPageBreak/>
              <w:t>TINTerrain</w:t>
            </w:r>
            <w:proofErr w:type="spellEnd"/>
            <w:r w:rsidRPr="00223BC6">
              <w:rPr>
                <w:rStyle w:val="SourceCodeBlockChar"/>
              </w:rPr>
              <w:t xml:space="preserve">, Point, Line, Polygon, </w:t>
            </w:r>
            <w:proofErr w:type="spellStart"/>
            <w:proofErr w:type="gramStart"/>
            <w:r w:rsidRPr="00223BC6">
              <w:rPr>
                <w:rStyle w:val="SourceCodeBlockChar"/>
              </w:rPr>
              <w:t>PointCloud</w:t>
            </w:r>
            <w:proofErr w:type="spellEnd"/>
            <w:proofErr w:type="gramEnd"/>
            <w:r w:rsidRPr="008B00E6">
              <w:rPr>
                <w:lang w:val="en-US"/>
              </w:rPr>
              <w:t>}.</w:t>
            </w:r>
          </w:p>
        </w:tc>
      </w:tr>
      <w:tr w:rsidR="00644E7E" w:rsidRPr="009A06AD" w:rsidTr="00280763">
        <w:trPr>
          <w:cnfStyle w:val="000000100000" w:firstRow="0" w:lastRow="0" w:firstColumn="0" w:lastColumn="0" w:oddVBand="0" w:evenVBand="0" w:oddHBand="1" w:evenHBand="0" w:firstRowFirstColumn="0" w:firstRowLastColumn="0" w:lastRowFirstColumn="0" w:lastRowLastColumn="0"/>
        </w:trPr>
        <w:tc>
          <w:tcPr>
            <w:tcW w:w="2135" w:type="dxa"/>
          </w:tcPr>
          <w:p w:rsidR="00644E7E" w:rsidRDefault="00644E7E" w:rsidP="00280763">
            <w:pPr>
              <w:rPr>
                <w:lang w:val="en-US"/>
              </w:rPr>
            </w:pPr>
            <w:proofErr w:type="spellStart"/>
            <w:r>
              <w:rPr>
                <w:lang w:val="en-US"/>
              </w:rPr>
              <w:lastRenderedPageBreak/>
              <w:t>href</w:t>
            </w:r>
            <w:proofErr w:type="spellEnd"/>
          </w:p>
        </w:tc>
        <w:tc>
          <w:tcPr>
            <w:tcW w:w="1512" w:type="dxa"/>
          </w:tcPr>
          <w:p w:rsidR="00644E7E" w:rsidRDefault="00644E7E" w:rsidP="00280763">
            <w:pPr>
              <w:rPr>
                <w:lang w:val="en-US"/>
              </w:rPr>
            </w:pPr>
            <w:r>
              <w:rPr>
                <w:lang w:val="en-US"/>
              </w:rPr>
              <w:t>String[1..3]</w:t>
            </w:r>
          </w:p>
        </w:tc>
        <w:tc>
          <w:tcPr>
            <w:tcW w:w="5641" w:type="dxa"/>
          </w:tcPr>
          <w:p w:rsidR="00644E7E" w:rsidRDefault="00644E7E" w:rsidP="00280763">
            <w:pPr>
              <w:rPr>
                <w:lang w:val="en-US"/>
              </w:rPr>
            </w:pPr>
            <w:r>
              <w:rPr>
                <w:lang w:val="en-US"/>
              </w:rPr>
              <w:t xml:space="preserve">The </w:t>
            </w:r>
            <w:r w:rsidRPr="00644E7E">
              <w:rPr>
                <w:lang w:val="en-US"/>
              </w:rPr>
              <w:t>relative URL to the Layer resource giving full information on the Layer's schema and drawing info</w:t>
            </w:r>
          </w:p>
        </w:tc>
      </w:tr>
    </w:tbl>
    <w:p w:rsidR="00644E7E" w:rsidRDefault="00644E7E" w:rsidP="00644E7E">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4</w:t>
      </w:r>
      <w:r>
        <w:fldChar w:fldCharType="end"/>
      </w:r>
      <w:r w:rsidRPr="00597107">
        <w:rPr>
          <w:lang w:val="en-US"/>
        </w:rPr>
        <w:t xml:space="preserve">: </w:t>
      </w:r>
      <w:r>
        <w:rPr>
          <w:lang w:val="en-US"/>
        </w:rPr>
        <w:t>Attributes of the Class Layer within the 3dSceneServiceInfo document</w:t>
      </w:r>
    </w:p>
    <w:p w:rsidR="008354A9" w:rsidRDefault="008354A9" w:rsidP="008354A9">
      <w:pPr>
        <w:pStyle w:val="Heading2"/>
        <w:rPr>
          <w:lang w:val="en-US"/>
        </w:rPr>
      </w:pPr>
      <w:bookmarkStart w:id="10" w:name="_Toc366673806"/>
      <w:r>
        <w:rPr>
          <w:lang w:val="en-US"/>
        </w:rPr>
        <w:t>3dSceneLayerInfo</w:t>
      </w:r>
      <w:r w:rsidR="00170E73">
        <w:rPr>
          <w:lang w:val="en-US"/>
        </w:rPr>
        <w:t>.js</w:t>
      </w:r>
      <w:bookmarkEnd w:id="10"/>
    </w:p>
    <w:p w:rsidR="00B950F9" w:rsidRDefault="008354A9" w:rsidP="00223BC6">
      <w:r>
        <w:t xml:space="preserve">The 3dSceneLayerInfo file is a JSON file that describes the properties of a single layer in a </w:t>
      </w:r>
      <w:r w:rsidR="00280763">
        <w:t>store</w:t>
      </w:r>
      <w:r>
        <w:t>, including the default symbology to use. It shares the definition of this default symbology with the web scene item JSON file.</w:t>
      </w:r>
      <w:r w:rsidR="00256A94">
        <w:t xml:space="preserve"> </w:t>
      </w:r>
      <w:r w:rsidR="00B950F9">
        <w:t>The 3dSceneLayerInfo has the following structure:</w:t>
      </w:r>
    </w:p>
    <w:p w:rsidR="00B24D63" w:rsidRDefault="00945189" w:rsidP="00567FEF">
      <w:pPr>
        <w:rPr>
          <w:noProof/>
        </w:rPr>
      </w:pPr>
      <w:r>
        <w:rPr>
          <w:noProof/>
        </w:rPr>
        <w:drawing>
          <wp:inline distT="0" distB="0" distL="0" distR="0" wp14:anchorId="3A8B2A52" wp14:editId="07E367F4">
            <wp:extent cx="3748405" cy="303784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8405" cy="3037840"/>
                    </a:xfrm>
                    <a:prstGeom prst="rect">
                      <a:avLst/>
                    </a:prstGeom>
                    <a:noFill/>
                    <a:ln>
                      <a:noFill/>
                    </a:ln>
                  </pic:spPr>
                </pic:pic>
              </a:graphicData>
            </a:graphic>
          </wp:inline>
        </w:drawing>
      </w:r>
    </w:p>
    <w:p w:rsidR="00B24D63" w:rsidRDefault="00B24D63" w:rsidP="00B24D63">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5</w:t>
      </w:r>
      <w:r>
        <w:fldChar w:fldCharType="end"/>
      </w:r>
      <w:r w:rsidRPr="00017784">
        <w:rPr>
          <w:lang w:val="en-US"/>
        </w:rPr>
        <w:t xml:space="preserve">: Logical </w:t>
      </w:r>
      <w:r w:rsidR="00223BC6">
        <w:rPr>
          <w:lang w:val="en-US"/>
        </w:rPr>
        <w:t>schema</w:t>
      </w:r>
      <w:r w:rsidRPr="00017784">
        <w:rPr>
          <w:lang w:val="en-US"/>
        </w:rPr>
        <w:t xml:space="preserve"> of the </w:t>
      </w:r>
      <w:r>
        <w:rPr>
          <w:lang w:val="en-US"/>
        </w:rPr>
        <w:t>3dSceneLayerInfo document</w:t>
      </w:r>
    </w:p>
    <w:p w:rsidR="00D12654" w:rsidRDefault="00D12654" w:rsidP="00D12654">
      <w:pPr>
        <w:pStyle w:val="Heading3"/>
        <w:rPr>
          <w:lang w:val="en-US"/>
        </w:rPr>
      </w:pPr>
      <w:r>
        <w:rPr>
          <w:lang w:val="en-US"/>
        </w:rPr>
        <w:t>Class 3dSceneLayerInfo</w:t>
      </w:r>
    </w:p>
    <w:p w:rsidR="00D12654" w:rsidRPr="00303E6C" w:rsidRDefault="00D12654" w:rsidP="00D12654">
      <w:pPr>
        <w:rPr>
          <w:lang w:val="en-US"/>
        </w:rPr>
      </w:pPr>
      <w:r>
        <w:rPr>
          <w:lang w:val="en-US"/>
        </w:rPr>
        <w:t>The 3dSceneLayerInfo is the major object in the 3dSceneLayerInfo document. There is always exactly one 3dSceneLayerInfo object in the document, which describes a Layer.</w:t>
      </w:r>
      <w:r w:rsidR="005C2680">
        <w:rPr>
          <w:lang w:val="en-US"/>
        </w:rPr>
        <w:t xml:space="preserve"> </w:t>
      </w:r>
    </w:p>
    <w:tbl>
      <w:tblPr>
        <w:tblStyle w:val="MediumGrid3-Accent3"/>
        <w:tblW w:w="0" w:type="auto"/>
        <w:tblLook w:val="0420" w:firstRow="1" w:lastRow="0" w:firstColumn="0" w:lastColumn="0" w:noHBand="0" w:noVBand="1"/>
      </w:tblPr>
      <w:tblGrid>
        <w:gridCol w:w="1446"/>
        <w:gridCol w:w="1559"/>
        <w:gridCol w:w="6269"/>
      </w:tblGrid>
      <w:tr w:rsidR="00D12654" w:rsidTr="00D12654">
        <w:trPr>
          <w:cnfStyle w:val="100000000000" w:firstRow="1" w:lastRow="0" w:firstColumn="0" w:lastColumn="0" w:oddVBand="0" w:evenVBand="0" w:oddHBand="0" w:evenHBand="0" w:firstRowFirstColumn="0" w:firstRowLastColumn="0" w:lastRowFirstColumn="0" w:lastRowLastColumn="0"/>
        </w:trPr>
        <w:tc>
          <w:tcPr>
            <w:tcW w:w="1446" w:type="dxa"/>
          </w:tcPr>
          <w:p w:rsidR="00D12654" w:rsidRDefault="00D12654" w:rsidP="005C2680">
            <w:pPr>
              <w:rPr>
                <w:lang w:val="en-US"/>
              </w:rPr>
            </w:pPr>
            <w:r>
              <w:rPr>
                <w:lang w:val="en-US"/>
              </w:rPr>
              <w:t>Name</w:t>
            </w:r>
          </w:p>
        </w:tc>
        <w:tc>
          <w:tcPr>
            <w:tcW w:w="1559" w:type="dxa"/>
          </w:tcPr>
          <w:p w:rsidR="00D12654" w:rsidRDefault="00D12654" w:rsidP="005C2680">
            <w:pPr>
              <w:rPr>
                <w:lang w:val="en-US"/>
              </w:rPr>
            </w:pPr>
            <w:r>
              <w:rPr>
                <w:lang w:val="en-US"/>
              </w:rPr>
              <w:t>Type</w:t>
            </w:r>
          </w:p>
        </w:tc>
        <w:tc>
          <w:tcPr>
            <w:tcW w:w="6269" w:type="dxa"/>
          </w:tcPr>
          <w:p w:rsidR="00D12654" w:rsidRDefault="00D12654" w:rsidP="005C2680">
            <w:pPr>
              <w:rPr>
                <w:lang w:val="en-US"/>
              </w:rPr>
            </w:pPr>
            <w:r>
              <w:rPr>
                <w:lang w:val="en-US"/>
              </w:rPr>
              <w:t>Description</w:t>
            </w:r>
          </w:p>
        </w:tc>
      </w:tr>
      <w:tr w:rsidR="00D12654" w:rsidRPr="009A06AD" w:rsidTr="00D12654">
        <w:trPr>
          <w:cnfStyle w:val="000000100000" w:firstRow="0" w:lastRow="0" w:firstColumn="0" w:lastColumn="0" w:oddVBand="0" w:evenVBand="0" w:oddHBand="1" w:evenHBand="0" w:firstRowFirstColumn="0" w:firstRowLastColumn="0" w:lastRowFirstColumn="0" w:lastRowLastColumn="0"/>
        </w:trPr>
        <w:tc>
          <w:tcPr>
            <w:tcW w:w="1446" w:type="dxa"/>
          </w:tcPr>
          <w:p w:rsidR="00D12654" w:rsidRDefault="00D12654" w:rsidP="005C2680">
            <w:pPr>
              <w:rPr>
                <w:lang w:val="en-US"/>
              </w:rPr>
            </w:pPr>
            <w:r>
              <w:rPr>
                <w:lang w:val="en-US"/>
              </w:rPr>
              <w:t>id</w:t>
            </w:r>
          </w:p>
        </w:tc>
        <w:tc>
          <w:tcPr>
            <w:tcW w:w="1559" w:type="dxa"/>
          </w:tcPr>
          <w:p w:rsidR="00D12654" w:rsidRDefault="00D12654" w:rsidP="005C2680">
            <w:pPr>
              <w:rPr>
                <w:lang w:val="en-US"/>
              </w:rPr>
            </w:pPr>
            <w:r>
              <w:rPr>
                <w:lang w:val="en-US"/>
              </w:rPr>
              <w:t>long</w:t>
            </w:r>
          </w:p>
        </w:tc>
        <w:tc>
          <w:tcPr>
            <w:tcW w:w="6269" w:type="dxa"/>
          </w:tcPr>
          <w:p w:rsidR="00D12654" w:rsidRDefault="00D12654" w:rsidP="00D12654">
            <w:pPr>
              <w:rPr>
                <w:lang w:val="en-US"/>
              </w:rPr>
            </w:pPr>
            <w:r>
              <w:rPr>
                <w:lang w:val="en-US"/>
              </w:rPr>
              <w:t>Unique numeric ID of the Layer</w:t>
            </w:r>
            <w:r w:rsidRPr="00303E6C">
              <w:rPr>
                <w:lang w:val="en-US"/>
              </w:rPr>
              <w:t>.</w:t>
            </w:r>
          </w:p>
        </w:tc>
      </w:tr>
      <w:tr w:rsidR="00D12654" w:rsidRPr="009A06AD" w:rsidTr="00D12654">
        <w:tc>
          <w:tcPr>
            <w:tcW w:w="1446" w:type="dxa"/>
          </w:tcPr>
          <w:p w:rsidR="00D12654" w:rsidRDefault="00D12654" w:rsidP="005C2680">
            <w:pPr>
              <w:rPr>
                <w:lang w:val="en-US"/>
              </w:rPr>
            </w:pPr>
            <w:r>
              <w:rPr>
                <w:lang w:val="en-US"/>
              </w:rPr>
              <w:t>name</w:t>
            </w:r>
          </w:p>
        </w:tc>
        <w:tc>
          <w:tcPr>
            <w:tcW w:w="1559" w:type="dxa"/>
          </w:tcPr>
          <w:p w:rsidR="00D12654" w:rsidRDefault="00D12654" w:rsidP="005C2680">
            <w:pPr>
              <w:rPr>
                <w:lang w:val="en-US"/>
              </w:rPr>
            </w:pPr>
            <w:r>
              <w:rPr>
                <w:lang w:val="en-US"/>
              </w:rPr>
              <w:t>string</w:t>
            </w:r>
          </w:p>
        </w:tc>
        <w:tc>
          <w:tcPr>
            <w:tcW w:w="6269" w:type="dxa"/>
          </w:tcPr>
          <w:p w:rsidR="00D12654" w:rsidRDefault="005C2680" w:rsidP="005C2680">
            <w:pPr>
              <w:rPr>
                <w:lang w:val="en-US"/>
              </w:rPr>
            </w:pPr>
            <w:r>
              <w:rPr>
                <w:lang w:val="en-US"/>
              </w:rPr>
              <w:t>The name of this layer.</w:t>
            </w:r>
          </w:p>
        </w:tc>
      </w:tr>
      <w:tr w:rsidR="00D12654" w:rsidRPr="009A06AD" w:rsidTr="00D12654">
        <w:trPr>
          <w:cnfStyle w:val="000000100000" w:firstRow="0" w:lastRow="0" w:firstColumn="0" w:lastColumn="0" w:oddVBand="0" w:evenVBand="0" w:oddHBand="1" w:evenHBand="0" w:firstRowFirstColumn="0" w:firstRowLastColumn="0" w:lastRowFirstColumn="0" w:lastRowLastColumn="0"/>
        </w:trPr>
        <w:tc>
          <w:tcPr>
            <w:tcW w:w="1446" w:type="dxa"/>
          </w:tcPr>
          <w:p w:rsidR="00D12654" w:rsidRDefault="00D12654" w:rsidP="005C2680">
            <w:pPr>
              <w:rPr>
                <w:lang w:val="en-US"/>
              </w:rPr>
            </w:pPr>
            <w:r>
              <w:rPr>
                <w:lang w:val="en-US"/>
              </w:rPr>
              <w:t>alias</w:t>
            </w:r>
          </w:p>
        </w:tc>
        <w:tc>
          <w:tcPr>
            <w:tcW w:w="1559" w:type="dxa"/>
          </w:tcPr>
          <w:p w:rsidR="00D12654" w:rsidRDefault="00D12654" w:rsidP="005C2680">
            <w:pPr>
              <w:rPr>
                <w:lang w:val="en-US"/>
              </w:rPr>
            </w:pPr>
            <w:r>
              <w:rPr>
                <w:lang w:val="en-US"/>
              </w:rPr>
              <w:t>string</w:t>
            </w:r>
          </w:p>
        </w:tc>
        <w:tc>
          <w:tcPr>
            <w:tcW w:w="6269" w:type="dxa"/>
          </w:tcPr>
          <w:p w:rsidR="00D12654" w:rsidRDefault="00D12654" w:rsidP="005C2680">
            <w:pPr>
              <w:rPr>
                <w:lang w:val="en-US"/>
              </w:rPr>
            </w:pPr>
            <w:r>
              <w:rPr>
                <w:lang w:val="en-US"/>
              </w:rPr>
              <w:t>T</w:t>
            </w:r>
            <w:r w:rsidR="005C2680" w:rsidRPr="005C2680">
              <w:rPr>
                <w:lang w:val="en-US"/>
              </w:rPr>
              <w:t>he display alias to be used for this layer.</w:t>
            </w:r>
          </w:p>
        </w:tc>
      </w:tr>
      <w:tr w:rsidR="00D12654" w:rsidRPr="009A06AD" w:rsidTr="00D12654">
        <w:tc>
          <w:tcPr>
            <w:tcW w:w="1446" w:type="dxa"/>
          </w:tcPr>
          <w:p w:rsidR="00D12654" w:rsidRDefault="00D12654" w:rsidP="005C2680">
            <w:pPr>
              <w:rPr>
                <w:lang w:val="en-US"/>
              </w:rPr>
            </w:pPr>
            <w:r>
              <w:rPr>
                <w:lang w:val="en-US"/>
              </w:rPr>
              <w:t>description</w:t>
            </w:r>
          </w:p>
        </w:tc>
        <w:tc>
          <w:tcPr>
            <w:tcW w:w="1559" w:type="dxa"/>
          </w:tcPr>
          <w:p w:rsidR="00D12654" w:rsidRDefault="00D12654" w:rsidP="005C2680">
            <w:pPr>
              <w:rPr>
                <w:lang w:val="en-US"/>
              </w:rPr>
            </w:pPr>
            <w:r>
              <w:rPr>
                <w:lang w:val="en-US"/>
              </w:rPr>
              <w:t>string</w:t>
            </w:r>
          </w:p>
        </w:tc>
        <w:tc>
          <w:tcPr>
            <w:tcW w:w="6269" w:type="dxa"/>
          </w:tcPr>
          <w:p w:rsidR="00D12654" w:rsidRDefault="005C2680" w:rsidP="005C2680">
            <w:pPr>
              <w:rPr>
                <w:lang w:val="en-US"/>
              </w:rPr>
            </w:pPr>
            <w:r>
              <w:rPr>
                <w:lang w:val="en-US"/>
              </w:rPr>
              <w:t>Description string for this layer.</w:t>
            </w:r>
          </w:p>
        </w:tc>
      </w:tr>
      <w:tr w:rsidR="00D12654" w:rsidRPr="009A06AD" w:rsidTr="00D12654">
        <w:trPr>
          <w:cnfStyle w:val="000000100000" w:firstRow="0" w:lastRow="0" w:firstColumn="0" w:lastColumn="0" w:oddVBand="0" w:evenVBand="0" w:oddHBand="1" w:evenHBand="0" w:firstRowFirstColumn="0" w:firstRowLastColumn="0" w:lastRowFirstColumn="0" w:lastRowLastColumn="0"/>
        </w:trPr>
        <w:tc>
          <w:tcPr>
            <w:tcW w:w="1446" w:type="dxa"/>
          </w:tcPr>
          <w:p w:rsidR="00D12654" w:rsidRDefault="00D12654" w:rsidP="005C2680">
            <w:pPr>
              <w:rPr>
                <w:lang w:val="en-US"/>
              </w:rPr>
            </w:pPr>
            <w:proofErr w:type="spellStart"/>
            <w:r>
              <w:rPr>
                <w:lang w:val="en-US"/>
              </w:rPr>
              <w:t>copyrightText</w:t>
            </w:r>
            <w:proofErr w:type="spellEnd"/>
          </w:p>
        </w:tc>
        <w:tc>
          <w:tcPr>
            <w:tcW w:w="1559" w:type="dxa"/>
          </w:tcPr>
          <w:p w:rsidR="00D12654" w:rsidRDefault="005C2680" w:rsidP="005C2680">
            <w:pPr>
              <w:rPr>
                <w:lang w:val="en-US"/>
              </w:rPr>
            </w:pPr>
            <w:r>
              <w:rPr>
                <w:lang w:val="en-US"/>
              </w:rPr>
              <w:t>string</w:t>
            </w:r>
          </w:p>
        </w:tc>
        <w:tc>
          <w:tcPr>
            <w:tcW w:w="6269" w:type="dxa"/>
          </w:tcPr>
          <w:p w:rsidR="00D12654" w:rsidRDefault="00D12654" w:rsidP="005C2680">
            <w:pPr>
              <w:rPr>
                <w:lang w:val="en-US"/>
              </w:rPr>
            </w:pPr>
            <w:r>
              <w:rPr>
                <w:lang w:val="en-US"/>
              </w:rPr>
              <w:t>An array of four doubles, corresponding to x, y, z and radius of the minimum bounding sphere of a node.</w:t>
            </w:r>
          </w:p>
        </w:tc>
      </w:tr>
      <w:tr w:rsidR="00D12654" w:rsidRPr="009A06AD" w:rsidTr="00D12654">
        <w:tc>
          <w:tcPr>
            <w:tcW w:w="1446" w:type="dxa"/>
          </w:tcPr>
          <w:p w:rsidR="00D12654" w:rsidRDefault="00D12654" w:rsidP="005C2680">
            <w:pPr>
              <w:rPr>
                <w:lang w:val="en-US"/>
              </w:rPr>
            </w:pPr>
            <w:r>
              <w:rPr>
                <w:lang w:val="en-US"/>
              </w:rPr>
              <w:t>capabilities</w:t>
            </w:r>
          </w:p>
        </w:tc>
        <w:tc>
          <w:tcPr>
            <w:tcW w:w="1559" w:type="dxa"/>
          </w:tcPr>
          <w:p w:rsidR="00D12654" w:rsidRDefault="005C2680" w:rsidP="005C2680">
            <w:pPr>
              <w:rPr>
                <w:lang w:val="en-US"/>
              </w:rPr>
            </w:pPr>
            <w:r>
              <w:rPr>
                <w:lang w:val="en-US"/>
              </w:rPr>
              <w:t>String[1..3]</w:t>
            </w:r>
          </w:p>
        </w:tc>
        <w:tc>
          <w:tcPr>
            <w:tcW w:w="6269" w:type="dxa"/>
          </w:tcPr>
          <w:p w:rsidR="00D12654" w:rsidRDefault="005C2680" w:rsidP="005C2680">
            <w:pPr>
              <w:rPr>
                <w:lang w:val="en-US"/>
              </w:rPr>
            </w:pPr>
            <w:r>
              <w:rPr>
                <w:lang w:val="en-US"/>
              </w:rPr>
              <w:t>C</w:t>
            </w:r>
            <w:r w:rsidRPr="005C2680">
              <w:rPr>
                <w:lang w:val="en-US"/>
              </w:rPr>
              <w:t xml:space="preserve">apabilities </w:t>
            </w:r>
            <w:r>
              <w:rPr>
                <w:lang w:val="en-US"/>
              </w:rPr>
              <w:t xml:space="preserve">from the Set {View, Query, </w:t>
            </w:r>
            <w:proofErr w:type="gramStart"/>
            <w:r>
              <w:rPr>
                <w:lang w:val="en-US"/>
              </w:rPr>
              <w:t>Edit</w:t>
            </w:r>
            <w:proofErr w:type="gramEnd"/>
            <w:r>
              <w:rPr>
                <w:lang w:val="en-US"/>
              </w:rPr>
              <w:t xml:space="preserve">} that are </w:t>
            </w:r>
            <w:r w:rsidRPr="005C2680">
              <w:rPr>
                <w:lang w:val="en-US"/>
              </w:rPr>
              <w:t>possible on th</w:t>
            </w:r>
            <w:r>
              <w:rPr>
                <w:lang w:val="en-US"/>
              </w:rPr>
              <w:t>is layer. If not served by a 3DScene</w:t>
            </w:r>
            <w:r w:rsidRPr="005C2680">
              <w:rPr>
                <w:lang w:val="en-US"/>
              </w:rPr>
              <w:t>Server (e.g. exported by CE), "View" only.</w:t>
            </w:r>
          </w:p>
        </w:tc>
      </w:tr>
    </w:tbl>
    <w:p w:rsidR="00D12654" w:rsidRDefault="00D12654" w:rsidP="00D12654">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5</w:t>
      </w:r>
      <w:r>
        <w:fldChar w:fldCharType="end"/>
      </w:r>
      <w:r w:rsidRPr="00597107">
        <w:rPr>
          <w:lang w:val="en-US"/>
        </w:rPr>
        <w:t xml:space="preserve">: </w:t>
      </w:r>
      <w:r>
        <w:rPr>
          <w:lang w:val="en-US"/>
        </w:rPr>
        <w:t xml:space="preserve">Attributes of the Class Node within the </w:t>
      </w:r>
      <w:r w:rsidR="00D31A05">
        <w:rPr>
          <w:lang w:val="en-US"/>
        </w:rPr>
        <w:t>3dSceneLayerInfo</w:t>
      </w:r>
    </w:p>
    <w:p w:rsidR="005C2680" w:rsidRDefault="005C2680" w:rsidP="005C2680">
      <w:pPr>
        <w:pStyle w:val="Heading3"/>
        <w:rPr>
          <w:lang w:val="en-US"/>
        </w:rPr>
      </w:pPr>
      <w:r>
        <w:rPr>
          <w:lang w:val="en-US"/>
        </w:rPr>
        <w:lastRenderedPageBreak/>
        <w:t>Class Store</w:t>
      </w:r>
    </w:p>
    <w:p w:rsidR="00945189" w:rsidRPr="00303E6C" w:rsidRDefault="00945189" w:rsidP="00945189">
      <w:pPr>
        <w:rPr>
          <w:lang w:val="en-US"/>
        </w:rPr>
      </w:pPr>
      <w:r>
        <w:rPr>
          <w:lang w:val="en-US"/>
        </w:rPr>
        <w:t>While Layers are the user-visible entry point to the 3dSceneServer resources (for web scene authoring and viewing), internally the service uses so-called stores. A store can contain 1…* layers, which will share a common index and set of nodes, as well as resources. The Store object describes the exact physical storage of a Layer and enables the client to detect when multiple Layers are served from the same Store.</w:t>
      </w:r>
      <w:r w:rsidR="000C3B82">
        <w:rPr>
          <w:lang w:val="en-US"/>
        </w:rPr>
        <w:t xml:space="preserve"> Storing multiple layers in a single store – and thus having them share resources – enables efficient serving of many layers of the same </w:t>
      </w:r>
      <w:proofErr w:type="spellStart"/>
      <w:r w:rsidR="000C3B82">
        <w:rPr>
          <w:lang w:val="en-US"/>
        </w:rPr>
        <w:t>geometryType</w:t>
      </w:r>
      <w:proofErr w:type="spellEnd"/>
      <w:r w:rsidR="000C3B82">
        <w:rPr>
          <w:lang w:val="en-US"/>
        </w:rPr>
        <w:t>, but with different attribute schemas or different symbology applied.</w:t>
      </w:r>
    </w:p>
    <w:tbl>
      <w:tblPr>
        <w:tblStyle w:val="MediumGrid3-Accent3"/>
        <w:tblW w:w="0" w:type="auto"/>
        <w:tblLook w:val="0420" w:firstRow="1" w:lastRow="0" w:firstColumn="0" w:lastColumn="0" w:noHBand="0" w:noVBand="1"/>
      </w:tblPr>
      <w:tblGrid>
        <w:gridCol w:w="2135"/>
        <w:gridCol w:w="1512"/>
        <w:gridCol w:w="5641"/>
      </w:tblGrid>
      <w:tr w:rsidR="00945189" w:rsidTr="00E20C01">
        <w:trPr>
          <w:cnfStyle w:val="100000000000" w:firstRow="1" w:lastRow="0" w:firstColumn="0" w:lastColumn="0" w:oddVBand="0" w:evenVBand="0" w:oddHBand="0" w:evenHBand="0" w:firstRowFirstColumn="0" w:firstRowLastColumn="0" w:lastRowFirstColumn="0" w:lastRowLastColumn="0"/>
        </w:trPr>
        <w:tc>
          <w:tcPr>
            <w:tcW w:w="2135" w:type="dxa"/>
          </w:tcPr>
          <w:p w:rsidR="00945189" w:rsidRDefault="00945189" w:rsidP="00E20C01">
            <w:pPr>
              <w:rPr>
                <w:lang w:val="en-US"/>
              </w:rPr>
            </w:pPr>
            <w:r>
              <w:rPr>
                <w:lang w:val="en-US"/>
              </w:rPr>
              <w:t>Name</w:t>
            </w:r>
          </w:p>
        </w:tc>
        <w:tc>
          <w:tcPr>
            <w:tcW w:w="1512" w:type="dxa"/>
          </w:tcPr>
          <w:p w:rsidR="00945189" w:rsidRDefault="00945189" w:rsidP="00E20C01">
            <w:pPr>
              <w:rPr>
                <w:lang w:val="en-US"/>
              </w:rPr>
            </w:pPr>
            <w:r>
              <w:rPr>
                <w:lang w:val="en-US"/>
              </w:rPr>
              <w:t>Type</w:t>
            </w:r>
          </w:p>
        </w:tc>
        <w:tc>
          <w:tcPr>
            <w:tcW w:w="5641" w:type="dxa"/>
          </w:tcPr>
          <w:p w:rsidR="00945189" w:rsidRDefault="00945189" w:rsidP="00E20C01">
            <w:pPr>
              <w:rPr>
                <w:lang w:val="en-US"/>
              </w:rPr>
            </w:pPr>
            <w:r>
              <w:rPr>
                <w:lang w:val="en-US"/>
              </w:rPr>
              <w:t>Description</w:t>
            </w:r>
          </w:p>
        </w:tc>
      </w:tr>
      <w:tr w:rsidR="00945189" w:rsidRPr="009A06AD"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Default="00945189" w:rsidP="00E20C01">
            <w:pPr>
              <w:rPr>
                <w:lang w:val="en-US"/>
              </w:rPr>
            </w:pPr>
            <w:r>
              <w:rPr>
                <w:lang w:val="en-US"/>
              </w:rPr>
              <w:t>id</w:t>
            </w:r>
          </w:p>
        </w:tc>
        <w:tc>
          <w:tcPr>
            <w:tcW w:w="1512" w:type="dxa"/>
          </w:tcPr>
          <w:p w:rsidR="00945189" w:rsidRDefault="00945189" w:rsidP="00E20C01">
            <w:pPr>
              <w:rPr>
                <w:lang w:val="en-US"/>
              </w:rPr>
            </w:pPr>
            <w:r>
              <w:rPr>
                <w:lang w:val="en-US"/>
              </w:rPr>
              <w:t>UUID</w:t>
            </w:r>
          </w:p>
        </w:tc>
        <w:tc>
          <w:tcPr>
            <w:tcW w:w="5641" w:type="dxa"/>
          </w:tcPr>
          <w:p w:rsidR="00945189" w:rsidRDefault="00945189" w:rsidP="00E20C01">
            <w:pPr>
              <w:rPr>
                <w:lang w:val="en-US"/>
              </w:rPr>
            </w:pPr>
            <w:r>
              <w:rPr>
                <w:lang w:val="en-US"/>
              </w:rPr>
              <w:t xml:space="preserve">A Store ID, </w:t>
            </w:r>
            <w:r w:rsidRPr="00256A94">
              <w:rPr>
                <w:lang w:val="en-US"/>
              </w:rPr>
              <w:t xml:space="preserve">unique across a </w:t>
            </w:r>
            <w:proofErr w:type="spellStart"/>
            <w:r w:rsidRPr="00256A94">
              <w:rPr>
                <w:lang w:val="en-US"/>
              </w:rPr>
              <w:t>SceneServer</w:t>
            </w:r>
            <w:proofErr w:type="spellEnd"/>
            <w:r w:rsidRPr="00256A94">
              <w:rPr>
                <w:lang w:val="en-US"/>
              </w:rPr>
              <w:t>. Enables the client to discover which layers a part of a common store, if any.</w:t>
            </w:r>
          </w:p>
        </w:tc>
      </w:tr>
      <w:tr w:rsidR="00945189" w:rsidRPr="009A06AD" w:rsidTr="00E20C01">
        <w:tc>
          <w:tcPr>
            <w:tcW w:w="2135" w:type="dxa"/>
          </w:tcPr>
          <w:p w:rsidR="00945189" w:rsidRDefault="00945189" w:rsidP="00E20C01">
            <w:pPr>
              <w:rPr>
                <w:lang w:val="en-US"/>
              </w:rPr>
            </w:pPr>
            <w:proofErr w:type="spellStart"/>
            <w:r>
              <w:rPr>
                <w:lang w:val="en-US"/>
              </w:rPr>
              <w:t>rootNode</w:t>
            </w:r>
            <w:proofErr w:type="spellEnd"/>
          </w:p>
        </w:tc>
        <w:tc>
          <w:tcPr>
            <w:tcW w:w="1512" w:type="dxa"/>
          </w:tcPr>
          <w:p w:rsidR="00945189" w:rsidRDefault="00945189" w:rsidP="00E20C01">
            <w:pPr>
              <w:rPr>
                <w:lang w:val="en-US"/>
              </w:rPr>
            </w:pPr>
            <w:r>
              <w:rPr>
                <w:lang w:val="en-US"/>
              </w:rPr>
              <w:t>URL</w:t>
            </w:r>
          </w:p>
        </w:tc>
        <w:tc>
          <w:tcPr>
            <w:tcW w:w="5641" w:type="dxa"/>
          </w:tcPr>
          <w:p w:rsidR="00945189" w:rsidRDefault="00945189" w:rsidP="00E20C01">
            <w:pPr>
              <w:rPr>
                <w:lang w:val="en-US"/>
              </w:rPr>
            </w:pPr>
            <w:proofErr w:type="gramStart"/>
            <w:r w:rsidRPr="00256A94">
              <w:rPr>
                <w:lang w:val="en-US"/>
              </w:rPr>
              <w:t>relative</w:t>
            </w:r>
            <w:proofErr w:type="gramEnd"/>
            <w:r w:rsidRPr="00256A94">
              <w:rPr>
                <w:lang w:val="en-US"/>
              </w:rPr>
              <w:t xml:space="preserve"> URL to root node resource.</w:t>
            </w:r>
          </w:p>
        </w:tc>
      </w:tr>
      <w:tr w:rsidR="00945189" w:rsidRPr="009A06AD"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Default="00945189" w:rsidP="00E20C01">
            <w:pPr>
              <w:rPr>
                <w:lang w:val="en-US"/>
              </w:rPr>
            </w:pPr>
            <w:r>
              <w:rPr>
                <w:lang w:val="en-US"/>
              </w:rPr>
              <w:t>version</w:t>
            </w:r>
          </w:p>
        </w:tc>
        <w:tc>
          <w:tcPr>
            <w:tcW w:w="1512" w:type="dxa"/>
          </w:tcPr>
          <w:p w:rsidR="00945189" w:rsidRDefault="00945189" w:rsidP="00E20C01">
            <w:pPr>
              <w:rPr>
                <w:lang w:val="en-US"/>
              </w:rPr>
            </w:pPr>
            <w:r>
              <w:rPr>
                <w:lang w:val="en-US"/>
              </w:rPr>
              <w:t>String</w:t>
            </w:r>
          </w:p>
        </w:tc>
        <w:tc>
          <w:tcPr>
            <w:tcW w:w="5641" w:type="dxa"/>
          </w:tcPr>
          <w:p w:rsidR="00945189" w:rsidRDefault="00945189" w:rsidP="00E20C01">
            <w:pPr>
              <w:rPr>
                <w:lang w:val="en-US"/>
              </w:rPr>
            </w:pPr>
            <w:r w:rsidRPr="00256A94">
              <w:rPr>
                <w:lang w:val="en-US"/>
              </w:rPr>
              <w:t xml:space="preserve">Format version of this resource; used here again if this </w:t>
            </w:r>
            <w:r>
              <w:rPr>
                <w:lang w:val="en-US"/>
              </w:rPr>
              <w:t>store</w:t>
            </w:r>
            <w:r w:rsidRPr="00256A94">
              <w:rPr>
                <w:lang w:val="en-US"/>
              </w:rPr>
              <w:t xml:space="preserve"> hasn't been served by a 3D Scene Server.</w:t>
            </w:r>
          </w:p>
        </w:tc>
      </w:tr>
      <w:tr w:rsidR="00945189" w:rsidRPr="009A06AD" w:rsidTr="00E20C01">
        <w:tc>
          <w:tcPr>
            <w:tcW w:w="2135" w:type="dxa"/>
          </w:tcPr>
          <w:p w:rsidR="00945189" w:rsidRDefault="00945189" w:rsidP="00E20C01">
            <w:pPr>
              <w:rPr>
                <w:lang w:val="en-US"/>
              </w:rPr>
            </w:pPr>
            <w:proofErr w:type="spellStart"/>
            <w:r>
              <w:rPr>
                <w:lang w:val="en-US"/>
              </w:rPr>
              <w:t>geometryType</w:t>
            </w:r>
            <w:proofErr w:type="spellEnd"/>
          </w:p>
        </w:tc>
        <w:tc>
          <w:tcPr>
            <w:tcW w:w="1512" w:type="dxa"/>
          </w:tcPr>
          <w:p w:rsidR="00945189" w:rsidRDefault="00945189" w:rsidP="00E20C01">
            <w:pPr>
              <w:rPr>
                <w:lang w:val="en-US"/>
              </w:rPr>
            </w:pPr>
            <w:r>
              <w:rPr>
                <w:lang w:val="en-US"/>
              </w:rPr>
              <w:t>String</w:t>
            </w:r>
          </w:p>
        </w:tc>
        <w:tc>
          <w:tcPr>
            <w:tcW w:w="5641" w:type="dxa"/>
          </w:tcPr>
          <w:p w:rsidR="00945189" w:rsidRDefault="00945189" w:rsidP="00E20C01">
            <w:pPr>
              <w:rPr>
                <w:lang w:val="en-US"/>
              </w:rPr>
            </w:pPr>
            <w:r>
              <w:rPr>
                <w:lang w:val="en-US"/>
              </w:rPr>
              <w:t>The geometry type of this store</w:t>
            </w:r>
            <w:r w:rsidRPr="00256A94">
              <w:rPr>
                <w:lang w:val="en-US"/>
              </w:rPr>
              <w:t>; selected from {</w:t>
            </w:r>
            <w:proofErr w:type="spellStart"/>
            <w:r w:rsidRPr="00256A94">
              <w:rPr>
                <w:rStyle w:val="SourceCodeBlockChar"/>
              </w:rPr>
              <w:t>FeatureMesh</w:t>
            </w:r>
            <w:proofErr w:type="spellEnd"/>
            <w:r w:rsidRPr="00256A94">
              <w:rPr>
                <w:rStyle w:val="SourceCodeBlockChar"/>
              </w:rPr>
              <w:t xml:space="preserve">, </w:t>
            </w:r>
            <w:proofErr w:type="spellStart"/>
            <w:r w:rsidRPr="00256A94">
              <w:rPr>
                <w:rStyle w:val="SourceCodeBlockChar"/>
              </w:rPr>
              <w:t>IntegratedMesh</w:t>
            </w:r>
            <w:proofErr w:type="spellEnd"/>
            <w:r w:rsidRPr="00256A94">
              <w:rPr>
                <w:rStyle w:val="SourceCodeBlockChar"/>
              </w:rPr>
              <w:t xml:space="preserve">, </w:t>
            </w:r>
            <w:proofErr w:type="spellStart"/>
            <w:r w:rsidRPr="00256A94">
              <w:rPr>
                <w:rStyle w:val="SourceCodeBlockChar"/>
              </w:rPr>
              <w:t>RasterTerrain</w:t>
            </w:r>
            <w:proofErr w:type="spellEnd"/>
            <w:r w:rsidRPr="00256A94">
              <w:rPr>
                <w:rStyle w:val="SourceCodeBlockChar"/>
              </w:rPr>
              <w:t xml:space="preserve">, </w:t>
            </w:r>
            <w:proofErr w:type="spellStart"/>
            <w:r w:rsidRPr="00256A94">
              <w:rPr>
                <w:rStyle w:val="SourceCodeBlockChar"/>
              </w:rPr>
              <w:t>TINTerrain</w:t>
            </w:r>
            <w:proofErr w:type="spellEnd"/>
            <w:r w:rsidRPr="00256A94">
              <w:rPr>
                <w:rStyle w:val="SourceCodeBlockChar"/>
              </w:rPr>
              <w:t xml:space="preserve">, Point, Line, Polygon, </w:t>
            </w:r>
            <w:proofErr w:type="spellStart"/>
            <w:r w:rsidRPr="00256A94">
              <w:rPr>
                <w:rStyle w:val="SourceCodeBlockChar"/>
              </w:rPr>
              <w:t>PointCloud</w:t>
            </w:r>
            <w:proofErr w:type="spellEnd"/>
            <w:r w:rsidRPr="00256A94">
              <w:rPr>
                <w:lang w:val="en-US"/>
              </w:rPr>
              <w:t>}</w:t>
            </w:r>
          </w:p>
        </w:tc>
      </w:tr>
      <w:tr w:rsidR="00945189" w:rsidRPr="009A06AD"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Default="00945189" w:rsidP="00E20C01">
            <w:pPr>
              <w:rPr>
                <w:lang w:val="en-US"/>
              </w:rPr>
            </w:pPr>
            <w:r>
              <w:rPr>
                <w:lang w:val="en-US"/>
              </w:rPr>
              <w:t>extent</w:t>
            </w:r>
          </w:p>
        </w:tc>
        <w:tc>
          <w:tcPr>
            <w:tcW w:w="1512" w:type="dxa"/>
          </w:tcPr>
          <w:p w:rsidR="00945189" w:rsidRDefault="00945189" w:rsidP="00E20C01">
            <w:pPr>
              <w:rPr>
                <w:lang w:val="en-US"/>
              </w:rPr>
            </w:pPr>
            <w:r>
              <w:rPr>
                <w:lang w:val="en-US"/>
              </w:rPr>
              <w:t>Double[4]</w:t>
            </w:r>
          </w:p>
        </w:tc>
        <w:tc>
          <w:tcPr>
            <w:tcW w:w="5641" w:type="dxa"/>
          </w:tcPr>
          <w:p w:rsidR="00945189" w:rsidRPr="00256A94" w:rsidRDefault="00945189" w:rsidP="000C3B82">
            <w:pPr>
              <w:rPr>
                <w:lang w:val="en-US"/>
              </w:rPr>
            </w:pPr>
            <w:r>
              <w:rPr>
                <w:lang w:val="en-US"/>
              </w:rPr>
              <w:t>T</w:t>
            </w:r>
            <w:r w:rsidRPr="00256A94">
              <w:rPr>
                <w:lang w:val="en-US"/>
              </w:rPr>
              <w:t xml:space="preserve">he </w:t>
            </w:r>
            <w:r w:rsidR="000C3B82">
              <w:rPr>
                <w:lang w:val="en-US"/>
              </w:rPr>
              <w:t xml:space="preserve">2D </w:t>
            </w:r>
            <w:r w:rsidRPr="00256A94">
              <w:rPr>
                <w:lang w:val="en-US"/>
              </w:rPr>
              <w:t xml:space="preserve">spatial extent </w:t>
            </w:r>
            <w:r w:rsidR="000C3B82">
              <w:rPr>
                <w:lang w:val="en-US"/>
              </w:rPr>
              <w:t>(</w:t>
            </w:r>
            <w:proofErr w:type="spellStart"/>
            <w:r w:rsidR="000C3B82">
              <w:rPr>
                <w:lang w:val="en-US"/>
              </w:rPr>
              <w:t>x</w:t>
            </w:r>
            <w:r w:rsidR="000C3B82" w:rsidRPr="000C3B82">
              <w:rPr>
                <w:vertAlign w:val="subscript"/>
                <w:lang w:val="en-US"/>
              </w:rPr>
              <w:t>min</w:t>
            </w:r>
            <w:proofErr w:type="spellEnd"/>
            <w:r w:rsidR="000C3B82">
              <w:rPr>
                <w:lang w:val="en-US"/>
              </w:rPr>
              <w:t xml:space="preserve">, </w:t>
            </w:r>
            <w:proofErr w:type="spellStart"/>
            <w:r w:rsidR="000C3B82">
              <w:rPr>
                <w:lang w:val="en-US"/>
              </w:rPr>
              <w:t>y</w:t>
            </w:r>
            <w:r w:rsidR="000C3B82" w:rsidRPr="000C3B82">
              <w:rPr>
                <w:vertAlign w:val="subscript"/>
                <w:lang w:val="en-US"/>
              </w:rPr>
              <w:t>min</w:t>
            </w:r>
            <w:proofErr w:type="spellEnd"/>
            <w:r w:rsidR="000C3B82">
              <w:rPr>
                <w:lang w:val="en-US"/>
              </w:rPr>
              <w:t xml:space="preserve">, </w:t>
            </w:r>
            <w:proofErr w:type="spellStart"/>
            <w:r w:rsidR="000C3B82">
              <w:rPr>
                <w:lang w:val="en-US"/>
              </w:rPr>
              <w:t>x</w:t>
            </w:r>
            <w:r w:rsidR="000C3B82" w:rsidRPr="000C3B82">
              <w:rPr>
                <w:vertAlign w:val="subscript"/>
                <w:lang w:val="en-US"/>
              </w:rPr>
              <w:t>max</w:t>
            </w:r>
            <w:proofErr w:type="spellEnd"/>
            <w:r w:rsidR="000C3B82">
              <w:rPr>
                <w:lang w:val="en-US"/>
              </w:rPr>
              <w:t xml:space="preserve">, </w:t>
            </w:r>
            <w:proofErr w:type="spellStart"/>
            <w:r w:rsidR="000C3B82">
              <w:rPr>
                <w:lang w:val="en-US"/>
              </w:rPr>
              <w:t>y</w:t>
            </w:r>
            <w:r w:rsidR="000C3B82" w:rsidRPr="000C3B82">
              <w:rPr>
                <w:vertAlign w:val="subscript"/>
                <w:lang w:val="en-US"/>
              </w:rPr>
              <w:t>max</w:t>
            </w:r>
            <w:proofErr w:type="spellEnd"/>
            <w:r w:rsidR="000C3B82">
              <w:rPr>
                <w:lang w:val="en-US"/>
              </w:rPr>
              <w:t xml:space="preserve">) </w:t>
            </w:r>
            <w:r w:rsidRPr="00256A94">
              <w:rPr>
                <w:lang w:val="en-US"/>
              </w:rPr>
              <w:t xml:space="preserve">of this store, in the horizontal </w:t>
            </w:r>
            <w:proofErr w:type="spellStart"/>
            <w:r w:rsidR="000C3B82">
              <w:rPr>
                <w:lang w:val="en-US"/>
              </w:rPr>
              <w:t>geographic</w:t>
            </w:r>
            <w:r w:rsidRPr="00256A94">
              <w:rPr>
                <w:lang w:val="en-US"/>
              </w:rPr>
              <w:t>CRS</w:t>
            </w:r>
            <w:proofErr w:type="spellEnd"/>
          </w:p>
        </w:tc>
      </w:tr>
      <w:tr w:rsidR="00945189" w:rsidRPr="009A06AD" w:rsidTr="00E20C01">
        <w:tc>
          <w:tcPr>
            <w:tcW w:w="2135" w:type="dxa"/>
          </w:tcPr>
          <w:p w:rsidR="00945189" w:rsidRDefault="000C3B82" w:rsidP="00E20C01">
            <w:pPr>
              <w:rPr>
                <w:lang w:val="en-US"/>
              </w:rPr>
            </w:pPr>
            <w:proofErr w:type="spellStart"/>
            <w:r>
              <w:rPr>
                <w:lang w:val="en-US"/>
              </w:rPr>
              <w:t>geographic</w:t>
            </w:r>
            <w:r w:rsidR="00945189">
              <w:rPr>
                <w:lang w:val="en-US"/>
              </w:rPr>
              <w:t>CRS</w:t>
            </w:r>
            <w:proofErr w:type="spellEnd"/>
          </w:p>
        </w:tc>
        <w:tc>
          <w:tcPr>
            <w:tcW w:w="1512" w:type="dxa"/>
          </w:tcPr>
          <w:p w:rsidR="00945189" w:rsidRDefault="00945189" w:rsidP="00E20C01">
            <w:pPr>
              <w:rPr>
                <w:lang w:val="en-US"/>
              </w:rPr>
            </w:pPr>
            <w:r>
              <w:rPr>
                <w:lang w:val="en-US"/>
              </w:rPr>
              <w:t>URL</w:t>
            </w:r>
          </w:p>
        </w:tc>
        <w:tc>
          <w:tcPr>
            <w:tcW w:w="5641" w:type="dxa"/>
          </w:tcPr>
          <w:p w:rsidR="00945189" w:rsidRPr="00256A94" w:rsidRDefault="00945189" w:rsidP="00E20C01">
            <w:pPr>
              <w:rPr>
                <w:lang w:val="en-US"/>
              </w:rPr>
            </w:pPr>
            <w:r>
              <w:rPr>
                <w:lang w:val="en-US"/>
              </w:rPr>
              <w:t>T</w:t>
            </w:r>
            <w:r w:rsidRPr="00256A94">
              <w:rPr>
                <w:lang w:val="en-US"/>
              </w:rPr>
              <w:t>he horizontal CRS used for all minimum bounding spheres (</w:t>
            </w:r>
            <w:proofErr w:type="spellStart"/>
            <w:r w:rsidRPr="00256A94">
              <w:rPr>
                <w:lang w:val="en-US"/>
              </w:rPr>
              <w:t>mbs</w:t>
            </w:r>
            <w:proofErr w:type="spellEnd"/>
            <w:r w:rsidRPr="00256A94">
              <w:rPr>
                <w:lang w:val="en-US"/>
              </w:rPr>
              <w:t xml:space="preserve">) in this </w:t>
            </w:r>
            <w:r>
              <w:rPr>
                <w:lang w:val="en-US"/>
              </w:rPr>
              <w:t>store</w:t>
            </w:r>
            <w:r w:rsidRPr="00256A94">
              <w:rPr>
                <w:lang w:val="en-US"/>
              </w:rPr>
              <w:t>, identified by a</w:t>
            </w:r>
            <w:r w:rsidR="000C3B82">
              <w:rPr>
                <w:lang w:val="en-US"/>
              </w:rPr>
              <w:t>n</w:t>
            </w:r>
            <w:r w:rsidRPr="00256A94">
              <w:rPr>
                <w:lang w:val="en-US"/>
              </w:rPr>
              <w:t xml:space="preserve"> OGC URL.</w:t>
            </w:r>
          </w:p>
        </w:tc>
      </w:tr>
      <w:tr w:rsidR="00945189" w:rsidRPr="009A06AD"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Default="000C3B82" w:rsidP="00E20C01">
            <w:pPr>
              <w:rPr>
                <w:lang w:val="en-US"/>
              </w:rPr>
            </w:pPr>
            <w:proofErr w:type="spellStart"/>
            <w:r>
              <w:rPr>
                <w:lang w:val="en-US"/>
              </w:rPr>
              <w:t>projected</w:t>
            </w:r>
            <w:r w:rsidR="00945189">
              <w:rPr>
                <w:lang w:val="en-US"/>
              </w:rPr>
              <w:t>CRS</w:t>
            </w:r>
            <w:proofErr w:type="spellEnd"/>
          </w:p>
        </w:tc>
        <w:tc>
          <w:tcPr>
            <w:tcW w:w="1512" w:type="dxa"/>
          </w:tcPr>
          <w:p w:rsidR="00945189" w:rsidRDefault="00945189" w:rsidP="00E20C01">
            <w:pPr>
              <w:rPr>
                <w:lang w:val="en-US"/>
              </w:rPr>
            </w:pPr>
            <w:r>
              <w:rPr>
                <w:lang w:val="en-US"/>
              </w:rPr>
              <w:t>URL</w:t>
            </w:r>
          </w:p>
        </w:tc>
        <w:tc>
          <w:tcPr>
            <w:tcW w:w="5641" w:type="dxa"/>
          </w:tcPr>
          <w:p w:rsidR="00945189" w:rsidRPr="00256A94" w:rsidRDefault="00945189" w:rsidP="00E20C01">
            <w:pPr>
              <w:rPr>
                <w:lang w:val="en-US"/>
              </w:rPr>
            </w:pPr>
            <w:r>
              <w:rPr>
                <w:lang w:val="en-US"/>
              </w:rPr>
              <w:t>T</w:t>
            </w:r>
            <w:r w:rsidRPr="00256A94">
              <w:rPr>
                <w:lang w:val="en-US"/>
              </w:rPr>
              <w:t xml:space="preserve">he horizontal CRS used for all "vertex positions" in this </w:t>
            </w:r>
            <w:r>
              <w:rPr>
                <w:lang w:val="en-US"/>
              </w:rPr>
              <w:t>store</w:t>
            </w:r>
            <w:r w:rsidRPr="00256A94">
              <w:rPr>
                <w:lang w:val="en-US"/>
              </w:rPr>
              <w:t>, identified by a</w:t>
            </w:r>
            <w:r w:rsidR="000C3B82">
              <w:rPr>
                <w:lang w:val="en-US"/>
              </w:rPr>
              <w:t>n</w:t>
            </w:r>
            <w:r w:rsidRPr="00256A94">
              <w:rPr>
                <w:lang w:val="en-US"/>
              </w:rPr>
              <w:t xml:space="preserve"> OGC URL.</w:t>
            </w:r>
          </w:p>
        </w:tc>
      </w:tr>
      <w:tr w:rsidR="00945189" w:rsidRPr="009A06AD" w:rsidTr="00E20C01">
        <w:tc>
          <w:tcPr>
            <w:tcW w:w="2135" w:type="dxa"/>
          </w:tcPr>
          <w:p w:rsidR="00945189" w:rsidRDefault="00945189" w:rsidP="00E20C01">
            <w:pPr>
              <w:rPr>
                <w:lang w:val="en-US"/>
              </w:rPr>
            </w:pPr>
            <w:proofErr w:type="spellStart"/>
            <w:r w:rsidRPr="00256A94">
              <w:rPr>
                <w:lang w:val="en-US"/>
              </w:rPr>
              <w:t>nidEncoding</w:t>
            </w:r>
            <w:proofErr w:type="spellEnd"/>
          </w:p>
        </w:tc>
        <w:tc>
          <w:tcPr>
            <w:tcW w:w="1512" w:type="dxa"/>
          </w:tcPr>
          <w:p w:rsidR="00945189" w:rsidRDefault="00945189" w:rsidP="00E20C01">
            <w:pPr>
              <w:rPr>
                <w:lang w:val="en-US"/>
              </w:rPr>
            </w:pPr>
            <w:proofErr w:type="spellStart"/>
            <w:r>
              <w:rPr>
                <w:lang w:val="en-US"/>
              </w:rPr>
              <w:t>MIMEType</w:t>
            </w:r>
            <w:proofErr w:type="spellEnd"/>
          </w:p>
        </w:tc>
        <w:tc>
          <w:tcPr>
            <w:tcW w:w="5641" w:type="dxa"/>
          </w:tcPr>
          <w:p w:rsidR="00945189" w:rsidRDefault="00945189" w:rsidP="000259FC">
            <w:pPr>
              <w:rPr>
                <w:lang w:val="en-US"/>
              </w:rPr>
            </w:pPr>
            <w:r w:rsidRPr="00256A94">
              <w:rPr>
                <w:lang w:val="en-US"/>
              </w:rPr>
              <w:t>MIME type for the encoding used for the Node Index Documents</w:t>
            </w:r>
            <w:r>
              <w:rPr>
                <w:lang w:val="en-US"/>
              </w:rPr>
              <w:t xml:space="preserve">; format: </w:t>
            </w:r>
            <w:r w:rsidRPr="00256A94">
              <w:rPr>
                <w:rStyle w:val="SourceCodeBlockChar"/>
              </w:rPr>
              <w:t>application/vnd.esri.i3s.json+gzip; version=1.</w:t>
            </w:r>
            <w:r w:rsidR="000259FC">
              <w:rPr>
                <w:rStyle w:val="SourceCodeBlockChar"/>
              </w:rPr>
              <w:t>1</w:t>
            </w:r>
          </w:p>
        </w:tc>
      </w:tr>
      <w:tr w:rsidR="00945189" w:rsidRPr="009A06AD"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Pr="00256A94" w:rsidRDefault="00945189" w:rsidP="00E20C01">
            <w:pPr>
              <w:rPr>
                <w:lang w:val="en-US"/>
              </w:rPr>
            </w:pPr>
            <w:proofErr w:type="spellStart"/>
            <w:r>
              <w:rPr>
                <w:lang w:val="en-US"/>
              </w:rPr>
              <w:t>featureEncoding</w:t>
            </w:r>
            <w:proofErr w:type="spellEnd"/>
          </w:p>
        </w:tc>
        <w:tc>
          <w:tcPr>
            <w:tcW w:w="1512" w:type="dxa"/>
          </w:tcPr>
          <w:p w:rsidR="00945189" w:rsidRDefault="00945189" w:rsidP="00E20C01">
            <w:pPr>
              <w:rPr>
                <w:lang w:val="en-US"/>
              </w:rPr>
            </w:pPr>
            <w:proofErr w:type="spellStart"/>
            <w:r>
              <w:rPr>
                <w:lang w:val="en-US"/>
              </w:rPr>
              <w:t>MIMEType</w:t>
            </w:r>
            <w:proofErr w:type="spellEnd"/>
          </w:p>
        </w:tc>
        <w:tc>
          <w:tcPr>
            <w:tcW w:w="5641" w:type="dxa"/>
          </w:tcPr>
          <w:p w:rsidR="00945189" w:rsidRDefault="00945189" w:rsidP="00E20C01">
            <w:pPr>
              <w:rPr>
                <w:lang w:val="en-US"/>
              </w:rPr>
            </w:pPr>
            <w:r w:rsidRPr="00256A94">
              <w:rPr>
                <w:lang w:val="en-US"/>
              </w:rPr>
              <w:t>MIME type for the encoding used for the Feature Data Resources</w:t>
            </w:r>
          </w:p>
        </w:tc>
      </w:tr>
      <w:tr w:rsidR="00945189" w:rsidRPr="009A06AD" w:rsidTr="00E20C01">
        <w:tc>
          <w:tcPr>
            <w:tcW w:w="2135" w:type="dxa"/>
          </w:tcPr>
          <w:p w:rsidR="00945189" w:rsidRDefault="00945189" w:rsidP="00E20C01">
            <w:pPr>
              <w:rPr>
                <w:lang w:val="en-US"/>
              </w:rPr>
            </w:pPr>
            <w:proofErr w:type="spellStart"/>
            <w:r w:rsidRPr="00256A94">
              <w:rPr>
                <w:lang w:val="en-US"/>
              </w:rPr>
              <w:t>geometryEncoding</w:t>
            </w:r>
            <w:proofErr w:type="spellEnd"/>
          </w:p>
        </w:tc>
        <w:tc>
          <w:tcPr>
            <w:tcW w:w="1512" w:type="dxa"/>
          </w:tcPr>
          <w:p w:rsidR="00945189" w:rsidRDefault="00945189" w:rsidP="00E20C01">
            <w:pPr>
              <w:rPr>
                <w:lang w:val="en-US"/>
              </w:rPr>
            </w:pPr>
            <w:proofErr w:type="spellStart"/>
            <w:r>
              <w:rPr>
                <w:lang w:val="en-US"/>
              </w:rPr>
              <w:t>MIMEType</w:t>
            </w:r>
            <w:proofErr w:type="spellEnd"/>
          </w:p>
        </w:tc>
        <w:tc>
          <w:tcPr>
            <w:tcW w:w="5641" w:type="dxa"/>
          </w:tcPr>
          <w:p w:rsidR="00945189" w:rsidRDefault="00945189" w:rsidP="00E20C01">
            <w:pPr>
              <w:rPr>
                <w:lang w:val="en-US"/>
              </w:rPr>
            </w:pPr>
            <w:r w:rsidRPr="00256A94">
              <w:rPr>
                <w:lang w:val="en-US"/>
              </w:rPr>
              <w:t>MIME type for the encoding used for the Geometry Resources</w:t>
            </w:r>
          </w:p>
        </w:tc>
      </w:tr>
      <w:tr w:rsidR="00945189" w:rsidRPr="009A06AD"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Pr="00256A94" w:rsidRDefault="00945189" w:rsidP="00E20C01">
            <w:pPr>
              <w:rPr>
                <w:lang w:val="en-US"/>
              </w:rPr>
            </w:pPr>
            <w:proofErr w:type="spellStart"/>
            <w:r w:rsidRPr="00256A94">
              <w:rPr>
                <w:lang w:val="en-US"/>
              </w:rPr>
              <w:t>textureEncoding</w:t>
            </w:r>
            <w:proofErr w:type="spellEnd"/>
          </w:p>
        </w:tc>
        <w:tc>
          <w:tcPr>
            <w:tcW w:w="1512" w:type="dxa"/>
          </w:tcPr>
          <w:p w:rsidR="00945189" w:rsidRDefault="00945189" w:rsidP="00E20C01">
            <w:pPr>
              <w:rPr>
                <w:lang w:val="en-US"/>
              </w:rPr>
            </w:pPr>
            <w:proofErr w:type="spellStart"/>
            <w:r>
              <w:rPr>
                <w:lang w:val="en-US"/>
              </w:rPr>
              <w:t>MIMEType</w:t>
            </w:r>
            <w:proofErr w:type="spellEnd"/>
          </w:p>
        </w:tc>
        <w:tc>
          <w:tcPr>
            <w:tcW w:w="5641" w:type="dxa"/>
          </w:tcPr>
          <w:p w:rsidR="00945189" w:rsidRDefault="00945189" w:rsidP="00E20C01">
            <w:pPr>
              <w:rPr>
                <w:lang w:val="en-US"/>
              </w:rPr>
            </w:pPr>
            <w:r w:rsidRPr="00256A94">
              <w:rPr>
                <w:lang w:val="en-US"/>
              </w:rPr>
              <w:t>MIME type for the encoding used for the Texture Resources</w:t>
            </w:r>
          </w:p>
        </w:tc>
      </w:tr>
      <w:tr w:rsidR="00945189" w:rsidRPr="009A06AD" w:rsidTr="00E20C01">
        <w:tc>
          <w:tcPr>
            <w:tcW w:w="2135" w:type="dxa"/>
          </w:tcPr>
          <w:p w:rsidR="00945189" w:rsidRPr="00256A94" w:rsidRDefault="00945189" w:rsidP="00E20C01">
            <w:pPr>
              <w:rPr>
                <w:lang w:val="en-US"/>
              </w:rPr>
            </w:pPr>
            <w:proofErr w:type="spellStart"/>
            <w:r w:rsidRPr="00256A94">
              <w:rPr>
                <w:lang w:val="en-US"/>
              </w:rPr>
              <w:t>indexingScheme</w:t>
            </w:r>
            <w:proofErr w:type="spellEnd"/>
          </w:p>
        </w:tc>
        <w:tc>
          <w:tcPr>
            <w:tcW w:w="1512" w:type="dxa"/>
          </w:tcPr>
          <w:p w:rsidR="00945189" w:rsidRDefault="00945189" w:rsidP="00E20C01">
            <w:pPr>
              <w:rPr>
                <w:lang w:val="en-US"/>
              </w:rPr>
            </w:pPr>
            <w:r>
              <w:rPr>
                <w:lang w:val="en-US"/>
              </w:rPr>
              <w:t>String</w:t>
            </w:r>
          </w:p>
        </w:tc>
        <w:tc>
          <w:tcPr>
            <w:tcW w:w="5641" w:type="dxa"/>
          </w:tcPr>
          <w:p w:rsidR="00945189" w:rsidRDefault="00945189" w:rsidP="00E20C01">
            <w:pPr>
              <w:rPr>
                <w:lang w:val="en-US"/>
              </w:rPr>
            </w:pPr>
            <w:r w:rsidRPr="00256A94">
              <w:rPr>
                <w:lang w:val="en-US"/>
              </w:rPr>
              <w:t>Indexing Scheme used; selected from {</w:t>
            </w:r>
            <w:proofErr w:type="spellStart"/>
            <w:r w:rsidRPr="000C3B82">
              <w:rPr>
                <w:rStyle w:val="SourceCodeBlockChar"/>
              </w:rPr>
              <w:t>esriRTree</w:t>
            </w:r>
            <w:proofErr w:type="spellEnd"/>
            <w:r w:rsidRPr="000C3B82">
              <w:rPr>
                <w:rStyle w:val="SourceCodeBlockChar"/>
              </w:rPr>
              <w:t xml:space="preserve">, </w:t>
            </w:r>
            <w:proofErr w:type="spellStart"/>
            <w:r w:rsidRPr="000C3B82">
              <w:rPr>
                <w:rStyle w:val="SourceCodeBlockChar"/>
              </w:rPr>
              <w:t>QuadTree</w:t>
            </w:r>
            <w:proofErr w:type="spellEnd"/>
            <w:r w:rsidRPr="000C3B82">
              <w:rPr>
                <w:rStyle w:val="SourceCodeBlockChar"/>
              </w:rPr>
              <w:t xml:space="preserve">, </w:t>
            </w:r>
            <w:proofErr w:type="spellStart"/>
            <w:r w:rsidRPr="000C3B82">
              <w:rPr>
                <w:rStyle w:val="SourceCodeBlockChar"/>
              </w:rPr>
              <w:t>AGOLTilingScheme</w:t>
            </w:r>
            <w:proofErr w:type="spellEnd"/>
            <w:r w:rsidRPr="00256A94">
              <w:rPr>
                <w:lang w:val="en-US"/>
              </w:rPr>
              <w:t>}</w:t>
            </w:r>
          </w:p>
        </w:tc>
      </w:tr>
      <w:tr w:rsidR="00945189" w:rsidRPr="009A06AD"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Pr="00256A94" w:rsidRDefault="00945189" w:rsidP="00E20C01">
            <w:pPr>
              <w:rPr>
                <w:lang w:val="en-US"/>
              </w:rPr>
            </w:pPr>
            <w:proofErr w:type="spellStart"/>
            <w:r w:rsidRPr="00256A94">
              <w:rPr>
                <w:lang w:val="en-US"/>
              </w:rPr>
              <w:t>featureOrdering</w:t>
            </w:r>
            <w:proofErr w:type="spellEnd"/>
          </w:p>
        </w:tc>
        <w:tc>
          <w:tcPr>
            <w:tcW w:w="1512" w:type="dxa"/>
          </w:tcPr>
          <w:p w:rsidR="00945189" w:rsidRDefault="00945189" w:rsidP="00E20C01">
            <w:pPr>
              <w:rPr>
                <w:lang w:val="en-US"/>
              </w:rPr>
            </w:pPr>
            <w:r>
              <w:rPr>
                <w:lang w:val="en-US"/>
              </w:rPr>
              <w:t>String[1..3]</w:t>
            </w:r>
          </w:p>
        </w:tc>
        <w:tc>
          <w:tcPr>
            <w:tcW w:w="5641" w:type="dxa"/>
          </w:tcPr>
          <w:p w:rsidR="00945189" w:rsidRDefault="00945189" w:rsidP="00E20C01">
            <w:pPr>
              <w:tabs>
                <w:tab w:val="left" w:pos="888"/>
              </w:tabs>
              <w:rPr>
                <w:lang w:val="en-US"/>
              </w:rPr>
            </w:pPr>
            <w:r w:rsidRPr="00256A94">
              <w:rPr>
                <w:lang w:val="en-US"/>
              </w:rPr>
              <w:t>Ordered list of keywords indicating the ordering scheme applied to sort features within a node; selected from {</w:t>
            </w:r>
            <w:r w:rsidRPr="000C3B82">
              <w:rPr>
                <w:rStyle w:val="SourceCodeBlockChar"/>
              </w:rPr>
              <w:t>ID, Prominence, Layer</w:t>
            </w:r>
            <w:r w:rsidRPr="00256A94">
              <w:rPr>
                <w:lang w:val="en-US"/>
              </w:rPr>
              <w:t>}</w:t>
            </w:r>
          </w:p>
        </w:tc>
      </w:tr>
    </w:tbl>
    <w:p w:rsidR="00945189" w:rsidRDefault="00945189" w:rsidP="00945189">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6</w:t>
      </w:r>
      <w:r>
        <w:fldChar w:fldCharType="end"/>
      </w:r>
      <w:r w:rsidRPr="00597107">
        <w:rPr>
          <w:lang w:val="en-US"/>
        </w:rPr>
        <w:t xml:space="preserve">: </w:t>
      </w:r>
      <w:r>
        <w:rPr>
          <w:lang w:val="en-US"/>
        </w:rPr>
        <w:t>Attributes of the Class Store within the 3dSceneServiceInfo document</w:t>
      </w:r>
    </w:p>
    <w:p w:rsidR="005C2680" w:rsidRDefault="005C2680" w:rsidP="005C2680">
      <w:pPr>
        <w:pStyle w:val="Heading3"/>
        <w:rPr>
          <w:lang w:val="en-US"/>
        </w:rPr>
      </w:pPr>
      <w:r>
        <w:rPr>
          <w:lang w:val="en-US"/>
        </w:rPr>
        <w:t>Class Field</w:t>
      </w:r>
    </w:p>
    <w:p w:rsidR="005C2680" w:rsidRPr="00303E6C" w:rsidRDefault="005C2680" w:rsidP="005C2680">
      <w:pPr>
        <w:rPr>
          <w:lang w:val="en-US"/>
        </w:rPr>
      </w:pPr>
      <w:r>
        <w:rPr>
          <w:lang w:val="en-US"/>
        </w:rPr>
        <w:t xml:space="preserve">The Field class is </w:t>
      </w:r>
      <w:r w:rsidR="00D22A27">
        <w:rPr>
          <w:lang w:val="en-US"/>
        </w:rPr>
        <w:t>used</w:t>
      </w:r>
      <w:r>
        <w:rPr>
          <w:lang w:val="en-US"/>
        </w:rPr>
        <w:t xml:space="preserve"> to provide schema information for this Layer. </w:t>
      </w:r>
    </w:p>
    <w:tbl>
      <w:tblPr>
        <w:tblStyle w:val="MediumGrid3-Accent3"/>
        <w:tblW w:w="0" w:type="auto"/>
        <w:tblLook w:val="0420" w:firstRow="1" w:lastRow="0" w:firstColumn="0" w:lastColumn="0" w:noHBand="0" w:noVBand="1"/>
      </w:tblPr>
      <w:tblGrid>
        <w:gridCol w:w="1446"/>
        <w:gridCol w:w="1559"/>
        <w:gridCol w:w="6269"/>
      </w:tblGrid>
      <w:tr w:rsidR="005C2680" w:rsidTr="005C2680">
        <w:trPr>
          <w:cnfStyle w:val="100000000000" w:firstRow="1" w:lastRow="0" w:firstColumn="0" w:lastColumn="0" w:oddVBand="0" w:evenVBand="0" w:oddHBand="0" w:evenHBand="0" w:firstRowFirstColumn="0" w:firstRowLastColumn="0" w:lastRowFirstColumn="0" w:lastRowLastColumn="0"/>
        </w:trPr>
        <w:tc>
          <w:tcPr>
            <w:tcW w:w="1446" w:type="dxa"/>
          </w:tcPr>
          <w:p w:rsidR="005C2680" w:rsidRDefault="005C2680" w:rsidP="005C2680">
            <w:pPr>
              <w:rPr>
                <w:lang w:val="en-US"/>
              </w:rPr>
            </w:pPr>
            <w:r>
              <w:rPr>
                <w:lang w:val="en-US"/>
              </w:rPr>
              <w:t>Name</w:t>
            </w:r>
          </w:p>
        </w:tc>
        <w:tc>
          <w:tcPr>
            <w:tcW w:w="1559" w:type="dxa"/>
          </w:tcPr>
          <w:p w:rsidR="005C2680" w:rsidRDefault="005C2680" w:rsidP="005C2680">
            <w:pPr>
              <w:rPr>
                <w:lang w:val="en-US"/>
              </w:rPr>
            </w:pPr>
            <w:r>
              <w:rPr>
                <w:lang w:val="en-US"/>
              </w:rPr>
              <w:t>Type</w:t>
            </w:r>
          </w:p>
        </w:tc>
        <w:tc>
          <w:tcPr>
            <w:tcW w:w="6269" w:type="dxa"/>
          </w:tcPr>
          <w:p w:rsidR="005C2680" w:rsidRDefault="005C2680" w:rsidP="005C2680">
            <w:pPr>
              <w:rPr>
                <w:lang w:val="en-US"/>
              </w:rPr>
            </w:pPr>
            <w:r>
              <w:rPr>
                <w:lang w:val="en-US"/>
              </w:rPr>
              <w:t>Description</w:t>
            </w:r>
          </w:p>
        </w:tc>
      </w:tr>
      <w:tr w:rsidR="005C2680" w:rsidRPr="009A06AD" w:rsidTr="005C2680">
        <w:trPr>
          <w:cnfStyle w:val="000000100000" w:firstRow="0" w:lastRow="0" w:firstColumn="0" w:lastColumn="0" w:oddVBand="0" w:evenVBand="0" w:oddHBand="1" w:evenHBand="0" w:firstRowFirstColumn="0" w:firstRowLastColumn="0" w:lastRowFirstColumn="0" w:lastRowLastColumn="0"/>
        </w:trPr>
        <w:tc>
          <w:tcPr>
            <w:tcW w:w="1446" w:type="dxa"/>
          </w:tcPr>
          <w:p w:rsidR="005C2680" w:rsidRDefault="005C2680" w:rsidP="005C2680">
            <w:pPr>
              <w:rPr>
                <w:lang w:val="en-US"/>
              </w:rPr>
            </w:pPr>
            <w:r>
              <w:rPr>
                <w:lang w:val="en-US"/>
              </w:rPr>
              <w:t>name</w:t>
            </w:r>
          </w:p>
        </w:tc>
        <w:tc>
          <w:tcPr>
            <w:tcW w:w="1559" w:type="dxa"/>
          </w:tcPr>
          <w:p w:rsidR="005C2680" w:rsidRDefault="005C2680" w:rsidP="005C2680">
            <w:pPr>
              <w:rPr>
                <w:lang w:val="en-US"/>
              </w:rPr>
            </w:pPr>
            <w:r>
              <w:rPr>
                <w:lang w:val="en-US"/>
              </w:rPr>
              <w:t>string</w:t>
            </w:r>
          </w:p>
        </w:tc>
        <w:tc>
          <w:tcPr>
            <w:tcW w:w="6269" w:type="dxa"/>
          </w:tcPr>
          <w:p w:rsidR="005C2680" w:rsidRDefault="005C2680" w:rsidP="005C2680">
            <w:pPr>
              <w:rPr>
                <w:lang w:val="en-US"/>
              </w:rPr>
            </w:pPr>
            <w:r>
              <w:rPr>
                <w:lang w:val="en-US"/>
              </w:rPr>
              <w:t>The name of the field.</w:t>
            </w:r>
          </w:p>
        </w:tc>
      </w:tr>
      <w:tr w:rsidR="005C2680" w:rsidRPr="009A06AD" w:rsidTr="005C2680">
        <w:tc>
          <w:tcPr>
            <w:tcW w:w="1446" w:type="dxa"/>
          </w:tcPr>
          <w:p w:rsidR="005C2680" w:rsidRDefault="005C2680" w:rsidP="005C2680">
            <w:pPr>
              <w:rPr>
                <w:lang w:val="en-US"/>
              </w:rPr>
            </w:pPr>
            <w:r>
              <w:rPr>
                <w:lang w:val="en-US"/>
              </w:rPr>
              <w:t>type</w:t>
            </w:r>
          </w:p>
        </w:tc>
        <w:tc>
          <w:tcPr>
            <w:tcW w:w="1559" w:type="dxa"/>
          </w:tcPr>
          <w:p w:rsidR="005C2680" w:rsidRDefault="005C2680" w:rsidP="005C2680">
            <w:pPr>
              <w:rPr>
                <w:lang w:val="en-US"/>
              </w:rPr>
            </w:pPr>
            <w:r>
              <w:rPr>
                <w:lang w:val="en-US"/>
              </w:rPr>
              <w:t>string</w:t>
            </w:r>
          </w:p>
        </w:tc>
        <w:tc>
          <w:tcPr>
            <w:tcW w:w="6269" w:type="dxa"/>
          </w:tcPr>
          <w:p w:rsidR="005C2680" w:rsidRDefault="005C2680" w:rsidP="005C2680">
            <w:pPr>
              <w:rPr>
                <w:lang w:val="en-US"/>
              </w:rPr>
            </w:pPr>
            <w:r>
              <w:rPr>
                <w:lang w:val="en-US"/>
              </w:rPr>
              <w:t>T</w:t>
            </w:r>
            <w:r w:rsidRPr="005C2680">
              <w:rPr>
                <w:lang w:val="en-US"/>
              </w:rPr>
              <w:t xml:space="preserve">he </w:t>
            </w:r>
            <w:r>
              <w:rPr>
                <w:lang w:val="en-US"/>
              </w:rPr>
              <w:t xml:space="preserve">type of the field, from this </w:t>
            </w:r>
            <w:proofErr w:type="spellStart"/>
            <w:r>
              <w:rPr>
                <w:lang w:val="en-US"/>
              </w:rPr>
              <w:t>enum</w:t>
            </w:r>
            <w:proofErr w:type="spellEnd"/>
            <w:r>
              <w:rPr>
                <w:lang w:val="en-US"/>
              </w:rPr>
              <w:t>: {</w:t>
            </w:r>
            <w:proofErr w:type="spellStart"/>
            <w:r w:rsidR="00060609" w:rsidRPr="00060609">
              <w:rPr>
                <w:rStyle w:val="SourceCodeBlockChar"/>
              </w:rPr>
              <w:t>esriFieldTypeBlob</w:t>
            </w:r>
            <w:proofErr w:type="spellEnd"/>
            <w:r w:rsidR="00060609" w:rsidRPr="00060609">
              <w:rPr>
                <w:rStyle w:val="SourceCodeBlockChar"/>
              </w:rPr>
              <w:t xml:space="preserve">, </w:t>
            </w:r>
            <w:proofErr w:type="spellStart"/>
            <w:r w:rsidR="00060609" w:rsidRPr="00060609">
              <w:rPr>
                <w:rStyle w:val="SourceCodeBlockChar"/>
              </w:rPr>
              <w:t>esriFieldTypeDate</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esriFieldTypeDouble</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esriFieldTypeGeometry</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esriFieldTypeGlobalID</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esriFieldTypeGUID</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esriFieldTypeInteger</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lastRenderedPageBreak/>
              <w:t>esriFieldTypeOID</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esriFieldTypeRaster</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esriFieldTypeSingle</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esriFieldTypeSmallInteger</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esriFieldTypeString</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esriFieldTypeXML</w:t>
            </w:r>
            <w:proofErr w:type="spellEnd"/>
            <w:r>
              <w:rPr>
                <w:lang w:val="en-US"/>
              </w:rPr>
              <w:t>}</w:t>
            </w:r>
          </w:p>
        </w:tc>
      </w:tr>
      <w:tr w:rsidR="005C2680" w:rsidRPr="009A06AD" w:rsidTr="005C2680">
        <w:trPr>
          <w:cnfStyle w:val="000000100000" w:firstRow="0" w:lastRow="0" w:firstColumn="0" w:lastColumn="0" w:oddVBand="0" w:evenVBand="0" w:oddHBand="1" w:evenHBand="0" w:firstRowFirstColumn="0" w:firstRowLastColumn="0" w:lastRowFirstColumn="0" w:lastRowLastColumn="0"/>
        </w:trPr>
        <w:tc>
          <w:tcPr>
            <w:tcW w:w="1446" w:type="dxa"/>
          </w:tcPr>
          <w:p w:rsidR="005C2680" w:rsidRDefault="005C2680" w:rsidP="005C2680">
            <w:pPr>
              <w:rPr>
                <w:lang w:val="en-US"/>
              </w:rPr>
            </w:pPr>
            <w:r>
              <w:rPr>
                <w:lang w:val="en-US"/>
              </w:rPr>
              <w:lastRenderedPageBreak/>
              <w:t>alias</w:t>
            </w:r>
          </w:p>
        </w:tc>
        <w:tc>
          <w:tcPr>
            <w:tcW w:w="1559" w:type="dxa"/>
          </w:tcPr>
          <w:p w:rsidR="005C2680" w:rsidRDefault="005C2680" w:rsidP="005C2680">
            <w:pPr>
              <w:rPr>
                <w:lang w:val="en-US"/>
              </w:rPr>
            </w:pPr>
            <w:r>
              <w:rPr>
                <w:lang w:val="en-US"/>
              </w:rPr>
              <w:t>string</w:t>
            </w:r>
          </w:p>
        </w:tc>
        <w:tc>
          <w:tcPr>
            <w:tcW w:w="6269" w:type="dxa"/>
          </w:tcPr>
          <w:p w:rsidR="005C2680" w:rsidRDefault="005C2680" w:rsidP="00060609">
            <w:pPr>
              <w:rPr>
                <w:lang w:val="en-US"/>
              </w:rPr>
            </w:pPr>
            <w:r>
              <w:rPr>
                <w:lang w:val="en-US"/>
              </w:rPr>
              <w:t>T</w:t>
            </w:r>
            <w:r w:rsidRPr="005C2680">
              <w:rPr>
                <w:lang w:val="en-US"/>
              </w:rPr>
              <w:t xml:space="preserve">he display alias to be used for this </w:t>
            </w:r>
            <w:r w:rsidR="00060609">
              <w:rPr>
                <w:lang w:val="en-US"/>
              </w:rPr>
              <w:t>field</w:t>
            </w:r>
            <w:r w:rsidRPr="005C2680">
              <w:rPr>
                <w:lang w:val="en-US"/>
              </w:rPr>
              <w:t>.</w:t>
            </w:r>
          </w:p>
        </w:tc>
      </w:tr>
    </w:tbl>
    <w:p w:rsidR="005C2680" w:rsidRPr="00017784" w:rsidRDefault="005C2680" w:rsidP="005C2680">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7</w:t>
      </w:r>
      <w:r>
        <w:fldChar w:fldCharType="end"/>
      </w:r>
      <w:r w:rsidRPr="00597107">
        <w:rPr>
          <w:lang w:val="en-US"/>
        </w:rPr>
        <w:t xml:space="preserve">: </w:t>
      </w:r>
      <w:r>
        <w:rPr>
          <w:lang w:val="en-US"/>
        </w:rPr>
        <w:t xml:space="preserve">Attributes of the Class Node within the </w:t>
      </w:r>
      <w:r w:rsidR="00D31A05">
        <w:rPr>
          <w:lang w:val="en-US"/>
        </w:rPr>
        <w:t>3dSceneLayerInfo</w:t>
      </w:r>
    </w:p>
    <w:p w:rsidR="00D31A05" w:rsidRDefault="00D31A05" w:rsidP="00D31A05">
      <w:pPr>
        <w:pStyle w:val="Heading3"/>
        <w:rPr>
          <w:lang w:val="en-US"/>
        </w:rPr>
      </w:pPr>
      <w:r>
        <w:rPr>
          <w:lang w:val="en-US"/>
        </w:rPr>
        <w:t xml:space="preserve">Class </w:t>
      </w:r>
      <w:proofErr w:type="spellStart"/>
      <w:r>
        <w:rPr>
          <w:lang w:val="en-US"/>
        </w:rPr>
        <w:t>IndexScheme</w:t>
      </w:r>
      <w:proofErr w:type="spellEnd"/>
    </w:p>
    <w:p w:rsidR="00D31A05" w:rsidRPr="00303E6C" w:rsidRDefault="00D31A05" w:rsidP="00D31A05">
      <w:pPr>
        <w:rPr>
          <w:lang w:val="en-US"/>
        </w:rPr>
      </w:pPr>
      <w:r>
        <w:rPr>
          <w:lang w:val="en-US"/>
        </w:rPr>
        <w:t xml:space="preserve">The </w:t>
      </w:r>
      <w:proofErr w:type="spellStart"/>
      <w:r>
        <w:rPr>
          <w:lang w:val="en-US"/>
        </w:rPr>
        <w:t>IndexScheme</w:t>
      </w:r>
      <w:proofErr w:type="spellEnd"/>
      <w:r>
        <w:rPr>
          <w:lang w:val="en-US"/>
        </w:rPr>
        <w:t xml:space="preserve"> class </w:t>
      </w:r>
      <w:r w:rsidR="00B17A3B">
        <w:rPr>
          <w:lang w:val="en-US"/>
        </w:rPr>
        <w:t xml:space="preserve">declaratively </w:t>
      </w:r>
      <w:r>
        <w:rPr>
          <w:lang w:val="en-US"/>
        </w:rPr>
        <w:t xml:space="preserve">describes </w:t>
      </w:r>
      <w:r w:rsidR="00B17A3B">
        <w:rPr>
          <w:lang w:val="en-US"/>
        </w:rPr>
        <w:t>computational and structural</w:t>
      </w:r>
      <w:r>
        <w:rPr>
          <w:lang w:val="en-US"/>
        </w:rPr>
        <w:t xml:space="preserve"> properties of the index used within a</w:t>
      </w:r>
      <w:r w:rsidR="00B17A3B">
        <w:rPr>
          <w:lang w:val="en-US"/>
        </w:rPr>
        <w:t>n</w:t>
      </w:r>
      <w:r>
        <w:rPr>
          <w:lang w:val="en-US"/>
        </w:rPr>
        <w:t xml:space="preserve"> i3s store. </w:t>
      </w:r>
      <w:r w:rsidR="00B17A3B">
        <w:rPr>
          <w:lang w:val="en-US"/>
        </w:rPr>
        <w:t>This information can be used by clients to better understand how to work with the index.</w:t>
      </w:r>
    </w:p>
    <w:tbl>
      <w:tblPr>
        <w:tblStyle w:val="MediumGrid3-Accent3"/>
        <w:tblW w:w="0" w:type="auto"/>
        <w:tblLook w:val="0420" w:firstRow="1" w:lastRow="0" w:firstColumn="0" w:lastColumn="0" w:noHBand="0" w:noVBand="1"/>
      </w:tblPr>
      <w:tblGrid>
        <w:gridCol w:w="1980"/>
        <w:gridCol w:w="1500"/>
        <w:gridCol w:w="5808"/>
      </w:tblGrid>
      <w:tr w:rsidR="00D31A05" w:rsidTr="00E20C01">
        <w:trPr>
          <w:cnfStyle w:val="100000000000" w:firstRow="1" w:lastRow="0" w:firstColumn="0" w:lastColumn="0" w:oddVBand="0" w:evenVBand="0" w:oddHBand="0" w:evenHBand="0" w:firstRowFirstColumn="0" w:firstRowLastColumn="0" w:lastRowFirstColumn="0" w:lastRowLastColumn="0"/>
        </w:trPr>
        <w:tc>
          <w:tcPr>
            <w:tcW w:w="1446" w:type="dxa"/>
          </w:tcPr>
          <w:p w:rsidR="00D31A05" w:rsidRDefault="00D31A05" w:rsidP="00E20C01">
            <w:pPr>
              <w:rPr>
                <w:lang w:val="en-US"/>
              </w:rPr>
            </w:pPr>
            <w:r>
              <w:rPr>
                <w:lang w:val="en-US"/>
              </w:rPr>
              <w:t>Name</w:t>
            </w:r>
          </w:p>
        </w:tc>
        <w:tc>
          <w:tcPr>
            <w:tcW w:w="1559" w:type="dxa"/>
          </w:tcPr>
          <w:p w:rsidR="00D31A05" w:rsidRDefault="00D31A05" w:rsidP="00E20C01">
            <w:pPr>
              <w:rPr>
                <w:lang w:val="en-US"/>
              </w:rPr>
            </w:pPr>
            <w:r>
              <w:rPr>
                <w:lang w:val="en-US"/>
              </w:rPr>
              <w:t>Type</w:t>
            </w:r>
          </w:p>
        </w:tc>
        <w:tc>
          <w:tcPr>
            <w:tcW w:w="6269" w:type="dxa"/>
          </w:tcPr>
          <w:p w:rsidR="00D31A05" w:rsidRDefault="00D31A05" w:rsidP="00E20C01">
            <w:pPr>
              <w:rPr>
                <w:lang w:val="en-US"/>
              </w:rPr>
            </w:pPr>
            <w:r>
              <w:rPr>
                <w:lang w:val="en-US"/>
              </w:rPr>
              <w:t>Description</w:t>
            </w:r>
          </w:p>
        </w:tc>
      </w:tr>
      <w:tr w:rsidR="00D31A05" w:rsidRPr="009A06AD" w:rsidTr="00E20C01">
        <w:trPr>
          <w:cnfStyle w:val="000000100000" w:firstRow="0" w:lastRow="0" w:firstColumn="0" w:lastColumn="0" w:oddVBand="0" w:evenVBand="0" w:oddHBand="1" w:evenHBand="0" w:firstRowFirstColumn="0" w:firstRowLastColumn="0" w:lastRowFirstColumn="0" w:lastRowLastColumn="0"/>
        </w:trPr>
        <w:tc>
          <w:tcPr>
            <w:tcW w:w="1446" w:type="dxa"/>
          </w:tcPr>
          <w:p w:rsidR="00D31A05" w:rsidRDefault="00D31A05" w:rsidP="00E20C01">
            <w:pPr>
              <w:rPr>
                <w:lang w:val="en-US"/>
              </w:rPr>
            </w:pPr>
            <w:r>
              <w:rPr>
                <w:lang w:val="en-US"/>
              </w:rPr>
              <w:t>name</w:t>
            </w:r>
          </w:p>
        </w:tc>
        <w:tc>
          <w:tcPr>
            <w:tcW w:w="1559" w:type="dxa"/>
          </w:tcPr>
          <w:p w:rsidR="00D31A05" w:rsidRDefault="00D31A05" w:rsidP="00E20C01">
            <w:pPr>
              <w:rPr>
                <w:lang w:val="en-US"/>
              </w:rPr>
            </w:pPr>
            <w:r>
              <w:rPr>
                <w:lang w:val="en-US"/>
              </w:rPr>
              <w:t>string</w:t>
            </w:r>
          </w:p>
        </w:tc>
        <w:tc>
          <w:tcPr>
            <w:tcW w:w="6269" w:type="dxa"/>
          </w:tcPr>
          <w:p w:rsidR="00D31A05" w:rsidRDefault="00D31A05" w:rsidP="00E20C01">
            <w:pPr>
              <w:rPr>
                <w:lang w:val="en-US"/>
              </w:rPr>
            </w:pPr>
            <w:r>
              <w:rPr>
                <w:lang w:val="en-US"/>
              </w:rPr>
              <w:t>The name of the field.</w:t>
            </w:r>
          </w:p>
        </w:tc>
      </w:tr>
      <w:tr w:rsidR="00D31A05" w:rsidRPr="009A06AD" w:rsidTr="00E20C01">
        <w:tc>
          <w:tcPr>
            <w:tcW w:w="1446" w:type="dxa"/>
          </w:tcPr>
          <w:p w:rsidR="00D31A05" w:rsidRDefault="00D31A05" w:rsidP="00E20C01">
            <w:pPr>
              <w:rPr>
                <w:lang w:val="en-US"/>
              </w:rPr>
            </w:pPr>
            <w:r>
              <w:rPr>
                <w:lang w:val="en-US"/>
              </w:rPr>
              <w:t>inclusive</w:t>
            </w:r>
          </w:p>
        </w:tc>
        <w:tc>
          <w:tcPr>
            <w:tcW w:w="1559" w:type="dxa"/>
          </w:tcPr>
          <w:p w:rsidR="00D31A05" w:rsidRDefault="00D31A05" w:rsidP="00E20C01">
            <w:pPr>
              <w:rPr>
                <w:lang w:val="en-US"/>
              </w:rPr>
            </w:pPr>
            <w:proofErr w:type="spellStart"/>
            <w:r>
              <w:rPr>
                <w:lang w:val="en-US"/>
              </w:rPr>
              <w:t>boolean</w:t>
            </w:r>
            <w:proofErr w:type="spellEnd"/>
          </w:p>
        </w:tc>
        <w:tc>
          <w:tcPr>
            <w:tcW w:w="6269" w:type="dxa"/>
          </w:tcPr>
          <w:p w:rsidR="00D31A05" w:rsidRDefault="00D31A05" w:rsidP="00E20C01">
            <w:pPr>
              <w:rPr>
                <w:lang w:val="en-US"/>
              </w:rPr>
            </w:pPr>
            <w:r w:rsidRPr="00D31A05">
              <w:rPr>
                <w:rStyle w:val="SourceCodeBlockChar"/>
              </w:rPr>
              <w:t>true</w:t>
            </w:r>
            <w:r w:rsidRPr="00D31A05">
              <w:rPr>
                <w:lang w:val="en-US"/>
              </w:rPr>
              <w:t xml:space="preserve"> indicates that the extent and </w:t>
            </w:r>
            <w:proofErr w:type="spellStart"/>
            <w:r w:rsidRPr="00D31A05">
              <w:rPr>
                <w:lang w:val="en-US"/>
              </w:rPr>
              <w:t>mbs</w:t>
            </w:r>
            <w:proofErr w:type="spellEnd"/>
            <w:r w:rsidRPr="00D31A05">
              <w:rPr>
                <w:lang w:val="en-US"/>
              </w:rPr>
              <w:t xml:space="preserve"> of all children nodes is fully within their parent nodes' extent/</w:t>
            </w:r>
            <w:proofErr w:type="spellStart"/>
            <w:r w:rsidRPr="00D31A05">
              <w:rPr>
                <w:lang w:val="en-US"/>
              </w:rPr>
              <w:t>mbs</w:t>
            </w:r>
            <w:proofErr w:type="spellEnd"/>
          </w:p>
        </w:tc>
      </w:tr>
      <w:tr w:rsidR="00D31A05" w:rsidRPr="009A06AD" w:rsidTr="00E20C01">
        <w:trPr>
          <w:cnfStyle w:val="000000100000" w:firstRow="0" w:lastRow="0" w:firstColumn="0" w:lastColumn="0" w:oddVBand="0" w:evenVBand="0" w:oddHBand="1" w:evenHBand="0" w:firstRowFirstColumn="0" w:firstRowLastColumn="0" w:lastRowFirstColumn="0" w:lastRowLastColumn="0"/>
        </w:trPr>
        <w:tc>
          <w:tcPr>
            <w:tcW w:w="1446" w:type="dxa"/>
          </w:tcPr>
          <w:p w:rsidR="00D31A05" w:rsidRDefault="00D31A05" w:rsidP="00E20C01">
            <w:pPr>
              <w:rPr>
                <w:lang w:val="en-US"/>
              </w:rPr>
            </w:pPr>
            <w:r>
              <w:rPr>
                <w:lang w:val="en-US"/>
              </w:rPr>
              <w:t>dimensionality</w:t>
            </w:r>
          </w:p>
        </w:tc>
        <w:tc>
          <w:tcPr>
            <w:tcW w:w="1559" w:type="dxa"/>
          </w:tcPr>
          <w:p w:rsidR="00D31A05" w:rsidRDefault="00D31A05" w:rsidP="00E20C01">
            <w:pPr>
              <w:rPr>
                <w:lang w:val="en-US"/>
              </w:rPr>
            </w:pPr>
            <w:proofErr w:type="spellStart"/>
            <w:r>
              <w:rPr>
                <w:lang w:val="en-US"/>
              </w:rPr>
              <w:t>int</w:t>
            </w:r>
            <w:proofErr w:type="spellEnd"/>
          </w:p>
        </w:tc>
        <w:tc>
          <w:tcPr>
            <w:tcW w:w="6269" w:type="dxa"/>
          </w:tcPr>
          <w:p w:rsidR="00D31A05" w:rsidRDefault="00B17A3B" w:rsidP="00E20C01">
            <w:pPr>
              <w:rPr>
                <w:lang w:val="en-US"/>
              </w:rPr>
            </w:pPr>
            <w:r>
              <w:rPr>
                <w:lang w:val="en-US"/>
              </w:rPr>
              <w:t xml:space="preserve">The </w:t>
            </w:r>
            <w:r w:rsidR="00D31A05" w:rsidRPr="00D31A05">
              <w:rPr>
                <w:lang w:val="en-US"/>
              </w:rPr>
              <w:t>number of dimensions in which this index differentiates.</w:t>
            </w:r>
          </w:p>
        </w:tc>
      </w:tr>
      <w:tr w:rsidR="00B17A3B" w:rsidRPr="009A06AD" w:rsidTr="00E20C01">
        <w:tc>
          <w:tcPr>
            <w:tcW w:w="1446" w:type="dxa"/>
          </w:tcPr>
          <w:p w:rsidR="00B17A3B" w:rsidRDefault="00B17A3B" w:rsidP="00E20C01">
            <w:pPr>
              <w:rPr>
                <w:lang w:val="en-US"/>
              </w:rPr>
            </w:pPr>
            <w:proofErr w:type="spellStart"/>
            <w:r w:rsidRPr="00B17A3B">
              <w:rPr>
                <w:lang w:val="en-US"/>
              </w:rPr>
              <w:t>childrenCardinality</w:t>
            </w:r>
            <w:proofErr w:type="spellEnd"/>
          </w:p>
        </w:tc>
        <w:tc>
          <w:tcPr>
            <w:tcW w:w="1559" w:type="dxa"/>
          </w:tcPr>
          <w:p w:rsidR="00B17A3B" w:rsidRDefault="00B17A3B" w:rsidP="00E20C01">
            <w:pPr>
              <w:rPr>
                <w:lang w:val="en-US"/>
              </w:rPr>
            </w:pPr>
            <w:proofErr w:type="spellStart"/>
            <w:r>
              <w:rPr>
                <w:lang w:val="en-US"/>
              </w:rPr>
              <w:t>int</w:t>
            </w:r>
            <w:proofErr w:type="spellEnd"/>
            <w:r>
              <w:rPr>
                <w:lang w:val="en-US"/>
              </w:rPr>
              <w:t>[2]</w:t>
            </w:r>
          </w:p>
        </w:tc>
        <w:tc>
          <w:tcPr>
            <w:tcW w:w="6269" w:type="dxa"/>
          </w:tcPr>
          <w:p w:rsidR="00B17A3B" w:rsidRPr="00D31A05" w:rsidRDefault="00B17A3B" w:rsidP="00E20C01">
            <w:pPr>
              <w:rPr>
                <w:lang w:val="en-US"/>
              </w:rPr>
            </w:pPr>
            <w:proofErr w:type="gramStart"/>
            <w:r w:rsidRPr="00B17A3B">
              <w:rPr>
                <w:lang w:val="en-US"/>
              </w:rPr>
              <w:t>min/max</w:t>
            </w:r>
            <w:proofErr w:type="gramEnd"/>
            <w:r w:rsidRPr="00B17A3B">
              <w:rPr>
                <w:lang w:val="en-US"/>
              </w:rPr>
              <w:t xml:space="preserve"> number of children per node.</w:t>
            </w:r>
          </w:p>
        </w:tc>
      </w:tr>
      <w:tr w:rsidR="00B17A3B" w:rsidRPr="009A06AD" w:rsidTr="00E20C01">
        <w:trPr>
          <w:cnfStyle w:val="000000100000" w:firstRow="0" w:lastRow="0" w:firstColumn="0" w:lastColumn="0" w:oddVBand="0" w:evenVBand="0" w:oddHBand="1" w:evenHBand="0" w:firstRowFirstColumn="0" w:firstRowLastColumn="0" w:lastRowFirstColumn="0" w:lastRowLastColumn="0"/>
        </w:trPr>
        <w:tc>
          <w:tcPr>
            <w:tcW w:w="1446" w:type="dxa"/>
          </w:tcPr>
          <w:p w:rsidR="00B17A3B" w:rsidRDefault="00B17A3B" w:rsidP="00B17A3B">
            <w:pPr>
              <w:jc w:val="center"/>
              <w:rPr>
                <w:lang w:val="en-US"/>
              </w:rPr>
            </w:pPr>
            <w:proofErr w:type="spellStart"/>
            <w:r w:rsidRPr="00B17A3B">
              <w:rPr>
                <w:lang w:val="en-US"/>
              </w:rPr>
              <w:t>neighborCardinality</w:t>
            </w:r>
            <w:proofErr w:type="spellEnd"/>
          </w:p>
        </w:tc>
        <w:tc>
          <w:tcPr>
            <w:tcW w:w="1559" w:type="dxa"/>
          </w:tcPr>
          <w:p w:rsidR="00B17A3B" w:rsidRDefault="00B17A3B" w:rsidP="00E20C01">
            <w:pPr>
              <w:rPr>
                <w:lang w:val="en-US"/>
              </w:rPr>
            </w:pPr>
            <w:proofErr w:type="spellStart"/>
            <w:r>
              <w:rPr>
                <w:lang w:val="en-US"/>
              </w:rPr>
              <w:t>int</w:t>
            </w:r>
            <w:proofErr w:type="spellEnd"/>
            <w:r>
              <w:rPr>
                <w:lang w:val="en-US"/>
              </w:rPr>
              <w:t>[2]</w:t>
            </w:r>
          </w:p>
        </w:tc>
        <w:tc>
          <w:tcPr>
            <w:tcW w:w="6269" w:type="dxa"/>
          </w:tcPr>
          <w:p w:rsidR="00B17A3B" w:rsidRPr="00D31A05" w:rsidRDefault="00B17A3B" w:rsidP="00B17A3B">
            <w:pPr>
              <w:rPr>
                <w:lang w:val="en-US"/>
              </w:rPr>
            </w:pPr>
            <w:proofErr w:type="gramStart"/>
            <w:r w:rsidRPr="00B17A3B">
              <w:rPr>
                <w:lang w:val="en-US"/>
              </w:rPr>
              <w:t>min/max</w:t>
            </w:r>
            <w:proofErr w:type="gramEnd"/>
            <w:r w:rsidRPr="00B17A3B">
              <w:rPr>
                <w:lang w:val="en-US"/>
              </w:rPr>
              <w:t xml:space="preserve"> number of </w:t>
            </w:r>
            <w:r>
              <w:rPr>
                <w:lang w:val="en-US"/>
              </w:rPr>
              <w:t>neighbors</w:t>
            </w:r>
            <w:r w:rsidRPr="00B17A3B">
              <w:rPr>
                <w:lang w:val="en-US"/>
              </w:rPr>
              <w:t xml:space="preserve"> per node.</w:t>
            </w:r>
          </w:p>
        </w:tc>
      </w:tr>
    </w:tbl>
    <w:p w:rsidR="00D31A05" w:rsidRDefault="00D31A05" w:rsidP="00D31A05">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8</w:t>
      </w:r>
      <w:r>
        <w:fldChar w:fldCharType="end"/>
      </w:r>
      <w:r w:rsidRPr="00597107">
        <w:rPr>
          <w:lang w:val="en-US"/>
        </w:rPr>
        <w:t xml:space="preserve">: </w:t>
      </w:r>
      <w:r>
        <w:rPr>
          <w:lang w:val="en-US"/>
        </w:rPr>
        <w:t>Attributes of the Class Node within the 3dSceneLayerInfo</w:t>
      </w:r>
    </w:p>
    <w:p w:rsidR="005C2680" w:rsidRDefault="005C2680" w:rsidP="005C2680">
      <w:pPr>
        <w:pStyle w:val="Heading3"/>
        <w:rPr>
          <w:lang w:val="en-US"/>
        </w:rPr>
      </w:pPr>
      <w:r>
        <w:rPr>
          <w:lang w:val="en-US"/>
        </w:rPr>
        <w:t xml:space="preserve">Class </w:t>
      </w:r>
      <w:proofErr w:type="spellStart"/>
      <w:r w:rsidR="003C70B6">
        <w:rPr>
          <w:lang w:val="en-US"/>
        </w:rPr>
        <w:t>WebCim</w:t>
      </w:r>
      <w:r>
        <w:rPr>
          <w:lang w:val="en-US"/>
        </w:rPr>
        <w:t>DrawingInfo</w:t>
      </w:r>
      <w:proofErr w:type="spellEnd"/>
    </w:p>
    <w:p w:rsidR="005C2680" w:rsidRPr="005C2680" w:rsidRDefault="003C70B6" w:rsidP="005C2680">
      <w:pPr>
        <w:rPr>
          <w:lang w:val="en-US"/>
        </w:rPr>
      </w:pPr>
      <w:proofErr w:type="spellStart"/>
      <w:r>
        <w:rPr>
          <w:lang w:val="en-US"/>
        </w:rPr>
        <w:t>WebCim</w:t>
      </w:r>
      <w:r w:rsidR="005C2680">
        <w:rPr>
          <w:lang w:val="en-US"/>
        </w:rPr>
        <w:t>DrawingInfo</w:t>
      </w:r>
      <w:proofErr w:type="spellEnd"/>
      <w:r w:rsidR="005C2680">
        <w:rPr>
          <w:lang w:val="en-US"/>
        </w:rPr>
        <w:t xml:space="preserve"> and the associated classes contain the default symbology for this Layer. This part matches the </w:t>
      </w:r>
      <w:proofErr w:type="spellStart"/>
      <w:r>
        <w:rPr>
          <w:lang w:val="en-US"/>
        </w:rPr>
        <w:t>WebCIM</w:t>
      </w:r>
      <w:proofErr w:type="spellEnd"/>
      <w:r>
        <w:rPr>
          <w:lang w:val="en-US"/>
        </w:rPr>
        <w:t xml:space="preserve"> (Cartographic Information Model)</w:t>
      </w:r>
      <w:r w:rsidR="005C2680">
        <w:rPr>
          <w:lang w:val="en-US"/>
        </w:rPr>
        <w:t xml:space="preserve"> as used by the other Esri REST services. </w:t>
      </w:r>
    </w:p>
    <w:p w:rsidR="00567FEF" w:rsidRDefault="00567FEF" w:rsidP="00567FEF">
      <w:pPr>
        <w:pStyle w:val="Heading2"/>
        <w:rPr>
          <w:lang w:val="en-US"/>
        </w:rPr>
      </w:pPr>
      <w:bookmarkStart w:id="11" w:name="_Toc366673807"/>
      <w:r>
        <w:rPr>
          <w:lang w:val="en-US"/>
        </w:rPr>
        <w:t>3dNodeIndexDocument</w:t>
      </w:r>
      <w:r w:rsidR="00170E73">
        <w:rPr>
          <w:lang w:val="en-US"/>
        </w:rPr>
        <w:t>.js</w:t>
      </w:r>
      <w:bookmarkEnd w:id="11"/>
    </w:p>
    <w:p w:rsidR="00411BCC" w:rsidRDefault="00036245" w:rsidP="00411BCC">
      <w:pPr>
        <w:rPr>
          <w:lang w:val="en-US"/>
        </w:rPr>
      </w:pPr>
      <w:r>
        <w:rPr>
          <w:lang w:val="en-US"/>
        </w:rPr>
        <w:t xml:space="preserve">The </w:t>
      </w:r>
      <w:r w:rsidR="00820378">
        <w:rPr>
          <w:lang w:val="en-US"/>
        </w:rPr>
        <w:t xml:space="preserve">3dNodeIndexDocument </w:t>
      </w:r>
      <w:r>
        <w:rPr>
          <w:lang w:val="en-US"/>
        </w:rPr>
        <w:t xml:space="preserve">JSON file </w:t>
      </w:r>
      <w:r w:rsidR="00820378">
        <w:rPr>
          <w:lang w:val="en-US"/>
        </w:rPr>
        <w:t xml:space="preserve">describes a single index node within a </w:t>
      </w:r>
      <w:r w:rsidR="00280763">
        <w:rPr>
          <w:lang w:val="en-US"/>
        </w:rPr>
        <w:t>store</w:t>
      </w:r>
      <w:r w:rsidR="00820378">
        <w:rPr>
          <w:lang w:val="en-US"/>
        </w:rPr>
        <w:t xml:space="preserve">, with links to other nodes (children, sibling, </w:t>
      </w:r>
      <w:r w:rsidR="00B950F9">
        <w:rPr>
          <w:lang w:val="en-US"/>
        </w:rPr>
        <w:t>and parent</w:t>
      </w:r>
      <w:r w:rsidR="00820378">
        <w:rPr>
          <w:lang w:val="en-US"/>
        </w:rPr>
        <w:t>), metadata such as its spatial extent and optionally a list of features that the node contains. While this make</w:t>
      </w:r>
      <w:r w:rsidR="00B950F9">
        <w:rPr>
          <w:lang w:val="en-US"/>
        </w:rPr>
        <w:t>s</w:t>
      </w:r>
      <w:r w:rsidR="00820378">
        <w:rPr>
          <w:lang w:val="en-US"/>
        </w:rPr>
        <w:t xml:space="preserve"> a relatively heavy node document, it also means clients have a rich set of information to use to further decide which data to retrieve. The features list already provides </w:t>
      </w:r>
      <w:r w:rsidR="00B950F9">
        <w:rPr>
          <w:lang w:val="en-US"/>
        </w:rPr>
        <w:t xml:space="preserve">sufficient data </w:t>
      </w:r>
      <w:r w:rsidR="00820378">
        <w:rPr>
          <w:lang w:val="en-US"/>
        </w:rPr>
        <w:t>for simple visualization</w:t>
      </w:r>
      <w:r w:rsidR="00B950F9">
        <w:rPr>
          <w:lang w:val="en-US"/>
        </w:rPr>
        <w:t xml:space="preserve"> by rendering the centroids as point features or the Minimum Bounding Sphere as spheres</w:t>
      </w:r>
      <w:r w:rsidR="00820378">
        <w:rPr>
          <w:lang w:val="en-US"/>
        </w:rPr>
        <w:t>.</w:t>
      </w:r>
    </w:p>
    <w:p w:rsidR="00820378" w:rsidRDefault="00820378" w:rsidP="00411BCC">
      <w:pPr>
        <w:rPr>
          <w:lang w:val="en-US"/>
        </w:rPr>
      </w:pPr>
      <w:r>
        <w:rPr>
          <w:lang w:val="en-US"/>
        </w:rPr>
        <w:t>The 3dNodeIndexDocument has the following structure:</w:t>
      </w:r>
    </w:p>
    <w:p w:rsidR="00017784" w:rsidRPr="00485051" w:rsidRDefault="00BC1157" w:rsidP="00017784">
      <w:pPr>
        <w:keepNext/>
        <w:rPr>
          <w:lang w:val="en-US"/>
        </w:rPr>
      </w:pPr>
      <w:r>
        <w:rPr>
          <w:noProof/>
        </w:rPr>
        <w:lastRenderedPageBreak/>
        <w:drawing>
          <wp:inline distT="0" distB="0" distL="0" distR="0" wp14:anchorId="3A17BF27" wp14:editId="3C0D07E5">
            <wp:extent cx="5592445" cy="3256915"/>
            <wp:effectExtent l="0" t="0" r="825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2445" cy="3256915"/>
                    </a:xfrm>
                    <a:prstGeom prst="rect">
                      <a:avLst/>
                    </a:prstGeom>
                    <a:noFill/>
                    <a:ln>
                      <a:noFill/>
                    </a:ln>
                  </pic:spPr>
                </pic:pic>
              </a:graphicData>
            </a:graphic>
          </wp:inline>
        </w:drawing>
      </w:r>
      <w:r w:rsidR="00256A94" w:rsidRPr="00485051">
        <w:rPr>
          <w:noProof/>
          <w:lang w:val="en-US"/>
        </w:rPr>
        <w:t xml:space="preserve"> </w:t>
      </w:r>
    </w:p>
    <w:p w:rsidR="00017784" w:rsidRDefault="00017784" w:rsidP="00017784">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6</w:t>
      </w:r>
      <w:r>
        <w:fldChar w:fldCharType="end"/>
      </w:r>
      <w:r w:rsidRPr="00017784">
        <w:rPr>
          <w:lang w:val="en-US"/>
        </w:rPr>
        <w:t xml:space="preserve">: Logical </w:t>
      </w:r>
      <w:r w:rsidR="00223BC6">
        <w:rPr>
          <w:lang w:val="en-US"/>
        </w:rPr>
        <w:t>schema</w:t>
      </w:r>
      <w:r w:rsidRPr="00017784">
        <w:rPr>
          <w:lang w:val="en-US"/>
        </w:rPr>
        <w:t xml:space="preserve"> of the 3dNodeIndexDocument</w:t>
      </w:r>
    </w:p>
    <w:p w:rsidR="00017784" w:rsidRDefault="00017784" w:rsidP="00017784">
      <w:pPr>
        <w:pStyle w:val="Heading3"/>
        <w:rPr>
          <w:lang w:val="en-US"/>
        </w:rPr>
      </w:pPr>
      <w:r>
        <w:rPr>
          <w:lang w:val="en-US"/>
        </w:rPr>
        <w:t>Class Node</w:t>
      </w:r>
    </w:p>
    <w:p w:rsidR="00303E6C" w:rsidRPr="00303E6C" w:rsidRDefault="00303E6C" w:rsidP="00303E6C">
      <w:pPr>
        <w:rPr>
          <w:lang w:val="en-US"/>
        </w:rPr>
      </w:pPr>
      <w:r>
        <w:rPr>
          <w:lang w:val="en-US"/>
        </w:rPr>
        <w:t xml:space="preserve">The Node is the major object in the </w:t>
      </w:r>
      <w:r w:rsidR="00BC1157">
        <w:rPr>
          <w:lang w:val="en-US"/>
        </w:rPr>
        <w:t>3dNodeIndexDocument</w:t>
      </w:r>
      <w:r>
        <w:rPr>
          <w:lang w:val="en-US"/>
        </w:rPr>
        <w:t>. There is always exactly one Node</w:t>
      </w:r>
      <w:r w:rsidR="00483DC4">
        <w:rPr>
          <w:lang w:val="en-US"/>
        </w:rPr>
        <w:t xml:space="preserve"> object</w:t>
      </w:r>
      <w:r>
        <w:rPr>
          <w:lang w:val="en-US"/>
        </w:rPr>
        <w:t xml:space="preserve"> in a </w:t>
      </w:r>
      <w:r w:rsidR="00BC1157">
        <w:rPr>
          <w:lang w:val="en-US"/>
        </w:rPr>
        <w:t>3dNodeIndexDocument</w:t>
      </w:r>
      <w:r>
        <w:rPr>
          <w:lang w:val="en-US"/>
        </w:rPr>
        <w:t>.</w:t>
      </w:r>
    </w:p>
    <w:tbl>
      <w:tblPr>
        <w:tblStyle w:val="MediumGrid3-Accent3"/>
        <w:tblW w:w="0" w:type="auto"/>
        <w:tblLook w:val="0420" w:firstRow="1" w:lastRow="0" w:firstColumn="0" w:lastColumn="0" w:noHBand="0" w:noVBand="1"/>
      </w:tblPr>
      <w:tblGrid>
        <w:gridCol w:w="1384"/>
        <w:gridCol w:w="1559"/>
        <w:gridCol w:w="6269"/>
      </w:tblGrid>
      <w:tr w:rsidR="00017784" w:rsidTr="00063D69">
        <w:trPr>
          <w:cnfStyle w:val="100000000000" w:firstRow="1" w:lastRow="0" w:firstColumn="0" w:lastColumn="0" w:oddVBand="0" w:evenVBand="0" w:oddHBand="0" w:evenHBand="0" w:firstRowFirstColumn="0" w:firstRowLastColumn="0" w:lastRowFirstColumn="0" w:lastRowLastColumn="0"/>
        </w:trPr>
        <w:tc>
          <w:tcPr>
            <w:tcW w:w="1384" w:type="dxa"/>
          </w:tcPr>
          <w:p w:rsidR="00017784" w:rsidRDefault="00017784" w:rsidP="00017784">
            <w:pPr>
              <w:rPr>
                <w:lang w:val="en-US"/>
              </w:rPr>
            </w:pPr>
            <w:r>
              <w:rPr>
                <w:lang w:val="en-US"/>
              </w:rPr>
              <w:t>Name</w:t>
            </w:r>
          </w:p>
        </w:tc>
        <w:tc>
          <w:tcPr>
            <w:tcW w:w="1559" w:type="dxa"/>
          </w:tcPr>
          <w:p w:rsidR="00017784" w:rsidRDefault="00017784" w:rsidP="00017784">
            <w:pPr>
              <w:rPr>
                <w:lang w:val="en-US"/>
              </w:rPr>
            </w:pPr>
            <w:r>
              <w:rPr>
                <w:lang w:val="en-US"/>
              </w:rPr>
              <w:t>Type</w:t>
            </w:r>
          </w:p>
        </w:tc>
        <w:tc>
          <w:tcPr>
            <w:tcW w:w="6269" w:type="dxa"/>
          </w:tcPr>
          <w:p w:rsidR="00017784" w:rsidRDefault="00017784" w:rsidP="00017784">
            <w:pPr>
              <w:rPr>
                <w:lang w:val="en-US"/>
              </w:rPr>
            </w:pPr>
            <w:r>
              <w:rPr>
                <w:lang w:val="en-US"/>
              </w:rPr>
              <w:t>Description</w:t>
            </w:r>
          </w:p>
        </w:tc>
      </w:tr>
      <w:tr w:rsidR="00017784" w:rsidRPr="009A06AD"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r>
              <w:rPr>
                <w:lang w:val="en-US"/>
              </w:rPr>
              <w:t>id</w:t>
            </w:r>
          </w:p>
        </w:tc>
        <w:tc>
          <w:tcPr>
            <w:tcW w:w="1559" w:type="dxa"/>
          </w:tcPr>
          <w:p w:rsidR="00017784" w:rsidRDefault="00A31F1C" w:rsidP="00017784">
            <w:pPr>
              <w:rPr>
                <w:lang w:val="en-US"/>
              </w:rPr>
            </w:pPr>
            <w:r>
              <w:rPr>
                <w:lang w:val="en-US"/>
              </w:rPr>
              <w:t>long</w:t>
            </w:r>
          </w:p>
        </w:tc>
        <w:tc>
          <w:tcPr>
            <w:tcW w:w="6269" w:type="dxa"/>
          </w:tcPr>
          <w:p w:rsidR="00017784" w:rsidRDefault="00303E6C" w:rsidP="00280763">
            <w:pPr>
              <w:rPr>
                <w:lang w:val="en-US"/>
              </w:rPr>
            </w:pPr>
            <w:r w:rsidRPr="00303E6C">
              <w:rPr>
                <w:lang w:val="en-US"/>
              </w:rPr>
              <w:t>Tree Key ID</w:t>
            </w:r>
            <w:r>
              <w:rPr>
                <w:lang w:val="en-US"/>
              </w:rPr>
              <w:t xml:space="preserve">, unique within the </w:t>
            </w:r>
            <w:r w:rsidR="00280763">
              <w:rPr>
                <w:lang w:val="en-US"/>
              </w:rPr>
              <w:t>store</w:t>
            </w:r>
            <w:r w:rsidRPr="00303E6C">
              <w:rPr>
                <w:lang w:val="en-US"/>
              </w:rPr>
              <w:t xml:space="preserve">. </w:t>
            </w:r>
            <w:r>
              <w:rPr>
                <w:lang w:val="en-US"/>
              </w:rPr>
              <w:t xml:space="preserve">ID </w:t>
            </w:r>
            <w:r w:rsidRPr="00303E6C">
              <w:rPr>
                <w:lang w:val="en-US"/>
              </w:rPr>
              <w:t>0 is always the root node.</w:t>
            </w:r>
          </w:p>
        </w:tc>
      </w:tr>
      <w:tr w:rsidR="00017784" w:rsidRPr="009A06AD" w:rsidTr="00063D69">
        <w:tc>
          <w:tcPr>
            <w:tcW w:w="1384" w:type="dxa"/>
          </w:tcPr>
          <w:p w:rsidR="00017784" w:rsidRDefault="00017784" w:rsidP="00017784">
            <w:pPr>
              <w:rPr>
                <w:lang w:val="en-US"/>
              </w:rPr>
            </w:pPr>
            <w:r>
              <w:rPr>
                <w:lang w:val="en-US"/>
              </w:rPr>
              <w:t>level</w:t>
            </w:r>
          </w:p>
        </w:tc>
        <w:tc>
          <w:tcPr>
            <w:tcW w:w="1559" w:type="dxa"/>
          </w:tcPr>
          <w:p w:rsidR="00017784" w:rsidRDefault="00A31F1C" w:rsidP="00017784">
            <w:pPr>
              <w:rPr>
                <w:lang w:val="en-US"/>
              </w:rPr>
            </w:pPr>
            <w:proofErr w:type="spellStart"/>
            <w:r>
              <w:rPr>
                <w:lang w:val="en-US"/>
              </w:rPr>
              <w:t>int</w:t>
            </w:r>
            <w:proofErr w:type="spellEnd"/>
          </w:p>
        </w:tc>
        <w:tc>
          <w:tcPr>
            <w:tcW w:w="6269" w:type="dxa"/>
          </w:tcPr>
          <w:p w:rsidR="00017784" w:rsidRDefault="00303E6C" w:rsidP="00017784">
            <w:pPr>
              <w:rPr>
                <w:lang w:val="en-US"/>
              </w:rPr>
            </w:pPr>
            <w:r>
              <w:rPr>
                <w:lang w:val="en-US"/>
              </w:rPr>
              <w:t>E</w:t>
            </w:r>
            <w:r w:rsidRPr="00303E6C">
              <w:rPr>
                <w:lang w:val="en-US"/>
              </w:rPr>
              <w:t>xplicit level of this node within the index tree.</w:t>
            </w:r>
          </w:p>
        </w:tc>
      </w:tr>
      <w:tr w:rsidR="00017784" w:rsidRPr="009A06AD"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r>
              <w:rPr>
                <w:lang w:val="en-US"/>
              </w:rPr>
              <w:t>version</w:t>
            </w:r>
          </w:p>
        </w:tc>
        <w:tc>
          <w:tcPr>
            <w:tcW w:w="1559" w:type="dxa"/>
          </w:tcPr>
          <w:p w:rsidR="00017784" w:rsidRDefault="00A31F1C" w:rsidP="00017784">
            <w:pPr>
              <w:rPr>
                <w:lang w:val="en-US"/>
              </w:rPr>
            </w:pPr>
            <w:r>
              <w:rPr>
                <w:lang w:val="en-US"/>
              </w:rPr>
              <w:t>UUID</w:t>
            </w:r>
          </w:p>
        </w:tc>
        <w:tc>
          <w:tcPr>
            <w:tcW w:w="6269" w:type="dxa"/>
          </w:tcPr>
          <w:p w:rsidR="00017784" w:rsidRDefault="00303E6C" w:rsidP="00280763">
            <w:pPr>
              <w:rPr>
                <w:lang w:val="en-US"/>
              </w:rPr>
            </w:pPr>
            <w:r>
              <w:rPr>
                <w:lang w:val="en-US"/>
              </w:rPr>
              <w:t>T</w:t>
            </w:r>
            <w:r w:rsidRPr="00303E6C">
              <w:rPr>
                <w:lang w:val="en-US"/>
              </w:rPr>
              <w:t>he version (</w:t>
            </w:r>
            <w:r w:rsidR="00280763">
              <w:rPr>
                <w:lang w:val="en-US"/>
              </w:rPr>
              <w:t>store</w:t>
            </w:r>
            <w:r w:rsidRPr="00303E6C">
              <w:rPr>
                <w:lang w:val="en-US"/>
              </w:rPr>
              <w:t xml:space="preserve"> update session ID) of this node</w:t>
            </w:r>
            <w:r>
              <w:rPr>
                <w:lang w:val="en-US"/>
              </w:rPr>
              <w:t>.</w:t>
            </w:r>
          </w:p>
        </w:tc>
      </w:tr>
      <w:tr w:rsidR="00017784" w:rsidRPr="009A06AD" w:rsidTr="00063D69">
        <w:tc>
          <w:tcPr>
            <w:tcW w:w="1384" w:type="dxa"/>
          </w:tcPr>
          <w:p w:rsidR="00017784" w:rsidRDefault="00017784" w:rsidP="00017784">
            <w:pPr>
              <w:rPr>
                <w:lang w:val="en-US"/>
              </w:rPr>
            </w:pPr>
            <w:proofErr w:type="spellStart"/>
            <w:r>
              <w:rPr>
                <w:lang w:val="en-US"/>
              </w:rPr>
              <w:t>mbs</w:t>
            </w:r>
            <w:proofErr w:type="spellEnd"/>
          </w:p>
        </w:tc>
        <w:tc>
          <w:tcPr>
            <w:tcW w:w="1559" w:type="dxa"/>
          </w:tcPr>
          <w:p w:rsidR="00017784" w:rsidRDefault="00A31F1C" w:rsidP="00017784">
            <w:pPr>
              <w:rPr>
                <w:lang w:val="en-US"/>
              </w:rPr>
            </w:pPr>
            <w:r>
              <w:rPr>
                <w:lang w:val="en-US"/>
              </w:rPr>
              <w:t>double[4]</w:t>
            </w:r>
          </w:p>
        </w:tc>
        <w:tc>
          <w:tcPr>
            <w:tcW w:w="6269" w:type="dxa"/>
          </w:tcPr>
          <w:p w:rsidR="00017784" w:rsidRDefault="001A7B34" w:rsidP="001A7B34">
            <w:pPr>
              <w:rPr>
                <w:lang w:val="en-US"/>
              </w:rPr>
            </w:pPr>
            <w:r>
              <w:rPr>
                <w:lang w:val="en-US"/>
              </w:rPr>
              <w:t>An array of four doubles, corresponding to x, y, z and radius of the minimum bounding sphere of a node.</w:t>
            </w:r>
          </w:p>
        </w:tc>
      </w:tr>
      <w:tr w:rsidR="00017784" w:rsidRPr="009A06AD"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r>
              <w:rPr>
                <w:lang w:val="en-US"/>
              </w:rPr>
              <w:t>precision</w:t>
            </w:r>
          </w:p>
        </w:tc>
        <w:tc>
          <w:tcPr>
            <w:tcW w:w="1559" w:type="dxa"/>
          </w:tcPr>
          <w:p w:rsidR="00017784" w:rsidRDefault="00A31F1C" w:rsidP="00017784">
            <w:pPr>
              <w:rPr>
                <w:lang w:val="en-US"/>
              </w:rPr>
            </w:pPr>
            <w:r>
              <w:rPr>
                <w:lang w:val="en-US"/>
              </w:rPr>
              <w:t>double</w:t>
            </w:r>
          </w:p>
        </w:tc>
        <w:tc>
          <w:tcPr>
            <w:tcW w:w="6269" w:type="dxa"/>
          </w:tcPr>
          <w:p w:rsidR="00017784" w:rsidRDefault="001A7B34" w:rsidP="00280763">
            <w:pPr>
              <w:rPr>
                <w:lang w:val="en-US"/>
              </w:rPr>
            </w:pPr>
            <w:r>
              <w:rPr>
                <w:lang w:val="en-US"/>
              </w:rPr>
              <w:t>The</w:t>
            </w:r>
            <w:r w:rsidRPr="001A7B34">
              <w:rPr>
                <w:lang w:val="en-US"/>
              </w:rPr>
              <w:t xml:space="preserve"> "epsilon" value for </w:t>
            </w:r>
            <w:r>
              <w:rPr>
                <w:lang w:val="en-US"/>
              </w:rPr>
              <w:t>a</w:t>
            </w:r>
            <w:r w:rsidRPr="001A7B34">
              <w:rPr>
                <w:lang w:val="en-US"/>
              </w:rPr>
              <w:t xml:space="preserve"> node; i.e. the maximum error introduced through generalization of features, relative to the diameter of the MBS of this node. For all nodes/</w:t>
            </w:r>
            <w:r w:rsidR="00280763">
              <w:rPr>
                <w:lang w:val="en-US"/>
              </w:rPr>
              <w:t>stores</w:t>
            </w:r>
            <w:r w:rsidRPr="001A7B34">
              <w:rPr>
                <w:lang w:val="en-US"/>
              </w:rPr>
              <w:t xml:space="preserve"> without LOD features, this value can be 0.0.</w:t>
            </w:r>
          </w:p>
        </w:tc>
      </w:tr>
      <w:tr w:rsidR="00017784" w:rsidRPr="009A06AD" w:rsidTr="00063D69">
        <w:tc>
          <w:tcPr>
            <w:tcW w:w="1384" w:type="dxa"/>
          </w:tcPr>
          <w:p w:rsidR="00017784" w:rsidRDefault="00017784" w:rsidP="00017784">
            <w:pPr>
              <w:rPr>
                <w:lang w:val="en-US"/>
              </w:rPr>
            </w:pPr>
            <w:r>
              <w:rPr>
                <w:lang w:val="en-US"/>
              </w:rPr>
              <w:t>created</w:t>
            </w:r>
          </w:p>
        </w:tc>
        <w:tc>
          <w:tcPr>
            <w:tcW w:w="1559" w:type="dxa"/>
          </w:tcPr>
          <w:p w:rsidR="00017784" w:rsidRDefault="00A31F1C" w:rsidP="00017784">
            <w:pPr>
              <w:rPr>
                <w:lang w:val="en-US"/>
              </w:rPr>
            </w:pPr>
            <w:r>
              <w:rPr>
                <w:lang w:val="en-US"/>
              </w:rPr>
              <w:t>timestamp</w:t>
            </w:r>
          </w:p>
        </w:tc>
        <w:tc>
          <w:tcPr>
            <w:tcW w:w="6269" w:type="dxa"/>
          </w:tcPr>
          <w:p w:rsidR="00017784" w:rsidRDefault="001A7B34" w:rsidP="001A7B34">
            <w:pPr>
              <w:rPr>
                <w:lang w:val="en-US"/>
              </w:rPr>
            </w:pPr>
            <w:r>
              <w:rPr>
                <w:lang w:val="en-US"/>
              </w:rPr>
              <w:t>C</w:t>
            </w:r>
            <w:r w:rsidRPr="001A7B34">
              <w:rPr>
                <w:lang w:val="en-US"/>
              </w:rPr>
              <w:t>reation date of this node in UTC.</w:t>
            </w:r>
          </w:p>
        </w:tc>
      </w:tr>
      <w:tr w:rsidR="00017784" w:rsidRPr="009A06AD"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r>
              <w:rPr>
                <w:lang w:val="en-US"/>
              </w:rPr>
              <w:t>expires</w:t>
            </w:r>
          </w:p>
        </w:tc>
        <w:tc>
          <w:tcPr>
            <w:tcW w:w="1559" w:type="dxa"/>
          </w:tcPr>
          <w:p w:rsidR="00017784" w:rsidRDefault="00A31F1C" w:rsidP="00017784">
            <w:pPr>
              <w:rPr>
                <w:lang w:val="en-US"/>
              </w:rPr>
            </w:pPr>
            <w:r>
              <w:rPr>
                <w:lang w:val="en-US"/>
              </w:rPr>
              <w:t>timestamp</w:t>
            </w:r>
          </w:p>
        </w:tc>
        <w:tc>
          <w:tcPr>
            <w:tcW w:w="6269" w:type="dxa"/>
          </w:tcPr>
          <w:p w:rsidR="00017784" w:rsidRDefault="001A7B34" w:rsidP="00017784">
            <w:pPr>
              <w:rPr>
                <w:lang w:val="en-US"/>
              </w:rPr>
            </w:pPr>
            <w:r>
              <w:rPr>
                <w:lang w:val="en-US"/>
              </w:rPr>
              <w:t>Expiration</w:t>
            </w:r>
            <w:r w:rsidRPr="001A7B34">
              <w:rPr>
                <w:lang w:val="en-US"/>
              </w:rPr>
              <w:t xml:space="preserve"> date of this node in UTC.</w:t>
            </w:r>
          </w:p>
        </w:tc>
      </w:tr>
      <w:tr w:rsidR="00485051" w:rsidRPr="004152A4" w:rsidTr="00063D69">
        <w:tc>
          <w:tcPr>
            <w:tcW w:w="1384" w:type="dxa"/>
          </w:tcPr>
          <w:p w:rsidR="00485051" w:rsidRDefault="00485051" w:rsidP="00017784">
            <w:pPr>
              <w:rPr>
                <w:lang w:val="en-US"/>
              </w:rPr>
            </w:pPr>
            <w:r>
              <w:rPr>
                <w:lang w:val="en-US"/>
              </w:rPr>
              <w:t>transform</w:t>
            </w:r>
          </w:p>
        </w:tc>
        <w:tc>
          <w:tcPr>
            <w:tcW w:w="1559" w:type="dxa"/>
          </w:tcPr>
          <w:p w:rsidR="00485051" w:rsidRDefault="00485051" w:rsidP="00017784">
            <w:pPr>
              <w:rPr>
                <w:lang w:val="en-US"/>
              </w:rPr>
            </w:pPr>
            <w:r>
              <w:rPr>
                <w:lang w:val="en-US"/>
              </w:rPr>
              <w:t>Double[16]</w:t>
            </w:r>
          </w:p>
        </w:tc>
        <w:tc>
          <w:tcPr>
            <w:tcW w:w="6269" w:type="dxa"/>
          </w:tcPr>
          <w:p w:rsidR="00485051" w:rsidRDefault="00485051" w:rsidP="00017784">
            <w:pPr>
              <w:rPr>
                <w:lang w:val="en-US"/>
              </w:rPr>
            </w:pPr>
            <w:r>
              <w:rPr>
                <w:lang w:val="en-US"/>
              </w:rPr>
              <w:t>3D (4x4) transformation matrix expressed as a linear array of 16 values.</w:t>
            </w:r>
          </w:p>
        </w:tc>
      </w:tr>
    </w:tbl>
    <w:p w:rsidR="00017784" w:rsidRPr="00017784" w:rsidRDefault="00B55AF8" w:rsidP="00B55AF8">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9</w:t>
      </w:r>
      <w:r>
        <w:fldChar w:fldCharType="end"/>
      </w:r>
      <w:r w:rsidRPr="00597107">
        <w:rPr>
          <w:lang w:val="en-US"/>
        </w:rPr>
        <w:t xml:space="preserve">: </w:t>
      </w:r>
      <w:r>
        <w:rPr>
          <w:lang w:val="en-US"/>
        </w:rPr>
        <w:t xml:space="preserve">Attributes of the Class Node within the </w:t>
      </w:r>
      <w:proofErr w:type="spellStart"/>
      <w:r>
        <w:rPr>
          <w:lang w:val="en-US"/>
        </w:rPr>
        <w:t>NodeIndexDocument</w:t>
      </w:r>
      <w:proofErr w:type="spellEnd"/>
    </w:p>
    <w:p w:rsidR="00017784" w:rsidRDefault="00017784" w:rsidP="00017784">
      <w:pPr>
        <w:pStyle w:val="Heading3"/>
        <w:rPr>
          <w:lang w:val="en-US"/>
        </w:rPr>
      </w:pPr>
      <w:r>
        <w:rPr>
          <w:lang w:val="en-US"/>
        </w:rPr>
        <w:t xml:space="preserve">Class </w:t>
      </w:r>
      <w:proofErr w:type="spellStart"/>
      <w:r>
        <w:rPr>
          <w:lang w:val="en-US"/>
        </w:rPr>
        <w:t>NodeReference</w:t>
      </w:r>
      <w:proofErr w:type="spellEnd"/>
    </w:p>
    <w:p w:rsidR="00017784" w:rsidRDefault="001A7B34" w:rsidP="001A7B34">
      <w:pPr>
        <w:tabs>
          <w:tab w:val="left" w:pos="1570"/>
        </w:tabs>
        <w:rPr>
          <w:lang w:val="en-US"/>
        </w:rPr>
      </w:pPr>
      <w:r>
        <w:rPr>
          <w:lang w:val="en-US"/>
        </w:rPr>
        <w:t xml:space="preserve">A </w:t>
      </w:r>
      <w:proofErr w:type="spellStart"/>
      <w:r>
        <w:rPr>
          <w:lang w:val="en-US"/>
        </w:rPr>
        <w:t>NodeReference</w:t>
      </w:r>
      <w:proofErr w:type="spellEnd"/>
      <w:r>
        <w:rPr>
          <w:lang w:val="en-US"/>
        </w:rPr>
        <w:t xml:space="preserve"> is a pointer to another node – the parent, a child or a neighbor. </w:t>
      </w:r>
      <w:proofErr w:type="spellStart"/>
      <w:r>
        <w:rPr>
          <w:lang w:val="en-US"/>
        </w:rPr>
        <w:t>NodeReferences</w:t>
      </w:r>
      <w:proofErr w:type="spellEnd"/>
      <w:r>
        <w:rPr>
          <w:lang w:val="en-US"/>
        </w:rPr>
        <w:t xml:space="preserve"> contain a relative URL pointing to the referenced NID, as well as a set of </w:t>
      </w:r>
      <w:proofErr w:type="spellStart"/>
      <w:r>
        <w:rPr>
          <w:lang w:val="en-US"/>
        </w:rPr>
        <w:t>metainformation</w:t>
      </w:r>
      <w:proofErr w:type="spellEnd"/>
      <w:r>
        <w:rPr>
          <w:lang w:val="en-US"/>
        </w:rPr>
        <w:t xml:space="preserve"> that can be used by the client to determine whether to load that node or not, as well as maintaining </w:t>
      </w:r>
      <w:r w:rsidR="00280763">
        <w:rPr>
          <w:lang w:val="en-US"/>
        </w:rPr>
        <w:t>store</w:t>
      </w:r>
      <w:r>
        <w:rPr>
          <w:lang w:val="en-US"/>
        </w:rPr>
        <w:t xml:space="preserve"> consistency.</w:t>
      </w:r>
    </w:p>
    <w:p w:rsidR="00B7222F" w:rsidRDefault="00B7222F" w:rsidP="001A7B34">
      <w:pPr>
        <w:tabs>
          <w:tab w:val="left" w:pos="1570"/>
        </w:tabs>
        <w:rPr>
          <w:lang w:val="en-US"/>
        </w:rPr>
      </w:pPr>
    </w:p>
    <w:tbl>
      <w:tblPr>
        <w:tblStyle w:val="MediumGrid3-Accent3"/>
        <w:tblW w:w="0" w:type="auto"/>
        <w:tblLook w:val="0420" w:firstRow="1" w:lastRow="0" w:firstColumn="0" w:lastColumn="0" w:noHBand="0" w:noVBand="1"/>
      </w:tblPr>
      <w:tblGrid>
        <w:gridCol w:w="1412"/>
        <w:gridCol w:w="1559"/>
        <w:gridCol w:w="6269"/>
      </w:tblGrid>
      <w:tr w:rsidR="00D12E98" w:rsidTr="00D12E98">
        <w:trPr>
          <w:cnfStyle w:val="100000000000" w:firstRow="1" w:lastRow="0" w:firstColumn="0" w:lastColumn="0" w:oddVBand="0" w:evenVBand="0" w:oddHBand="0" w:evenHBand="0" w:firstRowFirstColumn="0" w:firstRowLastColumn="0" w:lastRowFirstColumn="0" w:lastRowLastColumn="0"/>
        </w:trPr>
        <w:tc>
          <w:tcPr>
            <w:tcW w:w="1412" w:type="dxa"/>
          </w:tcPr>
          <w:p w:rsidR="00D12E98" w:rsidRDefault="00D12E98" w:rsidP="005C2680">
            <w:pPr>
              <w:rPr>
                <w:lang w:val="en-US"/>
              </w:rPr>
            </w:pPr>
            <w:r>
              <w:rPr>
                <w:lang w:val="en-US"/>
              </w:rPr>
              <w:lastRenderedPageBreak/>
              <w:t>Name</w:t>
            </w:r>
          </w:p>
        </w:tc>
        <w:tc>
          <w:tcPr>
            <w:tcW w:w="1559" w:type="dxa"/>
          </w:tcPr>
          <w:p w:rsidR="00D12E98" w:rsidRDefault="00D12E98" w:rsidP="005C2680">
            <w:pPr>
              <w:rPr>
                <w:lang w:val="en-US"/>
              </w:rPr>
            </w:pPr>
            <w:r>
              <w:rPr>
                <w:lang w:val="en-US"/>
              </w:rPr>
              <w:t>Type</w:t>
            </w:r>
          </w:p>
        </w:tc>
        <w:tc>
          <w:tcPr>
            <w:tcW w:w="6269" w:type="dxa"/>
          </w:tcPr>
          <w:p w:rsidR="00D12E98" w:rsidRDefault="00D12E98" w:rsidP="005C2680">
            <w:pPr>
              <w:rPr>
                <w:lang w:val="en-US"/>
              </w:rPr>
            </w:pPr>
            <w:r>
              <w:rPr>
                <w:lang w:val="en-US"/>
              </w:rPr>
              <w:t>Description</w:t>
            </w:r>
          </w:p>
        </w:tc>
      </w:tr>
      <w:tr w:rsidR="00D12E98" w:rsidRPr="004152A4" w:rsidTr="00D12E98">
        <w:trPr>
          <w:cnfStyle w:val="000000100000" w:firstRow="0" w:lastRow="0" w:firstColumn="0" w:lastColumn="0" w:oddVBand="0" w:evenVBand="0" w:oddHBand="1" w:evenHBand="0" w:firstRowFirstColumn="0" w:firstRowLastColumn="0" w:lastRowFirstColumn="0" w:lastRowLastColumn="0"/>
        </w:trPr>
        <w:tc>
          <w:tcPr>
            <w:tcW w:w="1412" w:type="dxa"/>
          </w:tcPr>
          <w:p w:rsidR="00D12E98" w:rsidRDefault="00D12E98" w:rsidP="005C2680">
            <w:pPr>
              <w:rPr>
                <w:lang w:val="en-US"/>
              </w:rPr>
            </w:pPr>
            <w:r>
              <w:rPr>
                <w:lang w:val="en-US"/>
              </w:rPr>
              <w:t>id</w:t>
            </w:r>
          </w:p>
        </w:tc>
        <w:tc>
          <w:tcPr>
            <w:tcW w:w="1559" w:type="dxa"/>
          </w:tcPr>
          <w:p w:rsidR="00D12E98" w:rsidRDefault="00D12E98" w:rsidP="005C2680">
            <w:pPr>
              <w:rPr>
                <w:lang w:val="en-US"/>
              </w:rPr>
            </w:pPr>
            <w:r>
              <w:rPr>
                <w:lang w:val="en-US"/>
              </w:rPr>
              <w:t>long</w:t>
            </w:r>
          </w:p>
        </w:tc>
        <w:tc>
          <w:tcPr>
            <w:tcW w:w="6269" w:type="dxa"/>
          </w:tcPr>
          <w:p w:rsidR="00D12E98" w:rsidRDefault="00D12E98" w:rsidP="00D12E98">
            <w:pPr>
              <w:rPr>
                <w:lang w:val="en-US"/>
              </w:rPr>
            </w:pPr>
            <w:r w:rsidRPr="00303E6C">
              <w:rPr>
                <w:lang w:val="en-US"/>
              </w:rPr>
              <w:t>Tree Key ID</w:t>
            </w:r>
            <w:r>
              <w:rPr>
                <w:lang w:val="en-US"/>
              </w:rPr>
              <w:t xml:space="preserve"> of the referenced node.</w:t>
            </w:r>
          </w:p>
        </w:tc>
      </w:tr>
      <w:tr w:rsidR="00D12E98" w:rsidRPr="004152A4" w:rsidTr="00D12E98">
        <w:tc>
          <w:tcPr>
            <w:tcW w:w="1412" w:type="dxa"/>
          </w:tcPr>
          <w:p w:rsidR="00D12E98" w:rsidRDefault="00D12E98" w:rsidP="005C2680">
            <w:pPr>
              <w:rPr>
                <w:lang w:val="en-US"/>
              </w:rPr>
            </w:pPr>
            <w:proofErr w:type="spellStart"/>
            <w:r>
              <w:rPr>
                <w:lang w:val="en-US"/>
              </w:rPr>
              <w:t>mbs</w:t>
            </w:r>
            <w:proofErr w:type="spellEnd"/>
          </w:p>
        </w:tc>
        <w:tc>
          <w:tcPr>
            <w:tcW w:w="1559" w:type="dxa"/>
          </w:tcPr>
          <w:p w:rsidR="00D12E98" w:rsidRDefault="00D12E98" w:rsidP="005C2680">
            <w:pPr>
              <w:rPr>
                <w:lang w:val="en-US"/>
              </w:rPr>
            </w:pPr>
            <w:r>
              <w:rPr>
                <w:lang w:val="en-US"/>
              </w:rPr>
              <w:t>double[4]</w:t>
            </w:r>
          </w:p>
        </w:tc>
        <w:tc>
          <w:tcPr>
            <w:tcW w:w="6269" w:type="dxa"/>
          </w:tcPr>
          <w:p w:rsidR="00D12E98" w:rsidRDefault="00D12E98" w:rsidP="00D12E98">
            <w:pPr>
              <w:rPr>
                <w:lang w:val="en-US"/>
              </w:rPr>
            </w:pPr>
            <w:r>
              <w:rPr>
                <w:lang w:val="en-US"/>
              </w:rPr>
              <w:t>An array of four doubles, corresponding to x, y, z and radius of the minimum bounding sphere of the referenced node.</w:t>
            </w:r>
          </w:p>
        </w:tc>
      </w:tr>
      <w:tr w:rsidR="00D12E98" w:rsidRPr="004152A4" w:rsidTr="00D12E98">
        <w:trPr>
          <w:cnfStyle w:val="000000100000" w:firstRow="0" w:lastRow="0" w:firstColumn="0" w:lastColumn="0" w:oddVBand="0" w:evenVBand="0" w:oddHBand="1" w:evenHBand="0" w:firstRowFirstColumn="0" w:firstRowLastColumn="0" w:lastRowFirstColumn="0" w:lastRowLastColumn="0"/>
        </w:trPr>
        <w:tc>
          <w:tcPr>
            <w:tcW w:w="1412" w:type="dxa"/>
          </w:tcPr>
          <w:p w:rsidR="00D12E98" w:rsidRDefault="00D12E98" w:rsidP="005C2680">
            <w:pPr>
              <w:rPr>
                <w:lang w:val="en-US"/>
              </w:rPr>
            </w:pPr>
            <w:proofErr w:type="spellStart"/>
            <w:r>
              <w:rPr>
                <w:lang w:val="en-US"/>
              </w:rPr>
              <w:t>href</w:t>
            </w:r>
            <w:proofErr w:type="spellEnd"/>
          </w:p>
        </w:tc>
        <w:tc>
          <w:tcPr>
            <w:tcW w:w="1559" w:type="dxa"/>
          </w:tcPr>
          <w:p w:rsidR="00D12E98" w:rsidRDefault="00D12E98" w:rsidP="005C2680">
            <w:pPr>
              <w:rPr>
                <w:lang w:val="en-US"/>
              </w:rPr>
            </w:pPr>
            <w:r>
              <w:rPr>
                <w:lang w:val="en-US"/>
              </w:rPr>
              <w:t>string</w:t>
            </w:r>
          </w:p>
        </w:tc>
        <w:tc>
          <w:tcPr>
            <w:tcW w:w="6269" w:type="dxa"/>
          </w:tcPr>
          <w:p w:rsidR="00D12E98" w:rsidRDefault="00D12E98" w:rsidP="00D12E98">
            <w:pPr>
              <w:rPr>
                <w:lang w:val="en-US"/>
              </w:rPr>
            </w:pPr>
            <w:r>
              <w:rPr>
                <w:lang w:val="en-US"/>
              </w:rPr>
              <w:t>T</w:t>
            </w:r>
            <w:r w:rsidRPr="00303E6C">
              <w:rPr>
                <w:lang w:val="en-US"/>
              </w:rPr>
              <w:t xml:space="preserve">he relative URL to the </w:t>
            </w:r>
            <w:r>
              <w:rPr>
                <w:lang w:val="en-US"/>
              </w:rPr>
              <w:t>referenced node resource</w:t>
            </w:r>
            <w:r w:rsidRPr="00303E6C">
              <w:rPr>
                <w:lang w:val="en-US"/>
              </w:rPr>
              <w:t>.</w:t>
            </w:r>
          </w:p>
        </w:tc>
      </w:tr>
      <w:tr w:rsidR="00D12E98" w:rsidRPr="004152A4" w:rsidTr="00D12E98">
        <w:tc>
          <w:tcPr>
            <w:tcW w:w="1412" w:type="dxa"/>
          </w:tcPr>
          <w:p w:rsidR="00D12E98" w:rsidRDefault="00D12E98" w:rsidP="005C2680">
            <w:pPr>
              <w:rPr>
                <w:lang w:val="en-US"/>
              </w:rPr>
            </w:pPr>
            <w:r>
              <w:rPr>
                <w:lang w:val="en-US"/>
              </w:rPr>
              <w:t>version</w:t>
            </w:r>
          </w:p>
        </w:tc>
        <w:tc>
          <w:tcPr>
            <w:tcW w:w="1559" w:type="dxa"/>
          </w:tcPr>
          <w:p w:rsidR="00D12E98" w:rsidRDefault="00D12E98" w:rsidP="005C2680">
            <w:pPr>
              <w:rPr>
                <w:lang w:val="en-US"/>
              </w:rPr>
            </w:pPr>
            <w:r>
              <w:rPr>
                <w:lang w:val="en-US"/>
              </w:rPr>
              <w:t>UUID</w:t>
            </w:r>
          </w:p>
        </w:tc>
        <w:tc>
          <w:tcPr>
            <w:tcW w:w="6269" w:type="dxa"/>
          </w:tcPr>
          <w:p w:rsidR="00D12E98" w:rsidRDefault="00D12E98" w:rsidP="00280763">
            <w:pPr>
              <w:rPr>
                <w:lang w:val="en-US"/>
              </w:rPr>
            </w:pPr>
            <w:r>
              <w:rPr>
                <w:lang w:val="en-US"/>
              </w:rPr>
              <w:t>Version (</w:t>
            </w:r>
            <w:r w:rsidR="00280763">
              <w:rPr>
                <w:lang w:val="en-US"/>
              </w:rPr>
              <w:t>store</w:t>
            </w:r>
            <w:r>
              <w:rPr>
                <w:lang w:val="en-US"/>
              </w:rPr>
              <w:t xml:space="preserve"> update session ID) of the referenced node.</w:t>
            </w:r>
          </w:p>
        </w:tc>
      </w:tr>
      <w:tr w:rsidR="00D12E98" w:rsidRPr="004152A4" w:rsidTr="00D12E98">
        <w:trPr>
          <w:cnfStyle w:val="000000100000" w:firstRow="0" w:lastRow="0" w:firstColumn="0" w:lastColumn="0" w:oddVBand="0" w:evenVBand="0" w:oddHBand="1" w:evenHBand="0" w:firstRowFirstColumn="0" w:firstRowLastColumn="0" w:lastRowFirstColumn="0" w:lastRowLastColumn="0"/>
        </w:trPr>
        <w:tc>
          <w:tcPr>
            <w:tcW w:w="1412" w:type="dxa"/>
          </w:tcPr>
          <w:p w:rsidR="00D12E98" w:rsidRDefault="00D12E98" w:rsidP="005C2680">
            <w:pPr>
              <w:rPr>
                <w:lang w:val="en-US"/>
              </w:rPr>
            </w:pPr>
            <w:proofErr w:type="spellStart"/>
            <w:r>
              <w:rPr>
                <w:lang w:val="en-US"/>
              </w:rPr>
              <w:t>featureCount</w:t>
            </w:r>
            <w:proofErr w:type="spellEnd"/>
          </w:p>
        </w:tc>
        <w:tc>
          <w:tcPr>
            <w:tcW w:w="1559" w:type="dxa"/>
          </w:tcPr>
          <w:p w:rsidR="00D12E98" w:rsidRDefault="00D12E98" w:rsidP="005C2680">
            <w:pPr>
              <w:rPr>
                <w:lang w:val="en-US"/>
              </w:rPr>
            </w:pPr>
            <w:proofErr w:type="spellStart"/>
            <w:r>
              <w:rPr>
                <w:lang w:val="en-US"/>
              </w:rPr>
              <w:t>int</w:t>
            </w:r>
            <w:proofErr w:type="spellEnd"/>
          </w:p>
        </w:tc>
        <w:tc>
          <w:tcPr>
            <w:tcW w:w="6269" w:type="dxa"/>
          </w:tcPr>
          <w:p w:rsidR="00D12E98" w:rsidRDefault="00D12E98" w:rsidP="005C2680">
            <w:pPr>
              <w:rPr>
                <w:lang w:val="en-US"/>
              </w:rPr>
            </w:pPr>
            <w:r>
              <w:rPr>
                <w:lang w:val="en-US"/>
              </w:rPr>
              <w:t>Number of features in the referenced node an</w:t>
            </w:r>
            <w:r w:rsidR="00116129">
              <w:rPr>
                <w:lang w:val="en-US"/>
              </w:rPr>
              <w:t>d</w:t>
            </w:r>
            <w:r>
              <w:rPr>
                <w:lang w:val="en-US"/>
              </w:rPr>
              <w:t xml:space="preserve"> its descendants</w:t>
            </w:r>
            <w:r w:rsidR="005867D6">
              <w:rPr>
                <w:lang w:val="en-US"/>
              </w:rPr>
              <w:t>, down to the leaf nodes</w:t>
            </w:r>
            <w:r>
              <w:rPr>
                <w:lang w:val="en-US"/>
              </w:rPr>
              <w:t>.</w:t>
            </w:r>
          </w:p>
        </w:tc>
      </w:tr>
    </w:tbl>
    <w:p w:rsidR="00D12E98" w:rsidRPr="00017784" w:rsidRDefault="00D12E98" w:rsidP="00D12E98">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10</w:t>
      </w:r>
      <w:r>
        <w:fldChar w:fldCharType="end"/>
      </w:r>
      <w:r w:rsidRPr="00597107">
        <w:rPr>
          <w:lang w:val="en-US"/>
        </w:rPr>
        <w:t xml:space="preserve">: </w:t>
      </w:r>
      <w:r>
        <w:rPr>
          <w:lang w:val="en-US"/>
        </w:rPr>
        <w:t xml:space="preserve">Attributes of the Class </w:t>
      </w:r>
      <w:proofErr w:type="spellStart"/>
      <w:r>
        <w:rPr>
          <w:lang w:val="en-US"/>
        </w:rPr>
        <w:t>NodeReference</w:t>
      </w:r>
      <w:proofErr w:type="spellEnd"/>
      <w:r>
        <w:rPr>
          <w:lang w:val="en-US"/>
        </w:rPr>
        <w:t xml:space="preserve"> within the </w:t>
      </w:r>
      <w:proofErr w:type="spellStart"/>
      <w:r>
        <w:rPr>
          <w:lang w:val="en-US"/>
        </w:rPr>
        <w:t>NodeIndexDocument</w:t>
      </w:r>
      <w:proofErr w:type="spellEnd"/>
    </w:p>
    <w:p w:rsidR="00017784" w:rsidRDefault="00017784" w:rsidP="00017784">
      <w:pPr>
        <w:pStyle w:val="Heading3"/>
        <w:rPr>
          <w:lang w:val="en-US"/>
        </w:rPr>
      </w:pPr>
      <w:r>
        <w:rPr>
          <w:lang w:val="en-US"/>
        </w:rPr>
        <w:t>Class Resource</w:t>
      </w:r>
    </w:p>
    <w:p w:rsidR="00017784" w:rsidRDefault="00483DC4" w:rsidP="00017784">
      <w:pPr>
        <w:rPr>
          <w:lang w:val="en-US"/>
        </w:rPr>
      </w:pPr>
      <w:r>
        <w:rPr>
          <w:lang w:val="en-US"/>
        </w:rPr>
        <w:t>Resource objects are pointers to different types of resources related to a node, such as the feature data, the geometry attributes and indices, textures and shared resources.</w:t>
      </w:r>
    </w:p>
    <w:tbl>
      <w:tblPr>
        <w:tblStyle w:val="MediumGrid3-Accent3"/>
        <w:tblW w:w="0" w:type="auto"/>
        <w:tblLook w:val="0420" w:firstRow="1" w:lastRow="0" w:firstColumn="0" w:lastColumn="0" w:noHBand="0" w:noVBand="1"/>
      </w:tblPr>
      <w:tblGrid>
        <w:gridCol w:w="1412"/>
        <w:gridCol w:w="1559"/>
        <w:gridCol w:w="6269"/>
      </w:tblGrid>
      <w:tr w:rsidR="00483DC4" w:rsidTr="005C2680">
        <w:trPr>
          <w:cnfStyle w:val="100000000000" w:firstRow="1" w:lastRow="0" w:firstColumn="0" w:lastColumn="0" w:oddVBand="0" w:evenVBand="0" w:oddHBand="0" w:evenHBand="0" w:firstRowFirstColumn="0" w:firstRowLastColumn="0" w:lastRowFirstColumn="0" w:lastRowLastColumn="0"/>
        </w:trPr>
        <w:tc>
          <w:tcPr>
            <w:tcW w:w="1412" w:type="dxa"/>
          </w:tcPr>
          <w:p w:rsidR="00483DC4" w:rsidRDefault="00483DC4" w:rsidP="005C2680">
            <w:pPr>
              <w:rPr>
                <w:lang w:val="en-US"/>
              </w:rPr>
            </w:pPr>
            <w:r>
              <w:rPr>
                <w:lang w:val="en-US"/>
              </w:rPr>
              <w:t>Name</w:t>
            </w:r>
          </w:p>
        </w:tc>
        <w:tc>
          <w:tcPr>
            <w:tcW w:w="1559" w:type="dxa"/>
          </w:tcPr>
          <w:p w:rsidR="00483DC4" w:rsidRDefault="00483DC4" w:rsidP="005C2680">
            <w:pPr>
              <w:rPr>
                <w:lang w:val="en-US"/>
              </w:rPr>
            </w:pPr>
            <w:r>
              <w:rPr>
                <w:lang w:val="en-US"/>
              </w:rPr>
              <w:t>Type</w:t>
            </w:r>
          </w:p>
        </w:tc>
        <w:tc>
          <w:tcPr>
            <w:tcW w:w="6269" w:type="dxa"/>
          </w:tcPr>
          <w:p w:rsidR="00483DC4" w:rsidRDefault="00483DC4" w:rsidP="005C2680">
            <w:pPr>
              <w:rPr>
                <w:lang w:val="en-US"/>
              </w:rPr>
            </w:pPr>
            <w:r>
              <w:rPr>
                <w:lang w:val="en-US"/>
              </w:rPr>
              <w:t>Description</w:t>
            </w:r>
          </w:p>
        </w:tc>
      </w:tr>
      <w:tr w:rsidR="00483DC4" w:rsidRPr="004152A4"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483DC4" w:rsidRDefault="00483DC4" w:rsidP="005C2680">
            <w:pPr>
              <w:rPr>
                <w:lang w:val="en-US"/>
              </w:rPr>
            </w:pPr>
            <w:proofErr w:type="spellStart"/>
            <w:r>
              <w:rPr>
                <w:lang w:val="en-US"/>
              </w:rPr>
              <w:t>href</w:t>
            </w:r>
            <w:proofErr w:type="spellEnd"/>
          </w:p>
        </w:tc>
        <w:tc>
          <w:tcPr>
            <w:tcW w:w="1559" w:type="dxa"/>
          </w:tcPr>
          <w:p w:rsidR="00483DC4" w:rsidRDefault="00483DC4" w:rsidP="005C2680">
            <w:pPr>
              <w:rPr>
                <w:lang w:val="en-US"/>
              </w:rPr>
            </w:pPr>
            <w:r>
              <w:rPr>
                <w:lang w:val="en-US"/>
              </w:rPr>
              <w:t>string</w:t>
            </w:r>
          </w:p>
        </w:tc>
        <w:tc>
          <w:tcPr>
            <w:tcW w:w="6269" w:type="dxa"/>
          </w:tcPr>
          <w:p w:rsidR="00483DC4" w:rsidRDefault="00483DC4" w:rsidP="00483DC4">
            <w:pPr>
              <w:rPr>
                <w:lang w:val="en-US"/>
              </w:rPr>
            </w:pPr>
            <w:r>
              <w:rPr>
                <w:lang w:val="en-US"/>
              </w:rPr>
              <w:t>T</w:t>
            </w:r>
            <w:r w:rsidRPr="00303E6C">
              <w:rPr>
                <w:lang w:val="en-US"/>
              </w:rPr>
              <w:t xml:space="preserve">he relative URL to the </w:t>
            </w:r>
            <w:r>
              <w:rPr>
                <w:lang w:val="en-US"/>
              </w:rPr>
              <w:t>referenced resource</w:t>
            </w:r>
            <w:r w:rsidRPr="00303E6C">
              <w:rPr>
                <w:lang w:val="en-US"/>
              </w:rPr>
              <w:t>.</w:t>
            </w:r>
          </w:p>
        </w:tc>
      </w:tr>
      <w:tr w:rsidR="00485051" w:rsidRPr="004152A4" w:rsidTr="005C2680">
        <w:tc>
          <w:tcPr>
            <w:tcW w:w="1412" w:type="dxa"/>
          </w:tcPr>
          <w:p w:rsidR="00485051" w:rsidRDefault="00485051" w:rsidP="005C2680">
            <w:pPr>
              <w:rPr>
                <w:lang w:val="en-US"/>
              </w:rPr>
            </w:pPr>
            <w:proofErr w:type="spellStart"/>
            <w:r>
              <w:rPr>
                <w:lang w:val="en-US"/>
              </w:rPr>
              <w:t>layerContent</w:t>
            </w:r>
            <w:proofErr w:type="spellEnd"/>
          </w:p>
        </w:tc>
        <w:tc>
          <w:tcPr>
            <w:tcW w:w="1559" w:type="dxa"/>
          </w:tcPr>
          <w:p w:rsidR="00485051" w:rsidRDefault="00485051" w:rsidP="005C2680">
            <w:pPr>
              <w:rPr>
                <w:lang w:val="en-US"/>
              </w:rPr>
            </w:pPr>
            <w:proofErr w:type="gramStart"/>
            <w:r>
              <w:rPr>
                <w:lang w:val="en-US"/>
              </w:rPr>
              <w:t>string[</w:t>
            </w:r>
            <w:proofErr w:type="gramEnd"/>
            <w:r>
              <w:rPr>
                <w:lang w:val="en-US"/>
              </w:rPr>
              <w:t>1..*]</w:t>
            </w:r>
          </w:p>
        </w:tc>
        <w:tc>
          <w:tcPr>
            <w:tcW w:w="6269" w:type="dxa"/>
          </w:tcPr>
          <w:p w:rsidR="00485051" w:rsidRDefault="00485051" w:rsidP="00485051">
            <w:pPr>
              <w:rPr>
                <w:lang w:val="en-US"/>
              </w:rPr>
            </w:pPr>
            <w:r>
              <w:rPr>
                <w:lang w:val="en-US"/>
              </w:rPr>
              <w:t>The list of layer names that indicates which layer features in the bundle belongs to. The client can use this information to selectively download bundles.</w:t>
            </w:r>
          </w:p>
        </w:tc>
      </w:tr>
    </w:tbl>
    <w:p w:rsidR="00483DC4" w:rsidRPr="00017784" w:rsidRDefault="00483DC4" w:rsidP="00483DC4">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11</w:t>
      </w:r>
      <w:r>
        <w:fldChar w:fldCharType="end"/>
      </w:r>
      <w:r w:rsidRPr="00597107">
        <w:rPr>
          <w:lang w:val="en-US"/>
        </w:rPr>
        <w:t xml:space="preserve">: </w:t>
      </w:r>
      <w:r>
        <w:rPr>
          <w:lang w:val="en-US"/>
        </w:rPr>
        <w:t xml:space="preserve">Attributes of the Class Resource within the </w:t>
      </w:r>
      <w:proofErr w:type="spellStart"/>
      <w:r>
        <w:rPr>
          <w:lang w:val="en-US"/>
        </w:rPr>
        <w:t>NodeIndexDocument</w:t>
      </w:r>
      <w:proofErr w:type="spellEnd"/>
    </w:p>
    <w:p w:rsidR="00017784" w:rsidRDefault="00017784" w:rsidP="00017784">
      <w:pPr>
        <w:pStyle w:val="Heading3"/>
        <w:rPr>
          <w:lang w:val="en-US"/>
        </w:rPr>
      </w:pPr>
      <w:r>
        <w:rPr>
          <w:lang w:val="en-US"/>
        </w:rPr>
        <w:t>Class Feature</w:t>
      </w:r>
    </w:p>
    <w:p w:rsidR="00E7414A" w:rsidRDefault="00E7414A" w:rsidP="00E7414A">
      <w:pPr>
        <w:rPr>
          <w:lang w:val="en-US"/>
        </w:rPr>
      </w:pPr>
      <w:r>
        <w:rPr>
          <w:lang w:val="en-US"/>
        </w:rPr>
        <w:t>Resource objects are pointers to different types of resources related to a node, such as the feature data, the geometry attributes and indices, textures and shared resources.</w:t>
      </w:r>
    </w:p>
    <w:tbl>
      <w:tblPr>
        <w:tblStyle w:val="MediumGrid3-Accent3"/>
        <w:tblW w:w="0" w:type="auto"/>
        <w:tblLook w:val="0420" w:firstRow="1" w:lastRow="0" w:firstColumn="0" w:lastColumn="0" w:noHBand="0" w:noVBand="1"/>
      </w:tblPr>
      <w:tblGrid>
        <w:gridCol w:w="1412"/>
        <w:gridCol w:w="1559"/>
        <w:gridCol w:w="6269"/>
      </w:tblGrid>
      <w:tr w:rsidR="00E7414A" w:rsidTr="005C2680">
        <w:trPr>
          <w:cnfStyle w:val="100000000000" w:firstRow="1" w:lastRow="0" w:firstColumn="0" w:lastColumn="0" w:oddVBand="0" w:evenVBand="0" w:oddHBand="0" w:evenHBand="0" w:firstRowFirstColumn="0" w:firstRowLastColumn="0" w:lastRowFirstColumn="0" w:lastRowLastColumn="0"/>
        </w:trPr>
        <w:tc>
          <w:tcPr>
            <w:tcW w:w="1412" w:type="dxa"/>
          </w:tcPr>
          <w:p w:rsidR="00E7414A" w:rsidRDefault="00E7414A" w:rsidP="005C2680">
            <w:pPr>
              <w:rPr>
                <w:lang w:val="en-US"/>
              </w:rPr>
            </w:pPr>
            <w:r>
              <w:rPr>
                <w:lang w:val="en-US"/>
              </w:rPr>
              <w:t>Name</w:t>
            </w:r>
          </w:p>
        </w:tc>
        <w:tc>
          <w:tcPr>
            <w:tcW w:w="1559" w:type="dxa"/>
          </w:tcPr>
          <w:p w:rsidR="00E7414A" w:rsidRDefault="00E7414A" w:rsidP="005C2680">
            <w:pPr>
              <w:rPr>
                <w:lang w:val="en-US"/>
              </w:rPr>
            </w:pPr>
            <w:r>
              <w:rPr>
                <w:lang w:val="en-US"/>
              </w:rPr>
              <w:t>Type</w:t>
            </w:r>
          </w:p>
        </w:tc>
        <w:tc>
          <w:tcPr>
            <w:tcW w:w="6269" w:type="dxa"/>
          </w:tcPr>
          <w:p w:rsidR="00E7414A" w:rsidRDefault="00E7414A" w:rsidP="005C2680">
            <w:pPr>
              <w:rPr>
                <w:lang w:val="en-US"/>
              </w:rPr>
            </w:pPr>
            <w:r>
              <w:rPr>
                <w:lang w:val="en-US"/>
              </w:rPr>
              <w:t>Description</w:t>
            </w:r>
          </w:p>
        </w:tc>
      </w:tr>
      <w:tr w:rsidR="00E7414A" w:rsidRPr="009A06AD"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5C2680">
            <w:pPr>
              <w:rPr>
                <w:lang w:val="en-US"/>
              </w:rPr>
            </w:pPr>
            <w:r>
              <w:rPr>
                <w:lang w:val="en-US"/>
              </w:rPr>
              <w:t>id</w:t>
            </w:r>
          </w:p>
        </w:tc>
        <w:tc>
          <w:tcPr>
            <w:tcW w:w="1559" w:type="dxa"/>
          </w:tcPr>
          <w:p w:rsidR="00E7414A" w:rsidRDefault="00E7414A" w:rsidP="005C2680">
            <w:pPr>
              <w:rPr>
                <w:lang w:val="en-US"/>
              </w:rPr>
            </w:pPr>
            <w:r>
              <w:rPr>
                <w:lang w:val="en-US"/>
              </w:rPr>
              <w:t>long</w:t>
            </w:r>
          </w:p>
        </w:tc>
        <w:tc>
          <w:tcPr>
            <w:tcW w:w="6269" w:type="dxa"/>
          </w:tcPr>
          <w:p w:rsidR="00E7414A" w:rsidRDefault="00EB71D5" w:rsidP="00280763">
            <w:pPr>
              <w:rPr>
                <w:lang w:val="en-US"/>
              </w:rPr>
            </w:pPr>
            <w:proofErr w:type="gramStart"/>
            <w:r>
              <w:rPr>
                <w:lang w:val="en-US"/>
              </w:rPr>
              <w:t>A</w:t>
            </w:r>
            <w:proofErr w:type="gramEnd"/>
            <w:r>
              <w:rPr>
                <w:lang w:val="en-US"/>
              </w:rPr>
              <w:t xml:space="preserve"> ID of the Feature, unique within the </w:t>
            </w:r>
            <w:r w:rsidR="00280763">
              <w:rPr>
                <w:lang w:val="en-US"/>
              </w:rPr>
              <w:t>store</w:t>
            </w:r>
            <w:r>
              <w:rPr>
                <w:lang w:val="en-US"/>
              </w:rPr>
              <w:t xml:space="preserve"> (important to note when using Features from multiple </w:t>
            </w:r>
            <w:r w:rsidR="00280763">
              <w:rPr>
                <w:lang w:val="en-US"/>
              </w:rPr>
              <w:t>stores</w:t>
            </w:r>
            <w:r>
              <w:rPr>
                <w:lang w:val="en-US"/>
              </w:rPr>
              <w:t>!)</w:t>
            </w:r>
          </w:p>
        </w:tc>
      </w:tr>
      <w:tr w:rsidR="00E7414A" w:rsidRPr="004152A4" w:rsidTr="005C2680">
        <w:tc>
          <w:tcPr>
            <w:tcW w:w="1412" w:type="dxa"/>
          </w:tcPr>
          <w:p w:rsidR="00E7414A" w:rsidRDefault="00E7414A" w:rsidP="005C2680">
            <w:pPr>
              <w:rPr>
                <w:lang w:val="en-US"/>
              </w:rPr>
            </w:pPr>
            <w:proofErr w:type="spellStart"/>
            <w:r>
              <w:rPr>
                <w:lang w:val="en-US"/>
              </w:rPr>
              <w:t>mbs</w:t>
            </w:r>
            <w:proofErr w:type="spellEnd"/>
          </w:p>
        </w:tc>
        <w:tc>
          <w:tcPr>
            <w:tcW w:w="1559" w:type="dxa"/>
          </w:tcPr>
          <w:p w:rsidR="00E7414A" w:rsidRDefault="00E7414A" w:rsidP="005C2680">
            <w:pPr>
              <w:rPr>
                <w:lang w:val="en-US"/>
              </w:rPr>
            </w:pPr>
            <w:r>
              <w:rPr>
                <w:lang w:val="en-US"/>
              </w:rPr>
              <w:t>double[4]</w:t>
            </w:r>
          </w:p>
        </w:tc>
        <w:tc>
          <w:tcPr>
            <w:tcW w:w="6269" w:type="dxa"/>
          </w:tcPr>
          <w:p w:rsidR="00E7414A" w:rsidRDefault="00EB71D5" w:rsidP="005C2680">
            <w:pPr>
              <w:rPr>
                <w:lang w:val="en-US"/>
              </w:rPr>
            </w:pPr>
            <w:r>
              <w:rPr>
                <w:lang w:val="en-US"/>
              </w:rPr>
              <w:t>An array of four doubles, corresponding to x, y, z and radius of the minimum bounding sphere of the referenced node.</w:t>
            </w:r>
          </w:p>
        </w:tc>
      </w:tr>
      <w:tr w:rsidR="00E7414A" w:rsidRPr="004152A4"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5C2680">
            <w:pPr>
              <w:rPr>
                <w:lang w:val="en-US"/>
              </w:rPr>
            </w:pPr>
            <w:proofErr w:type="spellStart"/>
            <w:r>
              <w:rPr>
                <w:lang w:val="en-US"/>
              </w:rPr>
              <w:t>lodChildren</w:t>
            </w:r>
            <w:proofErr w:type="spellEnd"/>
          </w:p>
        </w:tc>
        <w:tc>
          <w:tcPr>
            <w:tcW w:w="1559" w:type="dxa"/>
          </w:tcPr>
          <w:p w:rsidR="00E7414A" w:rsidRDefault="00E7414A" w:rsidP="005C2680">
            <w:pPr>
              <w:rPr>
                <w:lang w:val="en-US"/>
              </w:rPr>
            </w:pPr>
            <w:proofErr w:type="gramStart"/>
            <w:r>
              <w:rPr>
                <w:lang w:val="en-US"/>
              </w:rPr>
              <w:t>long[</w:t>
            </w:r>
            <w:proofErr w:type="gramEnd"/>
            <w:r>
              <w:rPr>
                <w:lang w:val="en-US"/>
              </w:rPr>
              <w:t>0..*]</w:t>
            </w:r>
          </w:p>
        </w:tc>
        <w:tc>
          <w:tcPr>
            <w:tcW w:w="6269" w:type="dxa"/>
          </w:tcPr>
          <w:p w:rsidR="00E7414A" w:rsidRDefault="00EB71D5" w:rsidP="005C2680">
            <w:pPr>
              <w:rPr>
                <w:lang w:val="en-US"/>
              </w:rPr>
            </w:pPr>
            <w:r>
              <w:rPr>
                <w:lang w:val="en-US"/>
              </w:rPr>
              <w:t xml:space="preserve">IDs of Features in </w:t>
            </w:r>
            <w:r w:rsidR="00D22A27">
              <w:rPr>
                <w:lang w:val="en-US"/>
              </w:rPr>
              <w:t>a lower LOD level, which can replace this feature when loaded.</w:t>
            </w:r>
          </w:p>
        </w:tc>
      </w:tr>
      <w:tr w:rsidR="00E7414A" w:rsidRPr="004152A4" w:rsidTr="005C2680">
        <w:tc>
          <w:tcPr>
            <w:tcW w:w="1412" w:type="dxa"/>
          </w:tcPr>
          <w:p w:rsidR="00E7414A" w:rsidRDefault="00E7414A" w:rsidP="005C2680">
            <w:pPr>
              <w:rPr>
                <w:lang w:val="en-US"/>
              </w:rPr>
            </w:pPr>
            <w:r>
              <w:rPr>
                <w:lang w:val="en-US"/>
              </w:rPr>
              <w:t>rank</w:t>
            </w:r>
          </w:p>
        </w:tc>
        <w:tc>
          <w:tcPr>
            <w:tcW w:w="1559" w:type="dxa"/>
          </w:tcPr>
          <w:p w:rsidR="00E7414A" w:rsidRDefault="00E7414A" w:rsidP="005C2680">
            <w:pPr>
              <w:rPr>
                <w:lang w:val="en-US"/>
              </w:rPr>
            </w:pPr>
            <w:proofErr w:type="spellStart"/>
            <w:r>
              <w:rPr>
                <w:lang w:val="en-US"/>
              </w:rPr>
              <w:t>int</w:t>
            </w:r>
            <w:proofErr w:type="spellEnd"/>
          </w:p>
        </w:tc>
        <w:tc>
          <w:tcPr>
            <w:tcW w:w="6269" w:type="dxa"/>
          </w:tcPr>
          <w:p w:rsidR="00E7414A" w:rsidRDefault="00EB71D5" w:rsidP="00EB71D5">
            <w:pPr>
              <w:rPr>
                <w:lang w:val="en-US"/>
              </w:rPr>
            </w:pPr>
            <w:r>
              <w:rPr>
                <w:lang w:val="en-US"/>
              </w:rPr>
              <w:t>The LOD level of this feature. Only required for Features that participate in a LOD tree and are not root features of that LOD tree.</w:t>
            </w:r>
          </w:p>
        </w:tc>
      </w:tr>
      <w:tr w:rsidR="00E7414A" w:rsidRPr="004152A4"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5C2680">
            <w:pPr>
              <w:rPr>
                <w:lang w:val="en-US"/>
              </w:rPr>
            </w:pPr>
            <w:r>
              <w:rPr>
                <w:lang w:val="en-US"/>
              </w:rPr>
              <w:t>root</w:t>
            </w:r>
          </w:p>
        </w:tc>
        <w:tc>
          <w:tcPr>
            <w:tcW w:w="1559" w:type="dxa"/>
          </w:tcPr>
          <w:p w:rsidR="00E7414A" w:rsidRDefault="00E7414A" w:rsidP="005C2680">
            <w:pPr>
              <w:rPr>
                <w:lang w:val="en-US"/>
              </w:rPr>
            </w:pPr>
            <w:r>
              <w:rPr>
                <w:lang w:val="en-US"/>
              </w:rPr>
              <w:t>long</w:t>
            </w:r>
          </w:p>
        </w:tc>
        <w:tc>
          <w:tcPr>
            <w:tcW w:w="6269" w:type="dxa"/>
          </w:tcPr>
          <w:p w:rsidR="00E7414A" w:rsidRDefault="00E7414A" w:rsidP="008E12E9">
            <w:pPr>
              <w:rPr>
                <w:lang w:val="en-US"/>
              </w:rPr>
            </w:pPr>
            <w:r>
              <w:rPr>
                <w:lang w:val="en-US"/>
              </w:rPr>
              <w:t>The ID of the root node of a feature LOD tree that this feature participates in. Only require</w:t>
            </w:r>
            <w:r w:rsidR="008E12E9">
              <w:rPr>
                <w:lang w:val="en-US"/>
              </w:rPr>
              <w:t>d if the feature participates in a LOD tree.</w:t>
            </w:r>
          </w:p>
        </w:tc>
      </w:tr>
    </w:tbl>
    <w:p w:rsidR="00017784" w:rsidRDefault="00E7414A" w:rsidP="00E7414A">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12</w:t>
      </w:r>
      <w:r>
        <w:fldChar w:fldCharType="end"/>
      </w:r>
      <w:r w:rsidRPr="00597107">
        <w:rPr>
          <w:lang w:val="en-US"/>
        </w:rPr>
        <w:t xml:space="preserve">: </w:t>
      </w:r>
      <w:r>
        <w:rPr>
          <w:lang w:val="en-US"/>
        </w:rPr>
        <w:t xml:space="preserve">Attributes of the Class Feature within the </w:t>
      </w:r>
      <w:proofErr w:type="spellStart"/>
      <w:r>
        <w:rPr>
          <w:lang w:val="en-US"/>
        </w:rPr>
        <w:t>NodeIndexDocument</w:t>
      </w:r>
      <w:proofErr w:type="spellEnd"/>
    </w:p>
    <w:p w:rsidR="00A30B23" w:rsidRDefault="00A30B23" w:rsidP="006D0F31">
      <w:pPr>
        <w:pStyle w:val="Heading2"/>
        <w:rPr>
          <w:lang w:val="en-US"/>
        </w:rPr>
      </w:pPr>
      <w:bookmarkStart w:id="12" w:name="_Toc366673808"/>
      <w:r>
        <w:rPr>
          <w:lang w:val="en-US"/>
        </w:rPr>
        <w:t>Feature</w:t>
      </w:r>
      <w:r w:rsidR="004A2A7E">
        <w:rPr>
          <w:lang w:val="en-US"/>
        </w:rPr>
        <w:t>Data</w:t>
      </w:r>
      <w:r w:rsidR="00170E73">
        <w:rPr>
          <w:lang w:val="en-US"/>
        </w:rPr>
        <w:t>.js</w:t>
      </w:r>
      <w:bookmarkEnd w:id="12"/>
    </w:p>
    <w:p w:rsidR="004935EB" w:rsidRPr="004935EB" w:rsidRDefault="004935EB" w:rsidP="004935EB">
      <w:pPr>
        <w:rPr>
          <w:lang w:val="en-US"/>
        </w:rPr>
      </w:pPr>
      <w:r>
        <w:rPr>
          <w:lang w:val="en-US"/>
        </w:rPr>
        <w:t xml:space="preserve">The </w:t>
      </w:r>
      <w:proofErr w:type="spellStart"/>
      <w:r>
        <w:rPr>
          <w:lang w:val="en-US"/>
        </w:rPr>
        <w:t>Feature</w:t>
      </w:r>
      <w:r w:rsidR="004A2A7E">
        <w:rPr>
          <w:lang w:val="en-US"/>
        </w:rPr>
        <w:t>Data</w:t>
      </w:r>
      <w:proofErr w:type="spellEnd"/>
      <w:r>
        <w:rPr>
          <w:lang w:val="en-US"/>
        </w:rPr>
        <w:t xml:space="preserve"> JSON file</w:t>
      </w:r>
      <w:r w:rsidR="00B950F9">
        <w:rPr>
          <w:lang w:val="en-US"/>
        </w:rPr>
        <w:t xml:space="preserve">(s) contain geographical features with a set of attributes, accessors to geometry attributes and other </w:t>
      </w:r>
      <w:r w:rsidR="004A2A7E">
        <w:rPr>
          <w:lang w:val="en-US"/>
        </w:rPr>
        <w:t>references</w:t>
      </w:r>
      <w:r w:rsidR="00B950F9">
        <w:rPr>
          <w:lang w:val="en-US"/>
        </w:rPr>
        <w:t xml:space="preserve"> </w:t>
      </w:r>
      <w:r w:rsidR="004A2A7E">
        <w:rPr>
          <w:lang w:val="en-US"/>
        </w:rPr>
        <w:t xml:space="preserve">to </w:t>
      </w:r>
      <w:r w:rsidR="00B950F9">
        <w:rPr>
          <w:lang w:val="en-US"/>
        </w:rPr>
        <w:t>styling or materials.</w:t>
      </w:r>
    </w:p>
    <w:p w:rsidR="00880CEA" w:rsidRDefault="006852E7" w:rsidP="00880CEA">
      <w:pPr>
        <w:rPr>
          <w:lang w:val="en-US"/>
        </w:rPr>
      </w:pPr>
      <w:r>
        <w:rPr>
          <w:lang w:val="en-US"/>
        </w:rPr>
        <w:t xml:space="preserve">Features </w:t>
      </w:r>
      <w:r w:rsidR="00880CEA">
        <w:rPr>
          <w:lang w:val="en-US"/>
        </w:rPr>
        <w:t>ha</w:t>
      </w:r>
      <w:r>
        <w:rPr>
          <w:lang w:val="en-US"/>
        </w:rPr>
        <w:t>ve</w:t>
      </w:r>
      <w:r w:rsidR="00880CEA">
        <w:rPr>
          <w:lang w:val="en-US"/>
        </w:rPr>
        <w:t xml:space="preserve"> the following structure:</w:t>
      </w:r>
    </w:p>
    <w:p w:rsidR="00A30B23" w:rsidRDefault="008E0433" w:rsidP="00567FEF">
      <w:pPr>
        <w:rPr>
          <w:lang w:val="en-US"/>
        </w:rPr>
      </w:pPr>
      <w:r>
        <w:rPr>
          <w:noProof/>
        </w:rPr>
        <w:lastRenderedPageBreak/>
        <w:drawing>
          <wp:inline distT="0" distB="0" distL="0" distR="0" wp14:anchorId="5AF4B607" wp14:editId="78F82293">
            <wp:extent cx="5087620" cy="4826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7620" cy="4826635"/>
                    </a:xfrm>
                    <a:prstGeom prst="rect">
                      <a:avLst/>
                    </a:prstGeom>
                    <a:noFill/>
                    <a:ln>
                      <a:noFill/>
                    </a:ln>
                  </pic:spPr>
                </pic:pic>
              </a:graphicData>
            </a:graphic>
          </wp:inline>
        </w:drawing>
      </w:r>
    </w:p>
    <w:p w:rsidR="00116129" w:rsidRDefault="00116129" w:rsidP="00116129">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7</w:t>
      </w:r>
      <w:r>
        <w:fldChar w:fldCharType="end"/>
      </w:r>
      <w:r w:rsidRPr="00017784">
        <w:rPr>
          <w:lang w:val="en-US"/>
        </w:rPr>
        <w:t xml:space="preserve">: Logical </w:t>
      </w:r>
      <w:r w:rsidR="00223BC6">
        <w:rPr>
          <w:lang w:val="en-US"/>
        </w:rPr>
        <w:t>schema</w:t>
      </w:r>
      <w:r w:rsidRPr="00017784">
        <w:rPr>
          <w:lang w:val="en-US"/>
        </w:rPr>
        <w:t xml:space="preserve"> of the </w:t>
      </w:r>
      <w:proofErr w:type="spellStart"/>
      <w:r>
        <w:rPr>
          <w:lang w:val="en-US"/>
        </w:rPr>
        <w:t>FeatureData</w:t>
      </w:r>
      <w:proofErr w:type="spellEnd"/>
      <w:r>
        <w:rPr>
          <w:lang w:val="en-US"/>
        </w:rPr>
        <w:t xml:space="preserve"> document</w:t>
      </w:r>
    </w:p>
    <w:p w:rsidR="0087405A" w:rsidRDefault="0087405A" w:rsidP="0087405A">
      <w:pPr>
        <w:pStyle w:val="Heading3"/>
        <w:rPr>
          <w:lang w:val="en-US"/>
        </w:rPr>
      </w:pPr>
      <w:r>
        <w:rPr>
          <w:lang w:val="en-US"/>
        </w:rPr>
        <w:t>Class Feature</w:t>
      </w:r>
    </w:p>
    <w:p w:rsidR="0087405A" w:rsidRDefault="0087405A" w:rsidP="0087405A">
      <w:pPr>
        <w:tabs>
          <w:tab w:val="left" w:pos="1570"/>
        </w:tabs>
        <w:rPr>
          <w:lang w:val="en-US"/>
        </w:rPr>
      </w:pPr>
      <w:r>
        <w:rPr>
          <w:lang w:val="en-US"/>
        </w:rPr>
        <w:t>A Feature is a single object within a GIS data set, usually representative of a feature present in the real, geographic world.</w:t>
      </w:r>
    </w:p>
    <w:tbl>
      <w:tblPr>
        <w:tblStyle w:val="MediumGrid3-Accent3"/>
        <w:tblW w:w="0" w:type="auto"/>
        <w:tblLook w:val="0420" w:firstRow="1" w:lastRow="0" w:firstColumn="0" w:lastColumn="0" w:noHBand="0" w:noVBand="1"/>
      </w:tblPr>
      <w:tblGrid>
        <w:gridCol w:w="1412"/>
        <w:gridCol w:w="1559"/>
        <w:gridCol w:w="6269"/>
      </w:tblGrid>
      <w:tr w:rsidR="0087405A" w:rsidTr="005C2680">
        <w:trPr>
          <w:cnfStyle w:val="100000000000" w:firstRow="1" w:lastRow="0" w:firstColumn="0" w:lastColumn="0" w:oddVBand="0" w:evenVBand="0" w:oddHBand="0" w:evenHBand="0" w:firstRowFirstColumn="0" w:firstRowLastColumn="0" w:lastRowFirstColumn="0" w:lastRowLastColumn="0"/>
        </w:trPr>
        <w:tc>
          <w:tcPr>
            <w:tcW w:w="1412" w:type="dxa"/>
          </w:tcPr>
          <w:p w:rsidR="0087405A" w:rsidRDefault="0087405A" w:rsidP="005C2680">
            <w:pPr>
              <w:rPr>
                <w:lang w:val="en-US"/>
              </w:rPr>
            </w:pPr>
            <w:r>
              <w:rPr>
                <w:lang w:val="en-US"/>
              </w:rPr>
              <w:t>Name</w:t>
            </w:r>
          </w:p>
        </w:tc>
        <w:tc>
          <w:tcPr>
            <w:tcW w:w="1559" w:type="dxa"/>
          </w:tcPr>
          <w:p w:rsidR="0087405A" w:rsidRDefault="0087405A" w:rsidP="005C2680">
            <w:pPr>
              <w:rPr>
                <w:lang w:val="en-US"/>
              </w:rPr>
            </w:pPr>
            <w:r>
              <w:rPr>
                <w:lang w:val="en-US"/>
              </w:rPr>
              <w:t>Type</w:t>
            </w:r>
          </w:p>
        </w:tc>
        <w:tc>
          <w:tcPr>
            <w:tcW w:w="6269" w:type="dxa"/>
          </w:tcPr>
          <w:p w:rsidR="0087405A" w:rsidRDefault="0087405A" w:rsidP="005C2680">
            <w:pPr>
              <w:rPr>
                <w:lang w:val="en-US"/>
              </w:rPr>
            </w:pPr>
            <w:r>
              <w:rPr>
                <w:lang w:val="en-US"/>
              </w:rPr>
              <w:t>Description</w:t>
            </w:r>
          </w:p>
        </w:tc>
      </w:tr>
      <w:tr w:rsidR="0087405A" w:rsidRPr="004152A4"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87405A" w:rsidRDefault="0087405A" w:rsidP="005C2680">
            <w:pPr>
              <w:rPr>
                <w:lang w:val="en-US"/>
              </w:rPr>
            </w:pPr>
            <w:r>
              <w:rPr>
                <w:lang w:val="en-US"/>
              </w:rPr>
              <w:t>id</w:t>
            </w:r>
          </w:p>
        </w:tc>
        <w:tc>
          <w:tcPr>
            <w:tcW w:w="1559" w:type="dxa"/>
          </w:tcPr>
          <w:p w:rsidR="0087405A" w:rsidRDefault="0087405A" w:rsidP="005C2680">
            <w:pPr>
              <w:rPr>
                <w:lang w:val="en-US"/>
              </w:rPr>
            </w:pPr>
            <w:r>
              <w:rPr>
                <w:lang w:val="en-US"/>
              </w:rPr>
              <w:t>long</w:t>
            </w:r>
          </w:p>
        </w:tc>
        <w:tc>
          <w:tcPr>
            <w:tcW w:w="6269" w:type="dxa"/>
          </w:tcPr>
          <w:p w:rsidR="0087405A" w:rsidRDefault="00D22A27" w:rsidP="005C2680">
            <w:pPr>
              <w:rPr>
                <w:lang w:val="en-US"/>
              </w:rPr>
            </w:pPr>
            <w:r>
              <w:rPr>
                <w:lang w:val="en-US"/>
              </w:rPr>
              <w:t>Feature ID, unique within the store.</w:t>
            </w:r>
          </w:p>
        </w:tc>
      </w:tr>
      <w:tr w:rsidR="00D22A27" w:rsidRPr="004152A4" w:rsidTr="005C2680">
        <w:tc>
          <w:tcPr>
            <w:tcW w:w="1412" w:type="dxa"/>
          </w:tcPr>
          <w:p w:rsidR="00D22A27" w:rsidRDefault="00D22A27" w:rsidP="00601AC5">
            <w:pPr>
              <w:rPr>
                <w:lang w:val="en-US"/>
              </w:rPr>
            </w:pPr>
            <w:r>
              <w:rPr>
                <w:lang w:val="en-US"/>
              </w:rPr>
              <w:t>position</w:t>
            </w:r>
          </w:p>
        </w:tc>
        <w:tc>
          <w:tcPr>
            <w:tcW w:w="1559" w:type="dxa"/>
          </w:tcPr>
          <w:p w:rsidR="00D22A27" w:rsidRDefault="00D22A27" w:rsidP="005C2680">
            <w:pPr>
              <w:rPr>
                <w:lang w:val="en-US"/>
              </w:rPr>
            </w:pPr>
            <w:r>
              <w:rPr>
                <w:lang w:val="en-US"/>
              </w:rPr>
              <w:t>double[2]</w:t>
            </w:r>
          </w:p>
        </w:tc>
        <w:tc>
          <w:tcPr>
            <w:tcW w:w="6269" w:type="dxa"/>
          </w:tcPr>
          <w:p w:rsidR="00D22A27" w:rsidRPr="00303E6C" w:rsidRDefault="00601AC5" w:rsidP="00601AC5">
            <w:pPr>
              <w:rPr>
                <w:lang w:val="en-US"/>
              </w:rPr>
            </w:pPr>
            <w:r>
              <w:rPr>
                <w:lang w:val="en-US"/>
              </w:rPr>
              <w:t>An array of two doubles, giving t</w:t>
            </w:r>
            <w:r w:rsidRPr="00601AC5">
              <w:rPr>
                <w:lang w:val="en-US"/>
              </w:rPr>
              <w:t xml:space="preserve">he </w:t>
            </w:r>
            <w:proofErr w:type="spellStart"/>
            <w:r>
              <w:rPr>
                <w:lang w:val="en-US"/>
              </w:rPr>
              <w:t>x</w:t>
            </w:r>
            <w:proofErr w:type="gramStart"/>
            <w:r>
              <w:rPr>
                <w:lang w:val="en-US"/>
              </w:rPr>
              <w:t>,y</w:t>
            </w:r>
            <w:proofErr w:type="spellEnd"/>
            <w:proofErr w:type="gramEnd"/>
            <w:r>
              <w:rPr>
                <w:lang w:val="en-US"/>
              </w:rPr>
              <w:t xml:space="preserve"> (easting/northing) </w:t>
            </w:r>
            <w:r w:rsidRPr="00601AC5">
              <w:rPr>
                <w:lang w:val="en-US"/>
              </w:rPr>
              <w:t xml:space="preserve">position of this feature's minimum bounding sphere center, in the </w:t>
            </w:r>
            <w:proofErr w:type="spellStart"/>
            <w:r w:rsidRPr="00601AC5">
              <w:rPr>
                <w:lang w:val="en-US"/>
              </w:rPr>
              <w:t>projectedCRS</w:t>
            </w:r>
            <w:proofErr w:type="spellEnd"/>
            <w:r w:rsidRPr="00601AC5">
              <w:rPr>
                <w:lang w:val="en-US"/>
              </w:rPr>
              <w:t>.</w:t>
            </w:r>
          </w:p>
        </w:tc>
      </w:tr>
      <w:tr w:rsidR="00601AC5" w:rsidRPr="004152A4"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601AC5" w:rsidRDefault="00601AC5" w:rsidP="00601AC5">
            <w:pPr>
              <w:rPr>
                <w:lang w:val="en-US"/>
              </w:rPr>
            </w:pPr>
            <w:proofErr w:type="spellStart"/>
            <w:r>
              <w:rPr>
                <w:lang w:val="en-US"/>
              </w:rPr>
              <w:t>pivotOffset</w:t>
            </w:r>
            <w:proofErr w:type="spellEnd"/>
          </w:p>
        </w:tc>
        <w:tc>
          <w:tcPr>
            <w:tcW w:w="1559" w:type="dxa"/>
          </w:tcPr>
          <w:p w:rsidR="00601AC5" w:rsidRDefault="00601AC5" w:rsidP="005C2680">
            <w:pPr>
              <w:rPr>
                <w:lang w:val="en-US"/>
              </w:rPr>
            </w:pPr>
            <w:r>
              <w:rPr>
                <w:lang w:val="en-US"/>
              </w:rPr>
              <w:t>double[3]</w:t>
            </w:r>
          </w:p>
        </w:tc>
        <w:tc>
          <w:tcPr>
            <w:tcW w:w="6269" w:type="dxa"/>
          </w:tcPr>
          <w:p w:rsidR="00601AC5" w:rsidRDefault="00601AC5" w:rsidP="00601AC5">
            <w:pPr>
              <w:rPr>
                <w:lang w:val="en-US"/>
              </w:rPr>
            </w:pPr>
            <w:r>
              <w:rPr>
                <w:lang w:val="en-US"/>
              </w:rPr>
              <w:t>A</w:t>
            </w:r>
            <w:r w:rsidRPr="00601AC5">
              <w:rPr>
                <w:lang w:val="en-US"/>
              </w:rPr>
              <w:t xml:space="preserve">n </w:t>
            </w:r>
            <w:r>
              <w:rPr>
                <w:lang w:val="en-US"/>
              </w:rPr>
              <w:t xml:space="preserve">array of three doubles, providing an </w:t>
            </w:r>
            <w:r w:rsidRPr="00601AC5">
              <w:rPr>
                <w:lang w:val="en-US"/>
              </w:rPr>
              <w:t>optional, "semantic" pivot offset that ca</w:t>
            </w:r>
            <w:r>
              <w:rPr>
                <w:lang w:val="en-US"/>
              </w:rPr>
              <w:t>n</w:t>
            </w:r>
            <w:r w:rsidRPr="00601AC5">
              <w:rPr>
                <w:lang w:val="en-US"/>
              </w:rPr>
              <w:t xml:space="preserve"> be used to e.g. correctly drape tree symbols.</w:t>
            </w:r>
          </w:p>
        </w:tc>
      </w:tr>
      <w:tr w:rsidR="0087405A" w:rsidRPr="004152A4" w:rsidTr="005C2680">
        <w:tc>
          <w:tcPr>
            <w:tcW w:w="1412" w:type="dxa"/>
          </w:tcPr>
          <w:p w:rsidR="0087405A" w:rsidRDefault="00601AC5" w:rsidP="005C2680">
            <w:pPr>
              <w:rPr>
                <w:lang w:val="en-US"/>
              </w:rPr>
            </w:pPr>
            <w:proofErr w:type="spellStart"/>
            <w:r>
              <w:rPr>
                <w:lang w:val="en-US"/>
              </w:rPr>
              <w:t>m</w:t>
            </w:r>
            <w:r w:rsidR="000C3502">
              <w:rPr>
                <w:lang w:val="en-US"/>
              </w:rPr>
              <w:t>bb</w:t>
            </w:r>
            <w:proofErr w:type="spellEnd"/>
          </w:p>
        </w:tc>
        <w:tc>
          <w:tcPr>
            <w:tcW w:w="1559" w:type="dxa"/>
          </w:tcPr>
          <w:p w:rsidR="0087405A" w:rsidRDefault="0087405A" w:rsidP="000C3502">
            <w:pPr>
              <w:rPr>
                <w:lang w:val="en-US"/>
              </w:rPr>
            </w:pPr>
            <w:r>
              <w:rPr>
                <w:lang w:val="en-US"/>
              </w:rPr>
              <w:t>double[</w:t>
            </w:r>
            <w:r w:rsidR="000C3502">
              <w:rPr>
                <w:lang w:val="en-US"/>
              </w:rPr>
              <w:t>6</w:t>
            </w:r>
            <w:r>
              <w:rPr>
                <w:lang w:val="en-US"/>
              </w:rPr>
              <w:t>]</w:t>
            </w:r>
          </w:p>
        </w:tc>
        <w:tc>
          <w:tcPr>
            <w:tcW w:w="6269" w:type="dxa"/>
          </w:tcPr>
          <w:p w:rsidR="0087405A" w:rsidRDefault="0087405A" w:rsidP="000C3502">
            <w:pPr>
              <w:rPr>
                <w:lang w:val="en-US"/>
              </w:rPr>
            </w:pPr>
            <w:r>
              <w:rPr>
                <w:lang w:val="en-US"/>
              </w:rPr>
              <w:t xml:space="preserve">An array of </w:t>
            </w:r>
            <w:r w:rsidR="000C3502">
              <w:rPr>
                <w:lang w:val="en-US"/>
              </w:rPr>
              <w:t>six</w:t>
            </w:r>
            <w:r>
              <w:rPr>
                <w:lang w:val="en-US"/>
              </w:rPr>
              <w:t xml:space="preserve"> doubles, corresponding to </w:t>
            </w:r>
            <w:proofErr w:type="spellStart"/>
            <w:r>
              <w:rPr>
                <w:lang w:val="en-US"/>
              </w:rPr>
              <w:t>x</w:t>
            </w:r>
            <w:r w:rsidR="000C3502" w:rsidRPr="000C3502">
              <w:rPr>
                <w:vertAlign w:val="subscript"/>
                <w:lang w:val="en-US"/>
              </w:rPr>
              <w:t>min</w:t>
            </w:r>
            <w:proofErr w:type="spellEnd"/>
            <w:r>
              <w:rPr>
                <w:lang w:val="en-US"/>
              </w:rPr>
              <w:t xml:space="preserve">, </w:t>
            </w:r>
            <w:proofErr w:type="spellStart"/>
            <w:r>
              <w:rPr>
                <w:lang w:val="en-US"/>
              </w:rPr>
              <w:t>y</w:t>
            </w:r>
            <w:r w:rsidR="000C3502" w:rsidRPr="000C3502">
              <w:rPr>
                <w:vertAlign w:val="subscript"/>
                <w:lang w:val="en-US"/>
              </w:rPr>
              <w:t>min</w:t>
            </w:r>
            <w:proofErr w:type="spellEnd"/>
            <w:r>
              <w:rPr>
                <w:lang w:val="en-US"/>
              </w:rPr>
              <w:t xml:space="preserve">, </w:t>
            </w:r>
            <w:proofErr w:type="spellStart"/>
            <w:r>
              <w:rPr>
                <w:lang w:val="en-US"/>
              </w:rPr>
              <w:t>z</w:t>
            </w:r>
            <w:r w:rsidR="000C3502" w:rsidRPr="000C3502">
              <w:rPr>
                <w:vertAlign w:val="subscript"/>
                <w:lang w:val="en-US"/>
              </w:rPr>
              <w:t>min</w:t>
            </w:r>
            <w:proofErr w:type="spellEnd"/>
            <w:r w:rsidR="000C3502">
              <w:rPr>
                <w:lang w:val="en-US"/>
              </w:rPr>
              <w:t xml:space="preserve">, </w:t>
            </w:r>
            <w:proofErr w:type="spellStart"/>
            <w:r w:rsidR="000C3502">
              <w:rPr>
                <w:lang w:val="en-US"/>
              </w:rPr>
              <w:t>x</w:t>
            </w:r>
            <w:r w:rsidR="000C3502" w:rsidRPr="000C3502">
              <w:rPr>
                <w:vertAlign w:val="subscript"/>
                <w:lang w:val="en-US"/>
              </w:rPr>
              <w:t>max</w:t>
            </w:r>
            <w:proofErr w:type="spellEnd"/>
            <w:r w:rsidR="000C3502">
              <w:rPr>
                <w:lang w:val="en-US"/>
              </w:rPr>
              <w:t xml:space="preserve">, </w:t>
            </w:r>
            <w:proofErr w:type="spellStart"/>
            <w:r w:rsidR="000C3502">
              <w:rPr>
                <w:lang w:val="en-US"/>
              </w:rPr>
              <w:t>y</w:t>
            </w:r>
            <w:r w:rsidR="000C3502" w:rsidRPr="000C3502">
              <w:rPr>
                <w:vertAlign w:val="subscript"/>
                <w:lang w:val="en-US"/>
              </w:rPr>
              <w:t>max</w:t>
            </w:r>
            <w:proofErr w:type="spellEnd"/>
            <w:r>
              <w:rPr>
                <w:lang w:val="en-US"/>
              </w:rPr>
              <w:t xml:space="preserve"> and </w:t>
            </w:r>
            <w:proofErr w:type="spellStart"/>
            <w:r w:rsidR="000C3502">
              <w:rPr>
                <w:lang w:val="en-US"/>
              </w:rPr>
              <w:t>z</w:t>
            </w:r>
            <w:r w:rsidR="000C3502" w:rsidRPr="000C3502">
              <w:rPr>
                <w:vertAlign w:val="subscript"/>
                <w:lang w:val="en-US"/>
              </w:rPr>
              <w:t>max</w:t>
            </w:r>
            <w:proofErr w:type="spellEnd"/>
            <w:r>
              <w:rPr>
                <w:lang w:val="en-US"/>
              </w:rPr>
              <w:t xml:space="preserve"> of the minimum bounding </w:t>
            </w:r>
            <w:r w:rsidR="000C3502">
              <w:rPr>
                <w:lang w:val="en-US"/>
              </w:rPr>
              <w:t xml:space="preserve">box </w:t>
            </w:r>
            <w:r>
              <w:rPr>
                <w:lang w:val="en-US"/>
              </w:rPr>
              <w:t xml:space="preserve">of the </w:t>
            </w:r>
            <w:r w:rsidR="000C3502">
              <w:rPr>
                <w:lang w:val="en-US"/>
              </w:rPr>
              <w:t>feature</w:t>
            </w:r>
            <w:r w:rsidR="00D22A27" w:rsidRPr="00D22A27">
              <w:rPr>
                <w:lang w:val="en-US"/>
              </w:rPr>
              <w:t xml:space="preserve">, expressed in </w:t>
            </w:r>
            <w:r w:rsidR="00D22A27">
              <w:rPr>
                <w:lang w:val="en-US"/>
              </w:rPr>
              <w:t xml:space="preserve">the </w:t>
            </w:r>
            <w:proofErr w:type="spellStart"/>
            <w:r w:rsidR="00601AC5" w:rsidRPr="00601AC5">
              <w:rPr>
                <w:lang w:val="en-US"/>
              </w:rPr>
              <w:t>projectedCRS</w:t>
            </w:r>
            <w:proofErr w:type="spellEnd"/>
            <w:r w:rsidR="00D22A27">
              <w:rPr>
                <w:lang w:val="en-US"/>
              </w:rPr>
              <w:t>, without offset</w:t>
            </w:r>
            <w:r>
              <w:rPr>
                <w:lang w:val="en-US"/>
              </w:rPr>
              <w:t>.</w:t>
            </w:r>
            <w:r w:rsidR="000C3502">
              <w:rPr>
                <w:lang w:val="en-US"/>
              </w:rPr>
              <w:t xml:space="preserve"> The </w:t>
            </w:r>
            <w:proofErr w:type="spellStart"/>
            <w:r w:rsidR="000C3502">
              <w:rPr>
                <w:lang w:val="en-US"/>
              </w:rPr>
              <w:t>mbb</w:t>
            </w:r>
            <w:proofErr w:type="spellEnd"/>
            <w:r w:rsidR="000C3502">
              <w:rPr>
                <w:lang w:val="en-US"/>
              </w:rPr>
              <w:t xml:space="preserve"> can be used with the Feature’s Transform to provide a LOD0 representation without loading the </w:t>
            </w:r>
            <w:proofErr w:type="spellStart"/>
            <w:r w:rsidR="000C3502">
              <w:rPr>
                <w:lang w:val="en-US"/>
              </w:rPr>
              <w:t>GeometryAttributes</w:t>
            </w:r>
            <w:proofErr w:type="spellEnd"/>
            <w:r w:rsidR="000C3502">
              <w:rPr>
                <w:lang w:val="en-US"/>
              </w:rPr>
              <w:t>.</w:t>
            </w:r>
          </w:p>
        </w:tc>
      </w:tr>
      <w:tr w:rsidR="0087405A" w:rsidRPr="004152A4"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87405A" w:rsidRDefault="00D22A27" w:rsidP="005C2680">
            <w:pPr>
              <w:rPr>
                <w:lang w:val="en-US"/>
              </w:rPr>
            </w:pPr>
            <w:r>
              <w:rPr>
                <w:lang w:val="en-US"/>
              </w:rPr>
              <w:t>layer</w:t>
            </w:r>
          </w:p>
        </w:tc>
        <w:tc>
          <w:tcPr>
            <w:tcW w:w="1559" w:type="dxa"/>
          </w:tcPr>
          <w:p w:rsidR="0087405A" w:rsidRDefault="0087405A" w:rsidP="005C2680">
            <w:pPr>
              <w:rPr>
                <w:lang w:val="en-US"/>
              </w:rPr>
            </w:pPr>
            <w:r>
              <w:rPr>
                <w:lang w:val="en-US"/>
              </w:rPr>
              <w:t>string</w:t>
            </w:r>
          </w:p>
        </w:tc>
        <w:tc>
          <w:tcPr>
            <w:tcW w:w="6269" w:type="dxa"/>
          </w:tcPr>
          <w:p w:rsidR="0087405A" w:rsidRDefault="0087405A" w:rsidP="000C3502">
            <w:pPr>
              <w:rPr>
                <w:lang w:val="en-US"/>
              </w:rPr>
            </w:pPr>
            <w:r>
              <w:rPr>
                <w:lang w:val="en-US"/>
              </w:rPr>
              <w:t>T</w:t>
            </w:r>
            <w:r w:rsidRPr="00303E6C">
              <w:rPr>
                <w:lang w:val="en-US"/>
              </w:rPr>
              <w:t xml:space="preserve">he </w:t>
            </w:r>
            <w:r w:rsidR="000C3502">
              <w:rPr>
                <w:lang w:val="en-US"/>
              </w:rPr>
              <w:t>name of the Feature Class this feature belongs to.</w:t>
            </w:r>
          </w:p>
        </w:tc>
      </w:tr>
    </w:tbl>
    <w:p w:rsidR="0087405A" w:rsidRPr="00017784" w:rsidRDefault="0087405A" w:rsidP="0087405A">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13</w:t>
      </w:r>
      <w:r>
        <w:fldChar w:fldCharType="end"/>
      </w:r>
      <w:r w:rsidRPr="00597107">
        <w:rPr>
          <w:lang w:val="en-US"/>
        </w:rPr>
        <w:t xml:space="preserve">: </w:t>
      </w:r>
      <w:r>
        <w:rPr>
          <w:lang w:val="en-US"/>
        </w:rPr>
        <w:t xml:space="preserve">Attributes of the Class </w:t>
      </w:r>
      <w:proofErr w:type="spellStart"/>
      <w:r>
        <w:rPr>
          <w:lang w:val="en-US"/>
        </w:rPr>
        <w:t>NodeReference</w:t>
      </w:r>
      <w:proofErr w:type="spellEnd"/>
      <w:r>
        <w:rPr>
          <w:lang w:val="en-US"/>
        </w:rPr>
        <w:t xml:space="preserve"> within the </w:t>
      </w:r>
      <w:proofErr w:type="spellStart"/>
      <w:r w:rsidR="00E20C01">
        <w:rPr>
          <w:lang w:val="en-US"/>
        </w:rPr>
        <w:t>FeatureData</w:t>
      </w:r>
      <w:proofErr w:type="spellEnd"/>
      <w:r w:rsidR="00E20C01">
        <w:rPr>
          <w:lang w:val="en-US"/>
        </w:rPr>
        <w:t xml:space="preserve"> document</w:t>
      </w:r>
    </w:p>
    <w:p w:rsidR="0087405A" w:rsidRDefault="0087405A" w:rsidP="0087405A">
      <w:pPr>
        <w:pStyle w:val="Heading3"/>
        <w:rPr>
          <w:lang w:val="en-US"/>
        </w:rPr>
      </w:pPr>
      <w:r>
        <w:rPr>
          <w:lang w:val="en-US"/>
        </w:rPr>
        <w:lastRenderedPageBreak/>
        <w:t xml:space="preserve">Class </w:t>
      </w:r>
      <w:proofErr w:type="spellStart"/>
      <w:r w:rsidR="00633901">
        <w:rPr>
          <w:lang w:val="en-US"/>
        </w:rPr>
        <w:t>FeatureAttribute</w:t>
      </w:r>
      <w:proofErr w:type="spellEnd"/>
    </w:p>
    <w:p w:rsidR="0087405A" w:rsidRDefault="0087405A" w:rsidP="0087405A">
      <w:pPr>
        <w:tabs>
          <w:tab w:val="left" w:pos="1570"/>
        </w:tabs>
        <w:rPr>
          <w:lang w:val="en-US"/>
        </w:rPr>
      </w:pPr>
      <w:r>
        <w:rPr>
          <w:lang w:val="en-US"/>
        </w:rPr>
        <w:t xml:space="preserve">A </w:t>
      </w:r>
      <w:proofErr w:type="spellStart"/>
      <w:r w:rsidR="00633901">
        <w:rPr>
          <w:lang w:val="en-US"/>
        </w:rPr>
        <w:t>FeatureAttribute</w:t>
      </w:r>
      <w:proofErr w:type="spellEnd"/>
      <w:r w:rsidR="00633901">
        <w:rPr>
          <w:lang w:val="en-US"/>
        </w:rPr>
        <w:t xml:space="preserve"> is a field carrying </w:t>
      </w:r>
      <w:r w:rsidR="00116129">
        <w:rPr>
          <w:lang w:val="en-US"/>
        </w:rPr>
        <w:t>a value.</w:t>
      </w:r>
    </w:p>
    <w:tbl>
      <w:tblPr>
        <w:tblStyle w:val="MediumGrid3-Accent3"/>
        <w:tblW w:w="0" w:type="auto"/>
        <w:tblLook w:val="0420" w:firstRow="1" w:lastRow="0" w:firstColumn="0" w:lastColumn="0" w:noHBand="0" w:noVBand="1"/>
      </w:tblPr>
      <w:tblGrid>
        <w:gridCol w:w="1412"/>
        <w:gridCol w:w="1559"/>
        <w:gridCol w:w="6269"/>
      </w:tblGrid>
      <w:tr w:rsidR="0087405A" w:rsidTr="005C2680">
        <w:trPr>
          <w:cnfStyle w:val="100000000000" w:firstRow="1" w:lastRow="0" w:firstColumn="0" w:lastColumn="0" w:oddVBand="0" w:evenVBand="0" w:oddHBand="0" w:evenHBand="0" w:firstRowFirstColumn="0" w:firstRowLastColumn="0" w:lastRowFirstColumn="0" w:lastRowLastColumn="0"/>
        </w:trPr>
        <w:tc>
          <w:tcPr>
            <w:tcW w:w="1412" w:type="dxa"/>
          </w:tcPr>
          <w:p w:rsidR="0087405A" w:rsidRDefault="0087405A" w:rsidP="005C2680">
            <w:pPr>
              <w:rPr>
                <w:lang w:val="en-US"/>
              </w:rPr>
            </w:pPr>
            <w:r>
              <w:rPr>
                <w:lang w:val="en-US"/>
              </w:rPr>
              <w:t>Name</w:t>
            </w:r>
          </w:p>
        </w:tc>
        <w:tc>
          <w:tcPr>
            <w:tcW w:w="1559" w:type="dxa"/>
          </w:tcPr>
          <w:p w:rsidR="0087405A" w:rsidRDefault="0087405A" w:rsidP="005C2680">
            <w:pPr>
              <w:rPr>
                <w:lang w:val="en-US"/>
              </w:rPr>
            </w:pPr>
            <w:r>
              <w:rPr>
                <w:lang w:val="en-US"/>
              </w:rPr>
              <w:t>Type</w:t>
            </w:r>
          </w:p>
        </w:tc>
        <w:tc>
          <w:tcPr>
            <w:tcW w:w="6269" w:type="dxa"/>
          </w:tcPr>
          <w:p w:rsidR="0087405A" w:rsidRDefault="0087405A" w:rsidP="005C2680">
            <w:pPr>
              <w:rPr>
                <w:lang w:val="en-US"/>
              </w:rPr>
            </w:pPr>
            <w:r>
              <w:rPr>
                <w:lang w:val="en-US"/>
              </w:rPr>
              <w:t>Description</w:t>
            </w:r>
          </w:p>
        </w:tc>
      </w:tr>
      <w:tr w:rsidR="0087405A" w:rsidRPr="004152A4"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87405A" w:rsidRDefault="00116129" w:rsidP="005C2680">
            <w:pPr>
              <w:rPr>
                <w:lang w:val="en-US"/>
              </w:rPr>
            </w:pPr>
            <w:r>
              <w:rPr>
                <w:lang w:val="en-US"/>
              </w:rPr>
              <w:t>name</w:t>
            </w:r>
          </w:p>
        </w:tc>
        <w:tc>
          <w:tcPr>
            <w:tcW w:w="1559" w:type="dxa"/>
          </w:tcPr>
          <w:p w:rsidR="0087405A" w:rsidRDefault="00116129" w:rsidP="005C2680">
            <w:pPr>
              <w:rPr>
                <w:lang w:val="en-US"/>
              </w:rPr>
            </w:pPr>
            <w:r>
              <w:rPr>
                <w:lang w:val="en-US"/>
              </w:rPr>
              <w:t>String</w:t>
            </w:r>
          </w:p>
        </w:tc>
        <w:tc>
          <w:tcPr>
            <w:tcW w:w="6269" w:type="dxa"/>
          </w:tcPr>
          <w:p w:rsidR="0087405A" w:rsidRDefault="00116129" w:rsidP="005C2680">
            <w:pPr>
              <w:rPr>
                <w:lang w:val="en-US"/>
              </w:rPr>
            </w:pPr>
            <w:r>
              <w:rPr>
                <w:lang w:val="en-US"/>
              </w:rPr>
              <w:t>The name of the attribute.</w:t>
            </w:r>
          </w:p>
        </w:tc>
      </w:tr>
      <w:tr w:rsidR="0087405A" w:rsidRPr="004152A4" w:rsidTr="005C2680">
        <w:tc>
          <w:tcPr>
            <w:tcW w:w="1412" w:type="dxa"/>
          </w:tcPr>
          <w:p w:rsidR="0087405A" w:rsidRDefault="00116129" w:rsidP="005C2680">
            <w:pPr>
              <w:rPr>
                <w:lang w:val="en-US"/>
              </w:rPr>
            </w:pPr>
            <w:r>
              <w:rPr>
                <w:lang w:val="en-US"/>
              </w:rPr>
              <w:t>value</w:t>
            </w:r>
          </w:p>
        </w:tc>
        <w:tc>
          <w:tcPr>
            <w:tcW w:w="1559" w:type="dxa"/>
          </w:tcPr>
          <w:p w:rsidR="0087405A" w:rsidRDefault="00116129" w:rsidP="005C2680">
            <w:pPr>
              <w:rPr>
                <w:lang w:val="en-US"/>
              </w:rPr>
            </w:pPr>
            <w:r>
              <w:rPr>
                <w:lang w:val="en-US"/>
              </w:rPr>
              <w:t>String</w:t>
            </w:r>
          </w:p>
        </w:tc>
        <w:tc>
          <w:tcPr>
            <w:tcW w:w="6269" w:type="dxa"/>
          </w:tcPr>
          <w:p w:rsidR="0087405A" w:rsidRDefault="00116129" w:rsidP="005C2680">
            <w:pPr>
              <w:rPr>
                <w:lang w:val="en-US"/>
              </w:rPr>
            </w:pPr>
            <w:r>
              <w:rPr>
                <w:lang w:val="en-US"/>
              </w:rPr>
              <w:t>The value of the attribute.</w:t>
            </w:r>
          </w:p>
        </w:tc>
      </w:tr>
    </w:tbl>
    <w:p w:rsidR="0087405A" w:rsidRPr="00017784" w:rsidRDefault="0087405A" w:rsidP="0087405A">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14</w:t>
      </w:r>
      <w:r>
        <w:fldChar w:fldCharType="end"/>
      </w:r>
      <w:r w:rsidRPr="00597107">
        <w:rPr>
          <w:lang w:val="en-US"/>
        </w:rPr>
        <w:t xml:space="preserve">: </w:t>
      </w:r>
      <w:r>
        <w:rPr>
          <w:lang w:val="en-US"/>
        </w:rPr>
        <w:t xml:space="preserve">Attributes of the Class </w:t>
      </w:r>
      <w:proofErr w:type="spellStart"/>
      <w:r w:rsidR="00116129">
        <w:rPr>
          <w:lang w:val="en-US"/>
        </w:rPr>
        <w:t>FeatureAttribute</w:t>
      </w:r>
      <w:proofErr w:type="spellEnd"/>
      <w:r w:rsidR="00116129">
        <w:rPr>
          <w:lang w:val="en-US"/>
        </w:rPr>
        <w:t xml:space="preserve"> </w:t>
      </w:r>
      <w:r>
        <w:rPr>
          <w:lang w:val="en-US"/>
        </w:rPr>
        <w:t xml:space="preserve">within the </w:t>
      </w:r>
      <w:proofErr w:type="spellStart"/>
      <w:r w:rsidR="00E20C01">
        <w:rPr>
          <w:lang w:val="en-US"/>
        </w:rPr>
        <w:t>FeatureData</w:t>
      </w:r>
      <w:proofErr w:type="spellEnd"/>
      <w:r w:rsidR="00E20C01">
        <w:rPr>
          <w:lang w:val="en-US"/>
        </w:rPr>
        <w:t xml:space="preserve"> document</w:t>
      </w:r>
    </w:p>
    <w:p w:rsidR="00116129" w:rsidRDefault="00116129" w:rsidP="00116129">
      <w:pPr>
        <w:pStyle w:val="Heading3"/>
        <w:rPr>
          <w:lang w:val="en-US"/>
        </w:rPr>
      </w:pPr>
      <w:r>
        <w:rPr>
          <w:lang w:val="en-US"/>
        </w:rPr>
        <w:t>Class Geometry</w:t>
      </w:r>
    </w:p>
    <w:p w:rsidR="00116129" w:rsidRDefault="00116129" w:rsidP="00116129">
      <w:pPr>
        <w:tabs>
          <w:tab w:val="left" w:pos="1570"/>
        </w:tabs>
        <w:rPr>
          <w:lang w:val="en-US"/>
        </w:rPr>
      </w:pPr>
      <w:r>
        <w:rPr>
          <w:lang w:val="en-US"/>
        </w:rPr>
        <w:t xml:space="preserve">Objects of this type include the </w:t>
      </w:r>
      <w:r w:rsidRPr="00116129">
        <w:rPr>
          <w:lang w:val="en-US"/>
        </w:rPr>
        <w:t xml:space="preserve">Geometry definition </w:t>
      </w:r>
      <w:r>
        <w:rPr>
          <w:lang w:val="en-US"/>
        </w:rPr>
        <w:t>with</w:t>
      </w:r>
      <w:r w:rsidRPr="00116129">
        <w:rPr>
          <w:lang w:val="en-US"/>
        </w:rPr>
        <w:t xml:space="preserve"> material</w:t>
      </w:r>
      <w:r>
        <w:rPr>
          <w:lang w:val="en-US"/>
        </w:rPr>
        <w:t xml:space="preserve"> references.</w:t>
      </w:r>
      <w:r w:rsidRPr="00116129">
        <w:rPr>
          <w:lang w:val="en-US"/>
        </w:rPr>
        <w:t xml:space="preserve"> </w:t>
      </w:r>
      <w:r>
        <w:rPr>
          <w:lang w:val="en-US"/>
        </w:rPr>
        <w:t>N</w:t>
      </w:r>
      <w:r w:rsidRPr="00116129">
        <w:rPr>
          <w:lang w:val="en-US"/>
        </w:rPr>
        <w:t>ote that one Feature can have multiple geometries</w:t>
      </w:r>
      <w:r>
        <w:rPr>
          <w:lang w:val="en-US"/>
        </w:rPr>
        <w:t>, which can consist of multiple parts.</w:t>
      </w:r>
    </w:p>
    <w:tbl>
      <w:tblPr>
        <w:tblStyle w:val="MediumGrid3-Accent3"/>
        <w:tblW w:w="0" w:type="auto"/>
        <w:tblLook w:val="0420" w:firstRow="1" w:lastRow="0" w:firstColumn="0" w:lastColumn="0" w:noHBand="0" w:noVBand="1"/>
      </w:tblPr>
      <w:tblGrid>
        <w:gridCol w:w="1571"/>
        <w:gridCol w:w="1548"/>
        <w:gridCol w:w="6169"/>
      </w:tblGrid>
      <w:tr w:rsidR="00116129" w:rsidTr="00280763">
        <w:trPr>
          <w:cnfStyle w:val="100000000000" w:firstRow="1" w:lastRow="0" w:firstColumn="0" w:lastColumn="0" w:oddVBand="0" w:evenVBand="0" w:oddHBand="0" w:evenHBand="0" w:firstRowFirstColumn="0" w:firstRowLastColumn="0" w:lastRowFirstColumn="0" w:lastRowLastColumn="0"/>
        </w:trPr>
        <w:tc>
          <w:tcPr>
            <w:tcW w:w="1412" w:type="dxa"/>
          </w:tcPr>
          <w:p w:rsidR="00116129" w:rsidRDefault="00116129" w:rsidP="00280763">
            <w:pPr>
              <w:rPr>
                <w:lang w:val="en-US"/>
              </w:rPr>
            </w:pPr>
            <w:r>
              <w:rPr>
                <w:lang w:val="en-US"/>
              </w:rPr>
              <w:t>Name</w:t>
            </w:r>
          </w:p>
        </w:tc>
        <w:tc>
          <w:tcPr>
            <w:tcW w:w="1559" w:type="dxa"/>
          </w:tcPr>
          <w:p w:rsidR="00116129" w:rsidRDefault="00116129" w:rsidP="00280763">
            <w:pPr>
              <w:rPr>
                <w:lang w:val="en-US"/>
              </w:rPr>
            </w:pPr>
            <w:r>
              <w:rPr>
                <w:lang w:val="en-US"/>
              </w:rPr>
              <w:t>Type</w:t>
            </w:r>
          </w:p>
        </w:tc>
        <w:tc>
          <w:tcPr>
            <w:tcW w:w="6269" w:type="dxa"/>
          </w:tcPr>
          <w:p w:rsidR="00116129" w:rsidRDefault="00116129" w:rsidP="00280763">
            <w:pPr>
              <w:rPr>
                <w:lang w:val="en-US"/>
              </w:rPr>
            </w:pPr>
            <w:r>
              <w:rPr>
                <w:lang w:val="en-US"/>
              </w:rPr>
              <w:t>Description</w:t>
            </w:r>
          </w:p>
        </w:tc>
      </w:tr>
      <w:tr w:rsidR="00116129" w:rsidRPr="004152A4" w:rsidTr="00280763">
        <w:trPr>
          <w:cnfStyle w:val="000000100000" w:firstRow="0" w:lastRow="0" w:firstColumn="0" w:lastColumn="0" w:oddVBand="0" w:evenVBand="0" w:oddHBand="1" w:evenHBand="0" w:firstRowFirstColumn="0" w:firstRowLastColumn="0" w:lastRowFirstColumn="0" w:lastRowLastColumn="0"/>
        </w:trPr>
        <w:tc>
          <w:tcPr>
            <w:tcW w:w="1412" w:type="dxa"/>
          </w:tcPr>
          <w:p w:rsidR="00116129" w:rsidRDefault="00116129" w:rsidP="00280763">
            <w:pPr>
              <w:rPr>
                <w:lang w:val="en-US"/>
              </w:rPr>
            </w:pPr>
            <w:r>
              <w:rPr>
                <w:lang w:val="en-US"/>
              </w:rPr>
              <w:t>type</w:t>
            </w:r>
          </w:p>
        </w:tc>
        <w:tc>
          <w:tcPr>
            <w:tcW w:w="1559" w:type="dxa"/>
          </w:tcPr>
          <w:p w:rsidR="00116129" w:rsidRDefault="00116129" w:rsidP="00280763">
            <w:pPr>
              <w:rPr>
                <w:lang w:val="en-US"/>
              </w:rPr>
            </w:pPr>
            <w:r>
              <w:rPr>
                <w:lang w:val="en-US"/>
              </w:rPr>
              <w:t>String</w:t>
            </w:r>
          </w:p>
        </w:tc>
        <w:tc>
          <w:tcPr>
            <w:tcW w:w="6269" w:type="dxa"/>
          </w:tcPr>
          <w:p w:rsidR="00116129" w:rsidRDefault="00116129" w:rsidP="00280763">
            <w:pPr>
              <w:rPr>
                <w:lang w:val="en-US"/>
              </w:rPr>
            </w:pPr>
            <w:r>
              <w:rPr>
                <w:lang w:val="en-US"/>
              </w:rPr>
              <w:t xml:space="preserve">The </w:t>
            </w:r>
            <w:r w:rsidRPr="00116129">
              <w:rPr>
                <w:lang w:val="en-US"/>
              </w:rPr>
              <w:t>type denotes whether the following geometry is defined by using array buffer views (</w:t>
            </w:r>
            <w:proofErr w:type="spellStart"/>
            <w:r w:rsidRPr="00116129">
              <w:rPr>
                <w:rStyle w:val="SourceCodeBlockChar"/>
              </w:rPr>
              <w:t>ArrayBufferView</w:t>
            </w:r>
            <w:proofErr w:type="spellEnd"/>
            <w:r w:rsidRPr="00116129">
              <w:rPr>
                <w:lang w:val="en-US"/>
              </w:rPr>
              <w:t>), as a reference to a shared Resource (</w:t>
            </w:r>
            <w:proofErr w:type="spellStart"/>
            <w:r w:rsidRPr="00116129">
              <w:rPr>
                <w:rStyle w:val="SourceCodeBlockChar"/>
              </w:rPr>
              <w:t>SharedResourceReference</w:t>
            </w:r>
            <w:proofErr w:type="spellEnd"/>
            <w:r w:rsidRPr="00116129">
              <w:rPr>
                <w:lang w:val="en-US"/>
              </w:rPr>
              <w:t>) or embedded (Embedded).</w:t>
            </w:r>
          </w:p>
        </w:tc>
      </w:tr>
      <w:tr w:rsidR="00116129" w:rsidRPr="004152A4" w:rsidTr="00280763">
        <w:tc>
          <w:tcPr>
            <w:tcW w:w="1412" w:type="dxa"/>
          </w:tcPr>
          <w:p w:rsidR="00116129" w:rsidRDefault="00116129" w:rsidP="00280763">
            <w:pPr>
              <w:rPr>
                <w:lang w:val="en-US"/>
              </w:rPr>
            </w:pPr>
            <w:r>
              <w:rPr>
                <w:lang w:val="en-US"/>
              </w:rPr>
              <w:t>transformation</w:t>
            </w:r>
          </w:p>
        </w:tc>
        <w:tc>
          <w:tcPr>
            <w:tcW w:w="1559" w:type="dxa"/>
          </w:tcPr>
          <w:p w:rsidR="00116129" w:rsidRDefault="00116129" w:rsidP="00280763">
            <w:pPr>
              <w:rPr>
                <w:lang w:val="en-US"/>
              </w:rPr>
            </w:pPr>
            <w:r>
              <w:rPr>
                <w:lang w:val="en-US"/>
              </w:rPr>
              <w:t>double[16]</w:t>
            </w:r>
          </w:p>
        </w:tc>
        <w:tc>
          <w:tcPr>
            <w:tcW w:w="6269" w:type="dxa"/>
          </w:tcPr>
          <w:p w:rsidR="00116129" w:rsidRDefault="00116129" w:rsidP="00280763">
            <w:pPr>
              <w:rPr>
                <w:lang w:val="en-US"/>
              </w:rPr>
            </w:pPr>
            <w:r>
              <w:rPr>
                <w:lang w:val="en-US"/>
              </w:rPr>
              <w:t>3D (4x4) transformation matrix expressed as a linear array of 16 values.</w:t>
            </w:r>
          </w:p>
        </w:tc>
      </w:tr>
    </w:tbl>
    <w:p w:rsidR="00116129" w:rsidRPr="00017784" w:rsidRDefault="00116129" w:rsidP="00116129">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15</w:t>
      </w:r>
      <w:r>
        <w:fldChar w:fldCharType="end"/>
      </w:r>
      <w:r w:rsidRPr="00597107">
        <w:rPr>
          <w:lang w:val="en-US"/>
        </w:rPr>
        <w:t xml:space="preserve">: </w:t>
      </w:r>
      <w:r>
        <w:rPr>
          <w:lang w:val="en-US"/>
        </w:rPr>
        <w:t xml:space="preserve">Attributes of the Class </w:t>
      </w:r>
      <w:proofErr w:type="spellStart"/>
      <w:r>
        <w:rPr>
          <w:lang w:val="en-US"/>
        </w:rPr>
        <w:t>FeatureAttribute</w:t>
      </w:r>
      <w:proofErr w:type="spellEnd"/>
      <w:r>
        <w:rPr>
          <w:lang w:val="en-US"/>
        </w:rPr>
        <w:t xml:space="preserve"> within the </w:t>
      </w:r>
      <w:proofErr w:type="spellStart"/>
      <w:r w:rsidR="00E20C01">
        <w:rPr>
          <w:lang w:val="en-US"/>
        </w:rPr>
        <w:t>FeatureData</w:t>
      </w:r>
      <w:proofErr w:type="spellEnd"/>
      <w:r w:rsidR="00E20C01">
        <w:rPr>
          <w:lang w:val="en-US"/>
        </w:rPr>
        <w:t xml:space="preserve"> document</w:t>
      </w:r>
    </w:p>
    <w:p w:rsidR="00116129" w:rsidRDefault="00116129" w:rsidP="00116129">
      <w:pPr>
        <w:pStyle w:val="Heading3"/>
        <w:rPr>
          <w:lang w:val="en-US"/>
        </w:rPr>
      </w:pPr>
      <w:r>
        <w:rPr>
          <w:lang w:val="en-US"/>
        </w:rPr>
        <w:t xml:space="preserve">Class </w:t>
      </w:r>
      <w:proofErr w:type="spellStart"/>
      <w:r>
        <w:rPr>
          <w:lang w:val="en-US"/>
        </w:rPr>
        <w:t>GeometryAttribute</w:t>
      </w:r>
      <w:proofErr w:type="spellEnd"/>
    </w:p>
    <w:p w:rsidR="00116129" w:rsidRDefault="00116129" w:rsidP="00116129">
      <w:pPr>
        <w:tabs>
          <w:tab w:val="left" w:pos="1570"/>
        </w:tabs>
        <w:rPr>
          <w:lang w:val="en-US"/>
        </w:rPr>
      </w:pPr>
      <w:r>
        <w:rPr>
          <w:lang w:val="en-US"/>
        </w:rPr>
        <w:t xml:space="preserve">Each </w:t>
      </w:r>
      <w:proofErr w:type="spellStart"/>
      <w:r>
        <w:rPr>
          <w:lang w:val="en-US"/>
        </w:rPr>
        <w:t>GeometryAttribute</w:t>
      </w:r>
      <w:proofErr w:type="spellEnd"/>
      <w:r>
        <w:rPr>
          <w:lang w:val="en-US"/>
        </w:rPr>
        <w:t xml:space="preserve"> object is an </w:t>
      </w:r>
      <w:proofErr w:type="spellStart"/>
      <w:r>
        <w:rPr>
          <w:lang w:val="en-US"/>
        </w:rPr>
        <w:t>accessor</w:t>
      </w:r>
      <w:proofErr w:type="spellEnd"/>
      <w:r>
        <w:rPr>
          <w:lang w:val="en-US"/>
        </w:rPr>
        <w:t xml:space="preserve">, i.e. a view, into an </w:t>
      </w:r>
      <w:proofErr w:type="spellStart"/>
      <w:r>
        <w:rPr>
          <w:lang w:val="en-US"/>
        </w:rPr>
        <w:t>arraybuffer</w:t>
      </w:r>
      <w:proofErr w:type="spellEnd"/>
      <w:r>
        <w:rPr>
          <w:lang w:val="en-US"/>
        </w:rPr>
        <w:t xml:space="preserve">. </w:t>
      </w:r>
      <w:r w:rsidR="00E20C01">
        <w:rPr>
          <w:lang w:val="en-US"/>
        </w:rPr>
        <w:t xml:space="preserve">There are two types of </w:t>
      </w:r>
      <w:proofErr w:type="spellStart"/>
      <w:r w:rsidR="00E20C01">
        <w:rPr>
          <w:lang w:val="en-US"/>
        </w:rPr>
        <w:t>GeometryAttributes</w:t>
      </w:r>
      <w:proofErr w:type="spellEnd"/>
      <w:r w:rsidR="00E20C01">
        <w:rPr>
          <w:lang w:val="en-US"/>
        </w:rPr>
        <w:t xml:space="preserve"> – </w:t>
      </w:r>
      <w:proofErr w:type="spellStart"/>
      <w:r w:rsidR="00E20C01">
        <w:rPr>
          <w:lang w:val="en-US"/>
        </w:rPr>
        <w:t>VertexAttributes</w:t>
      </w:r>
      <w:proofErr w:type="spellEnd"/>
      <w:r w:rsidR="00E20C01">
        <w:rPr>
          <w:lang w:val="en-US"/>
        </w:rPr>
        <w:t xml:space="preserve"> and </w:t>
      </w:r>
      <w:proofErr w:type="spellStart"/>
      <w:r w:rsidR="00E20C01">
        <w:rPr>
          <w:lang w:val="en-US"/>
        </w:rPr>
        <w:t>FaceAttributes</w:t>
      </w:r>
      <w:proofErr w:type="spellEnd"/>
      <w:r w:rsidR="00E20C01">
        <w:rPr>
          <w:lang w:val="en-US"/>
        </w:rPr>
        <w:t xml:space="preserve">. While the first describe properties that are valid for a single vertex, the second are used to describe faces and other structures by providing a set of indices. As an example, the </w:t>
      </w:r>
      <w:proofErr w:type="spellStart"/>
      <w:r w:rsidR="00E20C01" w:rsidRPr="00E20C01">
        <w:rPr>
          <w:rStyle w:val="SourceCodeBlockChar"/>
        </w:rPr>
        <w:t>faces.position</w:t>
      </w:r>
      <w:proofErr w:type="spellEnd"/>
      <w:r w:rsidR="00E20C01">
        <w:rPr>
          <w:lang w:val="en-US"/>
        </w:rPr>
        <w:t xml:space="preserve"> index attribute is used to define which vertex positions make up a face.</w:t>
      </w:r>
    </w:p>
    <w:tbl>
      <w:tblPr>
        <w:tblStyle w:val="MediumGrid3-Accent3"/>
        <w:tblW w:w="0" w:type="auto"/>
        <w:tblLook w:val="0420" w:firstRow="1" w:lastRow="0" w:firstColumn="0" w:lastColumn="0" w:noHBand="0" w:noVBand="1"/>
      </w:tblPr>
      <w:tblGrid>
        <w:gridCol w:w="1873"/>
        <w:gridCol w:w="1515"/>
        <w:gridCol w:w="5900"/>
      </w:tblGrid>
      <w:tr w:rsidR="00116129" w:rsidTr="00280763">
        <w:trPr>
          <w:cnfStyle w:val="100000000000" w:firstRow="1" w:lastRow="0" w:firstColumn="0" w:lastColumn="0" w:oddVBand="0" w:evenVBand="0" w:oddHBand="0" w:evenHBand="0" w:firstRowFirstColumn="0" w:firstRowLastColumn="0" w:lastRowFirstColumn="0" w:lastRowLastColumn="0"/>
        </w:trPr>
        <w:tc>
          <w:tcPr>
            <w:tcW w:w="1412" w:type="dxa"/>
          </w:tcPr>
          <w:p w:rsidR="00116129" w:rsidRDefault="00116129" w:rsidP="00280763">
            <w:pPr>
              <w:rPr>
                <w:lang w:val="en-US"/>
              </w:rPr>
            </w:pPr>
            <w:r>
              <w:rPr>
                <w:lang w:val="en-US"/>
              </w:rPr>
              <w:t>Name</w:t>
            </w:r>
          </w:p>
        </w:tc>
        <w:tc>
          <w:tcPr>
            <w:tcW w:w="1559" w:type="dxa"/>
          </w:tcPr>
          <w:p w:rsidR="00116129" w:rsidRDefault="00116129" w:rsidP="00280763">
            <w:pPr>
              <w:rPr>
                <w:lang w:val="en-US"/>
              </w:rPr>
            </w:pPr>
            <w:r>
              <w:rPr>
                <w:lang w:val="en-US"/>
              </w:rPr>
              <w:t>Type</w:t>
            </w:r>
          </w:p>
        </w:tc>
        <w:tc>
          <w:tcPr>
            <w:tcW w:w="6269" w:type="dxa"/>
          </w:tcPr>
          <w:p w:rsidR="00116129" w:rsidRDefault="00116129" w:rsidP="00280763">
            <w:pPr>
              <w:rPr>
                <w:lang w:val="en-US"/>
              </w:rPr>
            </w:pPr>
            <w:r>
              <w:rPr>
                <w:lang w:val="en-US"/>
              </w:rPr>
              <w:t>Description</w:t>
            </w:r>
          </w:p>
        </w:tc>
      </w:tr>
      <w:tr w:rsidR="00116129" w:rsidRPr="004152A4" w:rsidTr="00280763">
        <w:trPr>
          <w:cnfStyle w:val="000000100000" w:firstRow="0" w:lastRow="0" w:firstColumn="0" w:lastColumn="0" w:oddVBand="0" w:evenVBand="0" w:oddHBand="1" w:evenHBand="0" w:firstRowFirstColumn="0" w:firstRowLastColumn="0" w:lastRowFirstColumn="0" w:lastRowLastColumn="0"/>
        </w:trPr>
        <w:tc>
          <w:tcPr>
            <w:tcW w:w="1412" w:type="dxa"/>
          </w:tcPr>
          <w:p w:rsidR="00116129" w:rsidRDefault="00116129" w:rsidP="00280763">
            <w:pPr>
              <w:rPr>
                <w:lang w:val="en-US"/>
              </w:rPr>
            </w:pPr>
            <w:proofErr w:type="spellStart"/>
            <w:r>
              <w:rPr>
                <w:lang w:val="en-US"/>
              </w:rPr>
              <w:t>byteOffset</w:t>
            </w:r>
            <w:proofErr w:type="spellEnd"/>
          </w:p>
        </w:tc>
        <w:tc>
          <w:tcPr>
            <w:tcW w:w="1559" w:type="dxa"/>
          </w:tcPr>
          <w:p w:rsidR="00116129" w:rsidRDefault="00E20C01" w:rsidP="00280763">
            <w:pPr>
              <w:rPr>
                <w:lang w:val="en-US"/>
              </w:rPr>
            </w:pPr>
            <w:r>
              <w:rPr>
                <w:lang w:val="en-US"/>
              </w:rPr>
              <w:t>l</w:t>
            </w:r>
            <w:r w:rsidR="00116129">
              <w:rPr>
                <w:lang w:val="en-US"/>
              </w:rPr>
              <w:t>ong</w:t>
            </w:r>
          </w:p>
        </w:tc>
        <w:tc>
          <w:tcPr>
            <w:tcW w:w="6269" w:type="dxa"/>
          </w:tcPr>
          <w:p w:rsidR="00116129" w:rsidRDefault="00062EED" w:rsidP="00280763">
            <w:pPr>
              <w:rPr>
                <w:lang w:val="en-US"/>
              </w:rPr>
            </w:pPr>
            <w:r>
              <w:rPr>
                <w:lang w:val="en-US"/>
              </w:rPr>
              <w:t>T</w:t>
            </w:r>
            <w:r w:rsidR="00116129" w:rsidRPr="00116129">
              <w:rPr>
                <w:lang w:val="en-US"/>
              </w:rPr>
              <w:t>he starting byte position where the required bytes begin</w:t>
            </w:r>
          </w:p>
        </w:tc>
      </w:tr>
      <w:tr w:rsidR="00116129" w:rsidRPr="004152A4" w:rsidTr="00280763">
        <w:tc>
          <w:tcPr>
            <w:tcW w:w="1412" w:type="dxa"/>
          </w:tcPr>
          <w:p w:rsidR="00116129" w:rsidRDefault="00116129" w:rsidP="00280763">
            <w:pPr>
              <w:rPr>
                <w:lang w:val="en-US"/>
              </w:rPr>
            </w:pPr>
            <w:r>
              <w:rPr>
                <w:lang w:val="en-US"/>
              </w:rPr>
              <w:t>count</w:t>
            </w:r>
          </w:p>
        </w:tc>
        <w:tc>
          <w:tcPr>
            <w:tcW w:w="1559" w:type="dxa"/>
          </w:tcPr>
          <w:p w:rsidR="00116129" w:rsidRDefault="00116129" w:rsidP="00280763">
            <w:pPr>
              <w:rPr>
                <w:lang w:val="en-US"/>
              </w:rPr>
            </w:pPr>
            <w:r>
              <w:rPr>
                <w:lang w:val="en-US"/>
              </w:rPr>
              <w:t>long</w:t>
            </w:r>
          </w:p>
        </w:tc>
        <w:tc>
          <w:tcPr>
            <w:tcW w:w="6269" w:type="dxa"/>
          </w:tcPr>
          <w:p w:rsidR="00116129" w:rsidRDefault="00062EED" w:rsidP="00280763">
            <w:pPr>
              <w:rPr>
                <w:lang w:val="en-US"/>
              </w:rPr>
            </w:pPr>
            <w:r>
              <w:rPr>
                <w:lang w:val="en-US"/>
              </w:rPr>
              <w:t>T</w:t>
            </w:r>
            <w:r w:rsidRPr="00062EED">
              <w:rPr>
                <w:lang w:val="en-US"/>
              </w:rPr>
              <w:t xml:space="preserve">he number of elements. Multiply by number of bytes used for </w:t>
            </w:r>
            <w:proofErr w:type="spellStart"/>
            <w:r w:rsidRPr="00062EED">
              <w:rPr>
                <w:lang w:val="en-US"/>
              </w:rPr>
              <w:t>valueType</w:t>
            </w:r>
            <w:proofErr w:type="spellEnd"/>
            <w:r w:rsidRPr="00062EED">
              <w:rPr>
                <w:lang w:val="en-US"/>
              </w:rPr>
              <w:t xml:space="preserve"> to know how many bytes need to be read.</w:t>
            </w:r>
          </w:p>
        </w:tc>
      </w:tr>
      <w:tr w:rsidR="00116129" w:rsidRPr="004152A4" w:rsidTr="00280763">
        <w:trPr>
          <w:cnfStyle w:val="000000100000" w:firstRow="0" w:lastRow="0" w:firstColumn="0" w:lastColumn="0" w:oddVBand="0" w:evenVBand="0" w:oddHBand="1" w:evenHBand="0" w:firstRowFirstColumn="0" w:firstRowLastColumn="0" w:lastRowFirstColumn="0" w:lastRowLastColumn="0"/>
        </w:trPr>
        <w:tc>
          <w:tcPr>
            <w:tcW w:w="1412" w:type="dxa"/>
          </w:tcPr>
          <w:p w:rsidR="00116129" w:rsidRDefault="00116129" w:rsidP="00280763">
            <w:pPr>
              <w:rPr>
                <w:lang w:val="en-US"/>
              </w:rPr>
            </w:pPr>
            <w:proofErr w:type="spellStart"/>
            <w:r>
              <w:rPr>
                <w:lang w:val="en-US"/>
              </w:rPr>
              <w:t>valueType</w:t>
            </w:r>
            <w:proofErr w:type="spellEnd"/>
          </w:p>
        </w:tc>
        <w:tc>
          <w:tcPr>
            <w:tcW w:w="1559" w:type="dxa"/>
          </w:tcPr>
          <w:p w:rsidR="00116129" w:rsidRDefault="00116129" w:rsidP="00280763">
            <w:pPr>
              <w:rPr>
                <w:lang w:val="en-US"/>
              </w:rPr>
            </w:pPr>
            <w:r>
              <w:rPr>
                <w:lang w:val="en-US"/>
              </w:rPr>
              <w:t>String</w:t>
            </w:r>
          </w:p>
        </w:tc>
        <w:tc>
          <w:tcPr>
            <w:tcW w:w="6269" w:type="dxa"/>
          </w:tcPr>
          <w:p w:rsidR="00116129" w:rsidRDefault="00062EED" w:rsidP="00E20C01">
            <w:pPr>
              <w:rPr>
                <w:lang w:val="en-US"/>
              </w:rPr>
            </w:pPr>
            <w:r>
              <w:rPr>
                <w:lang w:val="en-US"/>
              </w:rPr>
              <w:t>T</w:t>
            </w:r>
            <w:r w:rsidRPr="00062EED">
              <w:rPr>
                <w:lang w:val="en-US"/>
              </w:rPr>
              <w:t xml:space="preserve">he element type, </w:t>
            </w:r>
            <w:r w:rsidR="00E20C01">
              <w:rPr>
                <w:lang w:val="en-US"/>
              </w:rPr>
              <w:t>from {</w:t>
            </w:r>
            <w:r w:rsidRPr="00E20C01">
              <w:rPr>
                <w:rStyle w:val="SourceCodeBlockChar"/>
              </w:rPr>
              <w:t>UInt8, UInt16, Int16, Int32, Int64 or Float32, Float64</w:t>
            </w:r>
            <w:r w:rsidR="00E20C01">
              <w:rPr>
                <w:lang w:val="en-US"/>
              </w:rPr>
              <w:t>}</w:t>
            </w:r>
          </w:p>
        </w:tc>
      </w:tr>
      <w:tr w:rsidR="00116129" w:rsidRPr="004152A4" w:rsidTr="00280763">
        <w:tc>
          <w:tcPr>
            <w:tcW w:w="1412" w:type="dxa"/>
          </w:tcPr>
          <w:p w:rsidR="00116129" w:rsidRDefault="00116129" w:rsidP="00280763">
            <w:pPr>
              <w:rPr>
                <w:lang w:val="en-US"/>
              </w:rPr>
            </w:pPr>
            <w:proofErr w:type="spellStart"/>
            <w:r>
              <w:rPr>
                <w:lang w:val="en-US"/>
              </w:rPr>
              <w:t>valuesPerElement</w:t>
            </w:r>
            <w:proofErr w:type="spellEnd"/>
          </w:p>
        </w:tc>
        <w:tc>
          <w:tcPr>
            <w:tcW w:w="1559" w:type="dxa"/>
          </w:tcPr>
          <w:p w:rsidR="00116129" w:rsidRDefault="00116129" w:rsidP="00280763">
            <w:pPr>
              <w:rPr>
                <w:lang w:val="en-US"/>
              </w:rPr>
            </w:pPr>
            <w:r>
              <w:rPr>
                <w:lang w:val="en-US"/>
              </w:rPr>
              <w:t>short</w:t>
            </w:r>
          </w:p>
        </w:tc>
        <w:tc>
          <w:tcPr>
            <w:tcW w:w="6269" w:type="dxa"/>
          </w:tcPr>
          <w:p w:rsidR="00116129" w:rsidRDefault="00062EED" w:rsidP="00062EED">
            <w:pPr>
              <w:rPr>
                <w:lang w:val="en-US"/>
              </w:rPr>
            </w:pPr>
            <w:r>
              <w:rPr>
                <w:lang w:val="en-US"/>
              </w:rPr>
              <w:t>The number of</w:t>
            </w:r>
            <w:r w:rsidRPr="00062EED">
              <w:rPr>
                <w:lang w:val="en-US"/>
              </w:rPr>
              <w:t xml:space="preserve"> values need to make a valid element (</w:t>
            </w:r>
            <w:r>
              <w:rPr>
                <w:lang w:val="en-US"/>
              </w:rPr>
              <w:t>such as 3 for</w:t>
            </w:r>
            <w:r w:rsidRPr="00062EED">
              <w:rPr>
                <w:lang w:val="en-US"/>
              </w:rPr>
              <w:t xml:space="preserve"> a xyz position)</w:t>
            </w:r>
          </w:p>
        </w:tc>
      </w:tr>
      <w:tr w:rsidR="00E20C01" w:rsidRPr="004152A4" w:rsidTr="00280763">
        <w:trPr>
          <w:cnfStyle w:val="000000100000" w:firstRow="0" w:lastRow="0" w:firstColumn="0" w:lastColumn="0" w:oddVBand="0" w:evenVBand="0" w:oddHBand="1" w:evenHBand="0" w:firstRowFirstColumn="0" w:firstRowLastColumn="0" w:lastRowFirstColumn="0" w:lastRowLastColumn="0"/>
        </w:trPr>
        <w:tc>
          <w:tcPr>
            <w:tcW w:w="1412" w:type="dxa"/>
          </w:tcPr>
          <w:p w:rsidR="00E20C01" w:rsidRDefault="00E20C01" w:rsidP="00280763">
            <w:pPr>
              <w:rPr>
                <w:lang w:val="en-US"/>
              </w:rPr>
            </w:pPr>
            <w:proofErr w:type="spellStart"/>
            <w:r>
              <w:rPr>
                <w:lang w:val="en-US"/>
              </w:rPr>
              <w:t>componentIndices</w:t>
            </w:r>
            <w:proofErr w:type="spellEnd"/>
          </w:p>
        </w:tc>
        <w:tc>
          <w:tcPr>
            <w:tcW w:w="1559" w:type="dxa"/>
          </w:tcPr>
          <w:p w:rsidR="00E20C01" w:rsidRDefault="00E20C01" w:rsidP="00280763">
            <w:pPr>
              <w:rPr>
                <w:lang w:val="en-US"/>
              </w:rPr>
            </w:pPr>
            <w:proofErr w:type="spellStart"/>
            <w:proofErr w:type="gramStart"/>
            <w:r>
              <w:rPr>
                <w:lang w:val="en-US"/>
              </w:rPr>
              <w:t>int</w:t>
            </w:r>
            <w:proofErr w:type="spellEnd"/>
            <w:r>
              <w:rPr>
                <w:lang w:val="en-US"/>
              </w:rPr>
              <w:t>[</w:t>
            </w:r>
            <w:proofErr w:type="gramEnd"/>
            <w:r>
              <w:rPr>
                <w:lang w:val="en-US"/>
              </w:rPr>
              <w:t>0…*]</w:t>
            </w:r>
          </w:p>
        </w:tc>
        <w:tc>
          <w:tcPr>
            <w:tcW w:w="6269" w:type="dxa"/>
          </w:tcPr>
          <w:p w:rsidR="00CC50CB" w:rsidRDefault="00E20C01" w:rsidP="00CC50CB">
            <w:pPr>
              <w:rPr>
                <w:lang w:val="en-US"/>
              </w:rPr>
            </w:pPr>
            <w:r>
              <w:rPr>
                <w:lang w:val="en-US"/>
              </w:rPr>
              <w:t>An array that indicates how many of the elements in this view belong to the first, second and consecutive components of the geometry. The number of entries in this array, when present, has to be equal to the number of entries in the components List of the enclosing Geometry object.</w:t>
            </w:r>
            <w:r w:rsidR="00CC50CB">
              <w:rPr>
                <w:lang w:val="en-US"/>
              </w:rPr>
              <w:t xml:space="preserve"> The entire field is optional when no components have been declared for this Geometry.</w:t>
            </w:r>
          </w:p>
        </w:tc>
      </w:tr>
    </w:tbl>
    <w:p w:rsidR="0087405A" w:rsidRDefault="00116129" w:rsidP="00062EED">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16</w:t>
      </w:r>
      <w:r>
        <w:fldChar w:fldCharType="end"/>
      </w:r>
      <w:r w:rsidRPr="00597107">
        <w:rPr>
          <w:lang w:val="en-US"/>
        </w:rPr>
        <w:t xml:space="preserve">: </w:t>
      </w:r>
      <w:r>
        <w:rPr>
          <w:lang w:val="en-US"/>
        </w:rPr>
        <w:t xml:space="preserve">Attributes of the Class </w:t>
      </w:r>
      <w:proofErr w:type="spellStart"/>
      <w:r>
        <w:rPr>
          <w:lang w:val="en-US"/>
        </w:rPr>
        <w:t>FeatureAttribute</w:t>
      </w:r>
      <w:proofErr w:type="spellEnd"/>
      <w:r>
        <w:rPr>
          <w:lang w:val="en-US"/>
        </w:rPr>
        <w:t xml:space="preserve"> within the </w:t>
      </w:r>
      <w:proofErr w:type="spellStart"/>
      <w:r w:rsidR="00E20C01">
        <w:rPr>
          <w:lang w:val="en-US"/>
        </w:rPr>
        <w:t>FeatureData</w:t>
      </w:r>
      <w:proofErr w:type="spellEnd"/>
      <w:r w:rsidR="00E20C01">
        <w:rPr>
          <w:lang w:val="en-US"/>
        </w:rPr>
        <w:t xml:space="preserve"> document</w:t>
      </w:r>
    </w:p>
    <w:p w:rsidR="00A30B23" w:rsidRDefault="00A30B23" w:rsidP="006D0F31">
      <w:pPr>
        <w:pStyle w:val="Heading2"/>
        <w:rPr>
          <w:lang w:val="en-US"/>
        </w:rPr>
      </w:pPr>
      <w:bookmarkStart w:id="13" w:name="_Toc366673809"/>
      <w:r>
        <w:rPr>
          <w:lang w:val="en-US"/>
        </w:rPr>
        <w:lastRenderedPageBreak/>
        <w:t>Shared</w:t>
      </w:r>
      <w:r w:rsidR="00DA6672">
        <w:rPr>
          <w:lang w:val="en-US"/>
        </w:rPr>
        <w:t>Resources</w:t>
      </w:r>
      <w:r w:rsidR="00170E73">
        <w:rPr>
          <w:lang w:val="en-US"/>
        </w:rPr>
        <w:t>.js</w:t>
      </w:r>
      <w:bookmarkEnd w:id="13"/>
    </w:p>
    <w:p w:rsidR="00A30B23" w:rsidRDefault="00036245" w:rsidP="00567FEF">
      <w:pPr>
        <w:rPr>
          <w:lang w:val="en-US"/>
        </w:rPr>
      </w:pPr>
      <w:r>
        <w:rPr>
          <w:lang w:val="en-US"/>
        </w:rPr>
        <w:t xml:space="preserve">Shared resources are models or textures that can be shared among features within the same </w:t>
      </w:r>
      <w:r w:rsidR="00280763">
        <w:rPr>
          <w:lang w:val="en-US"/>
        </w:rPr>
        <w:t>store</w:t>
      </w:r>
      <w:r>
        <w:rPr>
          <w:lang w:val="en-US"/>
        </w:rPr>
        <w:t>. They are stored as a JSON file entirely, comparable to the encoding used for geometry and textures in a 3ws 2.2 file.</w:t>
      </w:r>
      <w:r w:rsidR="002E440C">
        <w:rPr>
          <w:lang w:val="en-US"/>
        </w:rPr>
        <w:t xml:space="preserve"> Each node has a shared resource which contains materials and symbols used by more than a single feature in that node or in features which are stored in the </w:t>
      </w:r>
      <w:proofErr w:type="spellStart"/>
      <w:r w:rsidR="002E440C">
        <w:rPr>
          <w:lang w:val="en-US"/>
        </w:rPr>
        <w:t>subtree</w:t>
      </w:r>
      <w:proofErr w:type="spellEnd"/>
      <w:r w:rsidR="002E440C">
        <w:rPr>
          <w:lang w:val="en-US"/>
        </w:rPr>
        <w:t xml:space="preserve"> of the current node. This approach ensures an optimal distribution of shared resources across nodes, while maintaining the node-based updating process.</w:t>
      </w:r>
    </w:p>
    <w:p w:rsidR="007A7FA5" w:rsidRDefault="007A7FA5" w:rsidP="007A7FA5">
      <w:pPr>
        <w:pStyle w:val="Heading3"/>
        <w:rPr>
          <w:lang w:val="en-US"/>
        </w:rPr>
      </w:pPr>
      <w:r>
        <w:rPr>
          <w:lang w:val="en-US"/>
        </w:rPr>
        <w:t xml:space="preserve">Class </w:t>
      </w:r>
      <w:proofErr w:type="spellStart"/>
      <w:r>
        <w:rPr>
          <w:lang w:val="en-US"/>
        </w:rPr>
        <w:t>SharedResource</w:t>
      </w:r>
      <w:proofErr w:type="spellEnd"/>
    </w:p>
    <w:p w:rsidR="007A7FA5" w:rsidRDefault="007A7FA5" w:rsidP="00567FEF">
      <w:pPr>
        <w:rPr>
          <w:lang w:val="en-US"/>
        </w:rPr>
      </w:pPr>
      <w:r>
        <w:rPr>
          <w:lang w:val="en-US"/>
        </w:rPr>
        <w:t xml:space="preserve">The </w:t>
      </w:r>
      <w:proofErr w:type="spellStart"/>
      <w:r>
        <w:rPr>
          <w:lang w:val="en-US"/>
        </w:rPr>
        <w:t>SharedResourceClass</w:t>
      </w:r>
      <w:proofErr w:type="spellEnd"/>
      <w:r>
        <w:rPr>
          <w:lang w:val="en-US"/>
        </w:rPr>
        <w:t xml:space="preserve"> collects </w:t>
      </w:r>
      <w:proofErr w:type="spellStart"/>
      <w:r>
        <w:rPr>
          <w:lang w:val="en-US"/>
        </w:rPr>
        <w:t>MaterialDefinitions</w:t>
      </w:r>
      <w:proofErr w:type="spellEnd"/>
      <w:r>
        <w:rPr>
          <w:lang w:val="en-US"/>
        </w:rPr>
        <w:t xml:space="preserve">, </w:t>
      </w:r>
      <w:proofErr w:type="spellStart"/>
      <w:r>
        <w:rPr>
          <w:lang w:val="en-US"/>
        </w:rPr>
        <w:t>ShaderDefinitions</w:t>
      </w:r>
      <w:proofErr w:type="spellEnd"/>
      <w:r>
        <w:rPr>
          <w:lang w:val="en-US"/>
        </w:rPr>
        <w:t xml:space="preserve"> and </w:t>
      </w:r>
      <w:proofErr w:type="spellStart"/>
      <w:r>
        <w:rPr>
          <w:lang w:val="en-US"/>
        </w:rPr>
        <w:t>WebCIM</w:t>
      </w:r>
      <w:proofErr w:type="spellEnd"/>
      <w:r>
        <w:rPr>
          <w:lang w:val="en-US"/>
        </w:rPr>
        <w:t xml:space="preserve"> symbology. Furthermore, the </w:t>
      </w:r>
      <w:proofErr w:type="spellStart"/>
      <w:r>
        <w:rPr>
          <w:lang w:val="en-US"/>
        </w:rPr>
        <w:t>SharedResource</w:t>
      </w:r>
      <w:proofErr w:type="spellEnd"/>
      <w:r>
        <w:rPr>
          <w:lang w:val="en-US"/>
        </w:rPr>
        <w:t xml:space="preserve"> can have an optional, global texture map.</w:t>
      </w:r>
    </w:p>
    <w:tbl>
      <w:tblPr>
        <w:tblStyle w:val="MediumGrid3-Accent3"/>
        <w:tblW w:w="0" w:type="auto"/>
        <w:tblLook w:val="0420" w:firstRow="1" w:lastRow="0" w:firstColumn="0" w:lastColumn="0" w:noHBand="0" w:noVBand="1"/>
      </w:tblPr>
      <w:tblGrid>
        <w:gridCol w:w="1571"/>
        <w:gridCol w:w="1548"/>
        <w:gridCol w:w="6169"/>
      </w:tblGrid>
      <w:tr w:rsidR="007A7FA5" w:rsidTr="0032139F">
        <w:trPr>
          <w:cnfStyle w:val="100000000000" w:firstRow="1" w:lastRow="0" w:firstColumn="0" w:lastColumn="0" w:oddVBand="0" w:evenVBand="0" w:oddHBand="0" w:evenHBand="0" w:firstRowFirstColumn="0" w:firstRowLastColumn="0" w:lastRowFirstColumn="0" w:lastRowLastColumn="0"/>
        </w:trPr>
        <w:tc>
          <w:tcPr>
            <w:tcW w:w="1571" w:type="dxa"/>
          </w:tcPr>
          <w:p w:rsidR="007A7FA5" w:rsidRDefault="007A7FA5" w:rsidP="0032139F">
            <w:pPr>
              <w:rPr>
                <w:lang w:val="en-US"/>
              </w:rPr>
            </w:pPr>
            <w:r>
              <w:rPr>
                <w:lang w:val="en-US"/>
              </w:rPr>
              <w:t>Name</w:t>
            </w:r>
          </w:p>
        </w:tc>
        <w:tc>
          <w:tcPr>
            <w:tcW w:w="1548" w:type="dxa"/>
          </w:tcPr>
          <w:p w:rsidR="007A7FA5" w:rsidRDefault="007A7FA5" w:rsidP="0032139F">
            <w:pPr>
              <w:rPr>
                <w:lang w:val="en-US"/>
              </w:rPr>
            </w:pPr>
            <w:r>
              <w:rPr>
                <w:lang w:val="en-US"/>
              </w:rPr>
              <w:t>Type</w:t>
            </w:r>
          </w:p>
        </w:tc>
        <w:tc>
          <w:tcPr>
            <w:tcW w:w="6169" w:type="dxa"/>
          </w:tcPr>
          <w:p w:rsidR="007A7FA5" w:rsidRDefault="007A7FA5" w:rsidP="0032139F">
            <w:pPr>
              <w:rPr>
                <w:lang w:val="en-US"/>
              </w:rPr>
            </w:pPr>
            <w:r>
              <w:rPr>
                <w:lang w:val="en-US"/>
              </w:rPr>
              <w:t>Description</w:t>
            </w:r>
          </w:p>
        </w:tc>
      </w:tr>
      <w:tr w:rsidR="007A7FA5" w:rsidRPr="004152A4" w:rsidTr="0032139F">
        <w:trPr>
          <w:cnfStyle w:val="000000100000" w:firstRow="0" w:lastRow="0" w:firstColumn="0" w:lastColumn="0" w:oddVBand="0" w:evenVBand="0" w:oddHBand="1" w:evenHBand="0" w:firstRowFirstColumn="0" w:firstRowLastColumn="0" w:lastRowFirstColumn="0" w:lastRowLastColumn="0"/>
        </w:trPr>
        <w:tc>
          <w:tcPr>
            <w:tcW w:w="1571" w:type="dxa"/>
          </w:tcPr>
          <w:p w:rsidR="007A7FA5" w:rsidRDefault="007A7FA5" w:rsidP="0032139F">
            <w:pPr>
              <w:rPr>
                <w:lang w:val="en-US"/>
              </w:rPr>
            </w:pPr>
            <w:proofErr w:type="spellStart"/>
            <w:r>
              <w:rPr>
                <w:lang w:val="en-US"/>
              </w:rPr>
              <w:t>globalMap</w:t>
            </w:r>
            <w:proofErr w:type="spellEnd"/>
          </w:p>
        </w:tc>
        <w:tc>
          <w:tcPr>
            <w:tcW w:w="1548" w:type="dxa"/>
          </w:tcPr>
          <w:p w:rsidR="007A7FA5" w:rsidRDefault="007A7FA5" w:rsidP="0032139F">
            <w:pPr>
              <w:rPr>
                <w:lang w:val="en-US"/>
              </w:rPr>
            </w:pPr>
            <w:r>
              <w:rPr>
                <w:lang w:val="en-US"/>
              </w:rPr>
              <w:t>URL</w:t>
            </w:r>
          </w:p>
        </w:tc>
        <w:tc>
          <w:tcPr>
            <w:tcW w:w="6169" w:type="dxa"/>
          </w:tcPr>
          <w:p w:rsidR="007A7FA5" w:rsidRDefault="007A7FA5" w:rsidP="0032139F">
            <w:pPr>
              <w:rPr>
                <w:lang w:val="en-US"/>
              </w:rPr>
            </w:pPr>
            <w:proofErr w:type="spellStart"/>
            <w:proofErr w:type="gramStart"/>
            <w:r w:rsidRPr="007A7FA5">
              <w:rPr>
                <w:lang w:val="en-US"/>
              </w:rPr>
              <w:t>href</w:t>
            </w:r>
            <w:proofErr w:type="spellEnd"/>
            <w:proofErr w:type="gramEnd"/>
            <w:r w:rsidRPr="007A7FA5">
              <w:rPr>
                <w:lang w:val="en-US"/>
              </w:rPr>
              <w:t xml:space="preserve"> to a low-resolution texture atlas that contains </w:t>
            </w:r>
            <w:proofErr w:type="spellStart"/>
            <w:r w:rsidRPr="007A7FA5">
              <w:rPr>
                <w:lang w:val="en-US"/>
              </w:rPr>
              <w:t>downsampled</w:t>
            </w:r>
            <w:proofErr w:type="spellEnd"/>
            <w:r w:rsidRPr="007A7FA5">
              <w:rPr>
                <w:lang w:val="en-US"/>
              </w:rPr>
              <w:t xml:space="preserve"> textures for all features in the node. To be used if the node is relatively small on the screen to preserve client resources.</w:t>
            </w:r>
          </w:p>
        </w:tc>
      </w:tr>
    </w:tbl>
    <w:p w:rsidR="007A7FA5" w:rsidRDefault="007A7FA5" w:rsidP="007A7FA5">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17</w:t>
      </w:r>
      <w:r>
        <w:fldChar w:fldCharType="end"/>
      </w:r>
      <w:r w:rsidRPr="00597107">
        <w:rPr>
          <w:lang w:val="en-US"/>
        </w:rPr>
        <w:t xml:space="preserve">: </w:t>
      </w:r>
      <w:r>
        <w:rPr>
          <w:lang w:val="en-US"/>
        </w:rPr>
        <w:t xml:space="preserve">Attributes of the Class </w:t>
      </w:r>
      <w:proofErr w:type="spellStart"/>
      <w:r w:rsidR="00CA0A9A">
        <w:rPr>
          <w:lang w:val="en-US"/>
        </w:rPr>
        <w:t>SharedResource</w:t>
      </w:r>
      <w:proofErr w:type="spellEnd"/>
      <w:r>
        <w:rPr>
          <w:lang w:val="en-US"/>
        </w:rPr>
        <w:t xml:space="preserve"> within the </w:t>
      </w:r>
      <w:proofErr w:type="spellStart"/>
      <w:r>
        <w:rPr>
          <w:lang w:val="en-US"/>
        </w:rPr>
        <w:t>SharedResources</w:t>
      </w:r>
      <w:proofErr w:type="spellEnd"/>
      <w:r>
        <w:rPr>
          <w:lang w:val="en-US"/>
        </w:rPr>
        <w:t xml:space="preserve"> document</w:t>
      </w:r>
    </w:p>
    <w:p w:rsidR="002E440C" w:rsidRDefault="002E440C" w:rsidP="002E440C">
      <w:pPr>
        <w:pStyle w:val="Heading3"/>
        <w:rPr>
          <w:lang w:val="en-US"/>
        </w:rPr>
      </w:pPr>
      <w:r>
        <w:rPr>
          <w:lang w:val="en-US"/>
        </w:rPr>
        <w:t xml:space="preserve">Class </w:t>
      </w:r>
      <w:proofErr w:type="spellStart"/>
      <w:r>
        <w:rPr>
          <w:lang w:val="en-US"/>
        </w:rPr>
        <w:t>MaterialDefinition</w:t>
      </w:r>
      <w:proofErr w:type="spellEnd"/>
    </w:p>
    <w:p w:rsidR="002E440C" w:rsidRDefault="002E440C" w:rsidP="00567FEF">
      <w:pPr>
        <w:rPr>
          <w:lang w:val="en-US"/>
        </w:rPr>
      </w:pPr>
      <w:proofErr w:type="spellStart"/>
      <w:r>
        <w:rPr>
          <w:lang w:val="en-US"/>
        </w:rPr>
        <w:t>MaterialDefinitions</w:t>
      </w:r>
      <w:proofErr w:type="spellEnd"/>
      <w:r>
        <w:rPr>
          <w:lang w:val="en-US"/>
        </w:rPr>
        <w:t xml:space="preserve"> describe how a Feature or a set of Features is to be rendered. This includes which textures to use, which shading and which mapping.</w:t>
      </w:r>
    </w:p>
    <w:tbl>
      <w:tblPr>
        <w:tblStyle w:val="MediumGrid3-Accent3"/>
        <w:tblW w:w="0" w:type="auto"/>
        <w:tblLook w:val="0420" w:firstRow="1" w:lastRow="0" w:firstColumn="0" w:lastColumn="0" w:noHBand="0" w:noVBand="1"/>
      </w:tblPr>
      <w:tblGrid>
        <w:gridCol w:w="1571"/>
        <w:gridCol w:w="1548"/>
        <w:gridCol w:w="6169"/>
      </w:tblGrid>
      <w:tr w:rsidR="002E1581" w:rsidTr="002E1581">
        <w:trPr>
          <w:cnfStyle w:val="100000000000" w:firstRow="1" w:lastRow="0" w:firstColumn="0" w:lastColumn="0" w:oddVBand="0" w:evenVBand="0" w:oddHBand="0" w:evenHBand="0" w:firstRowFirstColumn="0" w:firstRowLastColumn="0" w:lastRowFirstColumn="0" w:lastRowLastColumn="0"/>
        </w:trPr>
        <w:tc>
          <w:tcPr>
            <w:tcW w:w="1571" w:type="dxa"/>
          </w:tcPr>
          <w:p w:rsidR="002E1581" w:rsidRDefault="002E1581" w:rsidP="004152A4">
            <w:pPr>
              <w:rPr>
                <w:lang w:val="en-US"/>
              </w:rPr>
            </w:pPr>
            <w:r>
              <w:rPr>
                <w:lang w:val="en-US"/>
              </w:rPr>
              <w:t>Name</w:t>
            </w:r>
          </w:p>
        </w:tc>
        <w:tc>
          <w:tcPr>
            <w:tcW w:w="1548" w:type="dxa"/>
          </w:tcPr>
          <w:p w:rsidR="002E1581" w:rsidRDefault="002E1581" w:rsidP="004152A4">
            <w:pPr>
              <w:rPr>
                <w:lang w:val="en-US"/>
              </w:rPr>
            </w:pPr>
            <w:r>
              <w:rPr>
                <w:lang w:val="en-US"/>
              </w:rPr>
              <w:t>Type</w:t>
            </w:r>
          </w:p>
        </w:tc>
        <w:tc>
          <w:tcPr>
            <w:tcW w:w="6169" w:type="dxa"/>
          </w:tcPr>
          <w:p w:rsidR="002E1581" w:rsidRDefault="002E1581" w:rsidP="004152A4">
            <w:pPr>
              <w:rPr>
                <w:lang w:val="en-US"/>
              </w:rPr>
            </w:pPr>
            <w:r>
              <w:rPr>
                <w:lang w:val="en-US"/>
              </w:rPr>
              <w:t>Description</w:t>
            </w:r>
          </w:p>
        </w:tc>
      </w:tr>
      <w:tr w:rsidR="002E1581" w:rsidRPr="004152A4" w:rsidTr="002E1581">
        <w:trPr>
          <w:cnfStyle w:val="000000100000" w:firstRow="0" w:lastRow="0" w:firstColumn="0" w:lastColumn="0" w:oddVBand="0" w:evenVBand="0" w:oddHBand="1" w:evenHBand="0" w:firstRowFirstColumn="0" w:firstRowLastColumn="0" w:lastRowFirstColumn="0" w:lastRowLastColumn="0"/>
        </w:trPr>
        <w:tc>
          <w:tcPr>
            <w:tcW w:w="1571" w:type="dxa"/>
          </w:tcPr>
          <w:p w:rsidR="002E1581" w:rsidRDefault="002E1581" w:rsidP="004152A4">
            <w:pPr>
              <w:rPr>
                <w:lang w:val="en-US"/>
              </w:rPr>
            </w:pPr>
            <w:proofErr w:type="spellStart"/>
            <w:r>
              <w:rPr>
                <w:lang w:val="en-US"/>
              </w:rPr>
              <w:t>vertexColors</w:t>
            </w:r>
            <w:proofErr w:type="spellEnd"/>
          </w:p>
        </w:tc>
        <w:tc>
          <w:tcPr>
            <w:tcW w:w="1548" w:type="dxa"/>
          </w:tcPr>
          <w:p w:rsidR="002E1581" w:rsidRDefault="002E1581" w:rsidP="004152A4">
            <w:pPr>
              <w:rPr>
                <w:lang w:val="en-US"/>
              </w:rPr>
            </w:pPr>
            <w:r>
              <w:rPr>
                <w:lang w:val="en-US"/>
              </w:rPr>
              <w:t>Boolean</w:t>
            </w:r>
          </w:p>
        </w:tc>
        <w:tc>
          <w:tcPr>
            <w:tcW w:w="6169" w:type="dxa"/>
          </w:tcPr>
          <w:p w:rsidR="002E1581" w:rsidRDefault="002E1581" w:rsidP="004152A4">
            <w:pPr>
              <w:rPr>
                <w:lang w:val="en-US"/>
              </w:rPr>
            </w:pPr>
            <w:r>
              <w:rPr>
                <w:lang w:val="en-US"/>
              </w:rPr>
              <w:t>Indicates whether this Material use Vertex Colors.</w:t>
            </w:r>
          </w:p>
        </w:tc>
      </w:tr>
      <w:tr w:rsidR="002E1581" w:rsidRPr="004152A4" w:rsidTr="002E1581">
        <w:tc>
          <w:tcPr>
            <w:tcW w:w="1571" w:type="dxa"/>
          </w:tcPr>
          <w:p w:rsidR="002E1581" w:rsidRDefault="005B36A1" w:rsidP="004152A4">
            <w:pPr>
              <w:rPr>
                <w:lang w:val="en-US"/>
              </w:rPr>
            </w:pPr>
            <w:r>
              <w:rPr>
                <w:lang w:val="en-US"/>
              </w:rPr>
              <w:t>transparency</w:t>
            </w:r>
          </w:p>
        </w:tc>
        <w:tc>
          <w:tcPr>
            <w:tcW w:w="1548" w:type="dxa"/>
          </w:tcPr>
          <w:p w:rsidR="002E1581" w:rsidRDefault="005B36A1" w:rsidP="004152A4">
            <w:pPr>
              <w:rPr>
                <w:lang w:val="en-US"/>
              </w:rPr>
            </w:pPr>
            <w:r>
              <w:rPr>
                <w:lang w:val="en-US"/>
              </w:rPr>
              <w:t>Float</w:t>
            </w:r>
            <w:r w:rsidR="002E1581">
              <w:rPr>
                <w:lang w:val="en-US"/>
              </w:rPr>
              <w:t xml:space="preserve"> </w:t>
            </w:r>
          </w:p>
        </w:tc>
        <w:tc>
          <w:tcPr>
            <w:tcW w:w="6169" w:type="dxa"/>
          </w:tcPr>
          <w:p w:rsidR="002E1581" w:rsidRDefault="002E1581" w:rsidP="004152A4">
            <w:pPr>
              <w:rPr>
                <w:lang w:val="en-US"/>
              </w:rPr>
            </w:pPr>
            <w:r w:rsidRPr="002E1581">
              <w:rPr>
                <w:lang w:val="en-US"/>
              </w:rPr>
              <w:t>Indicates whether this Material uses Transparency.</w:t>
            </w:r>
          </w:p>
        </w:tc>
      </w:tr>
      <w:tr w:rsidR="002E1581" w:rsidRPr="004152A4" w:rsidTr="002E1581">
        <w:trPr>
          <w:cnfStyle w:val="000000100000" w:firstRow="0" w:lastRow="0" w:firstColumn="0" w:lastColumn="0" w:oddVBand="0" w:evenVBand="0" w:oddHBand="1" w:evenHBand="0" w:firstRowFirstColumn="0" w:firstRowLastColumn="0" w:lastRowFirstColumn="0" w:lastRowLastColumn="0"/>
        </w:trPr>
        <w:tc>
          <w:tcPr>
            <w:tcW w:w="1571" w:type="dxa"/>
          </w:tcPr>
          <w:p w:rsidR="002E1581" w:rsidRDefault="002E1581" w:rsidP="004152A4">
            <w:pPr>
              <w:rPr>
                <w:lang w:val="en-US"/>
              </w:rPr>
            </w:pPr>
            <w:r w:rsidRPr="002E1581">
              <w:rPr>
                <w:lang w:val="en-US"/>
              </w:rPr>
              <w:t>reflectivity</w:t>
            </w:r>
          </w:p>
        </w:tc>
        <w:tc>
          <w:tcPr>
            <w:tcW w:w="1548" w:type="dxa"/>
          </w:tcPr>
          <w:p w:rsidR="002E1581" w:rsidRDefault="002E1581" w:rsidP="004152A4">
            <w:pPr>
              <w:rPr>
                <w:lang w:val="en-US"/>
              </w:rPr>
            </w:pPr>
            <w:r>
              <w:rPr>
                <w:lang w:val="en-US"/>
              </w:rPr>
              <w:t>Float</w:t>
            </w:r>
          </w:p>
        </w:tc>
        <w:tc>
          <w:tcPr>
            <w:tcW w:w="6169" w:type="dxa"/>
          </w:tcPr>
          <w:p w:rsidR="002E1581" w:rsidRPr="002E1581" w:rsidRDefault="005B36A1" w:rsidP="004152A4">
            <w:pPr>
              <w:rPr>
                <w:lang w:val="en-US"/>
              </w:rPr>
            </w:pPr>
            <w:r>
              <w:rPr>
                <w:lang w:val="en-US"/>
              </w:rPr>
              <w:t>Indicates reflectivity of this Material.</w:t>
            </w:r>
          </w:p>
        </w:tc>
      </w:tr>
      <w:tr w:rsidR="005B36A1" w:rsidRPr="004152A4" w:rsidTr="002E1581">
        <w:tc>
          <w:tcPr>
            <w:tcW w:w="1571" w:type="dxa"/>
          </w:tcPr>
          <w:p w:rsidR="005B36A1" w:rsidRDefault="005B36A1" w:rsidP="004152A4">
            <w:pPr>
              <w:rPr>
                <w:lang w:val="en-US"/>
              </w:rPr>
            </w:pPr>
            <w:r>
              <w:rPr>
                <w:lang w:val="en-US"/>
              </w:rPr>
              <w:t>shininess</w:t>
            </w:r>
          </w:p>
        </w:tc>
        <w:tc>
          <w:tcPr>
            <w:tcW w:w="1548" w:type="dxa"/>
          </w:tcPr>
          <w:p w:rsidR="005B36A1" w:rsidRDefault="005B36A1" w:rsidP="004152A4">
            <w:pPr>
              <w:rPr>
                <w:lang w:val="en-US"/>
              </w:rPr>
            </w:pPr>
            <w:r>
              <w:rPr>
                <w:lang w:val="en-US"/>
              </w:rPr>
              <w:t>Float</w:t>
            </w:r>
          </w:p>
        </w:tc>
        <w:tc>
          <w:tcPr>
            <w:tcW w:w="6169" w:type="dxa"/>
          </w:tcPr>
          <w:p w:rsidR="005B36A1" w:rsidRDefault="005B36A1" w:rsidP="004152A4">
            <w:pPr>
              <w:rPr>
                <w:lang w:val="en-US"/>
              </w:rPr>
            </w:pPr>
            <w:r>
              <w:rPr>
                <w:lang w:val="en-US"/>
              </w:rPr>
              <w:t>Indicates shininess of this Material.</w:t>
            </w:r>
          </w:p>
        </w:tc>
      </w:tr>
      <w:tr w:rsidR="005B36A1" w:rsidRPr="004152A4" w:rsidTr="002E1581">
        <w:trPr>
          <w:cnfStyle w:val="000000100000" w:firstRow="0" w:lastRow="0" w:firstColumn="0" w:lastColumn="0" w:oddVBand="0" w:evenVBand="0" w:oddHBand="1" w:evenHBand="0" w:firstRowFirstColumn="0" w:firstRowLastColumn="0" w:lastRowFirstColumn="0" w:lastRowLastColumn="0"/>
        </w:trPr>
        <w:tc>
          <w:tcPr>
            <w:tcW w:w="1571" w:type="dxa"/>
          </w:tcPr>
          <w:p w:rsidR="005B36A1" w:rsidRPr="002E1581" w:rsidRDefault="005B36A1" w:rsidP="004152A4">
            <w:pPr>
              <w:rPr>
                <w:lang w:val="en-US"/>
              </w:rPr>
            </w:pPr>
            <w:r>
              <w:rPr>
                <w:lang w:val="en-US"/>
              </w:rPr>
              <w:t>ambient</w:t>
            </w:r>
          </w:p>
        </w:tc>
        <w:tc>
          <w:tcPr>
            <w:tcW w:w="1548" w:type="dxa"/>
          </w:tcPr>
          <w:p w:rsidR="005B36A1" w:rsidRDefault="005B36A1" w:rsidP="004152A4">
            <w:pPr>
              <w:rPr>
                <w:lang w:val="en-US"/>
              </w:rPr>
            </w:pPr>
            <w:r>
              <w:rPr>
                <w:lang w:val="en-US"/>
              </w:rPr>
              <w:t>String</w:t>
            </w:r>
          </w:p>
        </w:tc>
        <w:tc>
          <w:tcPr>
            <w:tcW w:w="6169" w:type="dxa"/>
          </w:tcPr>
          <w:p w:rsidR="005B36A1" w:rsidRDefault="005B36A1" w:rsidP="004152A4">
            <w:pPr>
              <w:rPr>
                <w:lang w:val="en-US"/>
              </w:rPr>
            </w:pPr>
            <w:r>
              <w:rPr>
                <w:lang w:val="en-US"/>
              </w:rPr>
              <w:t>Hex-encoded ambient color of this Material.</w:t>
            </w:r>
          </w:p>
        </w:tc>
      </w:tr>
      <w:tr w:rsidR="005B36A1" w:rsidRPr="004152A4" w:rsidTr="002E1581">
        <w:tc>
          <w:tcPr>
            <w:tcW w:w="1571" w:type="dxa"/>
          </w:tcPr>
          <w:p w:rsidR="005B36A1" w:rsidRDefault="005B36A1" w:rsidP="004152A4">
            <w:pPr>
              <w:rPr>
                <w:lang w:val="en-US"/>
              </w:rPr>
            </w:pPr>
            <w:r>
              <w:rPr>
                <w:lang w:val="en-US"/>
              </w:rPr>
              <w:t>diffuse</w:t>
            </w:r>
          </w:p>
        </w:tc>
        <w:tc>
          <w:tcPr>
            <w:tcW w:w="1548" w:type="dxa"/>
          </w:tcPr>
          <w:p w:rsidR="005B36A1" w:rsidRDefault="005B36A1" w:rsidP="004152A4">
            <w:pPr>
              <w:rPr>
                <w:lang w:val="en-US"/>
              </w:rPr>
            </w:pPr>
            <w:r>
              <w:rPr>
                <w:lang w:val="en-US"/>
              </w:rPr>
              <w:t>String</w:t>
            </w:r>
          </w:p>
        </w:tc>
        <w:tc>
          <w:tcPr>
            <w:tcW w:w="6169" w:type="dxa"/>
          </w:tcPr>
          <w:p w:rsidR="005B36A1" w:rsidRDefault="005B36A1" w:rsidP="005B36A1">
            <w:pPr>
              <w:rPr>
                <w:lang w:val="en-US"/>
              </w:rPr>
            </w:pPr>
            <w:r>
              <w:rPr>
                <w:lang w:val="en-US"/>
              </w:rPr>
              <w:t>Hex-encoded diffuse color of this Material.</w:t>
            </w:r>
          </w:p>
        </w:tc>
      </w:tr>
      <w:tr w:rsidR="005B36A1" w:rsidRPr="004152A4" w:rsidTr="002E1581">
        <w:trPr>
          <w:cnfStyle w:val="000000100000" w:firstRow="0" w:lastRow="0" w:firstColumn="0" w:lastColumn="0" w:oddVBand="0" w:evenVBand="0" w:oddHBand="1" w:evenHBand="0" w:firstRowFirstColumn="0" w:firstRowLastColumn="0" w:lastRowFirstColumn="0" w:lastRowLastColumn="0"/>
        </w:trPr>
        <w:tc>
          <w:tcPr>
            <w:tcW w:w="1571" w:type="dxa"/>
          </w:tcPr>
          <w:p w:rsidR="005B36A1" w:rsidRDefault="005B36A1" w:rsidP="004152A4">
            <w:pPr>
              <w:rPr>
                <w:lang w:val="en-US"/>
              </w:rPr>
            </w:pPr>
            <w:r>
              <w:rPr>
                <w:lang w:val="en-US"/>
              </w:rPr>
              <w:t>specular</w:t>
            </w:r>
          </w:p>
        </w:tc>
        <w:tc>
          <w:tcPr>
            <w:tcW w:w="1548" w:type="dxa"/>
          </w:tcPr>
          <w:p w:rsidR="005B36A1" w:rsidRDefault="005B36A1" w:rsidP="004152A4">
            <w:pPr>
              <w:rPr>
                <w:lang w:val="en-US"/>
              </w:rPr>
            </w:pPr>
            <w:r>
              <w:rPr>
                <w:lang w:val="en-US"/>
              </w:rPr>
              <w:t>String</w:t>
            </w:r>
          </w:p>
        </w:tc>
        <w:tc>
          <w:tcPr>
            <w:tcW w:w="6169" w:type="dxa"/>
          </w:tcPr>
          <w:p w:rsidR="005B36A1" w:rsidRDefault="005B36A1" w:rsidP="005B36A1">
            <w:pPr>
              <w:rPr>
                <w:lang w:val="en-US"/>
              </w:rPr>
            </w:pPr>
            <w:r>
              <w:rPr>
                <w:lang w:val="en-US"/>
              </w:rPr>
              <w:t>Hex-encoded specular color of this Material.</w:t>
            </w:r>
          </w:p>
        </w:tc>
      </w:tr>
      <w:tr w:rsidR="005B36A1" w:rsidRPr="004152A4" w:rsidTr="002E1581">
        <w:tc>
          <w:tcPr>
            <w:tcW w:w="1571" w:type="dxa"/>
          </w:tcPr>
          <w:p w:rsidR="005B36A1" w:rsidRDefault="005B36A1" w:rsidP="004152A4">
            <w:pPr>
              <w:rPr>
                <w:lang w:val="en-US"/>
              </w:rPr>
            </w:pPr>
            <w:proofErr w:type="spellStart"/>
            <w:r w:rsidRPr="005B36A1">
              <w:rPr>
                <w:lang w:val="en-US"/>
              </w:rPr>
              <w:t>renderMode</w:t>
            </w:r>
            <w:proofErr w:type="spellEnd"/>
          </w:p>
        </w:tc>
        <w:tc>
          <w:tcPr>
            <w:tcW w:w="1548" w:type="dxa"/>
          </w:tcPr>
          <w:p w:rsidR="005B36A1" w:rsidRDefault="005B36A1" w:rsidP="004152A4">
            <w:pPr>
              <w:rPr>
                <w:lang w:val="en-US"/>
              </w:rPr>
            </w:pPr>
            <w:r>
              <w:rPr>
                <w:lang w:val="en-US"/>
              </w:rPr>
              <w:t>String</w:t>
            </w:r>
          </w:p>
        </w:tc>
        <w:tc>
          <w:tcPr>
            <w:tcW w:w="6169" w:type="dxa"/>
          </w:tcPr>
          <w:p w:rsidR="005B36A1" w:rsidRDefault="005B36A1" w:rsidP="005B36A1">
            <w:pPr>
              <w:rPr>
                <w:lang w:val="en-US"/>
              </w:rPr>
            </w:pPr>
            <w:r>
              <w:rPr>
                <w:lang w:val="en-US"/>
              </w:rPr>
              <w:t>Rendering mode, any one of {textured,</w:t>
            </w:r>
            <w:r w:rsidRPr="005B36A1">
              <w:rPr>
                <w:lang w:val="en-US"/>
              </w:rPr>
              <w:t xml:space="preserve"> solid, </w:t>
            </w:r>
            <w:proofErr w:type="spellStart"/>
            <w:r w:rsidRPr="005B36A1">
              <w:rPr>
                <w:lang w:val="en-US"/>
              </w:rPr>
              <w:t>untextured</w:t>
            </w:r>
            <w:proofErr w:type="spellEnd"/>
            <w:r w:rsidRPr="005B36A1">
              <w:rPr>
                <w:lang w:val="en-US"/>
              </w:rPr>
              <w:t>, wireframe</w:t>
            </w:r>
            <w:r>
              <w:rPr>
                <w:lang w:val="en-US"/>
              </w:rPr>
              <w:t>}</w:t>
            </w:r>
          </w:p>
        </w:tc>
      </w:tr>
      <w:tr w:rsidR="005B36A1" w:rsidRPr="004152A4" w:rsidTr="002E1581">
        <w:trPr>
          <w:cnfStyle w:val="000000100000" w:firstRow="0" w:lastRow="0" w:firstColumn="0" w:lastColumn="0" w:oddVBand="0" w:evenVBand="0" w:oddHBand="1" w:evenHBand="0" w:firstRowFirstColumn="0" w:firstRowLastColumn="0" w:lastRowFirstColumn="0" w:lastRowLastColumn="0"/>
        </w:trPr>
        <w:tc>
          <w:tcPr>
            <w:tcW w:w="1571" w:type="dxa"/>
          </w:tcPr>
          <w:p w:rsidR="005B36A1" w:rsidRPr="005B36A1" w:rsidRDefault="005B36A1" w:rsidP="004152A4">
            <w:pPr>
              <w:rPr>
                <w:lang w:val="en-US"/>
              </w:rPr>
            </w:pPr>
            <w:r>
              <w:rPr>
                <w:lang w:val="en-US"/>
              </w:rPr>
              <w:t>type</w:t>
            </w:r>
          </w:p>
        </w:tc>
        <w:tc>
          <w:tcPr>
            <w:tcW w:w="1548" w:type="dxa"/>
          </w:tcPr>
          <w:p w:rsidR="005B36A1" w:rsidRDefault="005B36A1" w:rsidP="004152A4">
            <w:pPr>
              <w:rPr>
                <w:lang w:val="en-US"/>
              </w:rPr>
            </w:pPr>
            <w:r>
              <w:rPr>
                <w:lang w:val="en-US"/>
              </w:rPr>
              <w:t>String</w:t>
            </w:r>
          </w:p>
        </w:tc>
        <w:tc>
          <w:tcPr>
            <w:tcW w:w="6169" w:type="dxa"/>
          </w:tcPr>
          <w:p w:rsidR="005B36A1" w:rsidRDefault="005B36A1" w:rsidP="005B36A1">
            <w:pPr>
              <w:rPr>
                <w:lang w:val="en-US"/>
              </w:rPr>
            </w:pPr>
            <w:proofErr w:type="spellStart"/>
            <w:r>
              <w:rPr>
                <w:lang w:val="en-US"/>
              </w:rPr>
              <w:t>Shader</w:t>
            </w:r>
            <w:proofErr w:type="spellEnd"/>
            <w:r>
              <w:rPr>
                <w:lang w:val="en-US"/>
              </w:rPr>
              <w:t xml:space="preserve"> type, such as “</w:t>
            </w:r>
            <w:r w:rsidRPr="00E20C01">
              <w:rPr>
                <w:rStyle w:val="SourceCodeBlockChar"/>
              </w:rPr>
              <w:t>Lambert</w:t>
            </w:r>
            <w:r>
              <w:rPr>
                <w:lang w:val="en-US"/>
              </w:rPr>
              <w:t>”</w:t>
            </w:r>
          </w:p>
        </w:tc>
      </w:tr>
    </w:tbl>
    <w:p w:rsidR="002E1581" w:rsidRDefault="002E1581" w:rsidP="002E1581">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18</w:t>
      </w:r>
      <w:r>
        <w:fldChar w:fldCharType="end"/>
      </w:r>
      <w:r w:rsidRPr="00597107">
        <w:rPr>
          <w:lang w:val="en-US"/>
        </w:rPr>
        <w:t xml:space="preserve">: </w:t>
      </w:r>
      <w:r>
        <w:rPr>
          <w:lang w:val="en-US"/>
        </w:rPr>
        <w:t xml:space="preserve">Attributes of the Class </w:t>
      </w:r>
      <w:proofErr w:type="spellStart"/>
      <w:r>
        <w:rPr>
          <w:lang w:val="en-US"/>
        </w:rPr>
        <w:t>MaterialDefinition</w:t>
      </w:r>
      <w:proofErr w:type="spellEnd"/>
      <w:r>
        <w:rPr>
          <w:lang w:val="en-US"/>
        </w:rPr>
        <w:t xml:space="preserve"> within the </w:t>
      </w:r>
      <w:proofErr w:type="spellStart"/>
      <w:r>
        <w:rPr>
          <w:lang w:val="en-US"/>
        </w:rPr>
        <w:t>SharedResources</w:t>
      </w:r>
      <w:proofErr w:type="spellEnd"/>
      <w:r>
        <w:rPr>
          <w:lang w:val="en-US"/>
        </w:rPr>
        <w:t xml:space="preserve"> document</w:t>
      </w:r>
    </w:p>
    <w:p w:rsidR="002E440C" w:rsidRDefault="002E440C" w:rsidP="002E440C">
      <w:pPr>
        <w:pStyle w:val="Heading3"/>
        <w:rPr>
          <w:lang w:val="en-US"/>
        </w:rPr>
      </w:pPr>
      <w:r>
        <w:rPr>
          <w:lang w:val="en-US"/>
        </w:rPr>
        <w:t>Class Map</w:t>
      </w:r>
    </w:p>
    <w:p w:rsidR="002E440C" w:rsidRDefault="002E1581" w:rsidP="00567FEF">
      <w:pPr>
        <w:rPr>
          <w:lang w:val="en-US"/>
        </w:rPr>
      </w:pPr>
      <w:r>
        <w:rPr>
          <w:lang w:val="en-US"/>
        </w:rPr>
        <w:t xml:space="preserve">A Map is a </w:t>
      </w:r>
      <w:r w:rsidR="00466B81">
        <w:rPr>
          <w:lang w:val="en-US"/>
        </w:rPr>
        <w:t>set of images, with some parameters specific to the texture/</w:t>
      </w:r>
      <w:proofErr w:type="spellStart"/>
      <w:r w:rsidR="00466B81">
        <w:rPr>
          <w:lang w:val="en-US"/>
        </w:rPr>
        <w:t>uv</w:t>
      </w:r>
      <w:proofErr w:type="spellEnd"/>
      <w:r w:rsidR="00466B81">
        <w:rPr>
          <w:lang w:val="en-US"/>
        </w:rPr>
        <w:t xml:space="preserve"> mapping to geometries.</w:t>
      </w:r>
    </w:p>
    <w:tbl>
      <w:tblPr>
        <w:tblStyle w:val="MediumGrid3-Accent3"/>
        <w:tblW w:w="0" w:type="auto"/>
        <w:tblLook w:val="0420" w:firstRow="1" w:lastRow="0" w:firstColumn="0" w:lastColumn="0" w:noHBand="0" w:noVBand="1"/>
      </w:tblPr>
      <w:tblGrid>
        <w:gridCol w:w="1571"/>
        <w:gridCol w:w="1548"/>
        <w:gridCol w:w="6169"/>
      </w:tblGrid>
      <w:tr w:rsidR="00CA0624" w:rsidTr="004152A4">
        <w:trPr>
          <w:cnfStyle w:val="100000000000" w:firstRow="1" w:lastRow="0" w:firstColumn="0" w:lastColumn="0" w:oddVBand="0" w:evenVBand="0" w:oddHBand="0" w:evenHBand="0" w:firstRowFirstColumn="0" w:firstRowLastColumn="0" w:lastRowFirstColumn="0" w:lastRowLastColumn="0"/>
        </w:trPr>
        <w:tc>
          <w:tcPr>
            <w:tcW w:w="1571" w:type="dxa"/>
          </w:tcPr>
          <w:p w:rsidR="00CA0624" w:rsidRDefault="00CA0624" w:rsidP="004152A4">
            <w:pPr>
              <w:rPr>
                <w:lang w:val="en-US"/>
              </w:rPr>
            </w:pPr>
            <w:r>
              <w:rPr>
                <w:lang w:val="en-US"/>
              </w:rPr>
              <w:t>Name</w:t>
            </w:r>
          </w:p>
        </w:tc>
        <w:tc>
          <w:tcPr>
            <w:tcW w:w="1548" w:type="dxa"/>
          </w:tcPr>
          <w:p w:rsidR="00CA0624" w:rsidRDefault="00CA0624" w:rsidP="004152A4">
            <w:pPr>
              <w:rPr>
                <w:lang w:val="en-US"/>
              </w:rPr>
            </w:pPr>
            <w:r>
              <w:rPr>
                <w:lang w:val="en-US"/>
              </w:rPr>
              <w:t>Type</w:t>
            </w:r>
          </w:p>
        </w:tc>
        <w:tc>
          <w:tcPr>
            <w:tcW w:w="6169" w:type="dxa"/>
          </w:tcPr>
          <w:p w:rsidR="00CA0624" w:rsidRDefault="00CA0624" w:rsidP="004152A4">
            <w:pPr>
              <w:rPr>
                <w:lang w:val="en-US"/>
              </w:rPr>
            </w:pPr>
            <w:r>
              <w:rPr>
                <w:lang w:val="en-US"/>
              </w:rPr>
              <w:t>Description</w:t>
            </w:r>
          </w:p>
        </w:tc>
      </w:tr>
      <w:tr w:rsidR="00CA0624" w:rsidRPr="004152A4" w:rsidTr="004152A4">
        <w:trPr>
          <w:cnfStyle w:val="000000100000" w:firstRow="0" w:lastRow="0" w:firstColumn="0" w:lastColumn="0" w:oddVBand="0" w:evenVBand="0" w:oddHBand="1" w:evenHBand="0" w:firstRowFirstColumn="0" w:firstRowLastColumn="0" w:lastRowFirstColumn="0" w:lastRowLastColumn="0"/>
        </w:trPr>
        <w:tc>
          <w:tcPr>
            <w:tcW w:w="1571" w:type="dxa"/>
          </w:tcPr>
          <w:p w:rsidR="00CA0624" w:rsidRDefault="00CA0624" w:rsidP="004152A4">
            <w:pPr>
              <w:rPr>
                <w:lang w:val="en-US"/>
              </w:rPr>
            </w:pPr>
            <w:r>
              <w:rPr>
                <w:lang w:val="en-US"/>
              </w:rPr>
              <w:t>encoding</w:t>
            </w:r>
          </w:p>
        </w:tc>
        <w:tc>
          <w:tcPr>
            <w:tcW w:w="1548" w:type="dxa"/>
          </w:tcPr>
          <w:p w:rsidR="00CA0624" w:rsidRDefault="00CA0624" w:rsidP="004152A4">
            <w:pPr>
              <w:rPr>
                <w:lang w:val="en-US"/>
              </w:rPr>
            </w:pPr>
            <w:proofErr w:type="spellStart"/>
            <w:r>
              <w:rPr>
                <w:lang w:val="en-US"/>
              </w:rPr>
              <w:t>MIMEtype</w:t>
            </w:r>
            <w:proofErr w:type="spellEnd"/>
          </w:p>
        </w:tc>
        <w:tc>
          <w:tcPr>
            <w:tcW w:w="6169" w:type="dxa"/>
          </w:tcPr>
          <w:p w:rsidR="00CA0624" w:rsidRDefault="00CA0624" w:rsidP="004152A4">
            <w:pPr>
              <w:rPr>
                <w:lang w:val="en-US"/>
              </w:rPr>
            </w:pPr>
            <w:r>
              <w:rPr>
                <w:lang w:val="en-US"/>
              </w:rPr>
              <w:t>T</w:t>
            </w:r>
            <w:r w:rsidRPr="00CA0624">
              <w:rPr>
                <w:lang w:val="en-US"/>
              </w:rPr>
              <w:t>he encoding/content type that is used by all images in this map</w:t>
            </w:r>
          </w:p>
        </w:tc>
      </w:tr>
      <w:tr w:rsidR="00CA0624" w:rsidRPr="004152A4" w:rsidTr="004152A4">
        <w:tc>
          <w:tcPr>
            <w:tcW w:w="1571" w:type="dxa"/>
          </w:tcPr>
          <w:p w:rsidR="00CA0624" w:rsidRDefault="00CA0624" w:rsidP="004152A4">
            <w:pPr>
              <w:rPr>
                <w:lang w:val="en-US"/>
              </w:rPr>
            </w:pPr>
            <w:r>
              <w:rPr>
                <w:lang w:val="en-US"/>
              </w:rPr>
              <w:t>wrap</w:t>
            </w:r>
          </w:p>
        </w:tc>
        <w:tc>
          <w:tcPr>
            <w:tcW w:w="1548" w:type="dxa"/>
          </w:tcPr>
          <w:p w:rsidR="00CA0624" w:rsidRDefault="00CA0624" w:rsidP="004152A4">
            <w:pPr>
              <w:rPr>
                <w:lang w:val="en-US"/>
              </w:rPr>
            </w:pPr>
            <w:r>
              <w:rPr>
                <w:lang w:val="en-US"/>
              </w:rPr>
              <w:t xml:space="preserve">String[2] </w:t>
            </w:r>
          </w:p>
        </w:tc>
        <w:tc>
          <w:tcPr>
            <w:tcW w:w="6169" w:type="dxa"/>
          </w:tcPr>
          <w:p w:rsidR="00CA0624" w:rsidRDefault="00CA0624" w:rsidP="004152A4">
            <w:pPr>
              <w:rPr>
                <w:lang w:val="en-US"/>
              </w:rPr>
            </w:pPr>
            <w:r>
              <w:rPr>
                <w:lang w:val="en-US"/>
              </w:rPr>
              <w:t>UV wrapping modes, from {</w:t>
            </w:r>
            <w:r w:rsidRPr="00CA0A9A">
              <w:rPr>
                <w:rStyle w:val="SourceCodeBlockChar"/>
              </w:rPr>
              <w:t>none, repeat, mirror</w:t>
            </w:r>
            <w:r>
              <w:rPr>
                <w:lang w:val="en-US"/>
              </w:rPr>
              <w:t>}</w:t>
            </w:r>
          </w:p>
        </w:tc>
      </w:tr>
      <w:tr w:rsidR="00CA0624" w:rsidRPr="009A06AD" w:rsidTr="004152A4">
        <w:trPr>
          <w:cnfStyle w:val="000000100000" w:firstRow="0" w:lastRow="0" w:firstColumn="0" w:lastColumn="0" w:oddVBand="0" w:evenVBand="0" w:oddHBand="1" w:evenHBand="0" w:firstRowFirstColumn="0" w:firstRowLastColumn="0" w:lastRowFirstColumn="0" w:lastRowLastColumn="0"/>
        </w:trPr>
        <w:tc>
          <w:tcPr>
            <w:tcW w:w="1571" w:type="dxa"/>
          </w:tcPr>
          <w:p w:rsidR="00CA0624" w:rsidRDefault="00CA0624" w:rsidP="004152A4">
            <w:pPr>
              <w:rPr>
                <w:lang w:val="en-US"/>
              </w:rPr>
            </w:pPr>
            <w:r>
              <w:rPr>
                <w:lang w:val="en-US"/>
              </w:rPr>
              <w:t>atlas</w:t>
            </w:r>
          </w:p>
        </w:tc>
        <w:tc>
          <w:tcPr>
            <w:tcW w:w="1548" w:type="dxa"/>
          </w:tcPr>
          <w:p w:rsidR="00CA0624" w:rsidRDefault="00CA0624" w:rsidP="004152A4">
            <w:pPr>
              <w:rPr>
                <w:lang w:val="en-US"/>
              </w:rPr>
            </w:pPr>
            <w:r>
              <w:rPr>
                <w:lang w:val="en-US"/>
              </w:rPr>
              <w:t>Boolean</w:t>
            </w:r>
          </w:p>
        </w:tc>
        <w:tc>
          <w:tcPr>
            <w:tcW w:w="6169" w:type="dxa"/>
          </w:tcPr>
          <w:p w:rsidR="00CA0624" w:rsidRPr="002E1581" w:rsidRDefault="00CA0624" w:rsidP="004152A4">
            <w:pPr>
              <w:rPr>
                <w:lang w:val="en-US"/>
              </w:rPr>
            </w:pPr>
            <w:proofErr w:type="gramStart"/>
            <w:r w:rsidRPr="00CA0A9A">
              <w:rPr>
                <w:rStyle w:val="SourceCodeBlockChar"/>
              </w:rPr>
              <w:t>true</w:t>
            </w:r>
            <w:proofErr w:type="gramEnd"/>
            <w:r>
              <w:rPr>
                <w:lang w:val="en-US"/>
              </w:rPr>
              <w:t xml:space="preserve"> if the Map represents a texture atlas.</w:t>
            </w:r>
          </w:p>
        </w:tc>
      </w:tr>
      <w:tr w:rsidR="00CA0624" w:rsidRPr="004152A4" w:rsidTr="004152A4">
        <w:tc>
          <w:tcPr>
            <w:tcW w:w="1571" w:type="dxa"/>
          </w:tcPr>
          <w:p w:rsidR="00CA0624" w:rsidRDefault="00CA0624" w:rsidP="004152A4">
            <w:pPr>
              <w:rPr>
                <w:lang w:val="en-US"/>
              </w:rPr>
            </w:pPr>
            <w:proofErr w:type="spellStart"/>
            <w:r w:rsidRPr="00CA0624">
              <w:rPr>
                <w:lang w:val="en-US"/>
              </w:rPr>
              <w:t>uvSet</w:t>
            </w:r>
            <w:proofErr w:type="spellEnd"/>
          </w:p>
        </w:tc>
        <w:tc>
          <w:tcPr>
            <w:tcW w:w="1548" w:type="dxa"/>
          </w:tcPr>
          <w:p w:rsidR="00CA0624" w:rsidRDefault="00CA0624" w:rsidP="004152A4">
            <w:pPr>
              <w:rPr>
                <w:lang w:val="en-US"/>
              </w:rPr>
            </w:pPr>
            <w:r>
              <w:rPr>
                <w:lang w:val="en-US"/>
              </w:rPr>
              <w:t>String</w:t>
            </w:r>
          </w:p>
        </w:tc>
        <w:tc>
          <w:tcPr>
            <w:tcW w:w="6169" w:type="dxa"/>
          </w:tcPr>
          <w:p w:rsidR="00CA0624" w:rsidRDefault="00CA0624" w:rsidP="004152A4">
            <w:pPr>
              <w:rPr>
                <w:lang w:val="en-US"/>
              </w:rPr>
            </w:pPr>
            <w:r>
              <w:rPr>
                <w:lang w:val="en-US"/>
              </w:rPr>
              <w:t>The name of the UV set to be used as texture coordinates.</w:t>
            </w:r>
          </w:p>
        </w:tc>
      </w:tr>
      <w:tr w:rsidR="00CA0A9A" w:rsidRPr="004152A4" w:rsidTr="004152A4">
        <w:trPr>
          <w:cnfStyle w:val="000000100000" w:firstRow="0" w:lastRow="0" w:firstColumn="0" w:lastColumn="0" w:oddVBand="0" w:evenVBand="0" w:oddHBand="1" w:evenHBand="0" w:firstRowFirstColumn="0" w:firstRowLastColumn="0" w:lastRowFirstColumn="0" w:lastRowLastColumn="0"/>
        </w:trPr>
        <w:tc>
          <w:tcPr>
            <w:tcW w:w="1571" w:type="dxa"/>
          </w:tcPr>
          <w:p w:rsidR="00CA0A9A" w:rsidRPr="00CA0624" w:rsidRDefault="00CA0A9A" w:rsidP="004152A4">
            <w:pPr>
              <w:rPr>
                <w:lang w:val="en-US"/>
              </w:rPr>
            </w:pPr>
            <w:r>
              <w:rPr>
                <w:lang w:val="en-US"/>
              </w:rPr>
              <w:t>Channels</w:t>
            </w:r>
          </w:p>
        </w:tc>
        <w:tc>
          <w:tcPr>
            <w:tcW w:w="1548" w:type="dxa"/>
          </w:tcPr>
          <w:p w:rsidR="00CA0A9A" w:rsidRDefault="00CA0A9A" w:rsidP="004152A4">
            <w:pPr>
              <w:rPr>
                <w:lang w:val="en-US"/>
              </w:rPr>
            </w:pPr>
            <w:r>
              <w:rPr>
                <w:lang w:val="en-US"/>
              </w:rPr>
              <w:t>String</w:t>
            </w:r>
          </w:p>
        </w:tc>
        <w:tc>
          <w:tcPr>
            <w:tcW w:w="6169" w:type="dxa"/>
          </w:tcPr>
          <w:p w:rsidR="00CA0A9A" w:rsidRDefault="00CA0A9A" w:rsidP="004152A4">
            <w:pPr>
              <w:rPr>
                <w:lang w:val="en-US"/>
              </w:rPr>
            </w:pPr>
            <w:proofErr w:type="gramStart"/>
            <w:r w:rsidRPr="00CA0A9A">
              <w:rPr>
                <w:lang w:val="en-US"/>
              </w:rPr>
              <w:t>indicates</w:t>
            </w:r>
            <w:proofErr w:type="gramEnd"/>
            <w:r w:rsidRPr="00CA0A9A">
              <w:rPr>
                <w:lang w:val="en-US"/>
              </w:rPr>
              <w:t xml:space="preserve"> which channels are stored in which channel of this map. Possible values: r=red, g=green, b=blue, a=alpha, r=bump, d=displacement</w:t>
            </w:r>
            <w:proofErr w:type="gramStart"/>
            <w:r w:rsidRPr="00CA0A9A">
              <w:rPr>
                <w:lang w:val="en-US"/>
              </w:rPr>
              <w:t>, ...</w:t>
            </w:r>
            <w:proofErr w:type="gramEnd"/>
          </w:p>
        </w:tc>
      </w:tr>
    </w:tbl>
    <w:p w:rsidR="00CA0624" w:rsidRDefault="00CA0624" w:rsidP="00CA0624">
      <w:pPr>
        <w:pStyle w:val="Caption"/>
        <w:rPr>
          <w:lang w:val="en-US"/>
        </w:rPr>
      </w:pPr>
      <w:r w:rsidRPr="00597107">
        <w:rPr>
          <w:lang w:val="en-US"/>
        </w:rPr>
        <w:lastRenderedPageBreak/>
        <w:t xml:space="preserve">Table </w:t>
      </w:r>
      <w:r>
        <w:fldChar w:fldCharType="begin"/>
      </w:r>
      <w:r w:rsidRPr="00597107">
        <w:rPr>
          <w:lang w:val="en-US"/>
        </w:rPr>
        <w:instrText xml:space="preserve"> SEQ Table \* ARABIC </w:instrText>
      </w:r>
      <w:r>
        <w:fldChar w:fldCharType="separate"/>
      </w:r>
      <w:r w:rsidR="00A778EF">
        <w:rPr>
          <w:noProof/>
          <w:lang w:val="en-US"/>
        </w:rPr>
        <w:t>19</w:t>
      </w:r>
      <w:r>
        <w:fldChar w:fldCharType="end"/>
      </w:r>
      <w:r w:rsidRPr="00597107">
        <w:rPr>
          <w:lang w:val="en-US"/>
        </w:rPr>
        <w:t xml:space="preserve">: </w:t>
      </w:r>
      <w:r>
        <w:rPr>
          <w:lang w:val="en-US"/>
        </w:rPr>
        <w:t xml:space="preserve">Attributes of the Class Map within the </w:t>
      </w:r>
      <w:proofErr w:type="spellStart"/>
      <w:r>
        <w:rPr>
          <w:lang w:val="en-US"/>
        </w:rPr>
        <w:t>SharedResources</w:t>
      </w:r>
      <w:proofErr w:type="spellEnd"/>
      <w:r>
        <w:rPr>
          <w:lang w:val="en-US"/>
        </w:rPr>
        <w:t xml:space="preserve"> document</w:t>
      </w:r>
    </w:p>
    <w:p w:rsidR="002E440C" w:rsidRDefault="002E440C" w:rsidP="002E440C">
      <w:pPr>
        <w:pStyle w:val="Heading3"/>
        <w:rPr>
          <w:lang w:val="en-US"/>
        </w:rPr>
      </w:pPr>
      <w:r>
        <w:rPr>
          <w:lang w:val="en-US"/>
        </w:rPr>
        <w:t>Class Image</w:t>
      </w:r>
    </w:p>
    <w:p w:rsidR="00CA0624" w:rsidRDefault="00466B81" w:rsidP="00567FEF">
      <w:pPr>
        <w:rPr>
          <w:lang w:val="en-US"/>
        </w:rPr>
      </w:pPr>
      <w:r>
        <w:rPr>
          <w:lang w:val="en-US"/>
        </w:rPr>
        <w:t xml:space="preserve">An image is a binary resource, containing a single raster that can be used to texture a feature or symbol. It represents one specific texture </w:t>
      </w:r>
      <w:proofErr w:type="spellStart"/>
      <w:r>
        <w:rPr>
          <w:lang w:val="en-US"/>
        </w:rPr>
        <w:t>LoD</w:t>
      </w:r>
      <w:proofErr w:type="spellEnd"/>
      <w:r>
        <w:rPr>
          <w:lang w:val="en-US"/>
        </w:rPr>
        <w:t>.</w:t>
      </w:r>
    </w:p>
    <w:tbl>
      <w:tblPr>
        <w:tblStyle w:val="MediumGrid3-Accent3"/>
        <w:tblW w:w="0" w:type="auto"/>
        <w:tblLook w:val="0420" w:firstRow="1" w:lastRow="0" w:firstColumn="0" w:lastColumn="0" w:noHBand="0" w:noVBand="1"/>
      </w:tblPr>
      <w:tblGrid>
        <w:gridCol w:w="1830"/>
        <w:gridCol w:w="1508"/>
        <w:gridCol w:w="5950"/>
      </w:tblGrid>
      <w:tr w:rsidR="00CA0624" w:rsidTr="004152A4">
        <w:trPr>
          <w:cnfStyle w:val="100000000000" w:firstRow="1" w:lastRow="0" w:firstColumn="0" w:lastColumn="0" w:oddVBand="0" w:evenVBand="0" w:oddHBand="0" w:evenHBand="0" w:firstRowFirstColumn="0" w:firstRowLastColumn="0" w:lastRowFirstColumn="0" w:lastRowLastColumn="0"/>
        </w:trPr>
        <w:tc>
          <w:tcPr>
            <w:tcW w:w="1571" w:type="dxa"/>
          </w:tcPr>
          <w:p w:rsidR="00CA0624" w:rsidRDefault="00CA0624" w:rsidP="004152A4">
            <w:pPr>
              <w:rPr>
                <w:lang w:val="en-US"/>
              </w:rPr>
            </w:pPr>
            <w:r>
              <w:rPr>
                <w:lang w:val="en-US"/>
              </w:rPr>
              <w:t>Name</w:t>
            </w:r>
          </w:p>
        </w:tc>
        <w:tc>
          <w:tcPr>
            <w:tcW w:w="1548" w:type="dxa"/>
          </w:tcPr>
          <w:p w:rsidR="00CA0624" w:rsidRDefault="00CA0624" w:rsidP="004152A4">
            <w:pPr>
              <w:rPr>
                <w:lang w:val="en-US"/>
              </w:rPr>
            </w:pPr>
            <w:r>
              <w:rPr>
                <w:lang w:val="en-US"/>
              </w:rPr>
              <w:t>Type</w:t>
            </w:r>
          </w:p>
        </w:tc>
        <w:tc>
          <w:tcPr>
            <w:tcW w:w="6169" w:type="dxa"/>
          </w:tcPr>
          <w:p w:rsidR="00CA0624" w:rsidRDefault="00CA0624" w:rsidP="004152A4">
            <w:pPr>
              <w:rPr>
                <w:lang w:val="en-US"/>
              </w:rPr>
            </w:pPr>
            <w:r>
              <w:rPr>
                <w:lang w:val="en-US"/>
              </w:rPr>
              <w:t>Description</w:t>
            </w:r>
          </w:p>
        </w:tc>
      </w:tr>
      <w:tr w:rsidR="00CA0624" w:rsidRPr="004152A4" w:rsidTr="004152A4">
        <w:trPr>
          <w:cnfStyle w:val="000000100000" w:firstRow="0" w:lastRow="0" w:firstColumn="0" w:lastColumn="0" w:oddVBand="0" w:evenVBand="0" w:oddHBand="1" w:evenHBand="0" w:firstRowFirstColumn="0" w:firstRowLastColumn="0" w:lastRowFirstColumn="0" w:lastRowLastColumn="0"/>
        </w:trPr>
        <w:tc>
          <w:tcPr>
            <w:tcW w:w="1571" w:type="dxa"/>
          </w:tcPr>
          <w:p w:rsidR="00CA0624" w:rsidRDefault="00CA0624" w:rsidP="004152A4">
            <w:pPr>
              <w:rPr>
                <w:lang w:val="en-US"/>
              </w:rPr>
            </w:pPr>
            <w:r>
              <w:rPr>
                <w:lang w:val="en-US"/>
              </w:rPr>
              <w:t>id</w:t>
            </w:r>
          </w:p>
        </w:tc>
        <w:tc>
          <w:tcPr>
            <w:tcW w:w="1548" w:type="dxa"/>
          </w:tcPr>
          <w:p w:rsidR="00CA0624" w:rsidRDefault="00CA0A9A" w:rsidP="004152A4">
            <w:pPr>
              <w:rPr>
                <w:lang w:val="en-US"/>
              </w:rPr>
            </w:pPr>
            <w:r>
              <w:rPr>
                <w:lang w:val="en-US"/>
              </w:rPr>
              <w:t>l</w:t>
            </w:r>
            <w:r w:rsidR="00760094">
              <w:rPr>
                <w:lang w:val="en-US"/>
              </w:rPr>
              <w:t>ong</w:t>
            </w:r>
          </w:p>
        </w:tc>
        <w:tc>
          <w:tcPr>
            <w:tcW w:w="6169" w:type="dxa"/>
          </w:tcPr>
          <w:p w:rsidR="00CA0624" w:rsidRDefault="00760094" w:rsidP="00760094">
            <w:pPr>
              <w:rPr>
                <w:lang w:val="en-US"/>
              </w:rPr>
            </w:pPr>
            <w:r>
              <w:rPr>
                <w:lang w:val="en-US"/>
              </w:rPr>
              <w:t>A</w:t>
            </w:r>
            <w:r w:rsidRPr="00760094">
              <w:rPr>
                <w:lang w:val="en-US"/>
              </w:rPr>
              <w:t xml:space="preserve"> unique ID for each image. Generated using the </w:t>
            </w:r>
            <w:proofErr w:type="spellStart"/>
            <w:r w:rsidRPr="00760094">
              <w:rPr>
                <w:lang w:val="en-US"/>
              </w:rPr>
              <w:t>BuildID</w:t>
            </w:r>
            <w:proofErr w:type="spellEnd"/>
            <w:r w:rsidRPr="00760094">
              <w:rPr>
                <w:lang w:val="en-US"/>
              </w:rPr>
              <w:t xml:space="preserve"> function that is documented in the spec.</w:t>
            </w:r>
          </w:p>
        </w:tc>
      </w:tr>
      <w:tr w:rsidR="00CA0624" w:rsidRPr="009A06AD" w:rsidTr="004152A4">
        <w:tc>
          <w:tcPr>
            <w:tcW w:w="1571" w:type="dxa"/>
          </w:tcPr>
          <w:p w:rsidR="00CA0624" w:rsidRDefault="00CA0624" w:rsidP="004152A4">
            <w:pPr>
              <w:rPr>
                <w:lang w:val="en-US"/>
              </w:rPr>
            </w:pPr>
            <w:r w:rsidRPr="00CA0624">
              <w:rPr>
                <w:lang w:val="en-US"/>
              </w:rPr>
              <w:t>size</w:t>
            </w:r>
          </w:p>
        </w:tc>
        <w:tc>
          <w:tcPr>
            <w:tcW w:w="1548" w:type="dxa"/>
          </w:tcPr>
          <w:p w:rsidR="00CA0624" w:rsidRDefault="00CA0624" w:rsidP="004152A4">
            <w:pPr>
              <w:rPr>
                <w:lang w:val="en-US"/>
              </w:rPr>
            </w:pPr>
            <w:proofErr w:type="spellStart"/>
            <w:r>
              <w:rPr>
                <w:lang w:val="en-US"/>
              </w:rPr>
              <w:t>int</w:t>
            </w:r>
            <w:proofErr w:type="spellEnd"/>
          </w:p>
        </w:tc>
        <w:tc>
          <w:tcPr>
            <w:tcW w:w="6169" w:type="dxa"/>
          </w:tcPr>
          <w:p w:rsidR="00CA0624" w:rsidRDefault="00760094" w:rsidP="004152A4">
            <w:pPr>
              <w:rPr>
                <w:lang w:val="en-US"/>
              </w:rPr>
            </w:pPr>
            <w:proofErr w:type="gramStart"/>
            <w:r w:rsidRPr="00760094">
              <w:rPr>
                <w:lang w:val="en-US"/>
              </w:rPr>
              <w:t>x</w:t>
            </w:r>
            <w:proofErr w:type="gramEnd"/>
            <w:r w:rsidRPr="00760094">
              <w:rPr>
                <w:lang w:val="en-US"/>
              </w:rPr>
              <w:t xml:space="preserve"> size of this image.</w:t>
            </w:r>
          </w:p>
        </w:tc>
      </w:tr>
      <w:tr w:rsidR="00CA0624" w:rsidRPr="004152A4" w:rsidTr="004152A4">
        <w:trPr>
          <w:cnfStyle w:val="000000100000" w:firstRow="0" w:lastRow="0" w:firstColumn="0" w:lastColumn="0" w:oddVBand="0" w:evenVBand="0" w:oddHBand="1" w:evenHBand="0" w:firstRowFirstColumn="0" w:firstRowLastColumn="0" w:lastRowFirstColumn="0" w:lastRowLastColumn="0"/>
        </w:trPr>
        <w:tc>
          <w:tcPr>
            <w:tcW w:w="1571" w:type="dxa"/>
          </w:tcPr>
          <w:p w:rsidR="00CA0624" w:rsidRDefault="00CA0624" w:rsidP="004152A4">
            <w:pPr>
              <w:rPr>
                <w:lang w:val="en-US"/>
              </w:rPr>
            </w:pPr>
            <w:proofErr w:type="spellStart"/>
            <w:r w:rsidRPr="00CA0624">
              <w:rPr>
                <w:lang w:val="en-US"/>
              </w:rPr>
              <w:t>pixelInWorldUnits</w:t>
            </w:r>
            <w:proofErr w:type="spellEnd"/>
          </w:p>
        </w:tc>
        <w:tc>
          <w:tcPr>
            <w:tcW w:w="1548" w:type="dxa"/>
          </w:tcPr>
          <w:p w:rsidR="00CA0624" w:rsidRDefault="00CA0624" w:rsidP="004152A4">
            <w:pPr>
              <w:rPr>
                <w:lang w:val="en-US"/>
              </w:rPr>
            </w:pPr>
            <w:r>
              <w:rPr>
                <w:lang w:val="en-US"/>
              </w:rPr>
              <w:t>float</w:t>
            </w:r>
          </w:p>
        </w:tc>
        <w:tc>
          <w:tcPr>
            <w:tcW w:w="6169" w:type="dxa"/>
          </w:tcPr>
          <w:p w:rsidR="00CA0624" w:rsidRPr="002E1581" w:rsidRDefault="00760094" w:rsidP="004152A4">
            <w:pPr>
              <w:rPr>
                <w:lang w:val="en-US"/>
              </w:rPr>
            </w:pPr>
            <w:r w:rsidRPr="00760094">
              <w:rPr>
                <w:lang w:val="en-US"/>
              </w:rPr>
              <w:t>maximum size of a single pixel in world units (used by the renderer to pick the image to load/map)</w:t>
            </w:r>
          </w:p>
        </w:tc>
      </w:tr>
      <w:tr w:rsidR="00CA0624" w:rsidRPr="004152A4" w:rsidTr="004152A4">
        <w:tc>
          <w:tcPr>
            <w:tcW w:w="1571" w:type="dxa"/>
          </w:tcPr>
          <w:p w:rsidR="00CA0624" w:rsidRDefault="00CA0624" w:rsidP="004152A4">
            <w:pPr>
              <w:rPr>
                <w:lang w:val="en-US"/>
              </w:rPr>
            </w:pPr>
            <w:proofErr w:type="spellStart"/>
            <w:r>
              <w:rPr>
                <w:lang w:val="en-US"/>
              </w:rPr>
              <w:t>href</w:t>
            </w:r>
            <w:proofErr w:type="spellEnd"/>
          </w:p>
        </w:tc>
        <w:tc>
          <w:tcPr>
            <w:tcW w:w="1548" w:type="dxa"/>
          </w:tcPr>
          <w:p w:rsidR="00CA0624" w:rsidRDefault="00CA0624" w:rsidP="004152A4">
            <w:pPr>
              <w:rPr>
                <w:lang w:val="en-US"/>
              </w:rPr>
            </w:pPr>
            <w:r>
              <w:rPr>
                <w:lang w:val="en-US"/>
              </w:rPr>
              <w:t>URL</w:t>
            </w:r>
          </w:p>
        </w:tc>
        <w:tc>
          <w:tcPr>
            <w:tcW w:w="6169" w:type="dxa"/>
          </w:tcPr>
          <w:p w:rsidR="00CA0624" w:rsidRDefault="00760094" w:rsidP="00760094">
            <w:pPr>
              <w:rPr>
                <w:lang w:val="en-US"/>
              </w:rPr>
            </w:pPr>
            <w:r>
              <w:rPr>
                <w:lang w:val="en-US"/>
              </w:rPr>
              <w:t xml:space="preserve">The </w:t>
            </w:r>
            <w:proofErr w:type="spellStart"/>
            <w:r w:rsidRPr="00760094">
              <w:rPr>
                <w:lang w:val="en-US"/>
              </w:rPr>
              <w:t>href</w:t>
            </w:r>
            <w:proofErr w:type="spellEnd"/>
            <w:r w:rsidRPr="00760094">
              <w:rPr>
                <w:lang w:val="en-US"/>
              </w:rPr>
              <w:t xml:space="preserve"> to the </w:t>
            </w:r>
            <w:r>
              <w:rPr>
                <w:lang w:val="en-US"/>
              </w:rPr>
              <w:t>image</w:t>
            </w:r>
            <w:r w:rsidRPr="00760094">
              <w:rPr>
                <w:lang w:val="en-US"/>
              </w:rPr>
              <w:t xml:space="preserve">. The resource ID </w:t>
            </w:r>
            <w:r>
              <w:rPr>
                <w:lang w:val="en-US"/>
              </w:rPr>
              <w:t>is identical to the id.</w:t>
            </w:r>
          </w:p>
        </w:tc>
      </w:tr>
      <w:tr w:rsidR="00CA0624" w:rsidRPr="004152A4" w:rsidTr="004152A4">
        <w:trPr>
          <w:cnfStyle w:val="000000100000" w:firstRow="0" w:lastRow="0" w:firstColumn="0" w:lastColumn="0" w:oddVBand="0" w:evenVBand="0" w:oddHBand="1" w:evenHBand="0" w:firstRowFirstColumn="0" w:firstRowLastColumn="0" w:lastRowFirstColumn="0" w:lastRowLastColumn="0"/>
        </w:trPr>
        <w:tc>
          <w:tcPr>
            <w:tcW w:w="1571" w:type="dxa"/>
          </w:tcPr>
          <w:p w:rsidR="00CA0624" w:rsidRDefault="00CA0624" w:rsidP="004152A4">
            <w:pPr>
              <w:rPr>
                <w:lang w:val="en-US"/>
              </w:rPr>
            </w:pPr>
            <w:proofErr w:type="spellStart"/>
            <w:r w:rsidRPr="00CA0624">
              <w:rPr>
                <w:lang w:val="en-US"/>
              </w:rPr>
              <w:t>byteOffset</w:t>
            </w:r>
            <w:proofErr w:type="spellEnd"/>
          </w:p>
        </w:tc>
        <w:tc>
          <w:tcPr>
            <w:tcW w:w="1548" w:type="dxa"/>
          </w:tcPr>
          <w:p w:rsidR="00CA0624" w:rsidRDefault="00CA0A9A" w:rsidP="004152A4">
            <w:pPr>
              <w:rPr>
                <w:lang w:val="en-US"/>
              </w:rPr>
            </w:pPr>
            <w:r>
              <w:rPr>
                <w:lang w:val="en-US"/>
              </w:rPr>
              <w:t>l</w:t>
            </w:r>
            <w:r w:rsidR="00760094">
              <w:rPr>
                <w:lang w:val="en-US"/>
              </w:rPr>
              <w:t>ong</w:t>
            </w:r>
          </w:p>
        </w:tc>
        <w:tc>
          <w:tcPr>
            <w:tcW w:w="6169" w:type="dxa"/>
          </w:tcPr>
          <w:p w:rsidR="00CA0624" w:rsidRDefault="00760094" w:rsidP="004152A4">
            <w:pPr>
              <w:rPr>
                <w:lang w:val="en-US"/>
              </w:rPr>
            </w:pPr>
            <w:r>
              <w:rPr>
                <w:lang w:val="en-US"/>
              </w:rPr>
              <w:t xml:space="preserve">The </w:t>
            </w:r>
            <w:r w:rsidRPr="00760094">
              <w:rPr>
                <w:lang w:val="en-US"/>
              </w:rPr>
              <w:t>byte offset of this image in the block in which this texture image resides.</w:t>
            </w:r>
          </w:p>
        </w:tc>
      </w:tr>
      <w:tr w:rsidR="00CA0624" w:rsidRPr="004152A4" w:rsidTr="004152A4">
        <w:tc>
          <w:tcPr>
            <w:tcW w:w="1571" w:type="dxa"/>
          </w:tcPr>
          <w:p w:rsidR="00CA0624" w:rsidRPr="00CA0624" w:rsidRDefault="00CA0624" w:rsidP="004152A4">
            <w:pPr>
              <w:rPr>
                <w:lang w:val="en-US"/>
              </w:rPr>
            </w:pPr>
            <w:r>
              <w:rPr>
                <w:lang w:val="en-US"/>
              </w:rPr>
              <w:t>length</w:t>
            </w:r>
          </w:p>
        </w:tc>
        <w:tc>
          <w:tcPr>
            <w:tcW w:w="1548" w:type="dxa"/>
          </w:tcPr>
          <w:p w:rsidR="00CA0624" w:rsidRDefault="00CA0A9A" w:rsidP="004152A4">
            <w:pPr>
              <w:rPr>
                <w:lang w:val="en-US"/>
              </w:rPr>
            </w:pPr>
            <w:r>
              <w:rPr>
                <w:lang w:val="en-US"/>
              </w:rPr>
              <w:t>l</w:t>
            </w:r>
            <w:r w:rsidR="00760094">
              <w:rPr>
                <w:lang w:val="en-US"/>
              </w:rPr>
              <w:t>ong</w:t>
            </w:r>
          </w:p>
        </w:tc>
        <w:tc>
          <w:tcPr>
            <w:tcW w:w="6169" w:type="dxa"/>
          </w:tcPr>
          <w:p w:rsidR="00CA0624" w:rsidRDefault="00760094" w:rsidP="004152A4">
            <w:pPr>
              <w:rPr>
                <w:lang w:val="en-US"/>
              </w:rPr>
            </w:pPr>
            <w:r>
              <w:rPr>
                <w:lang w:val="en-US"/>
              </w:rPr>
              <w:t xml:space="preserve">The </w:t>
            </w:r>
            <w:r w:rsidRPr="00760094">
              <w:rPr>
                <w:lang w:val="en-US"/>
              </w:rPr>
              <w:t>length in bytes of this image.</w:t>
            </w:r>
          </w:p>
        </w:tc>
      </w:tr>
      <w:tr w:rsidR="00CA0A9A" w:rsidRPr="004152A4" w:rsidTr="004152A4">
        <w:trPr>
          <w:cnfStyle w:val="000000100000" w:firstRow="0" w:lastRow="0" w:firstColumn="0" w:lastColumn="0" w:oddVBand="0" w:evenVBand="0" w:oddHBand="1" w:evenHBand="0" w:firstRowFirstColumn="0" w:firstRowLastColumn="0" w:lastRowFirstColumn="0" w:lastRowLastColumn="0"/>
        </w:trPr>
        <w:tc>
          <w:tcPr>
            <w:tcW w:w="1571" w:type="dxa"/>
          </w:tcPr>
          <w:p w:rsidR="00CA0A9A" w:rsidRDefault="00CA0A9A" w:rsidP="004152A4">
            <w:pPr>
              <w:rPr>
                <w:lang w:val="en-US"/>
              </w:rPr>
            </w:pPr>
            <w:proofErr w:type="spellStart"/>
            <w:r w:rsidRPr="00CA0A9A">
              <w:rPr>
                <w:lang w:val="en-US"/>
              </w:rPr>
              <w:t>subimageRegion</w:t>
            </w:r>
            <w:proofErr w:type="spellEnd"/>
          </w:p>
        </w:tc>
        <w:tc>
          <w:tcPr>
            <w:tcW w:w="1548" w:type="dxa"/>
          </w:tcPr>
          <w:p w:rsidR="00CA0A9A" w:rsidRDefault="00CA0A9A" w:rsidP="004152A4">
            <w:pPr>
              <w:rPr>
                <w:lang w:val="en-US"/>
              </w:rPr>
            </w:pPr>
            <w:proofErr w:type="spellStart"/>
            <w:r>
              <w:rPr>
                <w:lang w:val="en-US"/>
              </w:rPr>
              <w:t>int</w:t>
            </w:r>
            <w:proofErr w:type="spellEnd"/>
            <w:r>
              <w:rPr>
                <w:lang w:val="en-US"/>
              </w:rPr>
              <w:t>[4]</w:t>
            </w:r>
          </w:p>
        </w:tc>
        <w:tc>
          <w:tcPr>
            <w:tcW w:w="6169" w:type="dxa"/>
          </w:tcPr>
          <w:p w:rsidR="00CA0A9A" w:rsidRDefault="00CA0A9A" w:rsidP="00CA0A9A">
            <w:pPr>
              <w:rPr>
                <w:lang w:val="en-US"/>
              </w:rPr>
            </w:pPr>
            <w:r>
              <w:rPr>
                <w:lang w:val="en-US"/>
              </w:rPr>
              <w:t xml:space="preserve">An array of 4 </w:t>
            </w:r>
            <w:proofErr w:type="spellStart"/>
            <w:r>
              <w:rPr>
                <w:lang w:val="en-US"/>
              </w:rPr>
              <w:t>int</w:t>
            </w:r>
            <w:proofErr w:type="spellEnd"/>
            <w:r>
              <w:rPr>
                <w:lang w:val="en-US"/>
              </w:rPr>
              <w:t xml:space="preserve"> values indicating </w:t>
            </w:r>
            <w:r w:rsidRPr="00CA0A9A">
              <w:rPr>
                <w:lang w:val="en-US"/>
              </w:rPr>
              <w:t xml:space="preserve">the region of the image that is to be </w:t>
            </w:r>
            <w:proofErr w:type="gramStart"/>
            <w:r w:rsidRPr="00CA0A9A">
              <w:rPr>
                <w:lang w:val="en-US"/>
              </w:rPr>
              <w:t>tiled/wrapped</w:t>
            </w:r>
            <w:proofErr w:type="gramEnd"/>
            <w:r>
              <w:rPr>
                <w:lang w:val="en-US"/>
              </w:rPr>
              <w:t xml:space="preserve">. Mandatory </w:t>
            </w:r>
            <w:r w:rsidRPr="00CA0A9A">
              <w:rPr>
                <w:lang w:val="en-US"/>
              </w:rPr>
              <w:t>if "atlas"</w:t>
            </w:r>
            <w:r>
              <w:rPr>
                <w:lang w:val="en-US"/>
              </w:rPr>
              <w:t xml:space="preserve"> is</w:t>
            </w:r>
            <w:r w:rsidRPr="00CA0A9A">
              <w:rPr>
                <w:lang w:val="en-US"/>
              </w:rPr>
              <w:t xml:space="preserve"> true</w:t>
            </w:r>
            <w:r>
              <w:rPr>
                <w:lang w:val="en-US"/>
              </w:rPr>
              <w:t xml:space="preserve"> in the surrounding Map object.</w:t>
            </w:r>
          </w:p>
        </w:tc>
      </w:tr>
    </w:tbl>
    <w:p w:rsidR="002E440C" w:rsidRDefault="00CA0624" w:rsidP="00CA0624">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20</w:t>
      </w:r>
      <w:r>
        <w:fldChar w:fldCharType="end"/>
      </w:r>
      <w:r w:rsidRPr="00597107">
        <w:rPr>
          <w:lang w:val="en-US"/>
        </w:rPr>
        <w:t xml:space="preserve">: </w:t>
      </w:r>
      <w:r>
        <w:rPr>
          <w:lang w:val="en-US"/>
        </w:rPr>
        <w:t xml:space="preserve">Attributes of the Class Image within the </w:t>
      </w:r>
      <w:proofErr w:type="spellStart"/>
      <w:r>
        <w:rPr>
          <w:lang w:val="en-US"/>
        </w:rPr>
        <w:t>SharedResources</w:t>
      </w:r>
      <w:proofErr w:type="spellEnd"/>
      <w:r>
        <w:rPr>
          <w:lang w:val="en-US"/>
        </w:rPr>
        <w:t xml:space="preserve"> document</w:t>
      </w:r>
    </w:p>
    <w:p w:rsidR="00CA0624" w:rsidRDefault="00CA0624" w:rsidP="00CA0624">
      <w:pPr>
        <w:rPr>
          <w:lang w:val="en-US"/>
        </w:rPr>
      </w:pPr>
      <w:r>
        <w:rPr>
          <w:lang w:val="en-US"/>
        </w:rPr>
        <w:t>The Id of an image is generated using the following method:</w:t>
      </w:r>
    </w:p>
    <w:p w:rsidR="00CA0624" w:rsidRPr="00CA0624" w:rsidRDefault="00CA0624" w:rsidP="00CA0624">
      <w:pPr>
        <w:pStyle w:val="SourceCodeBlock"/>
        <w:rPr>
          <w:color w:val="auto"/>
        </w:rPr>
      </w:pPr>
      <w:r w:rsidRPr="00CA0624">
        <w:rPr>
          <w:color w:val="auto"/>
        </w:rPr>
        <w:t xml:space="preserve">UInt64 </w:t>
      </w:r>
      <w:proofErr w:type="spellStart"/>
      <w:proofErr w:type="gramStart"/>
      <w:r w:rsidRPr="00CA0624">
        <w:rPr>
          <w:color w:val="auto"/>
        </w:rPr>
        <w:t>BuildID</w:t>
      </w:r>
      <w:proofErr w:type="spellEnd"/>
      <w:r w:rsidRPr="00CA0624">
        <w:rPr>
          <w:color w:val="auto"/>
        </w:rPr>
        <w:t>(</w:t>
      </w:r>
      <w:proofErr w:type="gramEnd"/>
      <w:r w:rsidRPr="00CA0624">
        <w:rPr>
          <w:color w:val="auto"/>
        </w:rPr>
        <w:t>LONG id, </w:t>
      </w:r>
      <w:proofErr w:type="spellStart"/>
      <w:r w:rsidRPr="00CA0624">
        <w:rPr>
          <w:color w:val="auto"/>
        </w:rPr>
        <w:t>int</w:t>
      </w:r>
      <w:proofErr w:type="spellEnd"/>
      <w:r w:rsidRPr="00CA0624">
        <w:rPr>
          <w:color w:val="auto"/>
        </w:rPr>
        <w:t> w, </w:t>
      </w:r>
      <w:proofErr w:type="spellStart"/>
      <w:r w:rsidRPr="00CA0624">
        <w:rPr>
          <w:color w:val="auto"/>
        </w:rPr>
        <w:t>int</w:t>
      </w:r>
      <w:proofErr w:type="spellEnd"/>
      <w:r w:rsidRPr="00CA0624">
        <w:rPr>
          <w:color w:val="auto"/>
        </w:rPr>
        <w:t> h , </w:t>
      </w:r>
      <w:proofErr w:type="spellStart"/>
      <w:r w:rsidRPr="00CA0624">
        <w:rPr>
          <w:color w:val="auto"/>
        </w:rPr>
        <w:t>int</w:t>
      </w:r>
      <w:proofErr w:type="spellEnd"/>
      <w:r w:rsidRPr="00CA0624">
        <w:rPr>
          <w:color w:val="auto"/>
        </w:rPr>
        <w:t> l, </w:t>
      </w:r>
      <w:proofErr w:type="spellStart"/>
      <w:r w:rsidRPr="00CA0624">
        <w:rPr>
          <w:color w:val="auto"/>
        </w:rPr>
        <w:t>int</w:t>
      </w:r>
      <w:proofErr w:type="spellEnd"/>
      <w:r w:rsidRPr="00CA0624">
        <w:rPr>
          <w:color w:val="auto"/>
        </w:rPr>
        <w:t> al)</w:t>
      </w:r>
    </w:p>
    <w:p w:rsidR="00CA0624" w:rsidRPr="00CA0624" w:rsidRDefault="00CA0624" w:rsidP="00CA0624">
      <w:pPr>
        <w:pStyle w:val="SourceCodeBlock"/>
        <w:rPr>
          <w:color w:val="auto"/>
        </w:rPr>
      </w:pPr>
      <w:r w:rsidRPr="00CA0624">
        <w:rPr>
          <w:color w:val="auto"/>
        </w:rPr>
        <w:t>{</w:t>
      </w:r>
    </w:p>
    <w:p w:rsidR="00CA0624" w:rsidRPr="00CA0624" w:rsidRDefault="00CA0624" w:rsidP="00CA0624">
      <w:pPr>
        <w:pStyle w:val="SourceCodeBlock"/>
        <w:rPr>
          <w:color w:val="auto"/>
        </w:rPr>
      </w:pPr>
      <w:r w:rsidRPr="00CA0624">
        <w:rPr>
          <w:color w:val="auto"/>
        </w:rPr>
        <w:t xml:space="preserve">   UInt64 </w:t>
      </w:r>
      <w:proofErr w:type="spellStart"/>
      <w:r w:rsidRPr="00CA0624">
        <w:rPr>
          <w:color w:val="auto"/>
        </w:rPr>
        <w:t>l_al</w:t>
      </w:r>
      <w:proofErr w:type="spellEnd"/>
      <w:r w:rsidRPr="00CA0624">
        <w:rPr>
          <w:color w:val="auto"/>
        </w:rPr>
        <w:t xml:space="preserve"> = ((UInt64</w:t>
      </w:r>
      <w:proofErr w:type="gramStart"/>
      <w:r w:rsidRPr="00CA0624">
        <w:rPr>
          <w:color w:val="auto"/>
        </w:rPr>
        <w:t>)al</w:t>
      </w:r>
      <w:proofErr w:type="gramEnd"/>
      <w:r w:rsidRPr="00CA0624">
        <w:rPr>
          <w:color w:val="auto"/>
        </w:rPr>
        <w:t>)&lt;&lt;60;</w:t>
      </w:r>
    </w:p>
    <w:p w:rsidR="00CA0624" w:rsidRPr="00CA0624" w:rsidRDefault="00CA0624" w:rsidP="00CA0624">
      <w:pPr>
        <w:pStyle w:val="SourceCodeBlock"/>
        <w:rPr>
          <w:color w:val="auto"/>
        </w:rPr>
      </w:pPr>
      <w:r w:rsidRPr="00CA0624">
        <w:rPr>
          <w:color w:val="auto"/>
        </w:rPr>
        <w:t xml:space="preserve">   UInt64 </w:t>
      </w:r>
      <w:proofErr w:type="spellStart"/>
      <w:r w:rsidRPr="00CA0624">
        <w:rPr>
          <w:color w:val="auto"/>
        </w:rPr>
        <w:t>l_l</w:t>
      </w:r>
      <w:proofErr w:type="spellEnd"/>
      <w:r w:rsidRPr="00CA0624">
        <w:rPr>
          <w:color w:val="auto"/>
        </w:rPr>
        <w:t xml:space="preserve"> = ((UInt64</w:t>
      </w:r>
      <w:proofErr w:type="gramStart"/>
      <w:r w:rsidRPr="00CA0624">
        <w:rPr>
          <w:color w:val="auto"/>
        </w:rPr>
        <w:t>)l</w:t>
      </w:r>
      <w:proofErr w:type="gramEnd"/>
      <w:r w:rsidRPr="00CA0624">
        <w:rPr>
          <w:color w:val="auto"/>
        </w:rPr>
        <w:t>)&lt;&lt;56;</w:t>
      </w:r>
    </w:p>
    <w:p w:rsidR="00CA0624" w:rsidRPr="00CA0624" w:rsidRDefault="00CA0624" w:rsidP="00CA0624">
      <w:pPr>
        <w:pStyle w:val="SourceCodeBlock"/>
        <w:rPr>
          <w:color w:val="auto"/>
        </w:rPr>
      </w:pPr>
      <w:r w:rsidRPr="00CA0624">
        <w:rPr>
          <w:color w:val="auto"/>
        </w:rPr>
        <w:t xml:space="preserve">   UInt64 </w:t>
      </w:r>
      <w:proofErr w:type="spellStart"/>
      <w:r w:rsidRPr="00CA0624">
        <w:rPr>
          <w:color w:val="auto"/>
        </w:rPr>
        <w:t>l_w</w:t>
      </w:r>
      <w:proofErr w:type="spellEnd"/>
      <w:r w:rsidRPr="00CA0624">
        <w:rPr>
          <w:color w:val="auto"/>
        </w:rPr>
        <w:t xml:space="preserve"> = ((UInt64</w:t>
      </w:r>
      <w:proofErr w:type="gramStart"/>
      <w:r w:rsidRPr="00CA0624">
        <w:rPr>
          <w:color w:val="auto"/>
        </w:rPr>
        <w:t>)w</w:t>
      </w:r>
      <w:proofErr w:type="gramEnd"/>
      <w:r w:rsidRPr="00CA0624">
        <w:rPr>
          <w:color w:val="auto"/>
        </w:rPr>
        <w:t>)&lt;&lt;44;</w:t>
      </w:r>
    </w:p>
    <w:p w:rsidR="00CA0624" w:rsidRPr="00CA0624" w:rsidRDefault="00CA0624" w:rsidP="00CA0624">
      <w:pPr>
        <w:pStyle w:val="SourceCodeBlock"/>
        <w:rPr>
          <w:color w:val="auto"/>
        </w:rPr>
      </w:pPr>
      <w:r w:rsidRPr="00CA0624">
        <w:rPr>
          <w:color w:val="auto"/>
        </w:rPr>
        <w:t xml:space="preserve">   UInt64 </w:t>
      </w:r>
      <w:proofErr w:type="spellStart"/>
      <w:r w:rsidRPr="00CA0624">
        <w:rPr>
          <w:color w:val="auto"/>
        </w:rPr>
        <w:t>l_h</w:t>
      </w:r>
      <w:proofErr w:type="spellEnd"/>
      <w:r w:rsidRPr="00CA0624">
        <w:rPr>
          <w:color w:val="auto"/>
        </w:rPr>
        <w:t xml:space="preserve"> = ((UInt64</w:t>
      </w:r>
      <w:proofErr w:type="gramStart"/>
      <w:r w:rsidRPr="00CA0624">
        <w:rPr>
          <w:color w:val="auto"/>
        </w:rPr>
        <w:t>)h</w:t>
      </w:r>
      <w:proofErr w:type="gramEnd"/>
      <w:r w:rsidRPr="00CA0624">
        <w:rPr>
          <w:color w:val="auto"/>
        </w:rPr>
        <w:t>)&lt;&lt;32;</w:t>
      </w:r>
    </w:p>
    <w:p w:rsidR="00CA0624" w:rsidRPr="00CA0624" w:rsidRDefault="00CA0624" w:rsidP="00CA0624">
      <w:pPr>
        <w:pStyle w:val="SourceCodeBlock"/>
        <w:rPr>
          <w:color w:val="auto"/>
        </w:rPr>
      </w:pPr>
      <w:r w:rsidRPr="00CA0624">
        <w:rPr>
          <w:color w:val="auto"/>
        </w:rPr>
        <w:t xml:space="preserve">   UInt64 id64 = </w:t>
      </w:r>
      <w:proofErr w:type="spellStart"/>
      <w:r w:rsidRPr="00CA0624">
        <w:rPr>
          <w:color w:val="auto"/>
        </w:rPr>
        <w:t>l_al</w:t>
      </w:r>
      <w:proofErr w:type="spellEnd"/>
      <w:r w:rsidRPr="00CA0624">
        <w:rPr>
          <w:color w:val="auto"/>
        </w:rPr>
        <w:t xml:space="preserve"> + </w:t>
      </w:r>
      <w:proofErr w:type="spellStart"/>
      <w:r w:rsidRPr="00CA0624">
        <w:rPr>
          <w:color w:val="auto"/>
        </w:rPr>
        <w:t>l_l</w:t>
      </w:r>
      <w:proofErr w:type="spellEnd"/>
      <w:r w:rsidRPr="00CA0624">
        <w:rPr>
          <w:color w:val="auto"/>
        </w:rPr>
        <w:t xml:space="preserve"> + </w:t>
      </w:r>
      <w:proofErr w:type="spellStart"/>
      <w:r w:rsidRPr="00CA0624">
        <w:rPr>
          <w:color w:val="auto"/>
        </w:rPr>
        <w:t>l_w</w:t>
      </w:r>
      <w:proofErr w:type="spellEnd"/>
      <w:r w:rsidRPr="00CA0624">
        <w:rPr>
          <w:color w:val="auto"/>
        </w:rPr>
        <w:t xml:space="preserve"> + </w:t>
      </w:r>
      <w:proofErr w:type="spellStart"/>
      <w:r w:rsidRPr="00CA0624">
        <w:rPr>
          <w:color w:val="auto"/>
        </w:rPr>
        <w:t>l_h</w:t>
      </w:r>
      <w:proofErr w:type="spellEnd"/>
      <w:r w:rsidRPr="00CA0624">
        <w:rPr>
          <w:color w:val="auto"/>
        </w:rPr>
        <w:t xml:space="preserve"> + (UInt64</w:t>
      </w:r>
      <w:proofErr w:type="gramStart"/>
      <w:r w:rsidRPr="00CA0624">
        <w:rPr>
          <w:color w:val="auto"/>
        </w:rPr>
        <w:t>)id</w:t>
      </w:r>
      <w:proofErr w:type="gramEnd"/>
      <w:r w:rsidRPr="00CA0624">
        <w:rPr>
          <w:color w:val="auto"/>
        </w:rPr>
        <w:t>;</w:t>
      </w:r>
    </w:p>
    <w:p w:rsidR="00CA0624" w:rsidRPr="00CA0624" w:rsidRDefault="00CA0624" w:rsidP="00CA0624">
      <w:pPr>
        <w:pStyle w:val="SourceCodeBlock"/>
        <w:rPr>
          <w:color w:val="auto"/>
        </w:rPr>
      </w:pPr>
      <w:r w:rsidRPr="00CA0624">
        <w:rPr>
          <w:color w:val="auto"/>
        </w:rPr>
        <w:t>   </w:t>
      </w:r>
      <w:proofErr w:type="gramStart"/>
      <w:r w:rsidRPr="00CA0624">
        <w:rPr>
          <w:color w:val="auto"/>
        </w:rPr>
        <w:t>return</w:t>
      </w:r>
      <w:proofErr w:type="gramEnd"/>
      <w:r w:rsidRPr="00CA0624">
        <w:rPr>
          <w:color w:val="auto"/>
        </w:rPr>
        <w:t> id64;</w:t>
      </w:r>
    </w:p>
    <w:p w:rsidR="00CA0624" w:rsidRPr="00CA0624" w:rsidRDefault="00CA0624" w:rsidP="00CA0624">
      <w:pPr>
        <w:pStyle w:val="SourceCodeBlock"/>
        <w:rPr>
          <w:color w:val="auto"/>
        </w:rPr>
      </w:pPr>
      <w:r w:rsidRPr="00CA0624">
        <w:rPr>
          <w:color w:val="auto"/>
        </w:rPr>
        <w:t>}</w:t>
      </w:r>
    </w:p>
    <w:p w:rsidR="002E440C" w:rsidRDefault="002E440C" w:rsidP="002E440C">
      <w:pPr>
        <w:pStyle w:val="Heading3"/>
        <w:rPr>
          <w:lang w:val="en-US"/>
        </w:rPr>
      </w:pPr>
      <w:r>
        <w:rPr>
          <w:lang w:val="en-US"/>
        </w:rPr>
        <w:t xml:space="preserve">Class </w:t>
      </w:r>
      <w:proofErr w:type="spellStart"/>
      <w:r>
        <w:rPr>
          <w:lang w:val="en-US"/>
        </w:rPr>
        <w:t>ShaderDefinition</w:t>
      </w:r>
      <w:proofErr w:type="spellEnd"/>
    </w:p>
    <w:p w:rsidR="002E440C" w:rsidRDefault="002E440C" w:rsidP="00567FEF">
      <w:pPr>
        <w:rPr>
          <w:lang w:val="en-US"/>
        </w:rPr>
      </w:pPr>
      <w:proofErr w:type="spellStart"/>
      <w:r>
        <w:rPr>
          <w:lang w:val="en-US"/>
        </w:rPr>
        <w:t>ShaderDefinitions</w:t>
      </w:r>
      <w:proofErr w:type="spellEnd"/>
      <w:r>
        <w:rPr>
          <w:lang w:val="en-US"/>
        </w:rPr>
        <w:t xml:space="preserve"> are, in </w:t>
      </w:r>
      <w:r w:rsidR="00CA0A9A">
        <w:rPr>
          <w:lang w:val="en-US"/>
        </w:rPr>
        <w:t xml:space="preserve">this version of </w:t>
      </w:r>
      <w:r>
        <w:rPr>
          <w:lang w:val="en-US"/>
        </w:rPr>
        <w:t xml:space="preserve">the i3s specification, an optional feature to provide API-dependent </w:t>
      </w:r>
      <w:proofErr w:type="spellStart"/>
      <w:r>
        <w:rPr>
          <w:lang w:val="en-US"/>
        </w:rPr>
        <w:t>shader</w:t>
      </w:r>
      <w:proofErr w:type="spellEnd"/>
      <w:r>
        <w:rPr>
          <w:lang w:val="en-US"/>
        </w:rPr>
        <w:t xml:space="preserve"> programs with a layer.</w:t>
      </w:r>
    </w:p>
    <w:p w:rsidR="002E440C" w:rsidRDefault="002E440C" w:rsidP="002E440C">
      <w:pPr>
        <w:pStyle w:val="Heading3"/>
        <w:rPr>
          <w:lang w:val="en-US"/>
        </w:rPr>
      </w:pPr>
      <w:r>
        <w:rPr>
          <w:lang w:val="en-US"/>
        </w:rPr>
        <w:t xml:space="preserve">Class </w:t>
      </w:r>
      <w:proofErr w:type="spellStart"/>
      <w:r w:rsidR="004632A0">
        <w:rPr>
          <w:lang w:val="en-US"/>
        </w:rPr>
        <w:t>WebCimSymbol</w:t>
      </w:r>
      <w:proofErr w:type="spellEnd"/>
    </w:p>
    <w:p w:rsidR="002E440C" w:rsidRDefault="002E440C" w:rsidP="00567FEF">
      <w:pPr>
        <w:rPr>
          <w:lang w:val="en-US"/>
        </w:rPr>
      </w:pPr>
      <w:r>
        <w:rPr>
          <w:lang w:val="en-US"/>
        </w:rPr>
        <w:t xml:space="preserve">For </w:t>
      </w:r>
      <w:proofErr w:type="spellStart"/>
      <w:r w:rsidR="004632A0">
        <w:rPr>
          <w:lang w:val="en-US"/>
        </w:rPr>
        <w:t>WebCimSymbols</w:t>
      </w:r>
      <w:proofErr w:type="spellEnd"/>
      <w:r>
        <w:rPr>
          <w:lang w:val="en-US"/>
        </w:rPr>
        <w:t xml:space="preserve">, the same model is used as in the </w:t>
      </w:r>
      <w:proofErr w:type="spellStart"/>
      <w:r>
        <w:rPr>
          <w:lang w:val="en-US"/>
        </w:rPr>
        <w:t>Web</w:t>
      </w:r>
      <w:r w:rsidR="004632A0">
        <w:rPr>
          <w:lang w:val="en-US"/>
        </w:rPr>
        <w:t>CIM</w:t>
      </w:r>
      <w:proofErr w:type="spellEnd"/>
      <w:r w:rsidR="004632A0">
        <w:rPr>
          <w:lang w:val="en-US"/>
        </w:rPr>
        <w:t>, which is used in the Web Scene</w:t>
      </w:r>
      <w:r>
        <w:rPr>
          <w:lang w:val="en-US"/>
        </w:rPr>
        <w:t xml:space="preserve"> Item specification for ArcGIS online. Please refer to that specification when it becomes available.</w:t>
      </w:r>
    </w:p>
    <w:p w:rsidR="00A30B23" w:rsidRDefault="00A30B23" w:rsidP="006D0F31">
      <w:pPr>
        <w:pStyle w:val="Heading2"/>
        <w:rPr>
          <w:lang w:val="en-US"/>
        </w:rPr>
      </w:pPr>
      <w:bookmarkStart w:id="14" w:name="_Toc366673810"/>
      <w:proofErr w:type="spellStart"/>
      <w:r>
        <w:rPr>
          <w:lang w:val="en-US"/>
        </w:rPr>
        <w:t>Texture</w:t>
      </w:r>
      <w:r w:rsidR="00170E73">
        <w:rPr>
          <w:lang w:val="en-US"/>
        </w:rPr>
        <w:t>s.bin</w:t>
      </w:r>
      <w:bookmarkEnd w:id="14"/>
      <w:proofErr w:type="spellEnd"/>
    </w:p>
    <w:p w:rsidR="00A30B23" w:rsidRDefault="00F044F0" w:rsidP="00567FEF">
      <w:pPr>
        <w:rPr>
          <w:lang w:val="en-US"/>
        </w:rPr>
      </w:pPr>
      <w:r>
        <w:rPr>
          <w:lang w:val="en-US"/>
        </w:rPr>
        <w:t xml:space="preserve">The Textures file is a binary resource that contains one or multiple images that are used as textures of features in the </w:t>
      </w:r>
      <w:r w:rsidR="00280763">
        <w:rPr>
          <w:lang w:val="en-US"/>
        </w:rPr>
        <w:t>store</w:t>
      </w:r>
      <w:r>
        <w:rPr>
          <w:lang w:val="en-US"/>
        </w:rPr>
        <w:t xml:space="preserve">. A single </w:t>
      </w:r>
      <w:proofErr w:type="spellStart"/>
      <w:r>
        <w:rPr>
          <w:lang w:val="en-US"/>
        </w:rPr>
        <w:t>Texture.bin</w:t>
      </w:r>
      <w:proofErr w:type="spellEnd"/>
      <w:r>
        <w:rPr>
          <w:lang w:val="en-US"/>
        </w:rPr>
        <w:t xml:space="preserve"> file contains</w:t>
      </w:r>
      <w:r w:rsidR="007A7FA5">
        <w:rPr>
          <w:lang w:val="en-US"/>
        </w:rPr>
        <w:t xml:space="preserve"> 1…n</w:t>
      </w:r>
      <w:r>
        <w:rPr>
          <w:lang w:val="en-US"/>
        </w:rPr>
        <w:t xml:space="preserve"> textures for a </w:t>
      </w:r>
      <w:r w:rsidR="004935EB">
        <w:rPr>
          <w:lang w:val="en-US"/>
        </w:rPr>
        <w:t xml:space="preserve">single </w:t>
      </w:r>
      <w:r>
        <w:rPr>
          <w:lang w:val="en-US"/>
        </w:rPr>
        <w:t xml:space="preserve">specific texture </w:t>
      </w:r>
      <w:proofErr w:type="spellStart"/>
      <w:r>
        <w:rPr>
          <w:lang w:val="en-US"/>
        </w:rPr>
        <w:t>LoD</w:t>
      </w:r>
      <w:proofErr w:type="spellEnd"/>
      <w:r w:rsidR="004935EB">
        <w:rPr>
          <w:lang w:val="en-US"/>
        </w:rPr>
        <w:t>. It can contain a single texture atlas or multiple individual textures; the decision how this is bundled is left to the authoring application so that specific aspects of the materials and textures used can be taken into account, such as tiling.</w:t>
      </w:r>
      <w:r w:rsidR="007A7FA5">
        <w:rPr>
          <w:lang w:val="en-US"/>
        </w:rPr>
        <w:t xml:space="preserve"> For recommendation on texture handling, please refer to the section “</w:t>
      </w:r>
      <w:r w:rsidR="007A7FA5" w:rsidRPr="007A7FA5">
        <w:rPr>
          <w:lang w:val="en-US"/>
        </w:rPr>
        <w:t>Texture Recommendations and Requirements</w:t>
      </w:r>
      <w:r w:rsidR="007A7FA5">
        <w:rPr>
          <w:lang w:val="en-US"/>
        </w:rPr>
        <w:t>”.</w:t>
      </w:r>
    </w:p>
    <w:p w:rsidR="00A30B23" w:rsidRDefault="00170E73" w:rsidP="00A30B23">
      <w:pPr>
        <w:pStyle w:val="Heading2"/>
        <w:rPr>
          <w:lang w:val="en-US"/>
        </w:rPr>
      </w:pPr>
      <w:bookmarkStart w:id="15" w:name="_Toc366673811"/>
      <w:proofErr w:type="spellStart"/>
      <w:r>
        <w:rPr>
          <w:lang w:val="en-US"/>
        </w:rPr>
        <w:lastRenderedPageBreak/>
        <w:t>Geometry.bin</w:t>
      </w:r>
      <w:bookmarkEnd w:id="15"/>
      <w:proofErr w:type="spellEnd"/>
    </w:p>
    <w:p w:rsidR="00DA6672" w:rsidRPr="00DA6672" w:rsidRDefault="00A30B23" w:rsidP="00DA6672">
      <w:pPr>
        <w:rPr>
          <w:lang w:val="en-US"/>
        </w:rPr>
      </w:pPr>
      <w:r>
        <w:rPr>
          <w:lang w:val="en-US"/>
        </w:rPr>
        <w:t xml:space="preserve">The binary geometry attribute file follows the </w:t>
      </w:r>
      <w:proofErr w:type="spellStart"/>
      <w:r>
        <w:rPr>
          <w:lang w:val="en-US"/>
        </w:rPr>
        <w:t>Khronos</w:t>
      </w:r>
      <w:proofErr w:type="spellEnd"/>
      <w:r>
        <w:rPr>
          <w:lang w:val="en-US"/>
        </w:rPr>
        <w:t xml:space="preserve"> Typed Array</w:t>
      </w:r>
      <w:r>
        <w:rPr>
          <w:rStyle w:val="FootnoteReference"/>
          <w:lang w:val="en-US"/>
        </w:rPr>
        <w:footnoteReference w:id="6"/>
      </w:r>
      <w:r>
        <w:rPr>
          <w:lang w:val="en-US"/>
        </w:rPr>
        <w:t xml:space="preserve"> specification in the Editor’s Draft version of 10</w:t>
      </w:r>
      <w:r w:rsidRPr="00A30B23">
        <w:rPr>
          <w:vertAlign w:val="superscript"/>
          <w:lang w:val="en-US"/>
        </w:rPr>
        <w:t>th</w:t>
      </w:r>
      <w:r>
        <w:rPr>
          <w:lang w:val="en-US"/>
        </w:rPr>
        <w:t xml:space="preserve"> April 2013.</w:t>
      </w:r>
      <w:r w:rsidR="00DA6672">
        <w:rPr>
          <w:lang w:val="en-US"/>
        </w:rPr>
        <w:t xml:space="preserve"> Citing the overview of that spec:</w:t>
      </w:r>
    </w:p>
    <w:p w:rsidR="00DA6672" w:rsidRPr="002C7F4E" w:rsidRDefault="002C7F4E" w:rsidP="00DA6672">
      <w:pPr>
        <w:rPr>
          <w:i/>
          <w:lang w:val="en-US"/>
        </w:rPr>
      </w:pPr>
      <w:r>
        <w:rPr>
          <w:lang w:val="en-US"/>
        </w:rPr>
        <w:t>“</w:t>
      </w:r>
      <w:r w:rsidR="00DA6672" w:rsidRPr="002C7F4E">
        <w:rPr>
          <w:i/>
          <w:lang w:val="en-US"/>
        </w:rPr>
        <w:t xml:space="preserve">This specification defines an </w:t>
      </w:r>
      <w:proofErr w:type="spellStart"/>
      <w:r w:rsidR="00DA6672" w:rsidRPr="002C7F4E">
        <w:rPr>
          <w:i/>
          <w:lang w:val="en-US"/>
        </w:rPr>
        <w:t>ArrayBuffer</w:t>
      </w:r>
      <w:proofErr w:type="spellEnd"/>
      <w:r w:rsidR="00DA6672" w:rsidRPr="002C7F4E">
        <w:rPr>
          <w:i/>
          <w:lang w:val="en-US"/>
        </w:rPr>
        <w:t xml:space="preserve"> type, representing a generic fixed-length binary buffer. It is not possible to manipulate the contents of an </w:t>
      </w:r>
      <w:proofErr w:type="spellStart"/>
      <w:r w:rsidR="00DA6672" w:rsidRPr="002C7F4E">
        <w:rPr>
          <w:i/>
          <w:lang w:val="en-US"/>
        </w:rPr>
        <w:t>ArrayBuffer</w:t>
      </w:r>
      <w:proofErr w:type="spellEnd"/>
      <w:r w:rsidR="00DA6672" w:rsidRPr="002C7F4E">
        <w:rPr>
          <w:i/>
          <w:lang w:val="en-US"/>
        </w:rPr>
        <w:t xml:space="preserve"> directly. Instead, a group of types are used to create views of the </w:t>
      </w:r>
      <w:proofErr w:type="spellStart"/>
      <w:r w:rsidR="00DA6672" w:rsidRPr="002C7F4E">
        <w:rPr>
          <w:i/>
          <w:lang w:val="en-US"/>
        </w:rPr>
        <w:t>ArrayBuffer</w:t>
      </w:r>
      <w:proofErr w:type="spellEnd"/>
      <w:r w:rsidR="00DA6672" w:rsidRPr="002C7F4E">
        <w:rPr>
          <w:i/>
          <w:lang w:val="en-US"/>
        </w:rPr>
        <w:t xml:space="preserve">. For example, to access the buffer as an array of 32-bit signed integers, an Int32Array would be created that refers to the </w:t>
      </w:r>
      <w:proofErr w:type="spellStart"/>
      <w:r w:rsidR="00DA6672" w:rsidRPr="002C7F4E">
        <w:rPr>
          <w:i/>
          <w:lang w:val="en-US"/>
        </w:rPr>
        <w:t>ArrayBuffer</w:t>
      </w:r>
      <w:proofErr w:type="spellEnd"/>
      <w:r w:rsidR="00DA6672" w:rsidRPr="002C7F4E">
        <w:rPr>
          <w:i/>
          <w:lang w:val="en-US"/>
        </w:rPr>
        <w:t>.</w:t>
      </w:r>
    </w:p>
    <w:p w:rsidR="00DA6672" w:rsidRPr="002C7F4E" w:rsidRDefault="00DA6672" w:rsidP="00DA6672">
      <w:pPr>
        <w:rPr>
          <w:i/>
          <w:lang w:val="en-US"/>
        </w:rPr>
      </w:pPr>
      <w:r w:rsidRPr="002C7F4E">
        <w:rPr>
          <w:i/>
          <w:lang w:val="en-US"/>
        </w:rPr>
        <w:t xml:space="preserve">Multiple typed array views can refer to the same </w:t>
      </w:r>
      <w:proofErr w:type="spellStart"/>
      <w:r w:rsidRPr="002C7F4E">
        <w:rPr>
          <w:i/>
          <w:lang w:val="en-US"/>
        </w:rPr>
        <w:t>ArrayBuffer</w:t>
      </w:r>
      <w:proofErr w:type="spellEnd"/>
      <w:r w:rsidRPr="002C7F4E">
        <w:rPr>
          <w:i/>
          <w:lang w:val="en-US"/>
        </w:rPr>
        <w:t xml:space="preserve">, of different types, lengths, and offsets. This allows for complex data structures to be built up in the </w:t>
      </w:r>
      <w:proofErr w:type="spellStart"/>
      <w:r w:rsidRPr="002C7F4E">
        <w:rPr>
          <w:i/>
          <w:lang w:val="en-US"/>
        </w:rPr>
        <w:t>ArrayBuffer</w:t>
      </w:r>
      <w:proofErr w:type="spellEnd"/>
      <w:r w:rsidRPr="002C7F4E">
        <w:rPr>
          <w:i/>
          <w:lang w:val="en-US"/>
        </w:rPr>
        <w:t>. As an example, given th</w:t>
      </w:r>
      <w:r w:rsidR="002C7F4E" w:rsidRPr="002C7F4E">
        <w:rPr>
          <w:i/>
          <w:lang w:val="en-US"/>
        </w:rPr>
        <w:t>e following code:</w:t>
      </w:r>
    </w:p>
    <w:p w:rsidR="00DA6672" w:rsidRPr="002C7F4E" w:rsidRDefault="00DA6672" w:rsidP="002C7F4E">
      <w:pPr>
        <w:pStyle w:val="SourceCodeBlock"/>
      </w:pPr>
      <w:r w:rsidRPr="002C7F4E">
        <w:t xml:space="preserve">      // create an 8-byte </w:t>
      </w:r>
      <w:proofErr w:type="spellStart"/>
      <w:r w:rsidRPr="002C7F4E">
        <w:t>ArrayBuffer</w:t>
      </w:r>
      <w:proofErr w:type="spellEnd"/>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var</w:t>
      </w:r>
      <w:proofErr w:type="spellEnd"/>
      <w:proofErr w:type="gramEnd"/>
      <w:r w:rsidRPr="002C7F4E">
        <w:rPr>
          <w:color w:val="auto"/>
        </w:rPr>
        <w:t xml:space="preserve"> b = new </w:t>
      </w:r>
      <w:proofErr w:type="spellStart"/>
      <w:r w:rsidRPr="002C7F4E">
        <w:rPr>
          <w:color w:val="auto"/>
        </w:rPr>
        <w:t>ArrayBuffer</w:t>
      </w:r>
      <w:proofErr w:type="spellEnd"/>
      <w:r w:rsidRPr="002C7F4E">
        <w:rPr>
          <w:color w:val="auto"/>
        </w:rPr>
        <w:t>(8);</w:t>
      </w:r>
    </w:p>
    <w:p w:rsidR="00DA6672" w:rsidRPr="002C7F4E" w:rsidRDefault="00DA6672" w:rsidP="002C7F4E">
      <w:pPr>
        <w:pStyle w:val="SourceCodeBlock"/>
      </w:pPr>
    </w:p>
    <w:p w:rsidR="00DA6672" w:rsidRPr="002C7F4E" w:rsidRDefault="00DA6672" w:rsidP="002C7F4E">
      <w:pPr>
        <w:pStyle w:val="SourceCodeBlock"/>
      </w:pPr>
      <w:r w:rsidRPr="002C7F4E">
        <w:t xml:space="preserve">      // create a view v1 referring to b, of type Int32, starting at</w:t>
      </w:r>
    </w:p>
    <w:p w:rsidR="00DA6672" w:rsidRPr="002C7F4E" w:rsidRDefault="00DA6672" w:rsidP="002C7F4E">
      <w:pPr>
        <w:pStyle w:val="SourceCodeBlock"/>
      </w:pPr>
      <w:r w:rsidRPr="002C7F4E">
        <w:t xml:space="preserve">      // the default byte index (0) and extending until the end of the buffer</w:t>
      </w:r>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var</w:t>
      </w:r>
      <w:proofErr w:type="spellEnd"/>
      <w:proofErr w:type="gramEnd"/>
      <w:r w:rsidRPr="002C7F4E">
        <w:rPr>
          <w:color w:val="auto"/>
        </w:rPr>
        <w:t xml:space="preserve"> v1 = new Int32Array(b);</w:t>
      </w:r>
    </w:p>
    <w:p w:rsidR="00DA6672" w:rsidRPr="002C7F4E" w:rsidRDefault="00DA6672" w:rsidP="002C7F4E">
      <w:pPr>
        <w:pStyle w:val="SourceCodeBlock"/>
      </w:pPr>
    </w:p>
    <w:p w:rsidR="00DA6672" w:rsidRPr="002C7F4E" w:rsidRDefault="00DA6672" w:rsidP="002C7F4E">
      <w:pPr>
        <w:pStyle w:val="SourceCodeBlock"/>
      </w:pPr>
      <w:r w:rsidRPr="002C7F4E">
        <w:t xml:space="preserve">      // create a view v2 referring to b, of type Uint8, starting at</w:t>
      </w:r>
    </w:p>
    <w:p w:rsidR="00DA6672" w:rsidRPr="002C7F4E" w:rsidRDefault="00DA6672" w:rsidP="002C7F4E">
      <w:pPr>
        <w:pStyle w:val="SourceCodeBlock"/>
      </w:pPr>
      <w:r w:rsidRPr="002C7F4E">
        <w:t xml:space="preserve">      // byte index 2 and extending until the end of the buffer</w:t>
      </w:r>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var</w:t>
      </w:r>
      <w:proofErr w:type="spellEnd"/>
      <w:proofErr w:type="gramEnd"/>
      <w:r w:rsidRPr="002C7F4E">
        <w:rPr>
          <w:color w:val="auto"/>
        </w:rPr>
        <w:t xml:space="preserve"> v2 = new Uint8Array(b, 2);</w:t>
      </w:r>
    </w:p>
    <w:p w:rsidR="00DA6672" w:rsidRPr="002C7F4E" w:rsidRDefault="00DA6672" w:rsidP="002C7F4E">
      <w:pPr>
        <w:pStyle w:val="SourceCodeBlock"/>
      </w:pPr>
    </w:p>
    <w:p w:rsidR="00DA6672" w:rsidRPr="002C7F4E" w:rsidRDefault="00DA6672" w:rsidP="002C7F4E">
      <w:pPr>
        <w:pStyle w:val="SourceCodeBlock"/>
      </w:pPr>
      <w:r w:rsidRPr="002C7F4E">
        <w:t xml:space="preserve">      // create a view v3 referring to b, of type Int16, starting at</w:t>
      </w:r>
    </w:p>
    <w:p w:rsidR="00DA6672" w:rsidRPr="002C7F4E" w:rsidRDefault="00DA6672" w:rsidP="002C7F4E">
      <w:pPr>
        <w:pStyle w:val="SourceCodeBlock"/>
      </w:pPr>
      <w:r w:rsidRPr="002C7F4E">
        <w:t xml:space="preserve">      // byte index 2 and having a length of 2</w:t>
      </w:r>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w:t>
      </w:r>
      <w:r w:rsidR="002C7F4E" w:rsidRPr="002C7F4E">
        <w:rPr>
          <w:color w:val="auto"/>
        </w:rPr>
        <w:t>r</w:t>
      </w:r>
      <w:proofErr w:type="spellEnd"/>
      <w:proofErr w:type="gramEnd"/>
      <w:r w:rsidR="002C7F4E" w:rsidRPr="002C7F4E">
        <w:rPr>
          <w:color w:val="auto"/>
        </w:rPr>
        <w:t xml:space="preserve"> v3 = new Int16Array(b, 2, 2);</w:t>
      </w:r>
    </w:p>
    <w:p w:rsidR="002C7F4E" w:rsidRDefault="002C7F4E" w:rsidP="00DA6672">
      <w:pPr>
        <w:rPr>
          <w:i/>
          <w:lang w:val="en-US"/>
        </w:rPr>
      </w:pPr>
    </w:p>
    <w:p w:rsidR="00DA6672" w:rsidRPr="002C7F4E" w:rsidRDefault="00DA6672" w:rsidP="00DA6672">
      <w:pPr>
        <w:rPr>
          <w:i/>
          <w:lang w:val="en-US"/>
        </w:rPr>
      </w:pPr>
      <w:r w:rsidRPr="002C7F4E">
        <w:rPr>
          <w:i/>
          <w:lang w:val="en-US"/>
        </w:rPr>
        <w:t xml:space="preserve">This defines an 8-byte buffer b, and three views of that buffer, v1, v2, and v3. Each of the views refers to the same buffer -- so </w:t>
      </w:r>
      <w:proofErr w:type="gramStart"/>
      <w:r w:rsidRPr="002C7F4E">
        <w:rPr>
          <w:i/>
          <w:lang w:val="en-US"/>
        </w:rPr>
        <w:t>v1[</w:t>
      </w:r>
      <w:proofErr w:type="gramEnd"/>
      <w:r w:rsidRPr="002C7F4E">
        <w:rPr>
          <w:i/>
          <w:lang w:val="en-US"/>
        </w:rPr>
        <w:t xml:space="preserve">0] refers to bytes 0..3 as a signed 32-bit integer, v2[0] refers to byte 2 as a unsigned 8-bit integer, and v3[0] refers to bytes 2..3 as a signed 16-bit integer. Any modification to one view is immediately visible in the other: for example, after </w:t>
      </w:r>
      <w:proofErr w:type="gramStart"/>
      <w:r w:rsidRPr="002C7F4E">
        <w:rPr>
          <w:i/>
          <w:lang w:val="en-US"/>
        </w:rPr>
        <w:t>v2[</w:t>
      </w:r>
      <w:proofErr w:type="gramEnd"/>
      <w:r w:rsidRPr="002C7F4E">
        <w:rPr>
          <w:i/>
          <w:lang w:val="en-US"/>
        </w:rPr>
        <w:t>0] = 0xff; v2[1] = 0xff; then v3[0] == -1 (where -1 is represented as 0xffff).</w:t>
      </w:r>
      <w:r w:rsidR="002C7F4E" w:rsidRPr="002C7F4E">
        <w:rPr>
          <w:i/>
          <w:lang w:val="en-US"/>
        </w:rPr>
        <w:t>”</w:t>
      </w:r>
    </w:p>
    <w:p w:rsidR="00567FEF" w:rsidRDefault="00567FEF" w:rsidP="00567FEF">
      <w:pPr>
        <w:pStyle w:val="Heading1"/>
        <w:rPr>
          <w:lang w:val="en-US"/>
        </w:rPr>
      </w:pPr>
      <w:bookmarkStart w:id="16" w:name="_Toc366673812"/>
      <w:r>
        <w:rPr>
          <w:lang w:val="en-US"/>
        </w:rPr>
        <w:t>Persistence</w:t>
      </w:r>
      <w:bookmarkEnd w:id="16"/>
    </w:p>
    <w:p w:rsidR="00A30B23" w:rsidRDefault="00A30B23" w:rsidP="00A30B23">
      <w:pPr>
        <w:rPr>
          <w:lang w:val="en-US"/>
        </w:rPr>
      </w:pPr>
      <w:r>
        <w:rPr>
          <w:lang w:val="en-US"/>
        </w:rPr>
        <w:t xml:space="preserve">All storage methods store the </w:t>
      </w:r>
      <w:r w:rsidR="008A67ED">
        <w:rPr>
          <w:lang w:val="en-US"/>
        </w:rPr>
        <w:t>Indexed 3D Scene in a simple key-value structure, with the key representing the access URL and the value being the JSON document or other resource type.</w:t>
      </w:r>
    </w:p>
    <w:p w:rsidR="00BA2822" w:rsidRDefault="00BA2822" w:rsidP="00BA2822">
      <w:pPr>
        <w:pStyle w:val="Heading2"/>
        <w:rPr>
          <w:lang w:val="en-US"/>
        </w:rPr>
      </w:pPr>
      <w:bookmarkStart w:id="17" w:name="_Toc366673813"/>
      <w:r>
        <w:rPr>
          <w:lang w:val="en-US"/>
        </w:rPr>
        <w:t xml:space="preserve">Storage in </w:t>
      </w:r>
      <w:proofErr w:type="spellStart"/>
      <w:r>
        <w:rPr>
          <w:lang w:val="en-US"/>
        </w:rPr>
        <w:t>CouchDB</w:t>
      </w:r>
      <w:bookmarkEnd w:id="17"/>
      <w:proofErr w:type="spellEnd"/>
    </w:p>
    <w:p w:rsidR="00BA2822" w:rsidRDefault="006D0F31" w:rsidP="006D0F31">
      <w:pPr>
        <w:rPr>
          <w:lang w:val="en-US"/>
        </w:rPr>
      </w:pPr>
      <w:r>
        <w:rPr>
          <w:lang w:val="en-US"/>
        </w:rPr>
        <w:t xml:space="preserve">The 3d Scene Server stores i3s resources in a document-oriented database. After testing, </w:t>
      </w:r>
      <w:proofErr w:type="spellStart"/>
      <w:r>
        <w:rPr>
          <w:lang w:val="en-US"/>
        </w:rPr>
        <w:t>CouchDB</w:t>
      </w:r>
      <w:proofErr w:type="spellEnd"/>
      <w:r>
        <w:rPr>
          <w:lang w:val="en-US"/>
        </w:rPr>
        <w:t xml:space="preserve"> was selected as being suitable. Especially large </w:t>
      </w:r>
      <w:r w:rsidR="00280763">
        <w:rPr>
          <w:lang w:val="en-US"/>
        </w:rPr>
        <w:t>stores</w:t>
      </w:r>
      <w:r>
        <w:rPr>
          <w:lang w:val="en-US"/>
        </w:rPr>
        <w:t xml:space="preserve"> benefit from this type of storage.</w:t>
      </w:r>
    </w:p>
    <w:p w:rsidR="00567FEF" w:rsidRPr="00567FEF" w:rsidRDefault="00567FEF" w:rsidP="00567FEF">
      <w:pPr>
        <w:pStyle w:val="Heading2"/>
        <w:rPr>
          <w:lang w:val="en-US"/>
        </w:rPr>
      </w:pPr>
      <w:bookmarkStart w:id="18" w:name="_Toc366673814"/>
      <w:r w:rsidRPr="00567FEF">
        <w:rPr>
          <w:lang w:val="en-US"/>
        </w:rPr>
        <w:lastRenderedPageBreak/>
        <w:t>Bundled Indexed 3d Scenes</w:t>
      </w:r>
      <w:bookmarkEnd w:id="18"/>
    </w:p>
    <w:p w:rsidR="00567FEF" w:rsidRDefault="00567FEF" w:rsidP="00567FEF">
      <w:pPr>
        <w:rPr>
          <w:lang w:val="en-US"/>
        </w:rPr>
      </w:pPr>
      <w:r>
        <w:rPr>
          <w:lang w:val="en-US"/>
        </w:rPr>
        <w:t xml:space="preserve">A </w:t>
      </w:r>
      <w:r w:rsidR="00280763">
        <w:rPr>
          <w:lang w:val="en-US"/>
        </w:rPr>
        <w:t>store</w:t>
      </w:r>
      <w:r>
        <w:rPr>
          <w:lang w:val="en-US"/>
        </w:rPr>
        <w:t xml:space="preserve"> can also be delivered as a single file. Such a file takes all the resources and their attachments and stores them as entries in a MIME/multipart file. This format was selected because it is well-known, there is robust support for all languages and clients (browsers included) and it is also used as a </w:t>
      </w:r>
      <w:r w:rsidR="00BA2822">
        <w:rPr>
          <w:lang w:val="en-US"/>
        </w:rPr>
        <w:t>‘</w:t>
      </w:r>
      <w:r>
        <w:rPr>
          <w:lang w:val="en-US"/>
        </w:rPr>
        <w:t>dump</w:t>
      </w:r>
      <w:r w:rsidR="00BA2822">
        <w:rPr>
          <w:lang w:val="en-US"/>
        </w:rPr>
        <w:t>’</w:t>
      </w:r>
      <w:r>
        <w:rPr>
          <w:lang w:val="en-US"/>
        </w:rPr>
        <w:t xml:space="preserve"> file format for </w:t>
      </w:r>
      <w:proofErr w:type="spellStart"/>
      <w:r>
        <w:rPr>
          <w:lang w:val="en-US"/>
        </w:rPr>
        <w:t>CouchDB</w:t>
      </w:r>
      <w:proofErr w:type="spellEnd"/>
      <w:r>
        <w:rPr>
          <w:lang w:val="en-US"/>
        </w:rPr>
        <w:t>.</w:t>
      </w:r>
      <w:r w:rsidR="00BA2822">
        <w:rPr>
          <w:lang w:val="en-US"/>
        </w:rPr>
        <w:t xml:space="preserve"> </w:t>
      </w:r>
      <w:r w:rsidR="008A67ED">
        <w:rPr>
          <w:lang w:val="en-US"/>
        </w:rPr>
        <w:t xml:space="preserve">Consequently, a </w:t>
      </w:r>
      <w:r w:rsidR="008A67ED" w:rsidRPr="008A67ED">
        <w:rPr>
          <w:i/>
          <w:lang w:val="en-US"/>
        </w:rPr>
        <w:t>Bundled Indexed 3D Scene</w:t>
      </w:r>
      <w:r w:rsidR="008A67ED">
        <w:rPr>
          <w:lang w:val="en-US"/>
        </w:rPr>
        <w:t xml:space="preserve"> can be loaded to </w:t>
      </w:r>
      <w:proofErr w:type="spellStart"/>
      <w:r w:rsidR="008A67ED">
        <w:rPr>
          <w:lang w:val="en-US"/>
        </w:rPr>
        <w:t>CouchDB</w:t>
      </w:r>
      <w:proofErr w:type="spellEnd"/>
      <w:r w:rsidR="008A67ED">
        <w:rPr>
          <w:lang w:val="en-US"/>
        </w:rPr>
        <w:t xml:space="preserve"> (the scene service storage backend) easily.</w:t>
      </w:r>
    </w:p>
    <w:p w:rsidR="00567FEF" w:rsidRPr="00567FEF" w:rsidRDefault="00567FEF" w:rsidP="00567FEF">
      <w:pPr>
        <w:pStyle w:val="Heading2"/>
        <w:rPr>
          <w:lang w:val="en-US"/>
        </w:rPr>
      </w:pPr>
      <w:bookmarkStart w:id="19" w:name="_Toc366673815"/>
      <w:r>
        <w:rPr>
          <w:lang w:val="en-US"/>
        </w:rPr>
        <w:t xml:space="preserve">Storage in </w:t>
      </w:r>
      <w:proofErr w:type="spellStart"/>
      <w:r>
        <w:rPr>
          <w:lang w:val="en-US"/>
        </w:rPr>
        <w:t>IndexedDB</w:t>
      </w:r>
      <w:bookmarkEnd w:id="19"/>
      <w:proofErr w:type="spellEnd"/>
    </w:p>
    <w:p w:rsidR="00567FEF" w:rsidRDefault="00567FEF">
      <w:pPr>
        <w:rPr>
          <w:lang w:val="en-US"/>
        </w:rPr>
      </w:pPr>
      <w:proofErr w:type="spellStart"/>
      <w:r w:rsidRPr="00567FEF">
        <w:rPr>
          <w:i/>
          <w:lang w:val="en-US"/>
        </w:rPr>
        <w:t>IndexedDB</w:t>
      </w:r>
      <w:proofErr w:type="spellEnd"/>
      <w:r>
        <w:rPr>
          <w:lang w:val="en-US"/>
        </w:rPr>
        <w:t xml:space="preserve"> is a Key-value document store available in many current browsers, such as Firefox, Chrome and Internet Explorer</w:t>
      </w:r>
      <w:r>
        <w:rPr>
          <w:rStyle w:val="FootnoteReference"/>
          <w:lang w:val="en-US"/>
        </w:rPr>
        <w:footnoteReference w:id="7"/>
      </w:r>
      <w:r>
        <w:rPr>
          <w:lang w:val="en-US"/>
        </w:rPr>
        <w:t>.</w:t>
      </w:r>
      <w:r w:rsidR="00A30B23">
        <w:rPr>
          <w:lang w:val="en-US"/>
        </w:rPr>
        <w:t xml:space="preserve"> </w:t>
      </w:r>
      <w:proofErr w:type="spellStart"/>
      <w:r w:rsidR="00A30B23">
        <w:rPr>
          <w:lang w:val="en-US"/>
        </w:rPr>
        <w:t>IndexedDB</w:t>
      </w:r>
      <w:proofErr w:type="spellEnd"/>
      <w:r w:rsidR="00A30B23">
        <w:rPr>
          <w:lang w:val="en-US"/>
        </w:rPr>
        <w:t xml:space="preserve"> offers a m</w:t>
      </w:r>
      <w:r w:rsidR="00A30B23" w:rsidRPr="00A30B23">
        <w:rPr>
          <w:lang w:val="en-US"/>
        </w:rPr>
        <w:t>ethod of storing data client-side</w:t>
      </w:r>
      <w:r w:rsidR="00A30B23">
        <w:rPr>
          <w:lang w:val="en-US"/>
        </w:rPr>
        <w:t xml:space="preserve"> and</w:t>
      </w:r>
      <w:r w:rsidR="00A30B23" w:rsidRPr="00A30B23">
        <w:rPr>
          <w:lang w:val="en-US"/>
        </w:rPr>
        <w:t xml:space="preserve"> </w:t>
      </w:r>
      <w:r w:rsidR="00A30B23">
        <w:rPr>
          <w:lang w:val="en-US"/>
        </w:rPr>
        <w:t xml:space="preserve">allows indexed database queries against JSON documents. </w:t>
      </w:r>
    </w:p>
    <w:p w:rsidR="00A30B23" w:rsidRDefault="00A30B23">
      <w:pPr>
        <w:rPr>
          <w:lang w:val="en-US"/>
        </w:rPr>
      </w:pPr>
      <w:r>
        <w:rPr>
          <w:lang w:val="en-US"/>
        </w:rPr>
        <w:t xml:space="preserve">In </w:t>
      </w:r>
      <w:proofErr w:type="spellStart"/>
      <w:r>
        <w:rPr>
          <w:lang w:val="en-US"/>
        </w:rPr>
        <w:t>IndexedDB</w:t>
      </w:r>
      <w:proofErr w:type="spellEnd"/>
      <w:r>
        <w:rPr>
          <w:lang w:val="en-US"/>
        </w:rPr>
        <w:t>, each resource is stored separately</w:t>
      </w:r>
      <w:r w:rsidR="009D5ADD">
        <w:rPr>
          <w:lang w:val="en-US"/>
        </w:rPr>
        <w:t>.</w:t>
      </w:r>
    </w:p>
    <w:p w:rsidR="009D5ADD" w:rsidRDefault="009D5ADD" w:rsidP="009D5ADD">
      <w:pPr>
        <w:pStyle w:val="Heading2"/>
        <w:rPr>
          <w:lang w:val="en-US"/>
        </w:rPr>
      </w:pPr>
      <w:bookmarkStart w:id="20" w:name="_Toc366673816"/>
      <w:r>
        <w:rPr>
          <w:lang w:val="en-US"/>
        </w:rPr>
        <w:t>Exploded Files layout</w:t>
      </w:r>
      <w:bookmarkEnd w:id="20"/>
    </w:p>
    <w:p w:rsidR="009D5ADD" w:rsidRDefault="009D5ADD" w:rsidP="009D5ADD">
      <w:pPr>
        <w:rPr>
          <w:lang w:val="en-US"/>
        </w:rPr>
      </w:pPr>
      <w:r>
        <w:rPr>
          <w:lang w:val="en-US"/>
        </w:rPr>
        <w:t>All resources are stored as individual files on the file system, using a folder structure aligned with the index structure to keep the number of folder and files per folder on a manageable level.</w:t>
      </w:r>
    </w:p>
    <w:p w:rsidR="009D5ADD" w:rsidRDefault="009D5ADD">
      <w:pPr>
        <w:rPr>
          <w:lang w:val="en-US"/>
        </w:rPr>
      </w:pPr>
      <w:r>
        <w:rPr>
          <w:lang w:val="en-US"/>
        </w:rPr>
        <w:t xml:space="preserve">This part of the specification is currently not maintained as it has been superseded by </w:t>
      </w:r>
      <w:proofErr w:type="spellStart"/>
      <w:r>
        <w:rPr>
          <w:lang w:val="en-US"/>
        </w:rPr>
        <w:t>CouchDB</w:t>
      </w:r>
      <w:proofErr w:type="spellEnd"/>
      <w:r>
        <w:rPr>
          <w:lang w:val="en-US"/>
        </w:rPr>
        <w:t xml:space="preserve"> and Bundled i3s storage.</w:t>
      </w:r>
    </w:p>
    <w:p w:rsidR="00A30B23" w:rsidRDefault="007A708D" w:rsidP="00A30B23">
      <w:pPr>
        <w:pStyle w:val="Heading1"/>
        <w:rPr>
          <w:lang w:val="en-US"/>
        </w:rPr>
      </w:pPr>
      <w:bookmarkStart w:id="21" w:name="_Toc366673817"/>
      <w:r>
        <w:rPr>
          <w:lang w:val="en-US"/>
        </w:rPr>
        <w:t xml:space="preserve">Annex I: </w:t>
      </w:r>
      <w:r w:rsidR="00A30B23">
        <w:rPr>
          <w:lang w:val="en-US"/>
        </w:rPr>
        <w:t>Client Access Pattern</w:t>
      </w:r>
      <w:r>
        <w:rPr>
          <w:lang w:val="en-US"/>
        </w:rPr>
        <w:t>s</w:t>
      </w:r>
      <w:bookmarkEnd w:id="21"/>
    </w:p>
    <w:p w:rsidR="00A30B23" w:rsidRDefault="00A30B23" w:rsidP="00A30B23">
      <w:pPr>
        <w:rPr>
          <w:lang w:val="en-US"/>
        </w:rPr>
      </w:pPr>
      <w:r>
        <w:rPr>
          <w:lang w:val="en-US"/>
        </w:rPr>
        <w:t>This section describes how a client is expected to lo</w:t>
      </w:r>
      <w:r w:rsidR="008B00E6">
        <w:rPr>
          <w:lang w:val="en-US"/>
        </w:rPr>
        <w:t>ad and handle resources from an Indexed 3D Scene</w:t>
      </w:r>
      <w:r>
        <w:rPr>
          <w:lang w:val="en-US"/>
        </w:rPr>
        <w:t>.</w:t>
      </w:r>
      <w:r w:rsidR="009D5ADD">
        <w:rPr>
          <w:lang w:val="en-US"/>
        </w:rPr>
        <w:t xml:space="preserve"> The general pattern consists of </w:t>
      </w:r>
      <w:r w:rsidR="007A708D">
        <w:rPr>
          <w:lang w:val="en-US"/>
        </w:rPr>
        <w:t>these</w:t>
      </w:r>
      <w:r w:rsidR="009D5ADD">
        <w:rPr>
          <w:lang w:val="en-US"/>
        </w:rPr>
        <w:t xml:space="preserve"> phases:</w:t>
      </w:r>
    </w:p>
    <w:p w:rsidR="009D5ADD" w:rsidRDefault="009D5ADD" w:rsidP="009D5ADD">
      <w:pPr>
        <w:pStyle w:val="ListParagraph"/>
        <w:numPr>
          <w:ilvl w:val="0"/>
          <w:numId w:val="7"/>
        </w:numPr>
        <w:rPr>
          <w:lang w:val="en-US"/>
        </w:rPr>
      </w:pPr>
      <w:r>
        <w:rPr>
          <w:lang w:val="en-US"/>
        </w:rPr>
        <w:t>Handshake &amp; capabilities negotiation – ensure that the service has the expected resources, that client and server have a common set of formats for these that can be used and inform the client which capabilities can be used, such as editing. Within this phase, the client utilizes the following resources:</w:t>
      </w:r>
    </w:p>
    <w:p w:rsidR="009D5ADD" w:rsidRDefault="009D5ADD" w:rsidP="009D5ADD">
      <w:pPr>
        <w:pStyle w:val="ListParagraph"/>
        <w:numPr>
          <w:ilvl w:val="1"/>
          <w:numId w:val="7"/>
        </w:numPr>
        <w:rPr>
          <w:lang w:val="en-US"/>
        </w:rPr>
      </w:pPr>
      <w:proofErr w:type="spellStart"/>
      <w:r w:rsidRPr="009D5ADD">
        <w:rPr>
          <w:i/>
          <w:lang w:val="en-US"/>
        </w:rPr>
        <w:t>SceneServiceInfo</w:t>
      </w:r>
      <w:proofErr w:type="spellEnd"/>
      <w:r>
        <w:rPr>
          <w:lang w:val="en-US"/>
        </w:rPr>
        <w:t>: General service information</w:t>
      </w:r>
    </w:p>
    <w:p w:rsidR="009D5ADD" w:rsidRDefault="009D5ADD" w:rsidP="009D5ADD">
      <w:pPr>
        <w:pStyle w:val="ListParagraph"/>
        <w:numPr>
          <w:ilvl w:val="1"/>
          <w:numId w:val="7"/>
        </w:numPr>
        <w:rPr>
          <w:lang w:val="en-US"/>
        </w:rPr>
      </w:pPr>
      <w:r w:rsidRPr="009D5ADD">
        <w:rPr>
          <w:i/>
          <w:lang w:val="en-US"/>
        </w:rPr>
        <w:t>3dSceneLayer</w:t>
      </w:r>
      <w:r>
        <w:rPr>
          <w:lang w:val="en-US"/>
        </w:rPr>
        <w:t>: Information on available layers, including symbology and encoding</w:t>
      </w:r>
    </w:p>
    <w:p w:rsidR="007A708D" w:rsidRDefault="009D5ADD" w:rsidP="009D5ADD">
      <w:pPr>
        <w:pStyle w:val="ListParagraph"/>
        <w:numPr>
          <w:ilvl w:val="0"/>
          <w:numId w:val="7"/>
        </w:numPr>
        <w:rPr>
          <w:lang w:val="en-US"/>
        </w:rPr>
      </w:pPr>
      <w:r>
        <w:rPr>
          <w:lang w:val="en-US"/>
        </w:rPr>
        <w:t>Identify suitable entry points into the Indexed 3D Scene data – in this optional phase, the client asks a service to identify the node covering the clients’ Area of interest best. In this phase, none of the i3s resources are utilized, only an operation</w:t>
      </w:r>
      <w:r w:rsidR="007A708D">
        <w:rPr>
          <w:lang w:val="en-US"/>
        </w:rPr>
        <w:t xml:space="preserve"> that the scene server provides:</w:t>
      </w:r>
    </w:p>
    <w:p w:rsidR="007A708D" w:rsidRDefault="007A708D" w:rsidP="007A708D">
      <w:pPr>
        <w:pStyle w:val="ListParagraph"/>
        <w:numPr>
          <w:ilvl w:val="1"/>
          <w:numId w:val="7"/>
        </w:numPr>
        <w:rPr>
          <w:lang w:val="en-US"/>
        </w:rPr>
      </w:pPr>
      <w:proofErr w:type="spellStart"/>
      <w:r w:rsidRPr="007A708D">
        <w:rPr>
          <w:i/>
          <w:lang w:val="en-US"/>
        </w:rPr>
        <w:t>FindNode</w:t>
      </w:r>
      <w:proofErr w:type="spellEnd"/>
      <w:r>
        <w:rPr>
          <w:lang w:val="en-US"/>
        </w:rPr>
        <w:t xml:space="preserve"> – Find the Node that best matches the client’s AOI.</w:t>
      </w:r>
    </w:p>
    <w:p w:rsidR="007A708D" w:rsidRDefault="007A708D" w:rsidP="007A708D">
      <w:pPr>
        <w:pStyle w:val="ListParagraph"/>
        <w:numPr>
          <w:ilvl w:val="0"/>
          <w:numId w:val="7"/>
        </w:numPr>
        <w:rPr>
          <w:lang w:val="en-US"/>
        </w:rPr>
      </w:pPr>
      <w:r>
        <w:rPr>
          <w:lang w:val="en-US"/>
        </w:rPr>
        <w:t xml:space="preserve">Retrieve index </w:t>
      </w:r>
      <w:r w:rsidR="003C1EDE">
        <w:rPr>
          <w:lang w:val="en-US"/>
        </w:rPr>
        <w:t xml:space="preserve">– </w:t>
      </w:r>
      <w:r>
        <w:rPr>
          <w:lang w:val="en-US"/>
        </w:rPr>
        <w:t>either starting from the root node or from the identified node, the client retrieves Node Index Documents and decides – based on properties such as the precision value and the feature locations in the node – whether it wants to download and render their attached resources. Within this phase, the client utilizes the following resource:</w:t>
      </w:r>
    </w:p>
    <w:p w:rsidR="003C1EDE" w:rsidRDefault="007A708D" w:rsidP="007A708D">
      <w:pPr>
        <w:pStyle w:val="ListParagraph"/>
        <w:numPr>
          <w:ilvl w:val="1"/>
          <w:numId w:val="7"/>
        </w:numPr>
        <w:rPr>
          <w:lang w:val="en-US"/>
        </w:rPr>
      </w:pPr>
      <w:proofErr w:type="spellStart"/>
      <w:r w:rsidRPr="007A708D">
        <w:rPr>
          <w:i/>
          <w:lang w:val="en-US"/>
        </w:rPr>
        <w:t>NodeIndexDocument</w:t>
      </w:r>
      <w:proofErr w:type="spellEnd"/>
      <w:r>
        <w:rPr>
          <w:lang w:val="en-US"/>
        </w:rPr>
        <w:t>: Summary of the content of a single node of the index, references children, parent and neighbor nodes, indicating what can be found there</w:t>
      </w:r>
    </w:p>
    <w:p w:rsidR="003C1EDE" w:rsidRDefault="007A708D" w:rsidP="003C1EDE">
      <w:pPr>
        <w:pStyle w:val="ListParagraph"/>
        <w:numPr>
          <w:ilvl w:val="0"/>
          <w:numId w:val="7"/>
        </w:numPr>
        <w:rPr>
          <w:lang w:val="en-US"/>
        </w:rPr>
      </w:pPr>
      <w:r>
        <w:rPr>
          <w:lang w:val="en-US"/>
        </w:rPr>
        <w:lastRenderedPageBreak/>
        <w:t>Retrieve resources – when a client has decided that it wants to render the content of a node, it starts to retrieve the attached resources:</w:t>
      </w:r>
    </w:p>
    <w:p w:rsidR="007A708D" w:rsidRDefault="007A708D" w:rsidP="007A708D">
      <w:pPr>
        <w:pStyle w:val="ListParagraph"/>
        <w:numPr>
          <w:ilvl w:val="1"/>
          <w:numId w:val="7"/>
        </w:numPr>
        <w:rPr>
          <w:lang w:val="en-US"/>
        </w:rPr>
      </w:pPr>
      <w:proofErr w:type="spellStart"/>
      <w:r w:rsidRPr="007A708D">
        <w:rPr>
          <w:i/>
          <w:lang w:val="en-US"/>
        </w:rPr>
        <w:t>FeatureData</w:t>
      </w:r>
      <w:proofErr w:type="spellEnd"/>
      <w:r>
        <w:rPr>
          <w:lang w:val="en-US"/>
        </w:rPr>
        <w:t xml:space="preserve">: Attributes of GIS features, accessors to </w:t>
      </w:r>
      <w:proofErr w:type="spellStart"/>
      <w:r>
        <w:rPr>
          <w:lang w:val="en-US"/>
        </w:rPr>
        <w:t>GeometryData</w:t>
      </w:r>
      <w:proofErr w:type="spellEnd"/>
      <w:r>
        <w:rPr>
          <w:lang w:val="en-US"/>
        </w:rPr>
        <w:t xml:space="preserve"> and </w:t>
      </w:r>
      <w:proofErr w:type="spellStart"/>
      <w:r>
        <w:rPr>
          <w:lang w:val="en-US"/>
        </w:rPr>
        <w:t>TextureData</w:t>
      </w:r>
      <w:proofErr w:type="spellEnd"/>
    </w:p>
    <w:p w:rsidR="007A708D" w:rsidRDefault="007A708D" w:rsidP="007A708D">
      <w:pPr>
        <w:pStyle w:val="ListParagraph"/>
        <w:numPr>
          <w:ilvl w:val="1"/>
          <w:numId w:val="7"/>
        </w:numPr>
        <w:rPr>
          <w:lang w:val="en-US"/>
        </w:rPr>
      </w:pPr>
      <w:proofErr w:type="spellStart"/>
      <w:r w:rsidRPr="007A708D">
        <w:rPr>
          <w:i/>
          <w:lang w:val="en-US"/>
        </w:rPr>
        <w:t>SharedData</w:t>
      </w:r>
      <w:proofErr w:type="spellEnd"/>
      <w:r>
        <w:rPr>
          <w:lang w:val="en-US"/>
        </w:rPr>
        <w:t xml:space="preserve">: Material </w:t>
      </w:r>
      <w:proofErr w:type="spellStart"/>
      <w:r>
        <w:rPr>
          <w:lang w:val="en-US"/>
        </w:rPr>
        <w:t>defintions</w:t>
      </w:r>
      <w:proofErr w:type="spellEnd"/>
      <w:r>
        <w:rPr>
          <w:lang w:val="en-US"/>
        </w:rPr>
        <w:t>, shared geometries for instancing</w:t>
      </w:r>
    </w:p>
    <w:p w:rsidR="007A708D" w:rsidRDefault="007A708D" w:rsidP="007A708D">
      <w:pPr>
        <w:pStyle w:val="ListParagraph"/>
        <w:numPr>
          <w:ilvl w:val="1"/>
          <w:numId w:val="7"/>
        </w:numPr>
        <w:rPr>
          <w:lang w:val="en-US"/>
        </w:rPr>
      </w:pPr>
      <w:proofErr w:type="spellStart"/>
      <w:r w:rsidRPr="007A708D">
        <w:rPr>
          <w:i/>
          <w:lang w:val="en-US"/>
        </w:rPr>
        <w:t>GeometryData</w:t>
      </w:r>
      <w:proofErr w:type="spellEnd"/>
      <w:r>
        <w:rPr>
          <w:lang w:val="en-US"/>
        </w:rPr>
        <w:t>: Geometry attributes such as positions and indices</w:t>
      </w:r>
    </w:p>
    <w:p w:rsidR="007A708D" w:rsidRDefault="007A708D" w:rsidP="007A708D">
      <w:pPr>
        <w:pStyle w:val="ListParagraph"/>
        <w:numPr>
          <w:ilvl w:val="1"/>
          <w:numId w:val="7"/>
        </w:numPr>
        <w:rPr>
          <w:lang w:val="en-US"/>
        </w:rPr>
      </w:pPr>
      <w:proofErr w:type="spellStart"/>
      <w:r w:rsidRPr="007A708D">
        <w:rPr>
          <w:i/>
          <w:lang w:val="en-US"/>
        </w:rPr>
        <w:t>TextureData</w:t>
      </w:r>
      <w:proofErr w:type="spellEnd"/>
      <w:r>
        <w:rPr>
          <w:lang w:val="en-US"/>
        </w:rPr>
        <w:t>: Images used as texture maps</w:t>
      </w:r>
    </w:p>
    <w:p w:rsidR="007A708D" w:rsidRDefault="007A708D" w:rsidP="007A708D">
      <w:pPr>
        <w:rPr>
          <w:lang w:val="en-US"/>
        </w:rPr>
      </w:pPr>
      <w:r>
        <w:rPr>
          <w:lang w:val="en-US"/>
        </w:rPr>
        <w:t>The retrieval of resources belonging to a node should happen as outlined in the activity diagram</w:t>
      </w:r>
      <w:r w:rsidR="009B3DBE">
        <w:rPr>
          <w:lang w:val="en-US"/>
        </w:rPr>
        <w:t xml:space="preserve"> shown in Figure 8</w:t>
      </w:r>
      <w:r>
        <w:rPr>
          <w:lang w:val="en-US"/>
        </w:rPr>
        <w:t>.</w:t>
      </w:r>
      <w:r w:rsidR="009B3DBE" w:rsidRPr="009B3DBE">
        <w:rPr>
          <w:noProof/>
          <w:lang w:val="en-US"/>
        </w:rPr>
        <w:t xml:space="preserve"> </w:t>
      </w:r>
      <w:r w:rsidR="009B3DBE">
        <w:rPr>
          <w:noProof/>
          <w:lang w:val="en-US"/>
        </w:rPr>
        <w:t xml:space="preserve">Whenever a FeatureData bundle, the associated Geometry and the Textures are retrieved, they can be rendered by the client. </w:t>
      </w:r>
      <w:r w:rsidR="009B3DBE">
        <w:rPr>
          <w:noProof/>
        </w:rPr>
        <w:drawing>
          <wp:inline distT="0" distB="0" distL="0" distR="0" wp14:anchorId="363E6075" wp14:editId="12074904">
            <wp:extent cx="5760720" cy="3057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057525"/>
                    </a:xfrm>
                    <a:prstGeom prst="rect">
                      <a:avLst/>
                    </a:prstGeom>
                    <a:noFill/>
                    <a:ln>
                      <a:noFill/>
                    </a:ln>
                  </pic:spPr>
                </pic:pic>
              </a:graphicData>
            </a:graphic>
          </wp:inline>
        </w:drawing>
      </w:r>
    </w:p>
    <w:p w:rsidR="009B3DBE" w:rsidRDefault="009B3DBE" w:rsidP="009B3DBE">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8</w:t>
      </w:r>
      <w:r>
        <w:fldChar w:fldCharType="end"/>
      </w:r>
      <w:r w:rsidRPr="00017784">
        <w:rPr>
          <w:lang w:val="en-US"/>
        </w:rPr>
        <w:t xml:space="preserve">: </w:t>
      </w:r>
      <w:r>
        <w:rPr>
          <w:lang w:val="en-US"/>
        </w:rPr>
        <w:t>UML activity diagram showing the retrieval of i3s resources.</w:t>
      </w:r>
    </w:p>
    <w:p w:rsidR="009B3DBE" w:rsidRDefault="009B3DBE" w:rsidP="007A708D">
      <w:pPr>
        <w:rPr>
          <w:noProof/>
          <w:lang w:val="en-US"/>
        </w:rPr>
      </w:pPr>
      <w:r>
        <w:rPr>
          <w:noProof/>
          <w:lang w:val="en-US"/>
        </w:rPr>
        <w:t>Figure 8 also shows one aspect of the handling of LoD children in the resource loading process: When a feature that had previously already been sent to the rendering pipeline participates in a LoD tree, it can be replaced as soon as all its LoD children have been loaded. Figure 9 provides the context for this operation, also as an UML activity diagram. When LoD trees are used in an i3s store, the general pattern is extended to check and replace features with their coarser or finer representations:</w:t>
      </w:r>
    </w:p>
    <w:p w:rsidR="009B3DBE" w:rsidRPr="007A708D" w:rsidRDefault="009B3DBE" w:rsidP="007A708D">
      <w:pPr>
        <w:rPr>
          <w:lang w:val="en-US"/>
        </w:rPr>
      </w:pPr>
      <w:r>
        <w:rPr>
          <w:noProof/>
        </w:rPr>
        <w:drawing>
          <wp:inline distT="0" distB="0" distL="0" distR="0">
            <wp:extent cx="5760720" cy="13569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356964"/>
                    </a:xfrm>
                    <a:prstGeom prst="rect">
                      <a:avLst/>
                    </a:prstGeom>
                    <a:noFill/>
                    <a:ln>
                      <a:noFill/>
                    </a:ln>
                  </pic:spPr>
                </pic:pic>
              </a:graphicData>
            </a:graphic>
          </wp:inline>
        </w:drawing>
      </w:r>
    </w:p>
    <w:p w:rsidR="009B3DBE" w:rsidRDefault="009B3DBE" w:rsidP="009B3DBE">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9</w:t>
      </w:r>
      <w:r>
        <w:fldChar w:fldCharType="end"/>
      </w:r>
      <w:r w:rsidRPr="00017784">
        <w:rPr>
          <w:lang w:val="en-US"/>
        </w:rPr>
        <w:t xml:space="preserve">: </w:t>
      </w:r>
      <w:r>
        <w:rPr>
          <w:lang w:val="en-US"/>
        </w:rPr>
        <w:t xml:space="preserve">UML activity diagram showing </w:t>
      </w:r>
      <w:proofErr w:type="spellStart"/>
      <w:r>
        <w:rPr>
          <w:lang w:val="en-US"/>
        </w:rPr>
        <w:t>LoD</w:t>
      </w:r>
      <w:proofErr w:type="spellEnd"/>
      <w:r>
        <w:rPr>
          <w:lang w:val="en-US"/>
        </w:rPr>
        <w:t xml:space="preserve"> feature replacement.</w:t>
      </w:r>
    </w:p>
    <w:p w:rsidR="009D5ADD" w:rsidRDefault="007A708D" w:rsidP="009D5ADD">
      <w:pPr>
        <w:pStyle w:val="Heading1"/>
        <w:rPr>
          <w:lang w:val="en-US"/>
        </w:rPr>
      </w:pPr>
      <w:bookmarkStart w:id="22" w:name="_Toc366673818"/>
      <w:r>
        <w:rPr>
          <w:lang w:val="en-US"/>
        </w:rPr>
        <w:lastRenderedPageBreak/>
        <w:t xml:space="preserve">Annex II: </w:t>
      </w:r>
      <w:r w:rsidR="009D5ADD">
        <w:rPr>
          <w:lang w:val="en-US"/>
        </w:rPr>
        <w:t>Cooking a Store Pattern</w:t>
      </w:r>
      <w:r>
        <w:rPr>
          <w:lang w:val="en-US"/>
        </w:rPr>
        <w:t>s</w:t>
      </w:r>
      <w:bookmarkEnd w:id="22"/>
    </w:p>
    <w:p w:rsidR="009D5ADD" w:rsidRPr="009D5ADD" w:rsidRDefault="00484190" w:rsidP="009D5ADD">
      <w:pPr>
        <w:rPr>
          <w:lang w:val="en-US"/>
        </w:rPr>
      </w:pPr>
      <w:r>
        <w:rPr>
          <w:lang w:val="en-US"/>
        </w:rPr>
        <w:t xml:space="preserve">This format has been designed with fully distributable encoding in mind, i.e. all phases needed to “cook” typical GIS data such as features in a </w:t>
      </w:r>
      <w:proofErr w:type="spellStart"/>
      <w:r>
        <w:rPr>
          <w:lang w:val="en-US"/>
        </w:rPr>
        <w:t>geodatabase</w:t>
      </w:r>
      <w:proofErr w:type="spellEnd"/>
      <w:r>
        <w:rPr>
          <w:lang w:val="en-US"/>
        </w:rPr>
        <w:t xml:space="preserve"> into i3s resources can be run in parallel by as many workers as preferred. This section explains the general pattern of how to do this, so that even very large data sets can be “cooked” in acceptable time.</w:t>
      </w:r>
    </w:p>
    <w:p w:rsidR="009D5ADD" w:rsidRDefault="009D5ADD" w:rsidP="009D5ADD">
      <w:pPr>
        <w:pStyle w:val="Heading2"/>
        <w:rPr>
          <w:lang w:val="en-US"/>
        </w:rPr>
      </w:pPr>
      <w:bookmarkStart w:id="23" w:name="_Toc366673819"/>
      <w:r>
        <w:rPr>
          <w:lang w:val="en-US"/>
        </w:rPr>
        <w:t>Main Workflow</w:t>
      </w:r>
      <w:bookmarkEnd w:id="23"/>
    </w:p>
    <w:p w:rsidR="009D5ADD" w:rsidRDefault="00592365" w:rsidP="009D5ADD">
      <w:pPr>
        <w:rPr>
          <w:lang w:val="en-US"/>
        </w:rPr>
      </w:pPr>
      <w:r>
        <w:rPr>
          <w:lang w:val="en-US"/>
        </w:rPr>
        <w:t>The general sequence of how to turn an arbitrary set of input resources into a single i3s store is as follows:</w:t>
      </w:r>
    </w:p>
    <w:p w:rsidR="00B60599" w:rsidRPr="00B60599" w:rsidRDefault="00B60599" w:rsidP="00592365">
      <w:pPr>
        <w:numPr>
          <w:ilvl w:val="0"/>
          <w:numId w:val="8"/>
        </w:numPr>
        <w:rPr>
          <w:rStyle w:val="Emphasis"/>
          <w:lang w:val="en-US"/>
        </w:rPr>
      </w:pPr>
      <w:r w:rsidRPr="00B60599">
        <w:rPr>
          <w:rStyle w:val="Emphasis"/>
          <w:lang w:val="en-US"/>
        </w:rPr>
        <w:t>Read data from all required input formats</w:t>
      </w:r>
      <w:r w:rsidR="0032139F">
        <w:rPr>
          <w:rStyle w:val="Emphasis"/>
          <w:lang w:val="en-US"/>
        </w:rPr>
        <w:t xml:space="preserve"> and </w:t>
      </w:r>
      <w:proofErr w:type="spellStart"/>
      <w:r w:rsidR="0032139F">
        <w:rPr>
          <w:rStyle w:val="Emphasis"/>
          <w:lang w:val="en-US"/>
        </w:rPr>
        <w:t>reproject</w:t>
      </w:r>
      <w:proofErr w:type="spellEnd"/>
      <w:r w:rsidR="0032139F">
        <w:rPr>
          <w:rStyle w:val="Emphasis"/>
          <w:lang w:val="en-US"/>
        </w:rPr>
        <w:t xml:space="preserve"> if necessary</w:t>
      </w:r>
    </w:p>
    <w:p w:rsidR="0032139F" w:rsidRPr="00B60599" w:rsidRDefault="0032139F" w:rsidP="00592365">
      <w:pPr>
        <w:numPr>
          <w:ilvl w:val="0"/>
          <w:numId w:val="8"/>
        </w:numPr>
        <w:rPr>
          <w:rStyle w:val="Emphasis"/>
        </w:rPr>
      </w:pPr>
      <w:r w:rsidRPr="00B60599">
        <w:rPr>
          <w:rStyle w:val="Emphasis"/>
          <w:lang w:val="de-DE"/>
        </w:rPr>
        <w:t>Analysis</w:t>
      </w:r>
      <w:r w:rsidR="00B60599">
        <w:rPr>
          <w:rStyle w:val="Emphasis"/>
          <w:lang w:val="de-DE"/>
        </w:rPr>
        <w:t xml:space="preserve"> (done per feature)</w:t>
      </w:r>
    </w:p>
    <w:p w:rsidR="00B60599" w:rsidRDefault="00B60599" w:rsidP="00592365">
      <w:pPr>
        <w:numPr>
          <w:ilvl w:val="1"/>
          <w:numId w:val="8"/>
        </w:numPr>
        <w:rPr>
          <w:lang w:val="en-US"/>
        </w:rPr>
      </w:pPr>
      <w:r>
        <w:rPr>
          <w:lang w:val="en-US"/>
        </w:rPr>
        <w:t>Calculate per-feature data volume</w:t>
      </w:r>
    </w:p>
    <w:p w:rsidR="00B60599" w:rsidRDefault="00B60599" w:rsidP="00592365">
      <w:pPr>
        <w:numPr>
          <w:ilvl w:val="1"/>
          <w:numId w:val="8"/>
        </w:numPr>
        <w:rPr>
          <w:lang w:val="en-US"/>
        </w:rPr>
      </w:pPr>
      <w:r>
        <w:rPr>
          <w:lang w:val="en-US"/>
        </w:rPr>
        <w:t>Split up and/or generalize features that exceed the node capacity thresholds</w:t>
      </w:r>
    </w:p>
    <w:p w:rsidR="00B60599" w:rsidRPr="00B60599" w:rsidRDefault="00B60599" w:rsidP="00B60599">
      <w:pPr>
        <w:numPr>
          <w:ilvl w:val="1"/>
          <w:numId w:val="8"/>
        </w:numPr>
        <w:rPr>
          <w:lang w:val="en-US"/>
        </w:rPr>
      </w:pPr>
      <w:r w:rsidRPr="00B60599">
        <w:rPr>
          <w:lang w:val="en-US"/>
        </w:rPr>
        <w:t>Create MBS and MBB for all features</w:t>
      </w:r>
    </w:p>
    <w:p w:rsidR="0032139F" w:rsidRPr="00B60599" w:rsidRDefault="0032139F" w:rsidP="00592365">
      <w:pPr>
        <w:numPr>
          <w:ilvl w:val="1"/>
          <w:numId w:val="8"/>
        </w:numPr>
        <w:rPr>
          <w:lang w:val="en-US"/>
        </w:rPr>
      </w:pPr>
      <w:r w:rsidRPr="00B60599">
        <w:rPr>
          <w:lang w:val="en-US"/>
        </w:rPr>
        <w:t>Calculate absolute feature prominence</w:t>
      </w:r>
      <w:r w:rsidR="00B60599" w:rsidRPr="00B60599">
        <w:rPr>
          <w:lang w:val="en-US"/>
        </w:rPr>
        <w:t xml:space="preserve"> (if </w:t>
      </w:r>
      <w:r w:rsidR="00B60599">
        <w:rPr>
          <w:lang w:val="en-US"/>
        </w:rPr>
        <w:t xml:space="preserve">chosen in the </w:t>
      </w:r>
      <w:proofErr w:type="spellStart"/>
      <w:r w:rsidR="00B60599">
        <w:rPr>
          <w:lang w:val="en-US"/>
        </w:rPr>
        <w:t>featureOrdering</w:t>
      </w:r>
      <w:proofErr w:type="spellEnd"/>
      <w:r w:rsidR="00B60599">
        <w:rPr>
          <w:lang w:val="en-US"/>
        </w:rPr>
        <w:t xml:space="preserve"> parameter</w:t>
      </w:r>
      <w:r w:rsidR="00B60599" w:rsidRPr="00B60599">
        <w:rPr>
          <w:lang w:val="en-US"/>
        </w:rPr>
        <w:t>)</w:t>
      </w:r>
    </w:p>
    <w:p w:rsidR="0032139F" w:rsidRPr="0032139F" w:rsidRDefault="0032139F" w:rsidP="0032139F">
      <w:pPr>
        <w:numPr>
          <w:ilvl w:val="0"/>
          <w:numId w:val="8"/>
        </w:numPr>
        <w:rPr>
          <w:rStyle w:val="Emphasis"/>
          <w:lang w:val="en-US"/>
        </w:rPr>
      </w:pPr>
      <w:r w:rsidRPr="0032139F">
        <w:rPr>
          <w:rStyle w:val="Emphasis"/>
          <w:lang w:val="en-US"/>
        </w:rPr>
        <w:t xml:space="preserve">Calculate </w:t>
      </w:r>
      <w:r w:rsidRPr="0032139F">
        <w:rPr>
          <w:rStyle w:val="Emphasis"/>
        </w:rPr>
        <w:t xml:space="preserve">Data </w:t>
      </w:r>
      <w:r w:rsidRPr="0032139F">
        <w:rPr>
          <w:rStyle w:val="Emphasis"/>
          <w:lang w:val="en-US"/>
        </w:rPr>
        <w:t xml:space="preserve">Density distribution across total </w:t>
      </w:r>
      <w:r w:rsidRPr="0032139F">
        <w:rPr>
          <w:rStyle w:val="Emphasis"/>
        </w:rPr>
        <w:t>extent</w:t>
      </w:r>
    </w:p>
    <w:p w:rsidR="0032139F" w:rsidRPr="00B60599" w:rsidRDefault="0032139F" w:rsidP="00592365">
      <w:pPr>
        <w:numPr>
          <w:ilvl w:val="0"/>
          <w:numId w:val="8"/>
        </w:numPr>
        <w:rPr>
          <w:rStyle w:val="Emphasis"/>
          <w:lang w:val="en-US"/>
        </w:rPr>
      </w:pPr>
      <w:r w:rsidRPr="00B60599">
        <w:rPr>
          <w:rStyle w:val="Emphasis"/>
          <w:lang w:val="en-US"/>
        </w:rPr>
        <w:t>Indexing</w:t>
      </w:r>
      <w:r w:rsidR="00B60599" w:rsidRPr="00B60599">
        <w:rPr>
          <w:rStyle w:val="Emphasis"/>
          <w:lang w:val="en-US"/>
        </w:rPr>
        <w:t xml:space="preserve"> (done on MBS + </w:t>
      </w:r>
      <w:proofErr w:type="spellStart"/>
      <w:r w:rsidR="00B60599" w:rsidRPr="00B60599">
        <w:rPr>
          <w:rStyle w:val="Emphasis"/>
          <w:lang w:val="en-US"/>
        </w:rPr>
        <w:t>FeatureID</w:t>
      </w:r>
      <w:proofErr w:type="spellEnd"/>
      <w:r w:rsidR="00B60599" w:rsidRPr="00B60599">
        <w:rPr>
          <w:rStyle w:val="Emphasis"/>
          <w:lang w:val="en-US"/>
        </w:rPr>
        <w:t xml:space="preserve"> + Feature Size only)</w:t>
      </w:r>
    </w:p>
    <w:p w:rsidR="0032139F" w:rsidRPr="00B60599" w:rsidRDefault="0032139F" w:rsidP="00592365">
      <w:pPr>
        <w:numPr>
          <w:ilvl w:val="1"/>
          <w:numId w:val="8"/>
        </w:numPr>
        <w:rPr>
          <w:lang w:val="en-US"/>
        </w:rPr>
      </w:pPr>
      <w:r w:rsidRPr="00B60599">
        <w:rPr>
          <w:lang w:val="en-US"/>
        </w:rPr>
        <w:t>Create neighborhood partitioning</w:t>
      </w:r>
      <w:r w:rsidR="00B60599" w:rsidRPr="00B60599">
        <w:rPr>
          <w:lang w:val="en-US"/>
        </w:rPr>
        <w:t xml:space="preserve"> based on initial data density analysis</w:t>
      </w:r>
    </w:p>
    <w:p w:rsidR="0032139F" w:rsidRPr="00592365" w:rsidRDefault="0032139F" w:rsidP="00592365">
      <w:pPr>
        <w:numPr>
          <w:ilvl w:val="1"/>
          <w:numId w:val="8"/>
        </w:numPr>
      </w:pPr>
      <w:r w:rsidRPr="00592365">
        <w:rPr>
          <w:lang w:val="de-DE"/>
        </w:rPr>
        <w:t>Create spatial index per neighborhood</w:t>
      </w:r>
    </w:p>
    <w:p w:rsidR="0032139F" w:rsidRPr="00592365" w:rsidRDefault="0032139F" w:rsidP="00592365">
      <w:pPr>
        <w:numPr>
          <w:ilvl w:val="1"/>
          <w:numId w:val="8"/>
        </w:numPr>
        <w:rPr>
          <w:lang w:val="en-US"/>
        </w:rPr>
      </w:pPr>
      <w:r w:rsidRPr="00592365">
        <w:rPr>
          <w:lang w:val="en-US"/>
        </w:rPr>
        <w:t>Create common index or fit into tiles</w:t>
      </w:r>
    </w:p>
    <w:p w:rsidR="00B60599" w:rsidRDefault="00B60599" w:rsidP="00592365">
      <w:pPr>
        <w:numPr>
          <w:ilvl w:val="0"/>
          <w:numId w:val="8"/>
        </w:numPr>
        <w:rPr>
          <w:rStyle w:val="Emphasis"/>
          <w:lang w:val="en-US"/>
        </w:rPr>
      </w:pPr>
      <w:r>
        <w:rPr>
          <w:rStyle w:val="Emphasis"/>
          <w:lang w:val="en-US"/>
        </w:rPr>
        <w:t xml:space="preserve">Identify shared resources and attach them to the index </w:t>
      </w:r>
      <w:r w:rsidRPr="00B60599">
        <w:rPr>
          <w:rStyle w:val="Emphasis"/>
          <w:lang w:val="en-US"/>
        </w:rPr>
        <w:t>(done per node)</w:t>
      </w:r>
    </w:p>
    <w:p w:rsidR="0032139F" w:rsidRPr="00B60599" w:rsidRDefault="0032139F" w:rsidP="00592365">
      <w:pPr>
        <w:numPr>
          <w:ilvl w:val="0"/>
          <w:numId w:val="8"/>
        </w:numPr>
        <w:rPr>
          <w:rStyle w:val="Emphasis"/>
          <w:lang w:val="en-US"/>
        </w:rPr>
      </w:pPr>
      <w:r w:rsidRPr="00B60599">
        <w:rPr>
          <w:rStyle w:val="Emphasis"/>
          <w:lang w:val="en-US"/>
        </w:rPr>
        <w:t>Cache Encoding</w:t>
      </w:r>
      <w:r w:rsidR="00B60599" w:rsidRPr="00B60599">
        <w:rPr>
          <w:rStyle w:val="Emphasis"/>
          <w:lang w:val="en-US"/>
        </w:rPr>
        <w:t xml:space="preserve"> (done per node)</w:t>
      </w:r>
    </w:p>
    <w:p w:rsidR="0032139F" w:rsidRPr="00592365" w:rsidRDefault="0032139F" w:rsidP="00592365">
      <w:pPr>
        <w:numPr>
          <w:ilvl w:val="1"/>
          <w:numId w:val="8"/>
        </w:numPr>
        <w:rPr>
          <w:lang w:val="en-US"/>
        </w:rPr>
      </w:pPr>
      <w:r w:rsidRPr="00592365">
        <w:rPr>
          <w:lang w:val="en-US"/>
        </w:rPr>
        <w:t xml:space="preserve">Order features in a single node/neighborhood by </w:t>
      </w:r>
      <w:r w:rsidR="00B60599">
        <w:rPr>
          <w:lang w:val="en-US"/>
        </w:rPr>
        <w:t xml:space="preserve">layer, ID or </w:t>
      </w:r>
      <w:r w:rsidRPr="00592365">
        <w:rPr>
          <w:lang w:val="en-US"/>
        </w:rPr>
        <w:t>prominence</w:t>
      </w:r>
    </w:p>
    <w:p w:rsidR="0032139F" w:rsidRPr="00592365" w:rsidRDefault="0032139F" w:rsidP="00592365">
      <w:pPr>
        <w:numPr>
          <w:ilvl w:val="1"/>
          <w:numId w:val="8"/>
        </w:numPr>
        <w:rPr>
          <w:lang w:val="en-US"/>
        </w:rPr>
      </w:pPr>
      <w:r w:rsidRPr="00592365">
        <w:rPr>
          <w:lang w:val="en-US"/>
        </w:rPr>
        <w:t>Encode features and group into bundles</w:t>
      </w:r>
    </w:p>
    <w:p w:rsidR="0032139F" w:rsidRPr="00592365" w:rsidRDefault="0032139F" w:rsidP="00592365">
      <w:pPr>
        <w:numPr>
          <w:ilvl w:val="1"/>
          <w:numId w:val="8"/>
        </w:numPr>
      </w:pPr>
      <w:r w:rsidRPr="00592365">
        <w:rPr>
          <w:lang w:val="de-DE"/>
        </w:rPr>
        <w:t>Create texture bundles/atlases</w:t>
      </w:r>
    </w:p>
    <w:p w:rsidR="0032139F" w:rsidRPr="00592365" w:rsidRDefault="0032139F" w:rsidP="00592365">
      <w:pPr>
        <w:numPr>
          <w:ilvl w:val="1"/>
          <w:numId w:val="8"/>
        </w:numPr>
        <w:rPr>
          <w:lang w:val="en-US"/>
        </w:rPr>
      </w:pPr>
      <w:r w:rsidRPr="00592365">
        <w:rPr>
          <w:lang w:val="en-US"/>
        </w:rPr>
        <w:t>Write Node Index Document and shared resources bundle</w:t>
      </w:r>
    </w:p>
    <w:p w:rsidR="00592365" w:rsidRPr="009D5ADD" w:rsidRDefault="00B60599" w:rsidP="009D5ADD">
      <w:pPr>
        <w:rPr>
          <w:lang w:val="en-US"/>
        </w:rPr>
      </w:pPr>
      <w:r>
        <w:rPr>
          <w:lang w:val="en-US"/>
        </w:rPr>
        <w:t xml:space="preserve">The only step that cannot be fully distributed is </w:t>
      </w:r>
      <w:r w:rsidR="0032139F">
        <w:rPr>
          <w:lang w:val="en-US"/>
        </w:rPr>
        <w:t>4</w:t>
      </w:r>
      <w:r>
        <w:rPr>
          <w:lang w:val="en-US"/>
        </w:rPr>
        <w:t xml:space="preserve">.3, but even for large datasets with millions of features, this step, which combines multiple </w:t>
      </w:r>
      <w:proofErr w:type="spellStart"/>
      <w:r>
        <w:rPr>
          <w:lang w:val="en-US"/>
        </w:rPr>
        <w:t>subtrees</w:t>
      </w:r>
      <w:proofErr w:type="spellEnd"/>
      <w:r>
        <w:rPr>
          <w:lang w:val="en-US"/>
        </w:rPr>
        <w:t xml:space="preserve"> to a single index, should take only seconds</w:t>
      </w:r>
      <w:r>
        <w:rPr>
          <w:rStyle w:val="FootnoteReference"/>
          <w:lang w:val="en-US"/>
        </w:rPr>
        <w:footnoteReference w:id="8"/>
      </w:r>
      <w:r>
        <w:rPr>
          <w:lang w:val="en-US"/>
        </w:rPr>
        <w:t>.</w:t>
      </w:r>
    </w:p>
    <w:p w:rsidR="00A23589" w:rsidRDefault="0032139F" w:rsidP="009D5ADD">
      <w:pPr>
        <w:pStyle w:val="Heading2"/>
        <w:rPr>
          <w:lang w:val="en-US"/>
        </w:rPr>
      </w:pPr>
      <w:bookmarkStart w:id="24" w:name="_Toc366673820"/>
      <w:r>
        <w:rPr>
          <w:lang w:val="en-US"/>
        </w:rPr>
        <w:lastRenderedPageBreak/>
        <w:t>Partial</w:t>
      </w:r>
      <w:r w:rsidR="009D5ADD">
        <w:rPr>
          <w:lang w:val="en-US"/>
        </w:rPr>
        <w:t xml:space="preserve"> updates &amp; </w:t>
      </w:r>
      <w:r w:rsidR="000426FA">
        <w:rPr>
          <w:lang w:val="en-US"/>
        </w:rPr>
        <w:t>store</w:t>
      </w:r>
      <w:r w:rsidR="009D5ADD">
        <w:rPr>
          <w:lang w:val="en-US"/>
        </w:rPr>
        <w:t xml:space="preserve"> versioning</w:t>
      </w:r>
      <w:bookmarkEnd w:id="24"/>
    </w:p>
    <w:p w:rsidR="0032139F" w:rsidRDefault="0032139F" w:rsidP="009D5ADD">
      <w:pPr>
        <w:rPr>
          <w:lang w:val="en-US"/>
        </w:rPr>
      </w:pPr>
      <w:r>
        <w:rPr>
          <w:lang w:val="en-US"/>
        </w:rPr>
        <w:t xml:space="preserve">Another core consideration of the i3s format was that partial updates need to be possible. It would be really problematic if, whenever a new building is inserted into a large city, the whole i3s store would have to be regenerated. In principle, the unit of an i3s store is always a node; i.e. when a single feature is </w:t>
      </w:r>
      <w:r w:rsidR="00AA3678">
        <w:rPr>
          <w:lang w:val="en-US"/>
        </w:rPr>
        <w:t xml:space="preserve">inserted, deleted or </w:t>
      </w:r>
      <w:r>
        <w:rPr>
          <w:lang w:val="en-US"/>
        </w:rPr>
        <w:t xml:space="preserve">updated, at least one node will have to be updated. </w:t>
      </w:r>
    </w:p>
    <w:p w:rsidR="009D5ADD" w:rsidRDefault="0032139F" w:rsidP="009D5ADD">
      <w:pPr>
        <w:rPr>
          <w:lang w:val="en-US"/>
        </w:rPr>
      </w:pPr>
      <w:r>
        <w:rPr>
          <w:lang w:val="en-US"/>
        </w:rPr>
        <w:t>If a new building is inserted and the affected node’s capacity isn’t sufficient to contain the new feature, at least two nodes (depending on the index properties) are affected: The original node, plus one or more new child nodes that are created and into which some of the original node’s feature are passed on. The opposite thing happens when features are removed from a node; at a given capacity threshold of the affected node, the node is removed and its remaining features, if there are any, are moved up or to a neighbor, extending the neighbor’s extent.</w:t>
      </w:r>
    </w:p>
    <w:p w:rsidR="00AA3678" w:rsidRDefault="00AA3678" w:rsidP="009D5ADD">
      <w:pPr>
        <w:rPr>
          <w:lang w:val="en-US"/>
        </w:rPr>
      </w:pPr>
      <w:r>
        <w:rPr>
          <w:lang w:val="en-US"/>
        </w:rPr>
        <w:t xml:space="preserve">Modification of non-geometric attributes should be achieved without touching the index at all – only the appropriate </w:t>
      </w:r>
      <w:proofErr w:type="spellStart"/>
      <w:r>
        <w:rPr>
          <w:lang w:val="en-US"/>
        </w:rPr>
        <w:t>FeatureData</w:t>
      </w:r>
      <w:proofErr w:type="spellEnd"/>
      <w:r>
        <w:rPr>
          <w:lang w:val="en-US"/>
        </w:rPr>
        <w:t xml:space="preserve"> resources need to be updated. </w:t>
      </w:r>
    </w:p>
    <w:p w:rsidR="00AA3678" w:rsidRDefault="00AA3678" w:rsidP="009D5ADD">
      <w:pPr>
        <w:rPr>
          <w:lang w:val="en-US"/>
        </w:rPr>
      </w:pPr>
      <w:r>
        <w:rPr>
          <w:lang w:val="en-US"/>
        </w:rPr>
        <w:t>One challenge is the updating of shared resources. It is not expected to recalculate the position of a shared resource after each partial update to a store automatically, which means that after a long series of partial updates, there may be orphaned shared resources or even duplicates. For this purpose we recommend having a specific tool that can be run asynchronously to actual cache updates to recalculate shared resource positions for a store.</w:t>
      </w:r>
    </w:p>
    <w:p w:rsidR="00AA3678" w:rsidRPr="009D5ADD" w:rsidRDefault="00AA3678" w:rsidP="009D5ADD">
      <w:pPr>
        <w:rPr>
          <w:lang w:val="en-US"/>
        </w:rPr>
      </w:pPr>
      <w:r>
        <w:rPr>
          <w:lang w:val="en-US"/>
        </w:rPr>
        <w:t xml:space="preserve">In any case, each resource in the store is versioned – both explicitly in the </w:t>
      </w:r>
      <w:proofErr w:type="spellStart"/>
      <w:r>
        <w:rPr>
          <w:lang w:val="en-US"/>
        </w:rPr>
        <w:t>NodeIndexDocument</w:t>
      </w:r>
      <w:proofErr w:type="spellEnd"/>
      <w:r>
        <w:rPr>
          <w:lang w:val="en-US"/>
        </w:rPr>
        <w:t xml:space="preserve"> and implicitly by </w:t>
      </w:r>
      <w:proofErr w:type="spellStart"/>
      <w:r>
        <w:rPr>
          <w:lang w:val="en-US"/>
        </w:rPr>
        <w:t>CouchDB</w:t>
      </w:r>
      <w:proofErr w:type="spellEnd"/>
      <w:r>
        <w:rPr>
          <w:lang w:val="en-US"/>
        </w:rPr>
        <w:t>. Versions are indicated with each node reference. A client will thus be able to quickly see when it might have stale data – in this case, the version in the node reference is not equal to the version given in a more recently retrieved Node Index Document.</w:t>
      </w:r>
    </w:p>
    <w:p w:rsidR="009D5ADD" w:rsidRPr="00A30B23" w:rsidRDefault="009D5ADD" w:rsidP="00A30B23">
      <w:pPr>
        <w:rPr>
          <w:lang w:val="en-US"/>
        </w:rPr>
      </w:pPr>
    </w:p>
    <w:sectPr w:rsidR="009D5ADD" w:rsidRPr="00A30B23">
      <w:foot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55C" w:rsidRDefault="005B055C" w:rsidP="00567FEF">
      <w:pPr>
        <w:spacing w:after="0" w:line="240" w:lineRule="auto"/>
      </w:pPr>
      <w:r>
        <w:separator/>
      </w:r>
    </w:p>
  </w:endnote>
  <w:endnote w:type="continuationSeparator" w:id="0">
    <w:p w:rsidR="005B055C" w:rsidRDefault="005B055C" w:rsidP="00567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39F" w:rsidRDefault="0032139F">
    <w:pPr>
      <w:pStyle w:val="FooterLeft"/>
    </w:pPr>
    <w:r>
      <w:rPr>
        <w:color w:val="C0504D" w:themeColor="accent2"/>
      </w:rPr>
      <w:sym w:font="Wingdings 3" w:char="F07D"/>
    </w:r>
    <w:r>
      <w:t xml:space="preserve"> Page </w:t>
    </w:r>
    <w:r>
      <w:fldChar w:fldCharType="begin"/>
    </w:r>
    <w:r>
      <w:instrText xml:space="preserve"> PAGE  \* Arabic  \* MERGEFORMAT </w:instrText>
    </w:r>
    <w:r>
      <w:fldChar w:fldCharType="separate"/>
    </w:r>
    <w:r w:rsidR="00A778EF">
      <w:rPr>
        <w:noProof/>
      </w:rPr>
      <w:t>1</w:t>
    </w:r>
    <w:r>
      <w:rPr>
        <w:noProof/>
      </w:rPr>
      <w:fldChar w:fldCharType="end"/>
    </w:r>
  </w:p>
  <w:p w:rsidR="0032139F" w:rsidRDefault="003213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55C" w:rsidRDefault="005B055C" w:rsidP="00567FEF">
      <w:pPr>
        <w:spacing w:after="0" w:line="240" w:lineRule="auto"/>
      </w:pPr>
      <w:r>
        <w:separator/>
      </w:r>
    </w:p>
  </w:footnote>
  <w:footnote w:type="continuationSeparator" w:id="0">
    <w:p w:rsidR="005B055C" w:rsidRDefault="005B055C" w:rsidP="00567FEF">
      <w:pPr>
        <w:spacing w:after="0" w:line="240" w:lineRule="auto"/>
      </w:pPr>
      <w:r>
        <w:continuationSeparator/>
      </w:r>
    </w:p>
  </w:footnote>
  <w:footnote w:id="1">
    <w:p w:rsidR="0032139F" w:rsidRPr="008A67ED" w:rsidRDefault="0032139F">
      <w:pPr>
        <w:pStyle w:val="FootnoteText"/>
        <w:rPr>
          <w:lang w:val="en-US"/>
        </w:rPr>
      </w:pPr>
      <w:r>
        <w:rPr>
          <w:rStyle w:val="FootnoteReference"/>
        </w:rPr>
        <w:footnoteRef/>
      </w:r>
      <w:r w:rsidRPr="008A67ED">
        <w:rPr>
          <w:lang w:val="en-US"/>
        </w:rPr>
        <w:t xml:space="preserve"> </w:t>
      </w:r>
      <w:r>
        <w:rPr>
          <w:lang w:val="en-US"/>
        </w:rPr>
        <w:t xml:space="preserve">Please refer to </w:t>
      </w:r>
      <w:hyperlink r:id="rId1" w:history="1">
        <w:r w:rsidRPr="00104FB9">
          <w:rPr>
            <w:rStyle w:val="Hyperlink"/>
            <w:lang w:val="en-US"/>
          </w:rPr>
          <w:t>https://github.com/KhronosGroup/glTF/</w:t>
        </w:r>
      </w:hyperlink>
      <w:r>
        <w:rPr>
          <w:lang w:val="en-US"/>
        </w:rPr>
        <w:t xml:space="preserve"> for the current state of the specification. </w:t>
      </w:r>
      <w:proofErr w:type="spellStart"/>
      <w:proofErr w:type="gramStart"/>
      <w:r>
        <w:rPr>
          <w:lang w:val="en-US"/>
        </w:rPr>
        <w:t>glTF</w:t>
      </w:r>
      <w:proofErr w:type="spellEnd"/>
      <w:proofErr w:type="gramEnd"/>
      <w:r>
        <w:rPr>
          <w:lang w:val="en-US"/>
        </w:rPr>
        <w:t xml:space="preserve"> is currently work-in-progress.</w:t>
      </w:r>
    </w:p>
  </w:footnote>
  <w:footnote w:id="2">
    <w:p w:rsidR="0032139F" w:rsidRPr="00417196" w:rsidRDefault="0032139F">
      <w:pPr>
        <w:pStyle w:val="FootnoteText"/>
        <w:rPr>
          <w:lang w:val="en-US"/>
        </w:rPr>
      </w:pPr>
      <w:r>
        <w:rPr>
          <w:rStyle w:val="FootnoteReference"/>
        </w:rPr>
        <w:footnoteRef/>
      </w:r>
      <w:r w:rsidRPr="00417196">
        <w:rPr>
          <w:lang w:val="en-US"/>
        </w:rPr>
        <w:t xml:space="preserve"> </w:t>
      </w:r>
      <w:r>
        <w:rPr>
          <w:lang w:val="en-US"/>
        </w:rPr>
        <w:t>Fields in Point clouds are limited as follows: P</w:t>
      </w:r>
      <w:r w:rsidRPr="00417196">
        <w:rPr>
          <w:lang w:val="en-US"/>
        </w:rPr>
        <w:t>er point: numeric only, per cloud: all types allowed</w:t>
      </w:r>
    </w:p>
  </w:footnote>
  <w:footnote w:id="3">
    <w:p w:rsidR="0032139F" w:rsidRPr="00F044F0" w:rsidRDefault="0032139F">
      <w:pPr>
        <w:pStyle w:val="FootnoteText"/>
        <w:rPr>
          <w:lang w:val="en-US"/>
        </w:rPr>
      </w:pPr>
      <w:r>
        <w:rPr>
          <w:rStyle w:val="FootnoteReference"/>
        </w:rPr>
        <w:footnoteRef/>
      </w:r>
      <w:r w:rsidRPr="00F044F0">
        <w:rPr>
          <w:lang w:val="en-US"/>
        </w:rPr>
        <w:t xml:space="preserve"> </w:t>
      </w:r>
      <w:r>
        <w:rPr>
          <w:lang w:val="en-US"/>
        </w:rPr>
        <w:t xml:space="preserve">See </w:t>
      </w:r>
      <w:hyperlink r:id="rId2" w:history="1">
        <w:r w:rsidRPr="00104FB9">
          <w:rPr>
            <w:rStyle w:val="Hyperlink"/>
            <w:lang w:val="en-US"/>
          </w:rPr>
          <w:t>http://code.google.com/p/regionator/wiki/Welcome</w:t>
        </w:r>
      </w:hyperlink>
      <w:r>
        <w:rPr>
          <w:lang w:val="en-US"/>
        </w:rPr>
        <w:t xml:space="preserve"> for more information.</w:t>
      </w:r>
    </w:p>
  </w:footnote>
  <w:footnote w:id="4">
    <w:p w:rsidR="0032139F" w:rsidRPr="009070C9" w:rsidRDefault="0032139F">
      <w:pPr>
        <w:pStyle w:val="FootnoteText"/>
        <w:rPr>
          <w:lang w:val="en-US"/>
        </w:rPr>
      </w:pPr>
      <w:r>
        <w:rPr>
          <w:rStyle w:val="FootnoteReference"/>
        </w:rPr>
        <w:footnoteRef/>
      </w:r>
      <w:r w:rsidRPr="009070C9">
        <w:rPr>
          <w:lang w:val="en-US"/>
        </w:rPr>
        <w:t xml:space="preserve"> </w:t>
      </w:r>
      <w:r>
        <w:rPr>
          <w:lang w:val="en-US"/>
        </w:rPr>
        <w:t xml:space="preserve">Please refer to </w:t>
      </w:r>
      <w:hyperlink r:id="rId3" w:history="1">
        <w:r w:rsidRPr="00B30E75">
          <w:rPr>
            <w:rStyle w:val="Hyperlink"/>
            <w:lang w:val="en-US"/>
          </w:rPr>
          <w:t>http://en.wikipedia.org/wiki/Adaptive_Scalable_Texture_Compression</w:t>
        </w:r>
      </w:hyperlink>
      <w:r>
        <w:rPr>
          <w:lang w:val="en-US"/>
        </w:rPr>
        <w:t xml:space="preserve"> </w:t>
      </w:r>
    </w:p>
  </w:footnote>
  <w:footnote w:id="5">
    <w:p w:rsidR="0032139F" w:rsidRPr="009070C9" w:rsidRDefault="0032139F">
      <w:pPr>
        <w:pStyle w:val="FootnoteText"/>
        <w:rPr>
          <w:lang w:val="en-US"/>
        </w:rPr>
      </w:pPr>
      <w:r>
        <w:rPr>
          <w:rStyle w:val="FootnoteReference"/>
        </w:rPr>
        <w:footnoteRef/>
      </w:r>
      <w:r w:rsidRPr="009070C9">
        <w:rPr>
          <w:lang w:val="en-US"/>
        </w:rPr>
        <w:t xml:space="preserve"> </w:t>
      </w:r>
      <w:r>
        <w:rPr>
          <w:lang w:val="en-US"/>
        </w:rPr>
        <w:t xml:space="preserve">Please refer to </w:t>
      </w:r>
      <w:hyperlink r:id="rId4" w:history="1">
        <w:r w:rsidRPr="00B30E75">
          <w:rPr>
            <w:rStyle w:val="Hyperlink"/>
            <w:lang w:val="en-US"/>
          </w:rPr>
          <w:t>http://www.g-truc.net/post-0340.html</w:t>
        </w:r>
      </w:hyperlink>
      <w:r>
        <w:rPr>
          <w:lang w:val="en-US"/>
        </w:rPr>
        <w:t xml:space="preserve"> </w:t>
      </w:r>
    </w:p>
  </w:footnote>
  <w:footnote w:id="6">
    <w:p w:rsidR="0032139F" w:rsidRPr="00A30B23" w:rsidRDefault="0032139F">
      <w:pPr>
        <w:pStyle w:val="FootnoteText"/>
        <w:rPr>
          <w:lang w:val="en-US"/>
        </w:rPr>
      </w:pPr>
      <w:r>
        <w:rPr>
          <w:rStyle w:val="FootnoteReference"/>
        </w:rPr>
        <w:footnoteRef/>
      </w:r>
      <w:r w:rsidRPr="00A30B23">
        <w:rPr>
          <w:lang w:val="en-US"/>
        </w:rPr>
        <w:t xml:space="preserve"> </w:t>
      </w:r>
      <w:r>
        <w:rPr>
          <w:lang w:val="en-US"/>
        </w:rPr>
        <w:t xml:space="preserve">Please refer to </w:t>
      </w:r>
      <w:hyperlink r:id="rId5" w:history="1">
        <w:r w:rsidRPr="00104FB9">
          <w:rPr>
            <w:rStyle w:val="Hyperlink"/>
            <w:lang w:val="en-US"/>
          </w:rPr>
          <w:t>http://www.khronos.org/registry/typedarray/specs/latest/</w:t>
        </w:r>
      </w:hyperlink>
      <w:r>
        <w:rPr>
          <w:lang w:val="en-US"/>
        </w:rPr>
        <w:t xml:space="preserve"> for the latest version of this specification.</w:t>
      </w:r>
    </w:p>
  </w:footnote>
  <w:footnote w:id="7">
    <w:p w:rsidR="0032139F" w:rsidRPr="00567FEF" w:rsidRDefault="0032139F">
      <w:pPr>
        <w:pStyle w:val="FootnoteText"/>
        <w:rPr>
          <w:lang w:val="en-US"/>
        </w:rPr>
      </w:pPr>
      <w:r>
        <w:rPr>
          <w:rStyle w:val="FootnoteReference"/>
        </w:rPr>
        <w:footnoteRef/>
      </w:r>
      <w:r w:rsidRPr="00567FEF">
        <w:rPr>
          <w:lang w:val="en-US"/>
        </w:rPr>
        <w:t xml:space="preserve"> Please refer to </w:t>
      </w:r>
      <w:hyperlink r:id="rId6" w:anchor="feat=indexeddb" w:history="1">
        <w:r w:rsidRPr="00104FB9">
          <w:rPr>
            <w:rStyle w:val="Hyperlink"/>
            <w:lang w:val="en-US"/>
          </w:rPr>
          <w:t>http://caniuse.com/#feat=indexeddb</w:t>
        </w:r>
      </w:hyperlink>
      <w:r>
        <w:rPr>
          <w:lang w:val="en-US"/>
        </w:rPr>
        <w:t xml:space="preserve"> for the current state of support.</w:t>
      </w:r>
    </w:p>
  </w:footnote>
  <w:footnote w:id="8">
    <w:p w:rsidR="0032139F" w:rsidRPr="00B60599" w:rsidRDefault="0032139F" w:rsidP="00B60599">
      <w:pPr>
        <w:pStyle w:val="FootnoteText"/>
        <w:rPr>
          <w:lang w:val="en-US"/>
        </w:rPr>
      </w:pPr>
      <w:r>
        <w:rPr>
          <w:rStyle w:val="FootnoteReference"/>
        </w:rPr>
        <w:footnoteRef/>
      </w:r>
      <w:r w:rsidRPr="00B60599">
        <w:rPr>
          <w:lang w:val="en-US"/>
        </w:rPr>
        <w:t xml:space="preserve"> Please refer to papers on distributed spatial index generation such as </w:t>
      </w:r>
      <w:r w:rsidRPr="0032139F">
        <w:rPr>
          <w:i/>
          <w:lang w:val="en-US"/>
        </w:rPr>
        <w:t xml:space="preserve">Parallel bulk-loading of spatial data with </w:t>
      </w:r>
      <w:proofErr w:type="spellStart"/>
      <w:r w:rsidRPr="0032139F">
        <w:rPr>
          <w:i/>
          <w:lang w:val="en-US"/>
        </w:rPr>
        <w:t>MapReduce</w:t>
      </w:r>
      <w:proofErr w:type="spellEnd"/>
      <w:r w:rsidRPr="0032139F">
        <w:rPr>
          <w:i/>
          <w:lang w:val="en-US"/>
        </w:rPr>
        <w:t>: An R-tree case</w:t>
      </w:r>
      <w:r>
        <w:rPr>
          <w:lang w:val="en-US"/>
        </w:rPr>
        <w:t xml:space="preserve">, </w:t>
      </w:r>
      <w:r w:rsidRPr="00B60599">
        <w:rPr>
          <w:lang w:val="en-US"/>
        </w:rPr>
        <w:t xml:space="preserve">Y Liu, N Jing, L Chen, </w:t>
      </w:r>
      <w:proofErr w:type="gramStart"/>
      <w:r w:rsidRPr="00B60599">
        <w:rPr>
          <w:lang w:val="en-US"/>
        </w:rPr>
        <w:t>H</w:t>
      </w:r>
      <w:proofErr w:type="gramEnd"/>
      <w:r w:rsidRPr="00B60599">
        <w:rPr>
          <w:lang w:val="en-US"/>
        </w:rPr>
        <w:t xml:space="preserve"> Chen - Wuhan University Journal of Natural </w:t>
      </w:r>
      <w:r>
        <w:rPr>
          <w:lang w:val="en-US"/>
        </w:rPr>
        <w:t>Sciences</w:t>
      </w:r>
      <w:r w:rsidRPr="00B60599">
        <w:rPr>
          <w:lang w:val="en-US"/>
        </w:rPr>
        <w:t xml:space="preserve">, 2011 </w:t>
      </w:r>
      <w:r>
        <w:rPr>
          <w:lang w:val="en-US"/>
        </w:rPr>
        <w:t>–</w:t>
      </w:r>
      <w:r w:rsidRPr="00B60599">
        <w:rPr>
          <w:lang w:val="en-US"/>
        </w:rPr>
        <w:t xml:space="preserve"> Springer</w:t>
      </w:r>
      <w:r>
        <w:rPr>
          <w:lang w:val="en-US"/>
        </w:rPr>
        <w:t xml:space="preserve">. If the used index is a simple </w:t>
      </w:r>
      <w:proofErr w:type="spellStart"/>
      <w:r>
        <w:rPr>
          <w:lang w:val="en-US"/>
        </w:rPr>
        <w:t>quadtree</w:t>
      </w:r>
      <w:proofErr w:type="spellEnd"/>
      <w:r>
        <w:rPr>
          <w:lang w:val="en-US"/>
        </w:rPr>
        <w:t xml:space="preserve"> or tiling scheme, this step is even less problematic.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9769F"/>
    <w:multiLevelType w:val="hybridMultilevel"/>
    <w:tmpl w:val="B90CA31A"/>
    <w:lvl w:ilvl="0" w:tplc="E70EC81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542051B"/>
    <w:multiLevelType w:val="hybridMultilevel"/>
    <w:tmpl w:val="271E24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CD5133A"/>
    <w:multiLevelType w:val="hybridMultilevel"/>
    <w:tmpl w:val="8B34C3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DD86E6C"/>
    <w:multiLevelType w:val="hybridMultilevel"/>
    <w:tmpl w:val="DB469BB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DEC356D"/>
    <w:multiLevelType w:val="hybridMultilevel"/>
    <w:tmpl w:val="8912071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02C1EF7"/>
    <w:multiLevelType w:val="hybridMultilevel"/>
    <w:tmpl w:val="BF62B3E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6">
    <w:nsid w:val="5F712B02"/>
    <w:multiLevelType w:val="hybridMultilevel"/>
    <w:tmpl w:val="61F429A6"/>
    <w:lvl w:ilvl="0" w:tplc="1E843420">
      <w:start w:val="1"/>
      <w:numFmt w:val="decimal"/>
      <w:lvlText w:val="%1."/>
      <w:lvlJc w:val="left"/>
      <w:pPr>
        <w:tabs>
          <w:tab w:val="num" w:pos="720"/>
        </w:tabs>
        <w:ind w:left="720" w:hanging="360"/>
      </w:pPr>
    </w:lvl>
    <w:lvl w:ilvl="1" w:tplc="10F84FF6">
      <w:start w:val="1"/>
      <w:numFmt w:val="decimal"/>
      <w:lvlText w:val="%2."/>
      <w:lvlJc w:val="left"/>
      <w:pPr>
        <w:tabs>
          <w:tab w:val="num" w:pos="1440"/>
        </w:tabs>
        <w:ind w:left="1440" w:hanging="360"/>
      </w:pPr>
    </w:lvl>
    <w:lvl w:ilvl="2" w:tplc="F77E61CC" w:tentative="1">
      <w:start w:val="1"/>
      <w:numFmt w:val="decimal"/>
      <w:lvlText w:val="%3."/>
      <w:lvlJc w:val="left"/>
      <w:pPr>
        <w:tabs>
          <w:tab w:val="num" w:pos="2160"/>
        </w:tabs>
        <w:ind w:left="2160" w:hanging="360"/>
      </w:pPr>
    </w:lvl>
    <w:lvl w:ilvl="3" w:tplc="373C858C" w:tentative="1">
      <w:start w:val="1"/>
      <w:numFmt w:val="decimal"/>
      <w:lvlText w:val="%4."/>
      <w:lvlJc w:val="left"/>
      <w:pPr>
        <w:tabs>
          <w:tab w:val="num" w:pos="2880"/>
        </w:tabs>
        <w:ind w:left="2880" w:hanging="360"/>
      </w:pPr>
    </w:lvl>
    <w:lvl w:ilvl="4" w:tplc="B12EE746" w:tentative="1">
      <w:start w:val="1"/>
      <w:numFmt w:val="decimal"/>
      <w:lvlText w:val="%5."/>
      <w:lvlJc w:val="left"/>
      <w:pPr>
        <w:tabs>
          <w:tab w:val="num" w:pos="3600"/>
        </w:tabs>
        <w:ind w:left="3600" w:hanging="360"/>
      </w:pPr>
    </w:lvl>
    <w:lvl w:ilvl="5" w:tplc="F15E26CA" w:tentative="1">
      <w:start w:val="1"/>
      <w:numFmt w:val="decimal"/>
      <w:lvlText w:val="%6."/>
      <w:lvlJc w:val="left"/>
      <w:pPr>
        <w:tabs>
          <w:tab w:val="num" w:pos="4320"/>
        </w:tabs>
        <w:ind w:left="4320" w:hanging="360"/>
      </w:pPr>
    </w:lvl>
    <w:lvl w:ilvl="6" w:tplc="A0FAFE20" w:tentative="1">
      <w:start w:val="1"/>
      <w:numFmt w:val="decimal"/>
      <w:lvlText w:val="%7."/>
      <w:lvlJc w:val="left"/>
      <w:pPr>
        <w:tabs>
          <w:tab w:val="num" w:pos="5040"/>
        </w:tabs>
        <w:ind w:left="5040" w:hanging="360"/>
      </w:pPr>
    </w:lvl>
    <w:lvl w:ilvl="7" w:tplc="9AEA8980" w:tentative="1">
      <w:start w:val="1"/>
      <w:numFmt w:val="decimal"/>
      <w:lvlText w:val="%8."/>
      <w:lvlJc w:val="left"/>
      <w:pPr>
        <w:tabs>
          <w:tab w:val="num" w:pos="5760"/>
        </w:tabs>
        <w:ind w:left="5760" w:hanging="360"/>
      </w:pPr>
    </w:lvl>
    <w:lvl w:ilvl="8" w:tplc="82522364" w:tentative="1">
      <w:start w:val="1"/>
      <w:numFmt w:val="decimal"/>
      <w:lvlText w:val="%9."/>
      <w:lvlJc w:val="left"/>
      <w:pPr>
        <w:tabs>
          <w:tab w:val="num" w:pos="6480"/>
        </w:tabs>
        <w:ind w:left="6480" w:hanging="360"/>
      </w:pPr>
    </w:lvl>
  </w:abstractNum>
  <w:abstractNum w:abstractNumId="7">
    <w:nsid w:val="6696491C"/>
    <w:multiLevelType w:val="hybridMultilevel"/>
    <w:tmpl w:val="1E4CB2B4"/>
    <w:lvl w:ilvl="0" w:tplc="5AFAA1B4">
      <w:numFmt w:val="bullet"/>
      <w:lvlText w:val="-"/>
      <w:lvlJc w:val="left"/>
      <w:pPr>
        <w:ind w:left="1068" w:hanging="708"/>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69F"/>
    <w:rsid w:val="00017784"/>
    <w:rsid w:val="000259FC"/>
    <w:rsid w:val="00036245"/>
    <w:rsid w:val="000426FA"/>
    <w:rsid w:val="00060609"/>
    <w:rsid w:val="00062EED"/>
    <w:rsid w:val="00063D69"/>
    <w:rsid w:val="00067874"/>
    <w:rsid w:val="000B6081"/>
    <w:rsid w:val="000C3502"/>
    <w:rsid w:val="000C3B82"/>
    <w:rsid w:val="000C55FB"/>
    <w:rsid w:val="000C7AE3"/>
    <w:rsid w:val="00116129"/>
    <w:rsid w:val="0014533B"/>
    <w:rsid w:val="00170E73"/>
    <w:rsid w:val="001A7B34"/>
    <w:rsid w:val="001E0B97"/>
    <w:rsid w:val="00223BC6"/>
    <w:rsid w:val="00246D96"/>
    <w:rsid w:val="002535AC"/>
    <w:rsid w:val="00256A94"/>
    <w:rsid w:val="00280763"/>
    <w:rsid w:val="002C7F4E"/>
    <w:rsid w:val="002D7387"/>
    <w:rsid w:val="002E1581"/>
    <w:rsid w:val="002E440C"/>
    <w:rsid w:val="00303E6C"/>
    <w:rsid w:val="0032139F"/>
    <w:rsid w:val="00385058"/>
    <w:rsid w:val="003862F2"/>
    <w:rsid w:val="003961AC"/>
    <w:rsid w:val="003A2D1D"/>
    <w:rsid w:val="003C1EDE"/>
    <w:rsid w:val="003C70B6"/>
    <w:rsid w:val="003E0C5A"/>
    <w:rsid w:val="003F1015"/>
    <w:rsid w:val="003F1C22"/>
    <w:rsid w:val="0041076B"/>
    <w:rsid w:val="00411BCC"/>
    <w:rsid w:val="00412BC0"/>
    <w:rsid w:val="004152A4"/>
    <w:rsid w:val="00417196"/>
    <w:rsid w:val="004632A0"/>
    <w:rsid w:val="00466B81"/>
    <w:rsid w:val="00483DC4"/>
    <w:rsid w:val="00484190"/>
    <w:rsid w:val="00485051"/>
    <w:rsid w:val="00491398"/>
    <w:rsid w:val="004935EB"/>
    <w:rsid w:val="004A2A7E"/>
    <w:rsid w:val="004B737A"/>
    <w:rsid w:val="00502A81"/>
    <w:rsid w:val="0052769F"/>
    <w:rsid w:val="0055488F"/>
    <w:rsid w:val="00557176"/>
    <w:rsid w:val="00567FEF"/>
    <w:rsid w:val="00581CE0"/>
    <w:rsid w:val="005867D6"/>
    <w:rsid w:val="00592365"/>
    <w:rsid w:val="00597107"/>
    <w:rsid w:val="005A230C"/>
    <w:rsid w:val="005B055C"/>
    <w:rsid w:val="005B36A1"/>
    <w:rsid w:val="005C2680"/>
    <w:rsid w:val="005D31E6"/>
    <w:rsid w:val="005E4EC0"/>
    <w:rsid w:val="005F64A7"/>
    <w:rsid w:val="00601AC5"/>
    <w:rsid w:val="006151EF"/>
    <w:rsid w:val="00620FC5"/>
    <w:rsid w:val="00625B45"/>
    <w:rsid w:val="00633901"/>
    <w:rsid w:val="00644E7E"/>
    <w:rsid w:val="00645362"/>
    <w:rsid w:val="00677111"/>
    <w:rsid w:val="006852E7"/>
    <w:rsid w:val="00693B7D"/>
    <w:rsid w:val="00696804"/>
    <w:rsid w:val="006D0F31"/>
    <w:rsid w:val="00742D34"/>
    <w:rsid w:val="00760094"/>
    <w:rsid w:val="007A6FB2"/>
    <w:rsid w:val="007A708D"/>
    <w:rsid w:val="007A7FA5"/>
    <w:rsid w:val="007C2CAA"/>
    <w:rsid w:val="00801AEF"/>
    <w:rsid w:val="0080666F"/>
    <w:rsid w:val="00813623"/>
    <w:rsid w:val="00820378"/>
    <w:rsid w:val="008354A9"/>
    <w:rsid w:val="008553B2"/>
    <w:rsid w:val="008674A6"/>
    <w:rsid w:val="0087405A"/>
    <w:rsid w:val="00880CEA"/>
    <w:rsid w:val="008847D9"/>
    <w:rsid w:val="008A67ED"/>
    <w:rsid w:val="008A76B2"/>
    <w:rsid w:val="008B00E6"/>
    <w:rsid w:val="008E0433"/>
    <w:rsid w:val="008E12E9"/>
    <w:rsid w:val="009070C9"/>
    <w:rsid w:val="00945189"/>
    <w:rsid w:val="00987BEC"/>
    <w:rsid w:val="009A06AD"/>
    <w:rsid w:val="009A314F"/>
    <w:rsid w:val="009A57FF"/>
    <w:rsid w:val="009B3DBE"/>
    <w:rsid w:val="009C40A9"/>
    <w:rsid w:val="009D5ADD"/>
    <w:rsid w:val="009E2402"/>
    <w:rsid w:val="009E281E"/>
    <w:rsid w:val="00A037BB"/>
    <w:rsid w:val="00A23589"/>
    <w:rsid w:val="00A30B23"/>
    <w:rsid w:val="00A31F1C"/>
    <w:rsid w:val="00A61C8F"/>
    <w:rsid w:val="00A778EF"/>
    <w:rsid w:val="00AA3678"/>
    <w:rsid w:val="00AC0682"/>
    <w:rsid w:val="00AE42F2"/>
    <w:rsid w:val="00B035F6"/>
    <w:rsid w:val="00B17A3B"/>
    <w:rsid w:val="00B24D63"/>
    <w:rsid w:val="00B51B85"/>
    <w:rsid w:val="00B55AF8"/>
    <w:rsid w:val="00B60599"/>
    <w:rsid w:val="00B7222F"/>
    <w:rsid w:val="00B950F9"/>
    <w:rsid w:val="00BA2822"/>
    <w:rsid w:val="00BC1157"/>
    <w:rsid w:val="00BD0330"/>
    <w:rsid w:val="00BD64FC"/>
    <w:rsid w:val="00C20EAF"/>
    <w:rsid w:val="00C2761C"/>
    <w:rsid w:val="00C66B17"/>
    <w:rsid w:val="00C74EF2"/>
    <w:rsid w:val="00C80C42"/>
    <w:rsid w:val="00CA0624"/>
    <w:rsid w:val="00CA0A9A"/>
    <w:rsid w:val="00CA7D2C"/>
    <w:rsid w:val="00CC50CB"/>
    <w:rsid w:val="00D02588"/>
    <w:rsid w:val="00D12654"/>
    <w:rsid w:val="00D12E98"/>
    <w:rsid w:val="00D22A27"/>
    <w:rsid w:val="00D31A05"/>
    <w:rsid w:val="00D51179"/>
    <w:rsid w:val="00D87498"/>
    <w:rsid w:val="00DA47DF"/>
    <w:rsid w:val="00DA6672"/>
    <w:rsid w:val="00E20C01"/>
    <w:rsid w:val="00E2250A"/>
    <w:rsid w:val="00E22B71"/>
    <w:rsid w:val="00E2749F"/>
    <w:rsid w:val="00E64B47"/>
    <w:rsid w:val="00E7378F"/>
    <w:rsid w:val="00E7414A"/>
    <w:rsid w:val="00EB71D5"/>
    <w:rsid w:val="00EC6B43"/>
    <w:rsid w:val="00F044F0"/>
    <w:rsid w:val="00F55DFA"/>
    <w:rsid w:val="00FD3CB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7F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5AF8"/>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6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6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6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769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27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69F"/>
    <w:rPr>
      <w:rFonts w:ascii="Tahoma" w:hAnsi="Tahoma" w:cs="Tahoma"/>
      <w:sz w:val="16"/>
      <w:szCs w:val="16"/>
    </w:rPr>
  </w:style>
  <w:style w:type="character" w:customStyle="1" w:styleId="Heading1Char">
    <w:name w:val="Heading 1 Char"/>
    <w:basedOn w:val="DefaultParagraphFont"/>
    <w:link w:val="Heading1"/>
    <w:uiPriority w:val="9"/>
    <w:rsid w:val="00567F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7FEF"/>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56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7FEF"/>
    <w:rPr>
      <w:sz w:val="20"/>
      <w:szCs w:val="20"/>
    </w:rPr>
  </w:style>
  <w:style w:type="character" w:styleId="FootnoteReference">
    <w:name w:val="footnote reference"/>
    <w:basedOn w:val="DefaultParagraphFont"/>
    <w:uiPriority w:val="99"/>
    <w:semiHidden/>
    <w:unhideWhenUsed/>
    <w:rsid w:val="00567FEF"/>
    <w:rPr>
      <w:vertAlign w:val="superscript"/>
    </w:rPr>
  </w:style>
  <w:style w:type="character" w:styleId="Hyperlink">
    <w:name w:val="Hyperlink"/>
    <w:basedOn w:val="DefaultParagraphFont"/>
    <w:uiPriority w:val="99"/>
    <w:unhideWhenUsed/>
    <w:rsid w:val="00567FEF"/>
    <w:rPr>
      <w:color w:val="0000FF" w:themeColor="hyperlink"/>
      <w:u w:val="single"/>
    </w:rPr>
  </w:style>
  <w:style w:type="paragraph" w:styleId="ListParagraph">
    <w:name w:val="List Paragraph"/>
    <w:basedOn w:val="Normal"/>
    <w:uiPriority w:val="34"/>
    <w:qFormat/>
    <w:rsid w:val="00BA2822"/>
    <w:pPr>
      <w:ind w:left="720"/>
      <w:contextualSpacing/>
    </w:pPr>
  </w:style>
  <w:style w:type="paragraph" w:styleId="NormalWeb">
    <w:name w:val="Normal (Web)"/>
    <w:basedOn w:val="Normal"/>
    <w:uiPriority w:val="99"/>
    <w:unhideWhenUsed/>
    <w:rsid w:val="00412BC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97107"/>
    <w:pPr>
      <w:spacing w:before="120" w:line="240" w:lineRule="auto"/>
    </w:pPr>
    <w:rPr>
      <w:b/>
      <w:bCs/>
      <w:color w:val="4F81BD" w:themeColor="accent1"/>
      <w:sz w:val="20"/>
      <w:szCs w:val="18"/>
    </w:rPr>
  </w:style>
  <w:style w:type="paragraph" w:styleId="Header">
    <w:name w:val="header"/>
    <w:basedOn w:val="Normal"/>
    <w:link w:val="HeaderChar"/>
    <w:uiPriority w:val="99"/>
    <w:unhideWhenUsed/>
    <w:rsid w:val="00E737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378F"/>
  </w:style>
  <w:style w:type="paragraph" w:styleId="Footer">
    <w:name w:val="footer"/>
    <w:basedOn w:val="Normal"/>
    <w:link w:val="FooterChar"/>
    <w:uiPriority w:val="99"/>
    <w:unhideWhenUsed/>
    <w:rsid w:val="00E737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378F"/>
  </w:style>
  <w:style w:type="paragraph" w:customStyle="1" w:styleId="FooterLeft">
    <w:name w:val="Footer Left"/>
    <w:basedOn w:val="Footer"/>
    <w:uiPriority w:val="35"/>
    <w:qFormat/>
    <w:rsid w:val="00E7378F"/>
    <w:pPr>
      <w:pBdr>
        <w:top w:val="dashed" w:sz="4" w:space="18" w:color="7F7F7F" w:themeColor="text1" w:themeTint="80"/>
      </w:pBdr>
      <w:tabs>
        <w:tab w:val="clear" w:pos="4536"/>
        <w:tab w:val="clear" w:pos="9072"/>
        <w:tab w:val="center" w:pos="4320"/>
        <w:tab w:val="right" w:pos="8640"/>
      </w:tabs>
      <w:spacing w:after="200"/>
      <w:contextualSpacing/>
    </w:pPr>
    <w:rPr>
      <w:rFonts w:cs="Times New Roman"/>
      <w:color w:val="7F7F7F" w:themeColor="text1" w:themeTint="80"/>
      <w:sz w:val="20"/>
      <w:szCs w:val="18"/>
      <w:lang w:val="en-US" w:eastAsia="ja-JP"/>
    </w:rPr>
  </w:style>
  <w:style w:type="paragraph" w:customStyle="1" w:styleId="SourceCodeBlock">
    <w:name w:val="SourceCodeBlock"/>
    <w:basedOn w:val="Normal"/>
    <w:link w:val="SourceCodeBlockChar"/>
    <w:qFormat/>
    <w:rsid w:val="00223BC6"/>
    <w:pPr>
      <w:spacing w:after="0"/>
    </w:pPr>
    <w:rPr>
      <w:rFonts w:ascii="Consolas" w:hAnsi="Consolas" w:cs="Consolas"/>
      <w:color w:val="4F6228" w:themeColor="accent3" w:themeShade="80"/>
      <w:sz w:val="20"/>
      <w:lang w:val="en-US"/>
    </w:rPr>
  </w:style>
  <w:style w:type="table" w:styleId="MediumGrid2-Accent5">
    <w:name w:val="Medium Grid 2 Accent 5"/>
    <w:basedOn w:val="TableNormal"/>
    <w:uiPriority w:val="68"/>
    <w:rsid w:val="002C7F4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customStyle="1" w:styleId="SourceCodeBlockChar">
    <w:name w:val="SourceCodeBlock Char"/>
    <w:basedOn w:val="DefaultParagraphFont"/>
    <w:link w:val="SourceCodeBlock"/>
    <w:rsid w:val="00223BC6"/>
    <w:rPr>
      <w:rFonts w:ascii="Consolas" w:hAnsi="Consolas" w:cs="Consolas"/>
      <w:color w:val="4F6228" w:themeColor="accent3" w:themeShade="80"/>
      <w:sz w:val="20"/>
      <w:lang w:val="en-US"/>
    </w:rPr>
  </w:style>
  <w:style w:type="character" w:customStyle="1" w:styleId="Heading3Char">
    <w:name w:val="Heading 3 Char"/>
    <w:basedOn w:val="DefaultParagraphFont"/>
    <w:link w:val="Heading3"/>
    <w:uiPriority w:val="9"/>
    <w:rsid w:val="00B55AF8"/>
    <w:rPr>
      <w:rFonts w:asciiTheme="majorHAnsi" w:eastAsiaTheme="majorEastAsia" w:hAnsiTheme="majorHAnsi" w:cstheme="majorBidi"/>
      <w:b/>
      <w:bCs/>
    </w:rPr>
  </w:style>
  <w:style w:type="table" w:styleId="TableGrid">
    <w:name w:val="Table Grid"/>
    <w:basedOn w:val="TableNormal"/>
    <w:uiPriority w:val="59"/>
    <w:rsid w:val="00017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3">
    <w:name w:val="Colorful Grid Accent 3"/>
    <w:basedOn w:val="TableNormal"/>
    <w:uiPriority w:val="73"/>
    <w:rsid w:val="0001778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063D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NoSpacing">
    <w:name w:val="No Spacing"/>
    <w:uiPriority w:val="1"/>
    <w:qFormat/>
    <w:rsid w:val="009070C9"/>
    <w:pPr>
      <w:spacing w:after="0" w:line="240" w:lineRule="auto"/>
    </w:pPr>
  </w:style>
  <w:style w:type="paragraph" w:styleId="TOCHeading">
    <w:name w:val="TOC Heading"/>
    <w:basedOn w:val="Heading1"/>
    <w:next w:val="Normal"/>
    <w:uiPriority w:val="39"/>
    <w:semiHidden/>
    <w:unhideWhenUsed/>
    <w:qFormat/>
    <w:rsid w:val="00C80C42"/>
    <w:pPr>
      <w:outlineLvl w:val="9"/>
    </w:pPr>
    <w:rPr>
      <w:lang w:val="en-US" w:eastAsia="ja-JP"/>
    </w:rPr>
  </w:style>
  <w:style w:type="paragraph" w:styleId="TOC1">
    <w:name w:val="toc 1"/>
    <w:basedOn w:val="Normal"/>
    <w:next w:val="Normal"/>
    <w:autoRedefine/>
    <w:uiPriority w:val="39"/>
    <w:unhideWhenUsed/>
    <w:rsid w:val="00C80C42"/>
    <w:pPr>
      <w:spacing w:after="100"/>
    </w:pPr>
  </w:style>
  <w:style w:type="paragraph" w:styleId="TOC2">
    <w:name w:val="toc 2"/>
    <w:basedOn w:val="Normal"/>
    <w:next w:val="Normal"/>
    <w:autoRedefine/>
    <w:uiPriority w:val="39"/>
    <w:unhideWhenUsed/>
    <w:rsid w:val="00C20EAF"/>
    <w:pPr>
      <w:tabs>
        <w:tab w:val="right" w:leader="dot" w:pos="9062"/>
      </w:tabs>
      <w:spacing w:after="40"/>
      <w:ind w:left="221"/>
    </w:pPr>
  </w:style>
  <w:style w:type="paragraph" w:styleId="TOC3">
    <w:name w:val="toc 3"/>
    <w:basedOn w:val="Normal"/>
    <w:next w:val="Normal"/>
    <w:autoRedefine/>
    <w:uiPriority w:val="39"/>
    <w:unhideWhenUsed/>
    <w:rsid w:val="00C80C42"/>
    <w:pPr>
      <w:spacing w:after="100"/>
      <w:ind w:left="440"/>
    </w:pPr>
  </w:style>
  <w:style w:type="character" w:styleId="SubtleEmphasis">
    <w:name w:val="Subtle Emphasis"/>
    <w:basedOn w:val="DefaultParagraphFont"/>
    <w:uiPriority w:val="19"/>
    <w:qFormat/>
    <w:rsid w:val="009C40A9"/>
    <w:rPr>
      <w:i/>
      <w:iCs/>
      <w:color w:val="808080" w:themeColor="text1" w:themeTint="7F"/>
    </w:rPr>
  </w:style>
  <w:style w:type="character" w:styleId="Emphasis">
    <w:name w:val="Emphasis"/>
    <w:basedOn w:val="DefaultParagraphFont"/>
    <w:uiPriority w:val="20"/>
    <w:qFormat/>
    <w:rsid w:val="00B6059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7F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5AF8"/>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6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6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6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769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27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69F"/>
    <w:rPr>
      <w:rFonts w:ascii="Tahoma" w:hAnsi="Tahoma" w:cs="Tahoma"/>
      <w:sz w:val="16"/>
      <w:szCs w:val="16"/>
    </w:rPr>
  </w:style>
  <w:style w:type="character" w:customStyle="1" w:styleId="Heading1Char">
    <w:name w:val="Heading 1 Char"/>
    <w:basedOn w:val="DefaultParagraphFont"/>
    <w:link w:val="Heading1"/>
    <w:uiPriority w:val="9"/>
    <w:rsid w:val="00567F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7FEF"/>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56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7FEF"/>
    <w:rPr>
      <w:sz w:val="20"/>
      <w:szCs w:val="20"/>
    </w:rPr>
  </w:style>
  <w:style w:type="character" w:styleId="FootnoteReference">
    <w:name w:val="footnote reference"/>
    <w:basedOn w:val="DefaultParagraphFont"/>
    <w:uiPriority w:val="99"/>
    <w:semiHidden/>
    <w:unhideWhenUsed/>
    <w:rsid w:val="00567FEF"/>
    <w:rPr>
      <w:vertAlign w:val="superscript"/>
    </w:rPr>
  </w:style>
  <w:style w:type="character" w:styleId="Hyperlink">
    <w:name w:val="Hyperlink"/>
    <w:basedOn w:val="DefaultParagraphFont"/>
    <w:uiPriority w:val="99"/>
    <w:unhideWhenUsed/>
    <w:rsid w:val="00567FEF"/>
    <w:rPr>
      <w:color w:val="0000FF" w:themeColor="hyperlink"/>
      <w:u w:val="single"/>
    </w:rPr>
  </w:style>
  <w:style w:type="paragraph" w:styleId="ListParagraph">
    <w:name w:val="List Paragraph"/>
    <w:basedOn w:val="Normal"/>
    <w:uiPriority w:val="34"/>
    <w:qFormat/>
    <w:rsid w:val="00BA2822"/>
    <w:pPr>
      <w:ind w:left="720"/>
      <w:contextualSpacing/>
    </w:pPr>
  </w:style>
  <w:style w:type="paragraph" w:styleId="NormalWeb">
    <w:name w:val="Normal (Web)"/>
    <w:basedOn w:val="Normal"/>
    <w:uiPriority w:val="99"/>
    <w:unhideWhenUsed/>
    <w:rsid w:val="00412BC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97107"/>
    <w:pPr>
      <w:spacing w:before="120" w:line="240" w:lineRule="auto"/>
    </w:pPr>
    <w:rPr>
      <w:b/>
      <w:bCs/>
      <w:color w:val="4F81BD" w:themeColor="accent1"/>
      <w:sz w:val="20"/>
      <w:szCs w:val="18"/>
    </w:rPr>
  </w:style>
  <w:style w:type="paragraph" w:styleId="Header">
    <w:name w:val="header"/>
    <w:basedOn w:val="Normal"/>
    <w:link w:val="HeaderChar"/>
    <w:uiPriority w:val="99"/>
    <w:unhideWhenUsed/>
    <w:rsid w:val="00E737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378F"/>
  </w:style>
  <w:style w:type="paragraph" w:styleId="Footer">
    <w:name w:val="footer"/>
    <w:basedOn w:val="Normal"/>
    <w:link w:val="FooterChar"/>
    <w:uiPriority w:val="99"/>
    <w:unhideWhenUsed/>
    <w:rsid w:val="00E737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378F"/>
  </w:style>
  <w:style w:type="paragraph" w:customStyle="1" w:styleId="FooterLeft">
    <w:name w:val="Footer Left"/>
    <w:basedOn w:val="Footer"/>
    <w:uiPriority w:val="35"/>
    <w:qFormat/>
    <w:rsid w:val="00E7378F"/>
    <w:pPr>
      <w:pBdr>
        <w:top w:val="dashed" w:sz="4" w:space="18" w:color="7F7F7F" w:themeColor="text1" w:themeTint="80"/>
      </w:pBdr>
      <w:tabs>
        <w:tab w:val="clear" w:pos="4536"/>
        <w:tab w:val="clear" w:pos="9072"/>
        <w:tab w:val="center" w:pos="4320"/>
        <w:tab w:val="right" w:pos="8640"/>
      </w:tabs>
      <w:spacing w:after="200"/>
      <w:contextualSpacing/>
    </w:pPr>
    <w:rPr>
      <w:rFonts w:cs="Times New Roman"/>
      <w:color w:val="7F7F7F" w:themeColor="text1" w:themeTint="80"/>
      <w:sz w:val="20"/>
      <w:szCs w:val="18"/>
      <w:lang w:val="en-US" w:eastAsia="ja-JP"/>
    </w:rPr>
  </w:style>
  <w:style w:type="paragraph" w:customStyle="1" w:styleId="SourceCodeBlock">
    <w:name w:val="SourceCodeBlock"/>
    <w:basedOn w:val="Normal"/>
    <w:link w:val="SourceCodeBlockChar"/>
    <w:qFormat/>
    <w:rsid w:val="00223BC6"/>
    <w:pPr>
      <w:spacing w:after="0"/>
    </w:pPr>
    <w:rPr>
      <w:rFonts w:ascii="Consolas" w:hAnsi="Consolas" w:cs="Consolas"/>
      <w:color w:val="4F6228" w:themeColor="accent3" w:themeShade="80"/>
      <w:sz w:val="20"/>
      <w:lang w:val="en-US"/>
    </w:rPr>
  </w:style>
  <w:style w:type="table" w:styleId="MediumGrid2-Accent5">
    <w:name w:val="Medium Grid 2 Accent 5"/>
    <w:basedOn w:val="TableNormal"/>
    <w:uiPriority w:val="68"/>
    <w:rsid w:val="002C7F4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customStyle="1" w:styleId="SourceCodeBlockChar">
    <w:name w:val="SourceCodeBlock Char"/>
    <w:basedOn w:val="DefaultParagraphFont"/>
    <w:link w:val="SourceCodeBlock"/>
    <w:rsid w:val="00223BC6"/>
    <w:rPr>
      <w:rFonts w:ascii="Consolas" w:hAnsi="Consolas" w:cs="Consolas"/>
      <w:color w:val="4F6228" w:themeColor="accent3" w:themeShade="80"/>
      <w:sz w:val="20"/>
      <w:lang w:val="en-US"/>
    </w:rPr>
  </w:style>
  <w:style w:type="character" w:customStyle="1" w:styleId="Heading3Char">
    <w:name w:val="Heading 3 Char"/>
    <w:basedOn w:val="DefaultParagraphFont"/>
    <w:link w:val="Heading3"/>
    <w:uiPriority w:val="9"/>
    <w:rsid w:val="00B55AF8"/>
    <w:rPr>
      <w:rFonts w:asciiTheme="majorHAnsi" w:eastAsiaTheme="majorEastAsia" w:hAnsiTheme="majorHAnsi" w:cstheme="majorBidi"/>
      <w:b/>
      <w:bCs/>
    </w:rPr>
  </w:style>
  <w:style w:type="table" w:styleId="TableGrid">
    <w:name w:val="Table Grid"/>
    <w:basedOn w:val="TableNormal"/>
    <w:uiPriority w:val="59"/>
    <w:rsid w:val="00017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3">
    <w:name w:val="Colorful Grid Accent 3"/>
    <w:basedOn w:val="TableNormal"/>
    <w:uiPriority w:val="73"/>
    <w:rsid w:val="0001778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063D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NoSpacing">
    <w:name w:val="No Spacing"/>
    <w:uiPriority w:val="1"/>
    <w:qFormat/>
    <w:rsid w:val="009070C9"/>
    <w:pPr>
      <w:spacing w:after="0" w:line="240" w:lineRule="auto"/>
    </w:pPr>
  </w:style>
  <w:style w:type="paragraph" w:styleId="TOCHeading">
    <w:name w:val="TOC Heading"/>
    <w:basedOn w:val="Heading1"/>
    <w:next w:val="Normal"/>
    <w:uiPriority w:val="39"/>
    <w:semiHidden/>
    <w:unhideWhenUsed/>
    <w:qFormat/>
    <w:rsid w:val="00C80C42"/>
    <w:pPr>
      <w:outlineLvl w:val="9"/>
    </w:pPr>
    <w:rPr>
      <w:lang w:val="en-US" w:eastAsia="ja-JP"/>
    </w:rPr>
  </w:style>
  <w:style w:type="paragraph" w:styleId="TOC1">
    <w:name w:val="toc 1"/>
    <w:basedOn w:val="Normal"/>
    <w:next w:val="Normal"/>
    <w:autoRedefine/>
    <w:uiPriority w:val="39"/>
    <w:unhideWhenUsed/>
    <w:rsid w:val="00C80C42"/>
    <w:pPr>
      <w:spacing w:after="100"/>
    </w:pPr>
  </w:style>
  <w:style w:type="paragraph" w:styleId="TOC2">
    <w:name w:val="toc 2"/>
    <w:basedOn w:val="Normal"/>
    <w:next w:val="Normal"/>
    <w:autoRedefine/>
    <w:uiPriority w:val="39"/>
    <w:unhideWhenUsed/>
    <w:rsid w:val="00C20EAF"/>
    <w:pPr>
      <w:tabs>
        <w:tab w:val="right" w:leader="dot" w:pos="9062"/>
      </w:tabs>
      <w:spacing w:after="40"/>
      <w:ind w:left="221"/>
    </w:pPr>
  </w:style>
  <w:style w:type="paragraph" w:styleId="TOC3">
    <w:name w:val="toc 3"/>
    <w:basedOn w:val="Normal"/>
    <w:next w:val="Normal"/>
    <w:autoRedefine/>
    <w:uiPriority w:val="39"/>
    <w:unhideWhenUsed/>
    <w:rsid w:val="00C80C42"/>
    <w:pPr>
      <w:spacing w:after="100"/>
      <w:ind w:left="440"/>
    </w:pPr>
  </w:style>
  <w:style w:type="character" w:styleId="SubtleEmphasis">
    <w:name w:val="Subtle Emphasis"/>
    <w:basedOn w:val="DefaultParagraphFont"/>
    <w:uiPriority w:val="19"/>
    <w:qFormat/>
    <w:rsid w:val="009C40A9"/>
    <w:rPr>
      <w:i/>
      <w:iCs/>
      <w:color w:val="808080" w:themeColor="text1" w:themeTint="7F"/>
    </w:rPr>
  </w:style>
  <w:style w:type="character" w:styleId="Emphasis">
    <w:name w:val="Emphasis"/>
    <w:basedOn w:val="DefaultParagraphFont"/>
    <w:uiPriority w:val="20"/>
    <w:qFormat/>
    <w:rsid w:val="00B605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5991">
      <w:bodyDiv w:val="1"/>
      <w:marLeft w:val="0"/>
      <w:marRight w:val="0"/>
      <w:marTop w:val="0"/>
      <w:marBottom w:val="0"/>
      <w:divBdr>
        <w:top w:val="none" w:sz="0" w:space="0" w:color="auto"/>
        <w:left w:val="none" w:sz="0" w:space="0" w:color="auto"/>
        <w:bottom w:val="none" w:sz="0" w:space="0" w:color="auto"/>
        <w:right w:val="none" w:sz="0" w:space="0" w:color="auto"/>
      </w:divBdr>
    </w:div>
    <w:div w:id="379984163">
      <w:bodyDiv w:val="1"/>
      <w:marLeft w:val="0"/>
      <w:marRight w:val="0"/>
      <w:marTop w:val="0"/>
      <w:marBottom w:val="0"/>
      <w:divBdr>
        <w:top w:val="none" w:sz="0" w:space="0" w:color="auto"/>
        <w:left w:val="none" w:sz="0" w:space="0" w:color="auto"/>
        <w:bottom w:val="none" w:sz="0" w:space="0" w:color="auto"/>
        <w:right w:val="none" w:sz="0" w:space="0" w:color="auto"/>
      </w:divBdr>
    </w:div>
    <w:div w:id="1081296843">
      <w:bodyDiv w:val="1"/>
      <w:marLeft w:val="0"/>
      <w:marRight w:val="0"/>
      <w:marTop w:val="0"/>
      <w:marBottom w:val="0"/>
      <w:divBdr>
        <w:top w:val="none" w:sz="0" w:space="0" w:color="auto"/>
        <w:left w:val="none" w:sz="0" w:space="0" w:color="auto"/>
        <w:bottom w:val="none" w:sz="0" w:space="0" w:color="auto"/>
        <w:right w:val="none" w:sz="0" w:space="0" w:color="auto"/>
      </w:divBdr>
    </w:div>
    <w:div w:id="1497375730">
      <w:bodyDiv w:val="1"/>
      <w:marLeft w:val="0"/>
      <w:marRight w:val="0"/>
      <w:marTop w:val="0"/>
      <w:marBottom w:val="0"/>
      <w:divBdr>
        <w:top w:val="none" w:sz="0" w:space="0" w:color="auto"/>
        <w:left w:val="none" w:sz="0" w:space="0" w:color="auto"/>
        <w:bottom w:val="none" w:sz="0" w:space="0" w:color="auto"/>
        <w:right w:val="none" w:sz="0" w:space="0" w:color="auto"/>
      </w:divBdr>
    </w:div>
    <w:div w:id="1756894975">
      <w:bodyDiv w:val="1"/>
      <w:marLeft w:val="0"/>
      <w:marRight w:val="0"/>
      <w:marTop w:val="0"/>
      <w:marBottom w:val="0"/>
      <w:divBdr>
        <w:top w:val="none" w:sz="0" w:space="0" w:color="auto"/>
        <w:left w:val="none" w:sz="0" w:space="0" w:color="auto"/>
        <w:bottom w:val="none" w:sz="0" w:space="0" w:color="auto"/>
        <w:right w:val="none" w:sz="0" w:space="0" w:color="auto"/>
      </w:divBdr>
      <w:divsChild>
        <w:div w:id="379792353">
          <w:marLeft w:val="806"/>
          <w:marRight w:val="0"/>
          <w:marTop w:val="60"/>
          <w:marBottom w:val="240"/>
          <w:divBdr>
            <w:top w:val="none" w:sz="0" w:space="0" w:color="auto"/>
            <w:left w:val="none" w:sz="0" w:space="0" w:color="auto"/>
            <w:bottom w:val="none" w:sz="0" w:space="0" w:color="auto"/>
            <w:right w:val="none" w:sz="0" w:space="0" w:color="auto"/>
          </w:divBdr>
        </w:div>
        <w:div w:id="1484002851">
          <w:marLeft w:val="1080"/>
          <w:marRight w:val="0"/>
          <w:marTop w:val="0"/>
          <w:marBottom w:val="120"/>
          <w:divBdr>
            <w:top w:val="none" w:sz="0" w:space="0" w:color="auto"/>
            <w:left w:val="none" w:sz="0" w:space="0" w:color="auto"/>
            <w:bottom w:val="none" w:sz="0" w:space="0" w:color="auto"/>
            <w:right w:val="none" w:sz="0" w:space="0" w:color="auto"/>
          </w:divBdr>
        </w:div>
        <w:div w:id="106705971">
          <w:marLeft w:val="1080"/>
          <w:marRight w:val="0"/>
          <w:marTop w:val="0"/>
          <w:marBottom w:val="120"/>
          <w:divBdr>
            <w:top w:val="none" w:sz="0" w:space="0" w:color="auto"/>
            <w:left w:val="none" w:sz="0" w:space="0" w:color="auto"/>
            <w:bottom w:val="none" w:sz="0" w:space="0" w:color="auto"/>
            <w:right w:val="none" w:sz="0" w:space="0" w:color="auto"/>
          </w:divBdr>
        </w:div>
        <w:div w:id="478108512">
          <w:marLeft w:val="1080"/>
          <w:marRight w:val="0"/>
          <w:marTop w:val="0"/>
          <w:marBottom w:val="120"/>
          <w:divBdr>
            <w:top w:val="none" w:sz="0" w:space="0" w:color="auto"/>
            <w:left w:val="none" w:sz="0" w:space="0" w:color="auto"/>
            <w:bottom w:val="none" w:sz="0" w:space="0" w:color="auto"/>
            <w:right w:val="none" w:sz="0" w:space="0" w:color="auto"/>
          </w:divBdr>
        </w:div>
        <w:div w:id="1927611800">
          <w:marLeft w:val="806"/>
          <w:marRight w:val="0"/>
          <w:marTop w:val="60"/>
          <w:marBottom w:val="240"/>
          <w:divBdr>
            <w:top w:val="none" w:sz="0" w:space="0" w:color="auto"/>
            <w:left w:val="none" w:sz="0" w:space="0" w:color="auto"/>
            <w:bottom w:val="none" w:sz="0" w:space="0" w:color="auto"/>
            <w:right w:val="none" w:sz="0" w:space="0" w:color="auto"/>
          </w:divBdr>
        </w:div>
        <w:div w:id="129247767">
          <w:marLeft w:val="1080"/>
          <w:marRight w:val="0"/>
          <w:marTop w:val="0"/>
          <w:marBottom w:val="120"/>
          <w:divBdr>
            <w:top w:val="none" w:sz="0" w:space="0" w:color="auto"/>
            <w:left w:val="none" w:sz="0" w:space="0" w:color="auto"/>
            <w:bottom w:val="none" w:sz="0" w:space="0" w:color="auto"/>
            <w:right w:val="none" w:sz="0" w:space="0" w:color="auto"/>
          </w:divBdr>
        </w:div>
        <w:div w:id="1850025244">
          <w:marLeft w:val="1080"/>
          <w:marRight w:val="0"/>
          <w:marTop w:val="0"/>
          <w:marBottom w:val="120"/>
          <w:divBdr>
            <w:top w:val="none" w:sz="0" w:space="0" w:color="auto"/>
            <w:left w:val="none" w:sz="0" w:space="0" w:color="auto"/>
            <w:bottom w:val="none" w:sz="0" w:space="0" w:color="auto"/>
            <w:right w:val="none" w:sz="0" w:space="0" w:color="auto"/>
          </w:divBdr>
        </w:div>
        <w:div w:id="676806789">
          <w:marLeft w:val="1080"/>
          <w:marRight w:val="0"/>
          <w:marTop w:val="0"/>
          <w:marBottom w:val="120"/>
          <w:divBdr>
            <w:top w:val="none" w:sz="0" w:space="0" w:color="auto"/>
            <w:left w:val="none" w:sz="0" w:space="0" w:color="auto"/>
            <w:bottom w:val="none" w:sz="0" w:space="0" w:color="auto"/>
            <w:right w:val="none" w:sz="0" w:space="0" w:color="auto"/>
          </w:divBdr>
        </w:div>
        <w:div w:id="1357610881">
          <w:marLeft w:val="806"/>
          <w:marRight w:val="0"/>
          <w:marTop w:val="60"/>
          <w:marBottom w:val="240"/>
          <w:divBdr>
            <w:top w:val="none" w:sz="0" w:space="0" w:color="auto"/>
            <w:left w:val="none" w:sz="0" w:space="0" w:color="auto"/>
            <w:bottom w:val="none" w:sz="0" w:space="0" w:color="auto"/>
            <w:right w:val="none" w:sz="0" w:space="0" w:color="auto"/>
          </w:divBdr>
        </w:div>
        <w:div w:id="544677062">
          <w:marLeft w:val="1080"/>
          <w:marRight w:val="0"/>
          <w:marTop w:val="0"/>
          <w:marBottom w:val="120"/>
          <w:divBdr>
            <w:top w:val="none" w:sz="0" w:space="0" w:color="auto"/>
            <w:left w:val="none" w:sz="0" w:space="0" w:color="auto"/>
            <w:bottom w:val="none" w:sz="0" w:space="0" w:color="auto"/>
            <w:right w:val="none" w:sz="0" w:space="0" w:color="auto"/>
          </w:divBdr>
        </w:div>
        <w:div w:id="1958215888">
          <w:marLeft w:val="1080"/>
          <w:marRight w:val="0"/>
          <w:marTop w:val="0"/>
          <w:marBottom w:val="120"/>
          <w:divBdr>
            <w:top w:val="none" w:sz="0" w:space="0" w:color="auto"/>
            <w:left w:val="none" w:sz="0" w:space="0" w:color="auto"/>
            <w:bottom w:val="none" w:sz="0" w:space="0" w:color="auto"/>
            <w:right w:val="none" w:sz="0" w:space="0" w:color="auto"/>
          </w:divBdr>
        </w:div>
        <w:div w:id="1910844415">
          <w:marLeft w:val="1080"/>
          <w:marRight w:val="0"/>
          <w:marTop w:val="0"/>
          <w:marBottom w:val="120"/>
          <w:divBdr>
            <w:top w:val="none" w:sz="0" w:space="0" w:color="auto"/>
            <w:left w:val="none" w:sz="0" w:space="0" w:color="auto"/>
            <w:bottom w:val="none" w:sz="0" w:space="0" w:color="auto"/>
            <w:right w:val="none" w:sz="0" w:space="0" w:color="auto"/>
          </w:divBdr>
        </w:div>
        <w:div w:id="2090231985">
          <w:marLeft w:val="1080"/>
          <w:marRight w:val="0"/>
          <w:marTop w:val="0"/>
          <w:marBottom w:val="120"/>
          <w:divBdr>
            <w:top w:val="none" w:sz="0" w:space="0" w:color="auto"/>
            <w:left w:val="none" w:sz="0" w:space="0" w:color="auto"/>
            <w:bottom w:val="none" w:sz="0" w:space="0" w:color="auto"/>
            <w:right w:val="none" w:sz="0" w:space="0" w:color="auto"/>
          </w:divBdr>
        </w:div>
      </w:divsChild>
    </w:div>
    <w:div w:id="205049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Adaptive_Scalable_Texture_Compression" TargetMode="External"/><Relationship Id="rId2" Type="http://schemas.openxmlformats.org/officeDocument/2006/relationships/hyperlink" Target="http://code.google.com/p/regionator/wiki/Welcome" TargetMode="External"/><Relationship Id="rId1" Type="http://schemas.openxmlformats.org/officeDocument/2006/relationships/hyperlink" Target="https://github.com/KhronosGroup/glTF/" TargetMode="External"/><Relationship Id="rId6" Type="http://schemas.openxmlformats.org/officeDocument/2006/relationships/hyperlink" Target="http://caniuse.com/" TargetMode="External"/><Relationship Id="rId5" Type="http://schemas.openxmlformats.org/officeDocument/2006/relationships/hyperlink" Target="http://www.khronos.org/registry/typedarray/specs/latest/" TargetMode="External"/><Relationship Id="rId4" Type="http://schemas.openxmlformats.org/officeDocument/2006/relationships/hyperlink" Target="http://www.g-truc.net/post-034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C012C16-E583-439A-9491-A4CECBE7B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6222</Words>
  <Characters>39204</Characters>
  <Application>Microsoft Office Word</Application>
  <DocSecurity>0</DocSecurity>
  <Lines>326</Lines>
  <Paragraphs>90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Thorsten Reitz</dc:creator>
  <cp:lastModifiedBy>Thorsten Reitz</cp:lastModifiedBy>
  <cp:revision>53</cp:revision>
  <cp:lastPrinted>2013-09-11T13:23:00Z</cp:lastPrinted>
  <dcterms:created xsi:type="dcterms:W3CDTF">2013-04-30T15:15:00Z</dcterms:created>
  <dcterms:modified xsi:type="dcterms:W3CDTF">2013-09-11T13:24:00Z</dcterms:modified>
</cp:coreProperties>
</file>