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8354A9" w:rsidRDefault="00625B45" w:rsidP="0052769F">
      <w:pPr>
        <w:pStyle w:val="Subtitle"/>
      </w:pPr>
      <w:r w:rsidRPr="008354A9">
        <w:t>Version 1.0.</w:t>
      </w:r>
      <w:r>
        <w:rPr>
          <w:lang w:val="en-US"/>
        </w:rPr>
        <w:fldChar w:fldCharType="begin"/>
      </w:r>
      <w:r w:rsidRPr="008354A9">
        <w:instrText xml:space="preserve"> REVNUM  \* Arabic  \* MERGEFORMAT </w:instrText>
      </w:r>
      <w:r>
        <w:rPr>
          <w:lang w:val="en-US"/>
        </w:rPr>
        <w:fldChar w:fldCharType="separate"/>
      </w:r>
      <w:r w:rsidR="00303E6C">
        <w:rPr>
          <w:noProof/>
        </w:rPr>
        <w:t>3</w:t>
      </w:r>
      <w:r>
        <w:rPr>
          <w:lang w:val="en-US"/>
        </w:rPr>
        <w:fldChar w:fldCharType="end"/>
      </w:r>
      <w:r w:rsidR="008354A9" w:rsidRPr="008354A9">
        <w:t>,</w:t>
      </w:r>
      <w:r w:rsidR="0052769F" w:rsidRPr="008354A9">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987BEC">
        <w:rPr>
          <w:noProof/>
          <w:lang w:val="en-US"/>
        </w:rPr>
        <w:t>2013-04-29</w:t>
      </w:r>
      <w:r w:rsidR="0052769F">
        <w:rPr>
          <w:lang w:val="en-US"/>
        </w:rPr>
        <w:fldChar w:fldCharType="end"/>
      </w:r>
      <w:r w:rsidR="008354A9" w:rsidRPr="008354A9">
        <w:br/>
      </w:r>
      <w:r w:rsidR="008354A9" w:rsidRPr="00625B45">
        <w:t>Esri R&amp;D Center Zurich</w:t>
      </w:r>
      <w:r w:rsidR="0052769F" w:rsidRPr="008354A9">
        <w:t xml:space="preserve"> </w:t>
      </w:r>
    </w:p>
    <w:p w:rsidR="0052769F" w:rsidRPr="00567FEF" w:rsidRDefault="00567FEF">
      <w:pPr>
        <w:rPr>
          <w:lang w:val="en-US"/>
        </w:rPr>
      </w:pPr>
      <w:r w:rsidRPr="00567FEF">
        <w:rPr>
          <w:lang w:val="en-US"/>
        </w:rPr>
        <w:t xml:space="preserve">This document specifies the delivery format used for the new </w:t>
      </w:r>
      <w:r>
        <w:rPr>
          <w:lang w:val="en-US"/>
        </w:rPr>
        <w:t xml:space="preserve">ArcGIS </w:t>
      </w:r>
      <w:r w:rsidRPr="00567FEF">
        <w:rPr>
          <w:lang w:val="en-US"/>
        </w:rPr>
        <w:t>3D Scene Server</w:t>
      </w:r>
      <w:r>
        <w:rPr>
          <w:lang w:val="en-US"/>
        </w:rPr>
        <w:t>.</w:t>
      </w:r>
      <w:r w:rsidR="002D7387">
        <w:rPr>
          <w:lang w:val="en-US"/>
        </w:rPr>
        <w:t xml:space="preserve"> The first sections explain the conceptual structure of i3s, while the latter sections provide a detailed implementation-level view.</w:t>
      </w:r>
    </w:p>
    <w:p w:rsidR="0052769F" w:rsidRDefault="00567FEF" w:rsidP="00567FEF">
      <w:pPr>
        <w:pStyle w:val="Heading1"/>
        <w:rPr>
          <w:lang w:val="en-US"/>
        </w:rPr>
      </w:pPr>
      <w:r w:rsidRPr="00567FEF">
        <w:rPr>
          <w:lang w:val="en-US"/>
        </w:rPr>
        <w:t>Requirements</w:t>
      </w:r>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3d Scene Server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Support discrete 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caches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caches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materials/shaders)</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hrefs</w:t>
      </w:r>
      <w:r w:rsidR="00BA2822" w:rsidRPr="004B737A">
        <w:rPr>
          <w:lang w:val="en-US"/>
        </w:rPr>
        <w:t xml:space="preserve"> from relevant other resources.</w:t>
      </w:r>
    </w:p>
    <w:p w:rsidR="008A67ED" w:rsidRDefault="008A67ED" w:rsidP="008A67ED">
      <w:pPr>
        <w:rPr>
          <w:lang w:val="en-US"/>
        </w:rPr>
      </w:pPr>
      <w:r>
        <w:rPr>
          <w:lang w:val="en-US"/>
        </w:rPr>
        <w:lastRenderedPageBreak/>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Khronos glTF</w:t>
      </w:r>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r>
        <w:rPr>
          <w:lang w:val="en-US"/>
        </w:rPr>
        <w:t>The Content – what goes into an i3s file?</w:t>
      </w:r>
    </w:p>
    <w:p w:rsidR="00597107" w:rsidRPr="00597107" w:rsidRDefault="00412BC0" w:rsidP="00597107">
      <w:pPr>
        <w:rPr>
          <w:lang w:val="en-US"/>
        </w:rPr>
      </w:pPr>
      <w:r>
        <w:rPr>
          <w:lang w:val="en-US"/>
        </w:rPr>
        <w:t xml:space="preserve">The i3s format supports the different types of 2D and 3D content needed for 3D GIS scenes, ranging from 3D feature meshes to 3D point clouds and 2D point/line/polygon features. All </w:t>
      </w:r>
      <w:r w:rsidR="00597107">
        <w:rPr>
          <w:lang w:val="en-US"/>
        </w:rPr>
        <w:t xml:space="preserve">content </w:t>
      </w:r>
      <w:r>
        <w:rPr>
          <w:lang w:val="en-US"/>
        </w:rPr>
        <w:t>ty</w:t>
      </w:r>
      <w:r w:rsidR="00597107">
        <w:rPr>
          <w:lang w:val="en-US"/>
        </w:rPr>
        <w:t xml:space="preserve">pes supported are listed in </w:t>
      </w:r>
      <w:r>
        <w:rPr>
          <w:lang w:val="en-US"/>
        </w:rPr>
        <w:t>table</w:t>
      </w:r>
      <w:r w:rsidR="00597107">
        <w:rPr>
          <w:lang w:val="en-US"/>
        </w:rPr>
        <w:t xml:space="preserve"> 1.</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2"/>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Pr="00597107">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A single cache can contain data from 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3D Scene Service, local database or the file system that need to be made by the client drastically and furthermore allows reducing the total data volume. In addition, layers in a shared cache can share resources, such as instance geometries.</w:t>
      </w:r>
    </w:p>
    <w:p w:rsidR="00411BCC" w:rsidRDefault="00411BCC" w:rsidP="00567FEF">
      <w:pPr>
        <w:pStyle w:val="Heading1"/>
        <w:rPr>
          <w:lang w:val="en-US"/>
        </w:rPr>
      </w:pPr>
      <w:r>
        <w:rPr>
          <w:lang w:val="en-US"/>
        </w:rPr>
        <w:t>The Index Structure</w:t>
      </w:r>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regionated KML</w:t>
      </w:r>
      <w:r w:rsidR="00F044F0">
        <w:rPr>
          <w:rStyle w:val="FootnoteReference"/>
          <w:lang w:val="en-US"/>
        </w:rPr>
        <w:footnoteReference w:id="3"/>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lastRenderedPageBreak/>
        <w:t xml:space="preserve">Node creation is capacity driven – the </w:t>
      </w:r>
      <w:r w:rsidR="00597107">
        <w:rPr>
          <w:lang w:val="en-US"/>
        </w:rPr>
        <w:t>smaller the node capacity is, the smaller the spatial extent of each node will be.</w:t>
      </w:r>
    </w:p>
    <w:p w:rsidR="005E4EC0" w:rsidRDefault="005E4EC0" w:rsidP="005E4EC0">
      <w:pPr>
        <w:rPr>
          <w:lang w:val="en-US"/>
        </w:rPr>
      </w:pPr>
      <w:r>
        <w:rPr>
          <w:lang w:val="en-US"/>
        </w:rPr>
        <w:t>All Nodes have an ID that is unique throughout a cache. The ID format used is that of a treekey, i.e. the key directly indicates the position of the node in the tree. Treekeys allow sorting all resources on a single dimension and usually maintaining 2D spatial proximity in the 1D ordering. The root node always gets ID “0”</w:t>
      </w:r>
      <w:r w:rsidR="008674A6">
        <w:rPr>
          <w:lang w:val="en-US"/>
        </w:rPr>
        <w:t>.</w:t>
      </w:r>
      <w:r>
        <w:rPr>
          <w:lang w:val="en-US"/>
        </w:rPr>
        <w:t xml:space="preserve"> </w:t>
      </w:r>
      <w:r w:rsidR="008674A6">
        <w:rPr>
          <w:lang w:val="en-US"/>
        </w:rPr>
        <w:t>A</w:t>
      </w:r>
      <w:r>
        <w:rPr>
          <w:lang w:val="en-US"/>
        </w:rPr>
        <w:t>ll further nodes get keys according to the pattern</w:t>
      </w:r>
      <w:r w:rsidR="00597107">
        <w:rPr>
          <w:lang w:val="en-US"/>
        </w:rPr>
        <w:t xml:space="preserve"> shown in Figure 1.</w:t>
      </w:r>
      <w:r w:rsidR="00417196">
        <w:rPr>
          <w:lang w:val="en-US"/>
        </w:rPr>
        <w:t xml:space="preserve"> Please note that only 1..9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7B2D0B01" wp14:editId="0A0C311C">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4935EB" w:rsidRPr="00597107" w:rsidRDefault="004935EB"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sidR="00017784">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4935EB" w:rsidRPr="00597107" w:rsidRDefault="004935EB"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sidR="00017784">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005E4EC0">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88900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are present or when Level of Detail (LoD) feature trees are used.</w:t>
      </w:r>
    </w:p>
    <w:p w:rsidR="005E4EC0" w:rsidRPr="00411BCC" w:rsidRDefault="00411BCC" w:rsidP="00411BCC">
      <w:pPr>
        <w:rPr>
          <w:lang w:val="en-US"/>
        </w:rPr>
      </w:pPr>
      <w:r>
        <w:rPr>
          <w:lang w:val="en-US"/>
        </w:rPr>
        <w:t>The i3s format itself is agnostic to the specific indexing scheme used. Methods such as Quadtrees, Octtrees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567FEF" w:rsidRDefault="00A30B23" w:rsidP="00567FEF">
      <w:pPr>
        <w:pStyle w:val="Heading1"/>
        <w:rPr>
          <w:lang w:val="en-US"/>
        </w:rPr>
      </w:pPr>
      <w:r>
        <w:rPr>
          <w:lang w:val="en-US"/>
        </w:rPr>
        <w:t xml:space="preserve">Structure </w:t>
      </w:r>
      <w:r w:rsidR="00567FEF" w:rsidRPr="00567FEF">
        <w:rPr>
          <w:lang w:val="en-US"/>
        </w:rPr>
        <w:t xml:space="preserve">of </w:t>
      </w:r>
      <w:r>
        <w:rPr>
          <w:lang w:val="en-US"/>
        </w:rPr>
        <w:t xml:space="preserve">format </w:t>
      </w:r>
      <w:r w:rsidR="00567FEF" w:rsidRPr="00567FEF">
        <w:rPr>
          <w:lang w:val="en-US"/>
        </w:rPr>
        <w:t>resources</w:t>
      </w:r>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Data, textures, geometry and shared resources are all called resources and are always attached to a node.</w:t>
      </w:r>
    </w:p>
    <w:p w:rsidR="00F044F0" w:rsidRDefault="00F044F0" w:rsidP="00F044F0">
      <w:pPr>
        <w:keepNext/>
      </w:pPr>
      <w:r>
        <w:rPr>
          <w:noProof/>
        </w:rPr>
        <w:drawing>
          <wp:inline distT="0" distB="0" distL="0" distR="0" wp14:anchorId="4D47E2F3">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017784">
        <w:rPr>
          <w:noProof/>
          <w:lang w:val="en-US"/>
        </w:rPr>
        <w:t>2</w:t>
      </w:r>
      <w:r>
        <w:fldChar w:fldCharType="end"/>
      </w:r>
      <w:r w:rsidRPr="00F044F0">
        <w:rPr>
          <w:lang w:val="en-US"/>
        </w:rPr>
        <w:t>: Structure of a single</w:t>
      </w:r>
      <w:r w:rsidRPr="00F044F0">
        <w:rPr>
          <w:noProof/>
          <w:lang w:val="en-US"/>
        </w:rPr>
        <w:t xml:space="preserve"> Node and its attached Resources</w:t>
      </w:r>
    </w:p>
    <w:p w:rsidR="00742D34" w:rsidRPr="00CA7D2C" w:rsidRDefault="008A76B2" w:rsidP="00CA7D2C">
      <w:pPr>
        <w:rPr>
          <w:lang w:val="en-US"/>
        </w:rPr>
      </w:pPr>
      <w:r>
        <w:rPr>
          <w:lang w:val="en-US"/>
        </w:rPr>
        <w:t xml:space="preserve">Per node, there is exactly one Node Index Document and one Shared Resource. Feature Data, Geometry files and Texture files are separated into blocks for optimal network transfer.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w:t>
      </w:r>
      <w:r w:rsidR="002D7387">
        <w:rPr>
          <w:lang w:val="en-US"/>
        </w:rPr>
        <w:lastRenderedPageBreak/>
        <w:t>and 10MB</w:t>
      </w:r>
      <w:r w:rsidR="008553B2">
        <w:rPr>
          <w:lang w:val="en-US"/>
        </w:rPr>
        <w:t>) and optimal network usage (with a smaller block size, usually in the range of 64kB to 512kB)</w:t>
      </w:r>
      <w:r w:rsidR="008354A9">
        <w:rPr>
          <w:lang w:val="en-US"/>
        </w:rPr>
        <w:t>.</w:t>
      </w:r>
      <w:r w:rsidR="008553B2">
        <w:rPr>
          <w:lang w:val="en-US"/>
        </w:rPr>
        <w:t xml:space="preserve"> </w:t>
      </w:r>
      <w:r>
        <w:rPr>
          <w:lang w:val="en-US"/>
        </w:rPr>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Pr>
          <w:lang w:val="en-US"/>
        </w:rPr>
        <w:t>blocks, and each set contains the corresponding data elements to be able to render a complete feature.</w:t>
      </w:r>
      <w:r w:rsidR="00F044F0">
        <w:rPr>
          <w:lang w:val="en-US"/>
        </w:rPr>
        <w:t xml:space="preserve"> For Textures, a number of Texture LoD steps (</w:t>
      </w:r>
      <w:r w:rsidR="00F044F0" w:rsidRPr="00F044F0">
        <w:rPr>
          <w:b/>
          <w:i/>
          <w:lang w:val="en-US"/>
        </w:rPr>
        <w:t>TexLoD</w:t>
      </w:r>
      <w:r w:rsidR="00F044F0">
        <w:rPr>
          <w:lang w:val="en-US"/>
        </w:rPr>
        <w:t>) can be set during i3s generation</w:t>
      </w:r>
      <w:r w:rsidR="00036245">
        <w:rPr>
          <w:lang w:val="en-US"/>
        </w:rPr>
        <w:t>, where each added level will have half the resolution of the texture level of detail before</w:t>
      </w:r>
      <w:r w:rsidR="00F044F0">
        <w:rPr>
          <w:lang w:val="en-US"/>
        </w:rPr>
        <w:t xml:space="preserve">. The number of Texture resources created is then equal </w:t>
      </w:r>
      <w:r w:rsidR="00F044F0" w:rsidRPr="00F044F0">
        <w:rPr>
          <w:b/>
          <w:i/>
          <w:lang w:val="en-US"/>
        </w:rPr>
        <w:t>n*TexLoD</w:t>
      </w:r>
      <w:r w:rsidR="00F044F0">
        <w:rPr>
          <w:lang w:val="en-US"/>
        </w:rPr>
        <w:t>.</w:t>
      </w:r>
    </w:p>
    <w:p w:rsidR="00567FEF" w:rsidRDefault="00567FEF" w:rsidP="00567FEF">
      <w:pPr>
        <w:pStyle w:val="Heading1"/>
        <w:rPr>
          <w:lang w:val="en-US"/>
        </w:rPr>
      </w:pPr>
      <w:r>
        <w:rPr>
          <w:lang w:val="en-US"/>
        </w:rPr>
        <w:t>Definition of resources</w:t>
      </w:r>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r>
        <w:rPr>
          <w:lang w:val="en-US"/>
        </w:rPr>
        <w:t>3dSceneServiceInfo</w:t>
      </w:r>
      <w:r w:rsidR="00170E73">
        <w:rPr>
          <w:lang w:val="en-US"/>
        </w:rPr>
        <w:t>.js</w:t>
      </w:r>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3dSceneServiceInfo has the following structure:</w:t>
      </w:r>
    </w:p>
    <w:p w:rsidR="00017784" w:rsidRDefault="00017784" w:rsidP="00567FEF">
      <w:pPr>
        <w:rPr>
          <w:lang w:val="en-US"/>
        </w:rPr>
      </w:pPr>
      <w:r w:rsidRPr="00017784">
        <w:rPr>
          <w:highlight w:val="yellow"/>
          <w:lang w:val="en-US"/>
        </w:rPr>
        <w:t>[FIXME]</w:t>
      </w:r>
    </w:p>
    <w:p w:rsidR="00567FEF" w:rsidRP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567FEF" w:rsidRDefault="00567FEF" w:rsidP="00567FEF">
      <w:pPr>
        <w:pStyle w:val="Heading2"/>
        <w:rPr>
          <w:lang w:val="en-US"/>
        </w:rPr>
      </w:pPr>
      <w:r>
        <w:rPr>
          <w:lang w:val="en-US"/>
        </w:rPr>
        <w:t>3dSceneCacheInfo</w:t>
      </w:r>
      <w:r w:rsidR="00170E73">
        <w:rPr>
          <w:lang w:val="en-US"/>
        </w:rPr>
        <w:t>.js</w:t>
      </w:r>
    </w:p>
    <w:p w:rsidR="00567FEF" w:rsidRDefault="00491398" w:rsidP="00567FEF">
      <w:pPr>
        <w:rPr>
          <w:lang w:val="en-US"/>
        </w:rPr>
      </w:pPr>
      <w:r>
        <w:rPr>
          <w:lang w:val="en-US"/>
        </w:rPr>
        <w:t>The 3dSceneCacheInfo file is a JSON file that describes the cont</w:t>
      </w:r>
      <w:r w:rsidR="008354A9">
        <w:rPr>
          <w:lang w:val="en-US"/>
        </w:rPr>
        <w:t>ent and encoding a single cache</w:t>
      </w:r>
      <w:r>
        <w:rPr>
          <w:lang w:val="en-US"/>
        </w:rPr>
        <w:t xml:space="preserve">. A single cache can contain multiple </w:t>
      </w:r>
      <w:r w:rsidR="00036245">
        <w:rPr>
          <w:lang w:val="en-US"/>
        </w:rPr>
        <w:t>l</w:t>
      </w:r>
      <w:r>
        <w:rPr>
          <w:lang w:val="en-US"/>
        </w:rPr>
        <w:t>ayers, which all need to be of the same geometry content type.</w:t>
      </w:r>
    </w:p>
    <w:p w:rsidR="00620FC5" w:rsidRDefault="00620FC5" w:rsidP="00567FEF">
      <w:pPr>
        <w:rPr>
          <w:lang w:val="en-US"/>
        </w:rPr>
      </w:pPr>
      <w:r>
        <w:rPr>
          <w:lang w:val="en-US"/>
        </w:rPr>
        <w:t xml:space="preserve">The </w:t>
      </w:r>
      <w:r w:rsidR="00B950F9">
        <w:rPr>
          <w:lang w:val="en-US"/>
        </w:rPr>
        <w:t>3dSceneCacheInfo has the following structure:</w:t>
      </w:r>
    </w:p>
    <w:p w:rsidR="00017784" w:rsidRDefault="00017784" w:rsidP="00567FEF">
      <w:pPr>
        <w:rPr>
          <w:lang w:val="en-US"/>
        </w:rPr>
      </w:pPr>
      <w:r w:rsidRPr="00017784">
        <w:rPr>
          <w:highlight w:val="yellow"/>
          <w:lang w:val="en-US"/>
        </w:rPr>
        <w:t>[FIXME]</w:t>
      </w:r>
    </w:p>
    <w:p w:rsidR="008354A9" w:rsidRDefault="008354A9" w:rsidP="008354A9">
      <w:pPr>
        <w:pStyle w:val="Heading2"/>
        <w:rPr>
          <w:lang w:val="en-US"/>
        </w:rPr>
      </w:pPr>
      <w:r>
        <w:rPr>
          <w:lang w:val="en-US"/>
        </w:rPr>
        <w:t>3dSceneLayerInfo</w:t>
      </w:r>
      <w:r w:rsidR="00170E73">
        <w:rPr>
          <w:lang w:val="en-US"/>
        </w:rPr>
        <w:t>.js</w:t>
      </w:r>
    </w:p>
    <w:p w:rsidR="008354A9" w:rsidRDefault="008354A9" w:rsidP="008354A9">
      <w:pPr>
        <w:rPr>
          <w:lang w:val="en-US"/>
        </w:rPr>
      </w:pPr>
      <w:r>
        <w:rPr>
          <w:lang w:val="en-US"/>
        </w:rPr>
        <w:t>The 3dSceneLayerInfo file is a JSON file that describes the properties of a single layer in a cache, including the default symbology to use. It shares the definition of this default symbology with the web scene item JSON file.</w:t>
      </w:r>
    </w:p>
    <w:p w:rsidR="00B950F9" w:rsidRDefault="00B950F9" w:rsidP="008354A9">
      <w:pPr>
        <w:rPr>
          <w:lang w:val="en-US"/>
        </w:rPr>
      </w:pPr>
      <w:r>
        <w:rPr>
          <w:lang w:val="en-US"/>
        </w:rPr>
        <w:t>The 3dSceneLayerInfo has the following structure:</w:t>
      </w:r>
    </w:p>
    <w:p w:rsidR="008354A9" w:rsidRPr="00567FEF" w:rsidRDefault="00017784" w:rsidP="00567FEF">
      <w:pPr>
        <w:rPr>
          <w:lang w:val="en-US"/>
        </w:rPr>
      </w:pPr>
      <w:r w:rsidRPr="00017784">
        <w:rPr>
          <w:highlight w:val="yellow"/>
          <w:lang w:val="en-US"/>
        </w:rPr>
        <w:t>[FIXME]</w:t>
      </w:r>
    </w:p>
    <w:p w:rsidR="00567FEF" w:rsidRDefault="00567FEF" w:rsidP="00567FEF">
      <w:pPr>
        <w:pStyle w:val="Heading2"/>
        <w:rPr>
          <w:lang w:val="en-US"/>
        </w:rPr>
      </w:pPr>
      <w:r>
        <w:rPr>
          <w:lang w:val="en-US"/>
        </w:rPr>
        <w:t>3dNodeIndexDocument</w:t>
      </w:r>
      <w:r w:rsidR="00170E73">
        <w:rPr>
          <w:lang w:val="en-US"/>
        </w:rPr>
        <w:t>.js</w:t>
      </w:r>
    </w:p>
    <w:p w:rsidR="00411BCC" w:rsidRDefault="00036245" w:rsidP="00411BCC">
      <w:pPr>
        <w:rPr>
          <w:lang w:val="en-US"/>
        </w:rPr>
      </w:pPr>
      <w:r>
        <w:rPr>
          <w:lang w:val="en-US"/>
        </w:rPr>
        <w:t xml:space="preserve">The </w:t>
      </w:r>
      <w:r w:rsidR="00820378">
        <w:rPr>
          <w:lang w:val="en-US"/>
        </w:rPr>
        <w:t xml:space="preserve">3dNodeIndexDocument </w:t>
      </w:r>
      <w:r>
        <w:rPr>
          <w:lang w:val="en-US"/>
        </w:rPr>
        <w:t xml:space="preserve">JSON file </w:t>
      </w:r>
      <w:r w:rsidR="00820378">
        <w:rPr>
          <w:lang w:val="en-US"/>
        </w:rPr>
        <w:t xml:space="preserve">describes a single index node within a cache, with links to other nodes (children, sibling, </w:t>
      </w:r>
      <w:r w:rsidR="00B950F9">
        <w:rPr>
          <w:lang w:val="en-US"/>
        </w:rPr>
        <w:t>and parent</w:t>
      </w:r>
      <w:r w:rsidR="00820378">
        <w:rPr>
          <w:lang w:val="en-US"/>
        </w:rPr>
        <w:t>), metadata such as its spatial extent and optionally a list of features that the node contains. While this make</w:t>
      </w:r>
      <w:r w:rsidR="00B950F9">
        <w:rPr>
          <w:lang w:val="en-US"/>
        </w:rPr>
        <w:t>s</w:t>
      </w:r>
      <w:r w:rsidR="00820378">
        <w:rPr>
          <w:lang w:val="en-US"/>
        </w:rPr>
        <w:t xml:space="preserve"> a relatively heavy node document, it also means clients have a rich set of information to use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lastRenderedPageBreak/>
        <w:t>The 3dNodeIndexDocument has the following structure:</w:t>
      </w:r>
    </w:p>
    <w:p w:rsidR="00017784" w:rsidRDefault="00017784" w:rsidP="00017784">
      <w:pPr>
        <w:keepNext/>
      </w:pPr>
      <w:r>
        <w:rPr>
          <w:noProof/>
        </w:rPr>
        <w:drawing>
          <wp:inline distT="0" distB="0" distL="0" distR="0">
            <wp:extent cx="5204460" cy="3258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3258820"/>
                    </a:xfrm>
                    <a:prstGeom prst="rect">
                      <a:avLst/>
                    </a:prstGeom>
                    <a:noFill/>
                    <a:ln>
                      <a:noFill/>
                    </a:ln>
                  </pic:spPr>
                </pic:pic>
              </a:graphicData>
            </a:graphic>
          </wp:inline>
        </w:drawing>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Pr="00017784">
        <w:rPr>
          <w:noProof/>
          <w:lang w:val="en-US"/>
        </w:rPr>
        <w:t>3</w:t>
      </w:r>
      <w:r>
        <w:fldChar w:fldCharType="end"/>
      </w:r>
      <w:r w:rsidRPr="00017784">
        <w:rPr>
          <w:lang w:val="en-US"/>
        </w:rPr>
        <w:t>: Logical format of the 3dNodeIndexDocument</w:t>
      </w:r>
    </w:p>
    <w:p w:rsidR="00017784" w:rsidRDefault="00017784" w:rsidP="00017784">
      <w:pPr>
        <w:pStyle w:val="Heading3"/>
        <w:rPr>
          <w:lang w:val="en-US"/>
        </w:rPr>
      </w:pPr>
      <w:r>
        <w:rPr>
          <w:lang w:val="en-US"/>
        </w:rPr>
        <w:t>Class Node</w:t>
      </w:r>
    </w:p>
    <w:p w:rsidR="00303E6C" w:rsidRPr="00303E6C" w:rsidRDefault="00303E6C" w:rsidP="00303E6C">
      <w:pPr>
        <w:rPr>
          <w:lang w:val="en-US"/>
        </w:rPr>
      </w:pPr>
      <w:r>
        <w:rPr>
          <w:lang w:val="en-US"/>
        </w:rPr>
        <w:t>The Node is the major object in the NID. There is always exactly one Node</w:t>
      </w:r>
      <w:r w:rsidR="00483DC4">
        <w:rPr>
          <w:lang w:val="en-US"/>
        </w:rPr>
        <w:t xml:space="preserve"> object</w:t>
      </w:r>
      <w:r>
        <w:rPr>
          <w:lang w:val="en-US"/>
        </w:rPr>
        <w:t xml:space="preserve"> in a NID.</w:t>
      </w:r>
    </w:p>
    <w:tbl>
      <w:tblPr>
        <w:tblStyle w:val="MediumGrid3-Accent3"/>
        <w:tblW w:w="0" w:type="auto"/>
        <w:tblLook w:val="0420" w:firstRow="1" w:lastRow="0" w:firstColumn="0" w:lastColumn="0" w:noHBand="0" w:noVBand="1"/>
      </w:tblPr>
      <w:tblGrid>
        <w:gridCol w:w="1384"/>
        <w:gridCol w:w="1559"/>
        <w:gridCol w:w="6269"/>
      </w:tblGrid>
      <w:tr w:rsidR="00017784" w:rsidTr="00063D69">
        <w:trPr>
          <w:cnfStyle w:val="100000000000" w:firstRow="1" w:lastRow="0" w:firstColumn="0" w:lastColumn="0" w:oddVBand="0" w:evenVBand="0" w:oddHBand="0" w:evenHBand="0" w:firstRowFirstColumn="0" w:firstRowLastColumn="0" w:lastRowFirstColumn="0" w:lastRowLastColumn="0"/>
        </w:trPr>
        <w:tc>
          <w:tcPr>
            <w:tcW w:w="1384" w:type="dxa"/>
          </w:tcPr>
          <w:p w:rsidR="00017784" w:rsidRDefault="00017784" w:rsidP="00017784">
            <w:pPr>
              <w:rPr>
                <w:lang w:val="en-US"/>
              </w:rPr>
            </w:pPr>
            <w:r>
              <w:rPr>
                <w:lang w:val="en-US"/>
              </w:rPr>
              <w:t>Name</w:t>
            </w:r>
          </w:p>
        </w:tc>
        <w:tc>
          <w:tcPr>
            <w:tcW w:w="1559" w:type="dxa"/>
          </w:tcPr>
          <w:p w:rsidR="00017784" w:rsidRDefault="00017784" w:rsidP="00017784">
            <w:pPr>
              <w:rPr>
                <w:lang w:val="en-US"/>
              </w:rPr>
            </w:pPr>
            <w:r>
              <w:rPr>
                <w:lang w:val="en-US"/>
              </w:rPr>
              <w:t>Type</w:t>
            </w:r>
          </w:p>
        </w:tc>
        <w:tc>
          <w:tcPr>
            <w:tcW w:w="6269" w:type="dxa"/>
          </w:tcPr>
          <w:p w:rsidR="00017784" w:rsidRDefault="00017784" w:rsidP="00017784">
            <w:pPr>
              <w:rPr>
                <w:lang w:val="en-US"/>
              </w:rPr>
            </w:pPr>
            <w:r>
              <w:rPr>
                <w:lang w:val="en-US"/>
              </w:rPr>
              <w:t>Description</w:t>
            </w:r>
          </w:p>
        </w:tc>
      </w:tr>
      <w:tr w:rsidR="00017784" w:rsidRPr="00303E6C"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id</w:t>
            </w:r>
          </w:p>
        </w:tc>
        <w:tc>
          <w:tcPr>
            <w:tcW w:w="1559" w:type="dxa"/>
          </w:tcPr>
          <w:p w:rsidR="00017784" w:rsidRDefault="00A31F1C" w:rsidP="00017784">
            <w:pPr>
              <w:rPr>
                <w:lang w:val="en-US"/>
              </w:rPr>
            </w:pPr>
            <w:r>
              <w:rPr>
                <w:lang w:val="en-US"/>
              </w:rPr>
              <w:t>long</w:t>
            </w:r>
          </w:p>
        </w:tc>
        <w:tc>
          <w:tcPr>
            <w:tcW w:w="6269" w:type="dxa"/>
          </w:tcPr>
          <w:p w:rsidR="00017784" w:rsidRDefault="00303E6C" w:rsidP="00303E6C">
            <w:pPr>
              <w:rPr>
                <w:lang w:val="en-US"/>
              </w:rPr>
            </w:pPr>
            <w:r w:rsidRPr="00303E6C">
              <w:rPr>
                <w:lang w:val="en-US"/>
              </w:rPr>
              <w:t>Tree Key ID</w:t>
            </w:r>
            <w:r>
              <w:rPr>
                <w:lang w:val="en-US"/>
              </w:rPr>
              <w:t>, unique within the cache</w:t>
            </w:r>
            <w:r w:rsidRPr="00303E6C">
              <w:rPr>
                <w:lang w:val="en-US"/>
              </w:rPr>
              <w:t xml:space="preserve">. </w:t>
            </w:r>
            <w:r>
              <w:rPr>
                <w:lang w:val="en-US"/>
              </w:rPr>
              <w:t xml:space="preserve">ID </w:t>
            </w:r>
            <w:r w:rsidRPr="00303E6C">
              <w:rPr>
                <w:lang w:val="en-US"/>
              </w:rPr>
              <w:t>0 is always the root node.</w:t>
            </w:r>
          </w:p>
        </w:tc>
      </w:tr>
      <w:tr w:rsidR="00017784" w:rsidRPr="00303E6C" w:rsidTr="00063D69">
        <w:tc>
          <w:tcPr>
            <w:tcW w:w="1384" w:type="dxa"/>
          </w:tcPr>
          <w:p w:rsidR="00017784" w:rsidRDefault="00017784" w:rsidP="00017784">
            <w:pPr>
              <w:rPr>
                <w:lang w:val="en-US"/>
              </w:rPr>
            </w:pPr>
            <w:r>
              <w:rPr>
                <w:lang w:val="en-US"/>
              </w:rPr>
              <w:t>level</w:t>
            </w:r>
          </w:p>
        </w:tc>
        <w:tc>
          <w:tcPr>
            <w:tcW w:w="1559" w:type="dxa"/>
          </w:tcPr>
          <w:p w:rsidR="00017784" w:rsidRDefault="00A31F1C" w:rsidP="00017784">
            <w:pPr>
              <w:rPr>
                <w:lang w:val="en-US"/>
              </w:rPr>
            </w:pPr>
            <w:r>
              <w:rPr>
                <w:lang w:val="en-US"/>
              </w:rPr>
              <w:t>int</w:t>
            </w:r>
          </w:p>
        </w:tc>
        <w:tc>
          <w:tcPr>
            <w:tcW w:w="6269" w:type="dxa"/>
          </w:tcPr>
          <w:p w:rsidR="00017784" w:rsidRDefault="00303E6C" w:rsidP="00017784">
            <w:pPr>
              <w:rPr>
                <w:lang w:val="en-US"/>
              </w:rPr>
            </w:pPr>
            <w:r>
              <w:rPr>
                <w:lang w:val="en-US"/>
              </w:rPr>
              <w:t>E</w:t>
            </w:r>
            <w:r w:rsidRPr="00303E6C">
              <w:rPr>
                <w:lang w:val="en-US"/>
              </w:rPr>
              <w:t>xplicit level of this node within the index tree.</w:t>
            </w:r>
          </w:p>
        </w:tc>
      </w:tr>
      <w:tr w:rsidR="00017784" w:rsidRPr="00303E6C"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href</w:t>
            </w:r>
          </w:p>
        </w:tc>
        <w:tc>
          <w:tcPr>
            <w:tcW w:w="1559" w:type="dxa"/>
          </w:tcPr>
          <w:p w:rsidR="00017784" w:rsidRDefault="00A31F1C" w:rsidP="00017784">
            <w:pPr>
              <w:rPr>
                <w:lang w:val="en-US"/>
              </w:rPr>
            </w:pPr>
            <w:r>
              <w:rPr>
                <w:lang w:val="en-US"/>
              </w:rPr>
              <w:t>string</w:t>
            </w:r>
          </w:p>
        </w:tc>
        <w:tc>
          <w:tcPr>
            <w:tcW w:w="6269" w:type="dxa"/>
          </w:tcPr>
          <w:p w:rsidR="00017784" w:rsidRDefault="00303E6C" w:rsidP="00017784">
            <w:pPr>
              <w:rPr>
                <w:lang w:val="en-US"/>
              </w:rPr>
            </w:pPr>
            <w:r>
              <w:rPr>
                <w:lang w:val="en-US"/>
              </w:rPr>
              <w:t>T</w:t>
            </w:r>
            <w:r w:rsidRPr="00303E6C">
              <w:rPr>
                <w:lang w:val="en-US"/>
              </w:rPr>
              <w:t>he relative URL to the Cache resource from which this NID comes.</w:t>
            </w:r>
          </w:p>
        </w:tc>
      </w:tr>
      <w:tr w:rsidR="00017784" w:rsidRPr="00303E6C" w:rsidTr="00063D69">
        <w:tc>
          <w:tcPr>
            <w:tcW w:w="1384" w:type="dxa"/>
          </w:tcPr>
          <w:p w:rsidR="00017784" w:rsidRDefault="00017784" w:rsidP="00017784">
            <w:pPr>
              <w:rPr>
                <w:lang w:val="en-US"/>
              </w:rPr>
            </w:pPr>
            <w:r>
              <w:rPr>
                <w:lang w:val="en-US"/>
              </w:rPr>
              <w:t>version</w:t>
            </w:r>
          </w:p>
        </w:tc>
        <w:tc>
          <w:tcPr>
            <w:tcW w:w="1559" w:type="dxa"/>
          </w:tcPr>
          <w:p w:rsidR="00017784" w:rsidRDefault="00A31F1C" w:rsidP="00017784">
            <w:pPr>
              <w:rPr>
                <w:lang w:val="en-US"/>
              </w:rPr>
            </w:pPr>
            <w:r>
              <w:rPr>
                <w:lang w:val="en-US"/>
              </w:rPr>
              <w:t>UUID</w:t>
            </w:r>
          </w:p>
        </w:tc>
        <w:tc>
          <w:tcPr>
            <w:tcW w:w="6269" w:type="dxa"/>
          </w:tcPr>
          <w:p w:rsidR="00017784" w:rsidRDefault="00303E6C" w:rsidP="00017784">
            <w:pPr>
              <w:rPr>
                <w:lang w:val="en-US"/>
              </w:rPr>
            </w:pPr>
            <w:r>
              <w:rPr>
                <w:lang w:val="en-US"/>
              </w:rPr>
              <w:t>T</w:t>
            </w:r>
            <w:r w:rsidRPr="00303E6C">
              <w:rPr>
                <w:lang w:val="en-US"/>
              </w:rPr>
              <w:t>he version (cache update session ID) of this node</w:t>
            </w:r>
            <w:r>
              <w:rPr>
                <w:lang w:val="en-US"/>
              </w:rPr>
              <w:t>.</w:t>
            </w:r>
          </w:p>
        </w:tc>
      </w:tr>
      <w:tr w:rsidR="00017784" w:rsidRPr="00303E6C"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srs</w:t>
            </w:r>
          </w:p>
        </w:tc>
        <w:tc>
          <w:tcPr>
            <w:tcW w:w="1559" w:type="dxa"/>
          </w:tcPr>
          <w:p w:rsidR="00017784" w:rsidRDefault="00A31F1C" w:rsidP="00017784">
            <w:pPr>
              <w:rPr>
                <w:lang w:val="en-US"/>
              </w:rPr>
            </w:pPr>
            <w:r>
              <w:rPr>
                <w:lang w:val="en-US"/>
              </w:rPr>
              <w:t>string</w:t>
            </w:r>
          </w:p>
        </w:tc>
        <w:tc>
          <w:tcPr>
            <w:tcW w:w="6269" w:type="dxa"/>
          </w:tcPr>
          <w:p w:rsidR="00017784" w:rsidRDefault="00303E6C" w:rsidP="001A7B34">
            <w:pPr>
              <w:rPr>
                <w:lang w:val="en-US"/>
              </w:rPr>
            </w:pPr>
            <w:r>
              <w:rPr>
                <w:lang w:val="en-US"/>
              </w:rPr>
              <w:t>A string (either OGC-</w:t>
            </w:r>
            <w:r w:rsidR="001A7B34">
              <w:rPr>
                <w:lang w:val="en-US"/>
              </w:rPr>
              <w:t>style</w:t>
            </w:r>
            <w:r>
              <w:rPr>
                <w:lang w:val="en-US"/>
              </w:rPr>
              <w:t xml:space="preserve"> </w:t>
            </w:r>
            <w:r w:rsidR="001A7B34">
              <w:rPr>
                <w:lang w:val="en-US"/>
              </w:rPr>
              <w:t xml:space="preserve">URNs </w:t>
            </w:r>
            <w:r>
              <w:rPr>
                <w:lang w:val="en-US"/>
              </w:rPr>
              <w:t xml:space="preserve">or simple EPSG) identifying </w:t>
            </w:r>
            <w:r w:rsidRPr="00303E6C">
              <w:rPr>
                <w:lang w:val="en-US"/>
              </w:rPr>
              <w:t xml:space="preserve">the </w:t>
            </w:r>
            <w:r w:rsidR="001A7B34">
              <w:rPr>
                <w:lang w:val="en-US"/>
              </w:rPr>
              <w:t>Spatial Reference System</w:t>
            </w:r>
            <w:r w:rsidRPr="00303E6C">
              <w:rPr>
                <w:lang w:val="en-US"/>
              </w:rPr>
              <w:t xml:space="preserve"> used for all </w:t>
            </w:r>
            <w:r w:rsidR="001A7B34">
              <w:rPr>
                <w:lang w:val="en-US"/>
              </w:rPr>
              <w:t>geographical coord</w:t>
            </w:r>
            <w:r w:rsidRPr="00303E6C">
              <w:rPr>
                <w:lang w:val="en-US"/>
              </w:rPr>
              <w:t>in</w:t>
            </w:r>
            <w:r w:rsidR="001A7B34">
              <w:rPr>
                <w:lang w:val="en-US"/>
              </w:rPr>
              <w:t>ates in</w:t>
            </w:r>
            <w:r w:rsidRPr="00303E6C">
              <w:rPr>
                <w:lang w:val="en-US"/>
              </w:rPr>
              <w:t xml:space="preserve"> </w:t>
            </w:r>
            <w:r w:rsidR="001A7B34">
              <w:rPr>
                <w:lang w:val="en-US"/>
              </w:rPr>
              <w:t>a</w:t>
            </w:r>
            <w:r w:rsidRPr="00303E6C">
              <w:rPr>
                <w:lang w:val="en-US"/>
              </w:rPr>
              <w:t xml:space="preserve"> node.</w:t>
            </w:r>
          </w:p>
        </w:tc>
      </w:tr>
      <w:tr w:rsidR="00017784" w:rsidRPr="001A7B34" w:rsidTr="00063D69">
        <w:tc>
          <w:tcPr>
            <w:tcW w:w="1384" w:type="dxa"/>
          </w:tcPr>
          <w:p w:rsidR="00017784" w:rsidRDefault="00017784" w:rsidP="00017784">
            <w:pPr>
              <w:rPr>
                <w:lang w:val="en-US"/>
              </w:rPr>
            </w:pPr>
            <w:r>
              <w:rPr>
                <w:lang w:val="en-US"/>
              </w:rPr>
              <w:t>mbs</w:t>
            </w:r>
          </w:p>
        </w:tc>
        <w:tc>
          <w:tcPr>
            <w:tcW w:w="1559" w:type="dxa"/>
          </w:tcPr>
          <w:p w:rsidR="00017784" w:rsidRDefault="00A31F1C" w:rsidP="00017784">
            <w:pPr>
              <w:rPr>
                <w:lang w:val="en-US"/>
              </w:rPr>
            </w:pPr>
            <w:r>
              <w:rPr>
                <w:lang w:val="en-US"/>
              </w:rPr>
              <w:t>double[4]</w:t>
            </w:r>
          </w:p>
        </w:tc>
        <w:tc>
          <w:tcPr>
            <w:tcW w:w="6269" w:type="dxa"/>
          </w:tcPr>
          <w:p w:rsidR="00017784" w:rsidRDefault="001A7B34" w:rsidP="001A7B34">
            <w:pPr>
              <w:rPr>
                <w:lang w:val="en-US"/>
              </w:rPr>
            </w:pPr>
            <w:r>
              <w:rPr>
                <w:lang w:val="en-US"/>
              </w:rPr>
              <w:t>An array of four doubles, corresponding to x, y, z and radius of the minimum bounding sphere of a node.</w:t>
            </w:r>
          </w:p>
        </w:tc>
      </w:tr>
      <w:tr w:rsidR="00017784" w:rsidRPr="001A7B34"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precision</w:t>
            </w:r>
          </w:p>
        </w:tc>
        <w:tc>
          <w:tcPr>
            <w:tcW w:w="1559" w:type="dxa"/>
          </w:tcPr>
          <w:p w:rsidR="00017784" w:rsidRDefault="00A31F1C" w:rsidP="00017784">
            <w:pPr>
              <w:rPr>
                <w:lang w:val="en-US"/>
              </w:rPr>
            </w:pPr>
            <w:r>
              <w:rPr>
                <w:lang w:val="en-US"/>
              </w:rPr>
              <w:t>double</w:t>
            </w:r>
          </w:p>
        </w:tc>
        <w:tc>
          <w:tcPr>
            <w:tcW w:w="6269" w:type="dxa"/>
          </w:tcPr>
          <w:p w:rsidR="00017784" w:rsidRDefault="001A7B34" w:rsidP="001A7B34">
            <w:pPr>
              <w:rPr>
                <w:lang w:val="en-US"/>
              </w:rPr>
            </w:pPr>
            <w:r>
              <w:rPr>
                <w:lang w:val="en-US"/>
              </w:rPr>
              <w:t>The</w:t>
            </w:r>
            <w:r w:rsidRPr="001A7B34">
              <w:rPr>
                <w:lang w:val="en-US"/>
              </w:rPr>
              <w:t xml:space="preserve"> "epsilon" value for </w:t>
            </w:r>
            <w:r>
              <w:rPr>
                <w:lang w:val="en-US"/>
              </w:rPr>
              <w:t>a</w:t>
            </w:r>
            <w:r w:rsidRPr="001A7B34">
              <w:rPr>
                <w:lang w:val="en-US"/>
              </w:rPr>
              <w:t xml:space="preserve"> node; i.e. the maximum error introduced through generalization of features, relative to the diameter of the MBS of this node. For all nodes/caches without LOD features, this value can be 0.0.</w:t>
            </w:r>
          </w:p>
        </w:tc>
      </w:tr>
      <w:tr w:rsidR="00017784" w:rsidRPr="001A7B34" w:rsidTr="00063D69">
        <w:tc>
          <w:tcPr>
            <w:tcW w:w="1384" w:type="dxa"/>
          </w:tcPr>
          <w:p w:rsidR="00017784" w:rsidRDefault="00017784" w:rsidP="00017784">
            <w:pPr>
              <w:rPr>
                <w:lang w:val="en-US"/>
              </w:rPr>
            </w:pPr>
            <w:r>
              <w:rPr>
                <w:lang w:val="en-US"/>
              </w:rPr>
              <w:t>created</w:t>
            </w:r>
          </w:p>
        </w:tc>
        <w:tc>
          <w:tcPr>
            <w:tcW w:w="1559" w:type="dxa"/>
          </w:tcPr>
          <w:p w:rsidR="00017784" w:rsidRDefault="00A31F1C" w:rsidP="00017784">
            <w:pPr>
              <w:rPr>
                <w:lang w:val="en-US"/>
              </w:rPr>
            </w:pPr>
            <w:r>
              <w:rPr>
                <w:lang w:val="en-US"/>
              </w:rPr>
              <w:t>timestamp</w:t>
            </w:r>
          </w:p>
        </w:tc>
        <w:tc>
          <w:tcPr>
            <w:tcW w:w="6269" w:type="dxa"/>
          </w:tcPr>
          <w:p w:rsidR="00017784" w:rsidRDefault="001A7B34" w:rsidP="001A7B34">
            <w:pPr>
              <w:rPr>
                <w:lang w:val="en-US"/>
              </w:rPr>
            </w:pPr>
            <w:r>
              <w:rPr>
                <w:lang w:val="en-US"/>
              </w:rPr>
              <w:t>C</w:t>
            </w:r>
            <w:r w:rsidRPr="001A7B34">
              <w:rPr>
                <w:lang w:val="en-US"/>
              </w:rPr>
              <w:t>reation date of this node in UTC.</w:t>
            </w:r>
          </w:p>
        </w:tc>
      </w:tr>
      <w:tr w:rsidR="00017784" w:rsidRPr="001A7B34"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expires</w:t>
            </w:r>
          </w:p>
        </w:tc>
        <w:tc>
          <w:tcPr>
            <w:tcW w:w="1559" w:type="dxa"/>
          </w:tcPr>
          <w:p w:rsidR="00017784" w:rsidRDefault="00A31F1C" w:rsidP="00017784">
            <w:pPr>
              <w:rPr>
                <w:lang w:val="en-US"/>
              </w:rPr>
            </w:pPr>
            <w:r>
              <w:rPr>
                <w:lang w:val="en-US"/>
              </w:rPr>
              <w:t>timestamp</w:t>
            </w:r>
          </w:p>
        </w:tc>
        <w:tc>
          <w:tcPr>
            <w:tcW w:w="6269" w:type="dxa"/>
          </w:tcPr>
          <w:p w:rsidR="00017784" w:rsidRDefault="001A7B34" w:rsidP="00017784">
            <w:pPr>
              <w:rPr>
                <w:lang w:val="en-US"/>
              </w:rPr>
            </w:pPr>
            <w:r>
              <w:rPr>
                <w:lang w:val="en-US"/>
              </w:rPr>
              <w:t>Expiration</w:t>
            </w:r>
            <w:r w:rsidRPr="001A7B34">
              <w:rPr>
                <w:lang w:val="en-US"/>
              </w:rPr>
              <w:t xml:space="preserve"> date of this node in UTC.</w:t>
            </w: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2</w:t>
      </w:r>
      <w:r>
        <w:fldChar w:fldCharType="end"/>
      </w:r>
      <w:r w:rsidRPr="00597107">
        <w:rPr>
          <w:lang w:val="en-US"/>
        </w:rPr>
        <w:t xml:space="preserve">: </w:t>
      </w:r>
      <w:r>
        <w:rPr>
          <w:lang w:val="en-US"/>
        </w:rPr>
        <w:t>Attributes of the Class Node within the NodeIndexDocument</w:t>
      </w:r>
    </w:p>
    <w:p w:rsidR="00017784" w:rsidRDefault="00017784" w:rsidP="00017784">
      <w:pPr>
        <w:pStyle w:val="Heading3"/>
        <w:rPr>
          <w:lang w:val="en-US"/>
        </w:rPr>
      </w:pPr>
      <w:r>
        <w:rPr>
          <w:lang w:val="en-US"/>
        </w:rPr>
        <w:t>Class NodeReference</w:t>
      </w:r>
    </w:p>
    <w:p w:rsidR="00017784" w:rsidRDefault="001A7B34" w:rsidP="001A7B34">
      <w:pPr>
        <w:tabs>
          <w:tab w:val="left" w:pos="1570"/>
        </w:tabs>
        <w:rPr>
          <w:lang w:val="en-US"/>
        </w:rPr>
      </w:pPr>
      <w:r>
        <w:rPr>
          <w:lang w:val="en-US"/>
        </w:rPr>
        <w:t xml:space="preserve">A NodeReference is a pointer to another node – the parent, a child or a neighbor. NodeReferences contain a relative URL pointing to the referenced NID, as well as a set of metainformation that can be </w:t>
      </w:r>
      <w:r>
        <w:rPr>
          <w:lang w:val="en-US"/>
        </w:rPr>
        <w:lastRenderedPageBreak/>
        <w:t>used by the client to determine whether to load that node or not, as well as maintaining cache consistency.</w:t>
      </w:r>
    </w:p>
    <w:tbl>
      <w:tblPr>
        <w:tblStyle w:val="MediumGrid3-Accent3"/>
        <w:tblW w:w="0" w:type="auto"/>
        <w:tblLook w:val="0420" w:firstRow="1" w:lastRow="0" w:firstColumn="0" w:lastColumn="0" w:noHBand="0" w:noVBand="1"/>
      </w:tblPr>
      <w:tblGrid>
        <w:gridCol w:w="1412"/>
        <w:gridCol w:w="1559"/>
        <w:gridCol w:w="6269"/>
      </w:tblGrid>
      <w:tr w:rsidR="00D12E98" w:rsidTr="00D12E98">
        <w:trPr>
          <w:cnfStyle w:val="100000000000" w:firstRow="1" w:lastRow="0" w:firstColumn="0" w:lastColumn="0" w:oddVBand="0" w:evenVBand="0" w:oddHBand="0" w:evenHBand="0" w:firstRowFirstColumn="0" w:firstRowLastColumn="0" w:lastRowFirstColumn="0" w:lastRowLastColumn="0"/>
        </w:trPr>
        <w:tc>
          <w:tcPr>
            <w:tcW w:w="1412" w:type="dxa"/>
          </w:tcPr>
          <w:p w:rsidR="00D12E98" w:rsidRDefault="00D12E98" w:rsidP="004032FA">
            <w:pPr>
              <w:rPr>
                <w:lang w:val="en-US"/>
              </w:rPr>
            </w:pPr>
            <w:r>
              <w:rPr>
                <w:lang w:val="en-US"/>
              </w:rPr>
              <w:t>Name</w:t>
            </w:r>
          </w:p>
        </w:tc>
        <w:tc>
          <w:tcPr>
            <w:tcW w:w="1559" w:type="dxa"/>
          </w:tcPr>
          <w:p w:rsidR="00D12E98" w:rsidRDefault="00D12E98" w:rsidP="004032FA">
            <w:pPr>
              <w:rPr>
                <w:lang w:val="en-US"/>
              </w:rPr>
            </w:pPr>
            <w:r>
              <w:rPr>
                <w:lang w:val="en-US"/>
              </w:rPr>
              <w:t>Type</w:t>
            </w:r>
          </w:p>
        </w:tc>
        <w:tc>
          <w:tcPr>
            <w:tcW w:w="6269" w:type="dxa"/>
          </w:tcPr>
          <w:p w:rsidR="00D12E98" w:rsidRDefault="00D12E98" w:rsidP="004032FA">
            <w:pPr>
              <w:rPr>
                <w:lang w:val="en-US"/>
              </w:rPr>
            </w:pPr>
            <w:r>
              <w:rPr>
                <w:lang w:val="en-US"/>
              </w:rPr>
              <w:t>Description</w:t>
            </w:r>
          </w:p>
        </w:tc>
      </w:tr>
      <w:tr w:rsidR="00D12E98"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4032FA">
            <w:pPr>
              <w:rPr>
                <w:lang w:val="en-US"/>
              </w:rPr>
            </w:pPr>
            <w:r>
              <w:rPr>
                <w:lang w:val="en-US"/>
              </w:rPr>
              <w:t>id</w:t>
            </w:r>
          </w:p>
        </w:tc>
        <w:tc>
          <w:tcPr>
            <w:tcW w:w="1559" w:type="dxa"/>
          </w:tcPr>
          <w:p w:rsidR="00D12E98" w:rsidRDefault="00D12E98" w:rsidP="004032FA">
            <w:pPr>
              <w:rPr>
                <w:lang w:val="en-US"/>
              </w:rPr>
            </w:pPr>
            <w:r>
              <w:rPr>
                <w:lang w:val="en-US"/>
              </w:rPr>
              <w:t>long</w:t>
            </w:r>
          </w:p>
        </w:tc>
        <w:tc>
          <w:tcPr>
            <w:tcW w:w="6269" w:type="dxa"/>
          </w:tcPr>
          <w:p w:rsidR="00D12E98" w:rsidRDefault="00D12E98" w:rsidP="00D12E98">
            <w:pPr>
              <w:rPr>
                <w:lang w:val="en-US"/>
              </w:rPr>
            </w:pPr>
            <w:r w:rsidRPr="00303E6C">
              <w:rPr>
                <w:lang w:val="en-US"/>
              </w:rPr>
              <w:t>Tree Key ID</w:t>
            </w:r>
            <w:r>
              <w:rPr>
                <w:lang w:val="en-US"/>
              </w:rPr>
              <w:t xml:space="preserve"> of the referenced node.</w:t>
            </w:r>
          </w:p>
        </w:tc>
      </w:tr>
      <w:tr w:rsidR="00D12E98" w:rsidTr="00D12E98">
        <w:tc>
          <w:tcPr>
            <w:tcW w:w="1412" w:type="dxa"/>
          </w:tcPr>
          <w:p w:rsidR="00D12E98" w:rsidRDefault="00D12E98" w:rsidP="004032FA">
            <w:pPr>
              <w:rPr>
                <w:lang w:val="en-US"/>
              </w:rPr>
            </w:pPr>
            <w:r>
              <w:rPr>
                <w:lang w:val="en-US"/>
              </w:rPr>
              <w:t>mbs</w:t>
            </w:r>
          </w:p>
        </w:tc>
        <w:tc>
          <w:tcPr>
            <w:tcW w:w="1559" w:type="dxa"/>
          </w:tcPr>
          <w:p w:rsidR="00D12E98" w:rsidRDefault="00D12E98" w:rsidP="004032FA">
            <w:pPr>
              <w:rPr>
                <w:lang w:val="en-US"/>
              </w:rPr>
            </w:pPr>
            <w:r>
              <w:rPr>
                <w:lang w:val="en-US"/>
              </w:rPr>
              <w:t>double[4]</w:t>
            </w:r>
          </w:p>
        </w:tc>
        <w:tc>
          <w:tcPr>
            <w:tcW w:w="6269" w:type="dxa"/>
          </w:tcPr>
          <w:p w:rsidR="00D12E98" w:rsidRDefault="00D12E98" w:rsidP="00D12E98">
            <w:pPr>
              <w:rPr>
                <w:lang w:val="en-US"/>
              </w:rPr>
            </w:pPr>
            <w:r>
              <w:rPr>
                <w:lang w:val="en-US"/>
              </w:rPr>
              <w:t>An array of four doubles, corresponding to x, y, z and radius of the minimum bounding sphere of the referenced node.</w:t>
            </w:r>
          </w:p>
        </w:tc>
      </w:tr>
      <w:tr w:rsidR="00D12E98"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4032FA">
            <w:pPr>
              <w:rPr>
                <w:lang w:val="en-US"/>
              </w:rPr>
            </w:pPr>
            <w:r>
              <w:rPr>
                <w:lang w:val="en-US"/>
              </w:rPr>
              <w:t>href</w:t>
            </w:r>
          </w:p>
        </w:tc>
        <w:tc>
          <w:tcPr>
            <w:tcW w:w="1559" w:type="dxa"/>
          </w:tcPr>
          <w:p w:rsidR="00D12E98" w:rsidRDefault="00D12E98" w:rsidP="004032FA">
            <w:pPr>
              <w:rPr>
                <w:lang w:val="en-US"/>
              </w:rPr>
            </w:pPr>
            <w:r>
              <w:rPr>
                <w:lang w:val="en-US"/>
              </w:rPr>
              <w:t>string</w:t>
            </w:r>
          </w:p>
        </w:tc>
        <w:tc>
          <w:tcPr>
            <w:tcW w:w="6269" w:type="dxa"/>
          </w:tcPr>
          <w:p w:rsidR="00D12E98" w:rsidRDefault="00D12E98" w:rsidP="00D12E98">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D12E98" w:rsidTr="00D12E98">
        <w:tc>
          <w:tcPr>
            <w:tcW w:w="1412" w:type="dxa"/>
          </w:tcPr>
          <w:p w:rsidR="00D12E98" w:rsidRDefault="00D12E98" w:rsidP="004032FA">
            <w:pPr>
              <w:rPr>
                <w:lang w:val="en-US"/>
              </w:rPr>
            </w:pPr>
            <w:r>
              <w:rPr>
                <w:lang w:val="en-US"/>
              </w:rPr>
              <w:t>version</w:t>
            </w:r>
          </w:p>
        </w:tc>
        <w:tc>
          <w:tcPr>
            <w:tcW w:w="1559" w:type="dxa"/>
          </w:tcPr>
          <w:p w:rsidR="00D12E98" w:rsidRDefault="00D12E98" w:rsidP="004032FA">
            <w:pPr>
              <w:rPr>
                <w:lang w:val="en-US"/>
              </w:rPr>
            </w:pPr>
            <w:r>
              <w:rPr>
                <w:lang w:val="en-US"/>
              </w:rPr>
              <w:t>UUID</w:t>
            </w:r>
          </w:p>
        </w:tc>
        <w:tc>
          <w:tcPr>
            <w:tcW w:w="6269" w:type="dxa"/>
          </w:tcPr>
          <w:p w:rsidR="00D12E98" w:rsidRDefault="00D12E98" w:rsidP="004032FA">
            <w:pPr>
              <w:rPr>
                <w:lang w:val="en-US"/>
              </w:rPr>
            </w:pPr>
            <w:r>
              <w:rPr>
                <w:lang w:val="en-US"/>
              </w:rPr>
              <w:t>Version (cache update session ID) of the referenced node.</w:t>
            </w:r>
          </w:p>
        </w:tc>
      </w:tr>
      <w:tr w:rsidR="00D12E98"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4032FA">
            <w:pPr>
              <w:rPr>
                <w:lang w:val="en-US"/>
              </w:rPr>
            </w:pPr>
            <w:r>
              <w:rPr>
                <w:lang w:val="en-US"/>
              </w:rPr>
              <w:t>featureCount</w:t>
            </w:r>
          </w:p>
        </w:tc>
        <w:tc>
          <w:tcPr>
            <w:tcW w:w="1559" w:type="dxa"/>
          </w:tcPr>
          <w:p w:rsidR="00D12E98" w:rsidRDefault="00D12E98" w:rsidP="004032FA">
            <w:pPr>
              <w:rPr>
                <w:lang w:val="en-US"/>
              </w:rPr>
            </w:pPr>
            <w:r>
              <w:rPr>
                <w:lang w:val="en-US"/>
              </w:rPr>
              <w:t>int</w:t>
            </w:r>
          </w:p>
        </w:tc>
        <w:tc>
          <w:tcPr>
            <w:tcW w:w="6269" w:type="dxa"/>
          </w:tcPr>
          <w:p w:rsidR="00D12E98" w:rsidRDefault="00D12E98" w:rsidP="004032FA">
            <w:pPr>
              <w:rPr>
                <w:lang w:val="en-US"/>
              </w:rPr>
            </w:pPr>
            <w:r>
              <w:rPr>
                <w:lang w:val="en-US"/>
              </w:rPr>
              <w:t>Number of features in the referenced node an its descendants.</w:t>
            </w:r>
          </w:p>
        </w:tc>
      </w:tr>
    </w:tbl>
    <w:p w:rsidR="00D12E98" w:rsidRPr="00017784" w:rsidRDefault="00D12E98" w:rsidP="00D12E9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3</w:t>
      </w:r>
      <w:r>
        <w:fldChar w:fldCharType="end"/>
      </w:r>
      <w:r w:rsidRPr="00597107">
        <w:rPr>
          <w:lang w:val="en-US"/>
        </w:rPr>
        <w:t xml:space="preserve">: </w:t>
      </w:r>
      <w:r>
        <w:rPr>
          <w:lang w:val="en-US"/>
        </w:rPr>
        <w:t>Attributes of the Class Node</w:t>
      </w:r>
      <w:r>
        <w:rPr>
          <w:lang w:val="en-US"/>
        </w:rPr>
        <w:t>Reference</w:t>
      </w:r>
      <w:r>
        <w:rPr>
          <w:lang w:val="en-US"/>
        </w:rPr>
        <w:t xml:space="preserve"> within the NodeIndexDocument</w:t>
      </w:r>
    </w:p>
    <w:p w:rsidR="00017784" w:rsidRDefault="00017784" w:rsidP="00017784">
      <w:pPr>
        <w:pStyle w:val="Heading3"/>
        <w:rPr>
          <w:lang w:val="en-US"/>
        </w:rPr>
      </w:pPr>
      <w:r>
        <w:rPr>
          <w:lang w:val="en-US"/>
        </w:rPr>
        <w:t>Class Resource</w:t>
      </w:r>
    </w:p>
    <w:p w:rsidR="00017784" w:rsidRDefault="00483DC4" w:rsidP="00017784">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483DC4" w:rsidTr="004032FA">
        <w:trPr>
          <w:cnfStyle w:val="100000000000" w:firstRow="1" w:lastRow="0" w:firstColumn="0" w:lastColumn="0" w:oddVBand="0" w:evenVBand="0" w:oddHBand="0" w:evenHBand="0" w:firstRowFirstColumn="0" w:firstRowLastColumn="0" w:lastRowFirstColumn="0" w:lastRowLastColumn="0"/>
        </w:trPr>
        <w:tc>
          <w:tcPr>
            <w:tcW w:w="1412" w:type="dxa"/>
          </w:tcPr>
          <w:p w:rsidR="00483DC4" w:rsidRDefault="00483DC4" w:rsidP="004032FA">
            <w:pPr>
              <w:rPr>
                <w:lang w:val="en-US"/>
              </w:rPr>
            </w:pPr>
            <w:r>
              <w:rPr>
                <w:lang w:val="en-US"/>
              </w:rPr>
              <w:t>Name</w:t>
            </w:r>
          </w:p>
        </w:tc>
        <w:tc>
          <w:tcPr>
            <w:tcW w:w="1559" w:type="dxa"/>
          </w:tcPr>
          <w:p w:rsidR="00483DC4" w:rsidRDefault="00483DC4" w:rsidP="004032FA">
            <w:pPr>
              <w:rPr>
                <w:lang w:val="en-US"/>
              </w:rPr>
            </w:pPr>
            <w:r>
              <w:rPr>
                <w:lang w:val="en-US"/>
              </w:rPr>
              <w:t>Type</w:t>
            </w:r>
          </w:p>
        </w:tc>
        <w:tc>
          <w:tcPr>
            <w:tcW w:w="6269" w:type="dxa"/>
          </w:tcPr>
          <w:p w:rsidR="00483DC4" w:rsidRDefault="00483DC4" w:rsidP="004032FA">
            <w:pPr>
              <w:rPr>
                <w:lang w:val="en-US"/>
              </w:rPr>
            </w:pPr>
            <w:r>
              <w:rPr>
                <w:lang w:val="en-US"/>
              </w:rPr>
              <w:t>Description</w:t>
            </w:r>
          </w:p>
        </w:tc>
      </w:tr>
      <w:tr w:rsidR="00483DC4"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483DC4" w:rsidRDefault="00483DC4" w:rsidP="004032FA">
            <w:pPr>
              <w:rPr>
                <w:lang w:val="en-US"/>
              </w:rPr>
            </w:pPr>
            <w:r>
              <w:rPr>
                <w:lang w:val="en-US"/>
              </w:rPr>
              <w:t>href</w:t>
            </w:r>
          </w:p>
        </w:tc>
        <w:tc>
          <w:tcPr>
            <w:tcW w:w="1559" w:type="dxa"/>
          </w:tcPr>
          <w:p w:rsidR="00483DC4" w:rsidRDefault="00483DC4" w:rsidP="004032FA">
            <w:pPr>
              <w:rPr>
                <w:lang w:val="en-US"/>
              </w:rPr>
            </w:pPr>
            <w:r>
              <w:rPr>
                <w:lang w:val="en-US"/>
              </w:rPr>
              <w:t>string</w:t>
            </w:r>
          </w:p>
        </w:tc>
        <w:tc>
          <w:tcPr>
            <w:tcW w:w="6269" w:type="dxa"/>
          </w:tcPr>
          <w:p w:rsidR="00483DC4" w:rsidRDefault="00483DC4" w:rsidP="00483DC4">
            <w:pPr>
              <w:rPr>
                <w:lang w:val="en-US"/>
              </w:rPr>
            </w:pPr>
            <w:r>
              <w:rPr>
                <w:lang w:val="en-US"/>
              </w:rPr>
              <w:t>T</w:t>
            </w:r>
            <w:r w:rsidRPr="00303E6C">
              <w:rPr>
                <w:lang w:val="en-US"/>
              </w:rPr>
              <w:t xml:space="preserve">he relative URL to the </w:t>
            </w:r>
            <w:r>
              <w:rPr>
                <w:lang w:val="en-US"/>
              </w:rPr>
              <w:t>referenced resource</w:t>
            </w:r>
            <w:r w:rsidRPr="00303E6C">
              <w:rPr>
                <w:lang w:val="en-US"/>
              </w:rPr>
              <w:t>.</w:t>
            </w:r>
          </w:p>
        </w:tc>
      </w:tr>
    </w:tbl>
    <w:p w:rsidR="00483DC4" w:rsidRPr="00017784" w:rsidRDefault="00483DC4" w:rsidP="00483DC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E7414A">
        <w:rPr>
          <w:noProof/>
          <w:lang w:val="en-US"/>
        </w:rPr>
        <w:t>4</w:t>
      </w:r>
      <w:r>
        <w:fldChar w:fldCharType="end"/>
      </w:r>
      <w:r w:rsidRPr="00597107">
        <w:rPr>
          <w:lang w:val="en-US"/>
        </w:rPr>
        <w:t xml:space="preserve">: </w:t>
      </w:r>
      <w:r>
        <w:rPr>
          <w:lang w:val="en-US"/>
        </w:rPr>
        <w:t xml:space="preserve">Attributes of the Class </w:t>
      </w:r>
      <w:r>
        <w:rPr>
          <w:lang w:val="en-US"/>
        </w:rPr>
        <w:t>Resource</w:t>
      </w:r>
      <w:r>
        <w:rPr>
          <w:lang w:val="en-US"/>
        </w:rPr>
        <w:t xml:space="preserve"> within the NodeIndexDocument</w:t>
      </w:r>
    </w:p>
    <w:p w:rsidR="00017784" w:rsidRDefault="00017784" w:rsidP="00017784">
      <w:pPr>
        <w:pStyle w:val="Heading3"/>
        <w:rPr>
          <w:lang w:val="en-US"/>
        </w:rPr>
      </w:pPr>
      <w:r>
        <w:rPr>
          <w:lang w:val="en-US"/>
        </w:rPr>
        <w:t>Class Transform</w:t>
      </w:r>
    </w:p>
    <w:p w:rsidR="00E7414A" w:rsidRDefault="00E7414A" w:rsidP="00E7414A">
      <w:pPr>
        <w:rPr>
          <w:lang w:val="en-US"/>
        </w:rPr>
      </w:pPr>
      <w:r>
        <w:rPr>
          <w:lang w:val="en-US"/>
        </w:rPr>
        <w:t>Transform</w:t>
      </w:r>
      <w:r>
        <w:rPr>
          <w:lang w:val="en-US"/>
        </w:rPr>
        <w:t xml:space="preserve"> objects </w:t>
      </w:r>
      <w:r>
        <w:rPr>
          <w:lang w:val="en-US"/>
        </w:rPr>
        <w:t>are used to transform the positions of feature geometries inside this node relative to the mbs anchor point, to achieve valid georeferenced positions in the node’s SRS.</w:t>
      </w:r>
      <w:r>
        <w:rPr>
          <w:lang w:val="en-US"/>
        </w:rPr>
        <w:t>.</w:t>
      </w:r>
    </w:p>
    <w:tbl>
      <w:tblPr>
        <w:tblStyle w:val="MediumGrid3-Accent3"/>
        <w:tblW w:w="0" w:type="auto"/>
        <w:tblLook w:val="0420" w:firstRow="1" w:lastRow="0" w:firstColumn="0" w:lastColumn="0" w:noHBand="0" w:noVBand="1"/>
      </w:tblPr>
      <w:tblGrid>
        <w:gridCol w:w="1443"/>
        <w:gridCol w:w="1559"/>
        <w:gridCol w:w="6269"/>
      </w:tblGrid>
      <w:tr w:rsidR="00E7414A" w:rsidTr="004032FA">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4032FA">
            <w:pPr>
              <w:rPr>
                <w:lang w:val="en-US"/>
              </w:rPr>
            </w:pPr>
            <w:r>
              <w:rPr>
                <w:lang w:val="en-US"/>
              </w:rPr>
              <w:t>Name</w:t>
            </w:r>
          </w:p>
        </w:tc>
        <w:tc>
          <w:tcPr>
            <w:tcW w:w="1559" w:type="dxa"/>
          </w:tcPr>
          <w:p w:rsidR="00E7414A" w:rsidRDefault="00E7414A" w:rsidP="004032FA">
            <w:pPr>
              <w:rPr>
                <w:lang w:val="en-US"/>
              </w:rPr>
            </w:pPr>
            <w:r>
              <w:rPr>
                <w:lang w:val="en-US"/>
              </w:rPr>
              <w:t>Type</w:t>
            </w:r>
          </w:p>
        </w:tc>
        <w:tc>
          <w:tcPr>
            <w:tcW w:w="6269" w:type="dxa"/>
          </w:tcPr>
          <w:p w:rsidR="00E7414A" w:rsidRDefault="00E7414A" w:rsidP="004032FA">
            <w:pPr>
              <w:rPr>
                <w:lang w:val="en-US"/>
              </w:rPr>
            </w:pPr>
            <w:r>
              <w:rPr>
                <w:lang w:val="en-US"/>
              </w:rPr>
              <w:t>Description</w:t>
            </w:r>
          </w:p>
        </w:tc>
      </w:tr>
      <w:tr w:rsidR="00E7414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r w:rsidRPr="00E7414A">
              <w:rPr>
                <w:lang w:val="en-US"/>
              </w:rPr>
              <w:t>nodePosition</w:t>
            </w:r>
          </w:p>
        </w:tc>
        <w:tc>
          <w:tcPr>
            <w:tcW w:w="1559" w:type="dxa"/>
          </w:tcPr>
          <w:p w:rsidR="00E7414A" w:rsidRDefault="00E7414A" w:rsidP="004032FA">
            <w:pPr>
              <w:rPr>
                <w:lang w:val="en-US"/>
              </w:rPr>
            </w:pPr>
            <w:r>
              <w:rPr>
                <w:lang w:val="en-US"/>
              </w:rPr>
              <w:t>double[3]</w:t>
            </w:r>
          </w:p>
        </w:tc>
        <w:tc>
          <w:tcPr>
            <w:tcW w:w="6269" w:type="dxa"/>
          </w:tcPr>
          <w:p w:rsidR="00E7414A" w:rsidRDefault="00E7414A" w:rsidP="004032FA">
            <w:pPr>
              <w:rPr>
                <w:lang w:val="en-US"/>
              </w:rPr>
            </w:pPr>
            <w:r>
              <w:rPr>
                <w:lang w:val="en-US"/>
              </w:rPr>
              <w:t>xyz translation values of this Transform</w:t>
            </w:r>
          </w:p>
        </w:tc>
      </w:tr>
      <w:tr w:rsidR="00E7414A" w:rsidTr="004032FA">
        <w:tc>
          <w:tcPr>
            <w:tcW w:w="1412" w:type="dxa"/>
          </w:tcPr>
          <w:p w:rsidR="00E7414A" w:rsidRPr="00E7414A" w:rsidRDefault="00E7414A" w:rsidP="00E7414A">
            <w:pPr>
              <w:rPr>
                <w:lang w:val="en-US"/>
              </w:rPr>
            </w:pPr>
            <w:r w:rsidRPr="00E7414A">
              <w:rPr>
                <w:lang w:val="en-US"/>
              </w:rPr>
              <w:t>node</w:t>
            </w:r>
            <w:r>
              <w:rPr>
                <w:lang w:val="en-US"/>
              </w:rPr>
              <w:t>Rotation</w:t>
            </w:r>
          </w:p>
        </w:tc>
        <w:tc>
          <w:tcPr>
            <w:tcW w:w="1559" w:type="dxa"/>
          </w:tcPr>
          <w:p w:rsidR="00E7414A" w:rsidRDefault="00E7414A" w:rsidP="004032FA">
            <w:pPr>
              <w:rPr>
                <w:lang w:val="en-US"/>
              </w:rPr>
            </w:pPr>
            <w:r>
              <w:rPr>
                <w:lang w:val="en-US"/>
              </w:rPr>
              <w:t>double[3]</w:t>
            </w:r>
          </w:p>
        </w:tc>
        <w:tc>
          <w:tcPr>
            <w:tcW w:w="6269" w:type="dxa"/>
          </w:tcPr>
          <w:p w:rsidR="00E7414A" w:rsidRDefault="00E7414A" w:rsidP="00E7414A">
            <w:pPr>
              <w:rPr>
                <w:lang w:val="en-US"/>
              </w:rPr>
            </w:pPr>
            <w:r>
              <w:rPr>
                <w:lang w:val="en-US"/>
              </w:rPr>
              <w:t xml:space="preserve">xyz </w:t>
            </w:r>
            <w:r>
              <w:rPr>
                <w:lang w:val="en-US"/>
              </w:rPr>
              <w:t>rotation</w:t>
            </w:r>
            <w:r>
              <w:rPr>
                <w:lang w:val="en-US"/>
              </w:rPr>
              <w:t xml:space="preserve"> values</w:t>
            </w:r>
            <w:r>
              <w:rPr>
                <w:lang w:val="en-US"/>
              </w:rPr>
              <w:t xml:space="preserve"> </w:t>
            </w:r>
            <w:r>
              <w:rPr>
                <w:lang w:val="en-US"/>
              </w:rPr>
              <w:t>of this Transform</w:t>
            </w:r>
          </w:p>
        </w:tc>
      </w:tr>
      <w:tr w:rsidR="00E7414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Pr="00E7414A" w:rsidRDefault="00E7414A" w:rsidP="00E7414A">
            <w:pPr>
              <w:rPr>
                <w:lang w:val="en-US"/>
              </w:rPr>
            </w:pPr>
            <w:r w:rsidRPr="00E7414A">
              <w:rPr>
                <w:lang w:val="en-US"/>
              </w:rPr>
              <w:t>node</w:t>
            </w:r>
            <w:r>
              <w:rPr>
                <w:lang w:val="en-US"/>
              </w:rPr>
              <w:t>Scale</w:t>
            </w:r>
          </w:p>
        </w:tc>
        <w:tc>
          <w:tcPr>
            <w:tcW w:w="1559" w:type="dxa"/>
          </w:tcPr>
          <w:p w:rsidR="00E7414A" w:rsidRDefault="00E7414A" w:rsidP="004032FA">
            <w:pPr>
              <w:rPr>
                <w:lang w:val="en-US"/>
              </w:rPr>
            </w:pPr>
            <w:r>
              <w:rPr>
                <w:lang w:val="en-US"/>
              </w:rPr>
              <w:t>double[3]</w:t>
            </w:r>
          </w:p>
        </w:tc>
        <w:tc>
          <w:tcPr>
            <w:tcW w:w="6269" w:type="dxa"/>
          </w:tcPr>
          <w:p w:rsidR="00E7414A" w:rsidRDefault="00E7414A" w:rsidP="00E7414A">
            <w:pPr>
              <w:rPr>
                <w:lang w:val="en-US"/>
              </w:rPr>
            </w:pPr>
            <w:r>
              <w:rPr>
                <w:lang w:val="en-US"/>
              </w:rPr>
              <w:t xml:space="preserve">xyz </w:t>
            </w:r>
            <w:r>
              <w:rPr>
                <w:lang w:val="en-US"/>
              </w:rPr>
              <w:t>scale</w:t>
            </w:r>
            <w:r>
              <w:rPr>
                <w:lang w:val="en-US"/>
              </w:rPr>
              <w:t xml:space="preserve"> values</w:t>
            </w:r>
            <w:r>
              <w:rPr>
                <w:lang w:val="en-US"/>
              </w:rPr>
              <w:t xml:space="preserve"> </w:t>
            </w:r>
            <w:r>
              <w:rPr>
                <w:lang w:val="en-US"/>
              </w:rPr>
              <w:t>of this Transform</w:t>
            </w:r>
          </w:p>
        </w:tc>
      </w:tr>
    </w:tbl>
    <w:p w:rsidR="00017784" w:rsidRP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5</w:t>
      </w:r>
      <w:r>
        <w:fldChar w:fldCharType="end"/>
      </w:r>
      <w:r w:rsidRPr="00597107">
        <w:rPr>
          <w:lang w:val="en-US"/>
        </w:rPr>
        <w:t xml:space="preserve">: </w:t>
      </w:r>
      <w:r>
        <w:rPr>
          <w:lang w:val="en-US"/>
        </w:rPr>
        <w:t xml:space="preserve">Attributes of the Class </w:t>
      </w:r>
      <w:r>
        <w:rPr>
          <w:lang w:val="en-US"/>
        </w:rPr>
        <w:t>Transform</w:t>
      </w:r>
      <w:r>
        <w:rPr>
          <w:lang w:val="en-US"/>
        </w:rPr>
        <w:t xml:space="preserve"> within the NodeIndexDocument</w:t>
      </w:r>
    </w:p>
    <w:p w:rsidR="00017784" w:rsidRDefault="00017784" w:rsidP="00017784">
      <w:pPr>
        <w:pStyle w:val="Heading3"/>
        <w:rPr>
          <w:lang w:val="en-US"/>
        </w:rPr>
      </w:pPr>
      <w:r>
        <w:rPr>
          <w:lang w:val="en-US"/>
        </w:rPr>
        <w:t>Class Feature</w:t>
      </w:r>
    </w:p>
    <w:p w:rsidR="00E7414A" w:rsidRDefault="00E7414A" w:rsidP="00E7414A">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E7414A" w:rsidTr="004032FA">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4032FA">
            <w:pPr>
              <w:rPr>
                <w:lang w:val="en-US"/>
              </w:rPr>
            </w:pPr>
            <w:r>
              <w:rPr>
                <w:lang w:val="en-US"/>
              </w:rPr>
              <w:t>Name</w:t>
            </w:r>
          </w:p>
        </w:tc>
        <w:tc>
          <w:tcPr>
            <w:tcW w:w="1559" w:type="dxa"/>
          </w:tcPr>
          <w:p w:rsidR="00E7414A" w:rsidRDefault="00E7414A" w:rsidP="004032FA">
            <w:pPr>
              <w:rPr>
                <w:lang w:val="en-US"/>
              </w:rPr>
            </w:pPr>
            <w:r>
              <w:rPr>
                <w:lang w:val="en-US"/>
              </w:rPr>
              <w:t>Type</w:t>
            </w:r>
          </w:p>
        </w:tc>
        <w:tc>
          <w:tcPr>
            <w:tcW w:w="6269" w:type="dxa"/>
          </w:tcPr>
          <w:p w:rsidR="00E7414A" w:rsidRDefault="00E7414A" w:rsidP="004032FA">
            <w:pPr>
              <w:rPr>
                <w:lang w:val="en-US"/>
              </w:rPr>
            </w:pPr>
            <w:r>
              <w:rPr>
                <w:lang w:val="en-US"/>
              </w:rPr>
              <w:t>Description</w:t>
            </w:r>
          </w:p>
        </w:tc>
      </w:tr>
      <w:tr w:rsidR="00E7414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r>
              <w:rPr>
                <w:lang w:val="en-US"/>
              </w:rPr>
              <w:t>id</w:t>
            </w:r>
          </w:p>
        </w:tc>
        <w:tc>
          <w:tcPr>
            <w:tcW w:w="1559" w:type="dxa"/>
          </w:tcPr>
          <w:p w:rsidR="00E7414A" w:rsidRDefault="00E7414A" w:rsidP="004032FA">
            <w:pPr>
              <w:rPr>
                <w:lang w:val="en-US"/>
              </w:rPr>
            </w:pPr>
            <w:r>
              <w:rPr>
                <w:lang w:val="en-US"/>
              </w:rPr>
              <w:t>long</w:t>
            </w:r>
          </w:p>
        </w:tc>
        <w:tc>
          <w:tcPr>
            <w:tcW w:w="6269" w:type="dxa"/>
          </w:tcPr>
          <w:p w:rsidR="00E7414A" w:rsidRDefault="00E7414A" w:rsidP="004032FA">
            <w:pPr>
              <w:rPr>
                <w:lang w:val="en-US"/>
              </w:rPr>
            </w:pPr>
          </w:p>
        </w:tc>
      </w:tr>
      <w:tr w:rsidR="00E7414A" w:rsidTr="004032FA">
        <w:tc>
          <w:tcPr>
            <w:tcW w:w="1412" w:type="dxa"/>
          </w:tcPr>
          <w:p w:rsidR="00E7414A" w:rsidRDefault="00E7414A" w:rsidP="004032FA">
            <w:pPr>
              <w:rPr>
                <w:lang w:val="en-US"/>
              </w:rPr>
            </w:pPr>
            <w:r>
              <w:rPr>
                <w:lang w:val="en-US"/>
              </w:rPr>
              <w:t>mbs</w:t>
            </w:r>
          </w:p>
        </w:tc>
        <w:tc>
          <w:tcPr>
            <w:tcW w:w="1559" w:type="dxa"/>
          </w:tcPr>
          <w:p w:rsidR="00E7414A" w:rsidRDefault="00E7414A" w:rsidP="004032FA">
            <w:pPr>
              <w:rPr>
                <w:lang w:val="en-US"/>
              </w:rPr>
            </w:pPr>
            <w:r>
              <w:rPr>
                <w:lang w:val="en-US"/>
              </w:rPr>
              <w:t>double[4]</w:t>
            </w:r>
          </w:p>
        </w:tc>
        <w:tc>
          <w:tcPr>
            <w:tcW w:w="6269" w:type="dxa"/>
          </w:tcPr>
          <w:p w:rsidR="00E7414A" w:rsidRDefault="00E7414A" w:rsidP="004032FA">
            <w:pPr>
              <w:rPr>
                <w:lang w:val="en-US"/>
              </w:rPr>
            </w:pPr>
          </w:p>
        </w:tc>
      </w:tr>
      <w:tr w:rsidR="00E7414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r>
              <w:rPr>
                <w:lang w:val="en-US"/>
              </w:rPr>
              <w:t>lodChildren</w:t>
            </w:r>
          </w:p>
        </w:tc>
        <w:tc>
          <w:tcPr>
            <w:tcW w:w="1559" w:type="dxa"/>
          </w:tcPr>
          <w:p w:rsidR="00E7414A" w:rsidRDefault="00E7414A" w:rsidP="004032FA">
            <w:pPr>
              <w:rPr>
                <w:lang w:val="en-US"/>
              </w:rPr>
            </w:pPr>
            <w:r>
              <w:rPr>
                <w:lang w:val="en-US"/>
              </w:rPr>
              <w:t>long[0..*]</w:t>
            </w:r>
          </w:p>
        </w:tc>
        <w:tc>
          <w:tcPr>
            <w:tcW w:w="6269" w:type="dxa"/>
          </w:tcPr>
          <w:p w:rsidR="00E7414A" w:rsidRDefault="00E7414A" w:rsidP="004032FA">
            <w:pPr>
              <w:rPr>
                <w:lang w:val="en-US"/>
              </w:rPr>
            </w:pPr>
          </w:p>
        </w:tc>
      </w:tr>
      <w:tr w:rsidR="00E7414A" w:rsidTr="004032FA">
        <w:tc>
          <w:tcPr>
            <w:tcW w:w="1412" w:type="dxa"/>
          </w:tcPr>
          <w:p w:rsidR="00E7414A" w:rsidRDefault="00E7414A" w:rsidP="004032FA">
            <w:pPr>
              <w:rPr>
                <w:lang w:val="en-US"/>
              </w:rPr>
            </w:pPr>
            <w:r>
              <w:rPr>
                <w:lang w:val="en-US"/>
              </w:rPr>
              <w:t>rank</w:t>
            </w:r>
          </w:p>
        </w:tc>
        <w:tc>
          <w:tcPr>
            <w:tcW w:w="1559" w:type="dxa"/>
          </w:tcPr>
          <w:p w:rsidR="00E7414A" w:rsidRDefault="00E7414A" w:rsidP="004032FA">
            <w:pPr>
              <w:rPr>
                <w:lang w:val="en-US"/>
              </w:rPr>
            </w:pPr>
            <w:r>
              <w:rPr>
                <w:lang w:val="en-US"/>
              </w:rPr>
              <w:t>int</w:t>
            </w:r>
          </w:p>
        </w:tc>
        <w:tc>
          <w:tcPr>
            <w:tcW w:w="6269" w:type="dxa"/>
          </w:tcPr>
          <w:p w:rsidR="00E7414A" w:rsidRDefault="00E7414A" w:rsidP="004032FA">
            <w:pPr>
              <w:rPr>
                <w:lang w:val="en-US"/>
              </w:rPr>
            </w:pPr>
          </w:p>
        </w:tc>
      </w:tr>
      <w:tr w:rsidR="00E7414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r>
              <w:rPr>
                <w:lang w:val="en-US"/>
              </w:rPr>
              <w:t>root</w:t>
            </w:r>
          </w:p>
        </w:tc>
        <w:tc>
          <w:tcPr>
            <w:tcW w:w="1559" w:type="dxa"/>
          </w:tcPr>
          <w:p w:rsidR="00E7414A" w:rsidRDefault="00E7414A" w:rsidP="004032FA">
            <w:pPr>
              <w:rPr>
                <w:lang w:val="en-US"/>
              </w:rPr>
            </w:pPr>
            <w:r>
              <w:rPr>
                <w:lang w:val="en-US"/>
              </w:rPr>
              <w:t>long</w:t>
            </w:r>
          </w:p>
        </w:tc>
        <w:tc>
          <w:tcPr>
            <w:tcW w:w="6269" w:type="dxa"/>
          </w:tcPr>
          <w:p w:rsidR="00E7414A" w:rsidRDefault="00E7414A" w:rsidP="008E12E9">
            <w:pPr>
              <w:rPr>
                <w:lang w:val="en-US"/>
              </w:rPr>
            </w:pPr>
            <w:r>
              <w:rPr>
                <w:lang w:val="en-US"/>
              </w:rPr>
              <w:t>The ID of the root node of a feature LOD tree that this feature participates in. Only require</w:t>
            </w:r>
            <w:r w:rsidR="008E12E9">
              <w:rPr>
                <w:lang w:val="en-US"/>
              </w:rPr>
              <w:t>d if the feature participates in a LOD tree.</w:t>
            </w:r>
            <w:bookmarkStart w:id="0" w:name="_GoBack"/>
            <w:bookmarkEnd w:id="0"/>
          </w:p>
        </w:tc>
      </w:tr>
    </w:tbl>
    <w:p w:rsid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4</w:t>
      </w:r>
      <w:r>
        <w:fldChar w:fldCharType="end"/>
      </w:r>
      <w:r w:rsidRPr="00597107">
        <w:rPr>
          <w:lang w:val="en-US"/>
        </w:rPr>
        <w:t xml:space="preserve">: </w:t>
      </w:r>
      <w:r>
        <w:rPr>
          <w:lang w:val="en-US"/>
        </w:rPr>
        <w:t xml:space="preserve">Attributes of the Class </w:t>
      </w:r>
      <w:r>
        <w:rPr>
          <w:lang w:val="en-US"/>
        </w:rPr>
        <w:t>Feature</w:t>
      </w:r>
      <w:r>
        <w:rPr>
          <w:lang w:val="en-US"/>
        </w:rPr>
        <w:t xml:space="preserve"> within the NodeIndexDocument</w:t>
      </w:r>
    </w:p>
    <w:p w:rsidR="00017784" w:rsidRPr="00017784" w:rsidRDefault="00017784" w:rsidP="00017784">
      <w:pPr>
        <w:pStyle w:val="Heading3"/>
        <w:rPr>
          <w:lang w:val="en-US"/>
        </w:rPr>
      </w:pPr>
      <w:r>
        <w:rPr>
          <w:lang w:val="en-US"/>
        </w:rPr>
        <w:t>Blocked Nodes</w:t>
      </w:r>
    </w:p>
    <w:p w:rsidR="00567FEF" w:rsidRDefault="008A76B2" w:rsidP="00567FEF">
      <w:pPr>
        <w:rPr>
          <w:lang w:val="en-US"/>
        </w:rPr>
      </w:pPr>
      <w:r>
        <w:rPr>
          <w:lang w:val="en-US"/>
        </w:rPr>
        <w:t>Inner Nodes can also be “blocked”, i.e. grouped together, as a simple JSON array containing multiple Node Index Documents.</w:t>
      </w:r>
    </w:p>
    <w:p w:rsidR="00A30B23" w:rsidRDefault="00A30B23" w:rsidP="006D0F31">
      <w:pPr>
        <w:pStyle w:val="Heading2"/>
        <w:rPr>
          <w:lang w:val="en-US"/>
        </w:rPr>
      </w:pPr>
      <w:r>
        <w:rPr>
          <w:lang w:val="en-US"/>
        </w:rPr>
        <w:lastRenderedPageBreak/>
        <w:t>Feature</w:t>
      </w:r>
      <w:r w:rsidR="00170E73">
        <w:rPr>
          <w:lang w:val="en-US"/>
        </w:rPr>
        <w:t>s.js</w:t>
      </w:r>
    </w:p>
    <w:p w:rsidR="004935EB" w:rsidRPr="004935EB" w:rsidRDefault="004935EB" w:rsidP="004935EB">
      <w:pPr>
        <w:rPr>
          <w:lang w:val="en-US"/>
        </w:rPr>
      </w:pPr>
      <w:r>
        <w:rPr>
          <w:lang w:val="en-US"/>
        </w:rPr>
        <w:t>The Features JSON file</w:t>
      </w:r>
      <w:r w:rsidR="00B950F9">
        <w:rPr>
          <w:lang w:val="en-US"/>
        </w:rPr>
        <w:t>(s) contain geographical features with a set of attributes, accessors to geometry attributes and other properties such as styling or materials.</w:t>
      </w:r>
    </w:p>
    <w:p w:rsidR="00880CEA" w:rsidRDefault="006852E7" w:rsidP="00880CEA">
      <w:pPr>
        <w:rPr>
          <w:lang w:val="en-US"/>
        </w:rPr>
      </w:pPr>
      <w:r>
        <w:rPr>
          <w:lang w:val="en-US"/>
        </w:rPr>
        <w:t xml:space="preserve">Features </w:t>
      </w:r>
      <w:r w:rsidR="00880CEA">
        <w:rPr>
          <w:lang w:val="en-US"/>
        </w:rPr>
        <w:t>ha</w:t>
      </w:r>
      <w:r>
        <w:rPr>
          <w:lang w:val="en-US"/>
        </w:rPr>
        <w:t>ve</w:t>
      </w:r>
      <w:r w:rsidR="00880CEA">
        <w:rPr>
          <w:lang w:val="en-US"/>
        </w:rPr>
        <w:t xml:space="preserve"> the following structure:</w:t>
      </w:r>
    </w:p>
    <w:p w:rsidR="00A30B23" w:rsidRDefault="00063D69" w:rsidP="00567FEF">
      <w:pPr>
        <w:rPr>
          <w:lang w:val="en-US"/>
        </w:rPr>
      </w:pPr>
      <w:r>
        <w:rPr>
          <w:noProof/>
        </w:rPr>
        <w:drawing>
          <wp:inline distT="0" distB="0" distL="0" distR="0">
            <wp:extent cx="4826635" cy="38912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635" cy="3891280"/>
                    </a:xfrm>
                    <a:prstGeom prst="rect">
                      <a:avLst/>
                    </a:prstGeom>
                    <a:noFill/>
                    <a:ln>
                      <a:noFill/>
                    </a:ln>
                  </pic:spPr>
                </pic:pic>
              </a:graphicData>
            </a:graphic>
          </wp:inline>
        </w:drawing>
      </w:r>
    </w:p>
    <w:p w:rsidR="00A30B23" w:rsidRDefault="00A30B23" w:rsidP="006D0F31">
      <w:pPr>
        <w:pStyle w:val="Heading2"/>
        <w:rPr>
          <w:lang w:val="en-US"/>
        </w:rPr>
      </w:pPr>
      <w:r>
        <w:rPr>
          <w:lang w:val="en-US"/>
        </w:rPr>
        <w:t>Shared</w:t>
      </w:r>
      <w:r w:rsidR="00DA6672">
        <w:rPr>
          <w:lang w:val="en-US"/>
        </w:rPr>
        <w:t>Resources</w:t>
      </w:r>
      <w:r w:rsidR="00170E73">
        <w:rPr>
          <w:lang w:val="en-US"/>
        </w:rPr>
        <w:t>.js</w:t>
      </w:r>
    </w:p>
    <w:p w:rsidR="00A30B23" w:rsidRDefault="00036245" w:rsidP="00567FEF">
      <w:pPr>
        <w:rPr>
          <w:lang w:val="en-US"/>
        </w:rPr>
      </w:pPr>
      <w:r>
        <w:rPr>
          <w:lang w:val="en-US"/>
        </w:rPr>
        <w:t>Shared resources are models or textures that can be shared among features within the same cache. They are stored as a JSON file entirely, comparable to the encoding used for geometry and textures in a 3ws 2.2 file.</w:t>
      </w:r>
    </w:p>
    <w:p w:rsidR="00A30B23" w:rsidRDefault="00A30B23" w:rsidP="006D0F31">
      <w:pPr>
        <w:pStyle w:val="Heading2"/>
        <w:rPr>
          <w:lang w:val="en-US"/>
        </w:rPr>
      </w:pPr>
      <w:r>
        <w:rPr>
          <w:lang w:val="en-US"/>
        </w:rPr>
        <w:t>Texture</w:t>
      </w:r>
      <w:r w:rsidR="00170E73">
        <w:rPr>
          <w:lang w:val="en-US"/>
        </w:rPr>
        <w:t>s.bin</w:t>
      </w:r>
    </w:p>
    <w:p w:rsidR="00A30B23" w:rsidRDefault="00F044F0" w:rsidP="00567FEF">
      <w:pPr>
        <w:rPr>
          <w:lang w:val="en-US"/>
        </w:rPr>
      </w:pPr>
      <w:r>
        <w:rPr>
          <w:lang w:val="en-US"/>
        </w:rPr>
        <w:t xml:space="preserve">The Textures file is a binary resource that contains one or multiple images that are used as textures of features in the cache. A single Texture.bin file contains textures for a </w:t>
      </w:r>
      <w:r w:rsidR="004935EB">
        <w:rPr>
          <w:lang w:val="en-US"/>
        </w:rPr>
        <w:t xml:space="preserve">single </w:t>
      </w:r>
      <w:r>
        <w:rPr>
          <w:lang w:val="en-US"/>
        </w:rPr>
        <w:t>specific texture LoD</w:t>
      </w:r>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p>
    <w:p w:rsidR="00A30B23" w:rsidRDefault="00170E73" w:rsidP="00A30B23">
      <w:pPr>
        <w:pStyle w:val="Heading2"/>
        <w:rPr>
          <w:lang w:val="en-US"/>
        </w:rPr>
      </w:pPr>
      <w:r>
        <w:rPr>
          <w:lang w:val="en-US"/>
        </w:rPr>
        <w:t>Geometry.bin</w:t>
      </w:r>
    </w:p>
    <w:p w:rsidR="00DA6672" w:rsidRPr="00DA6672" w:rsidRDefault="00A30B23" w:rsidP="00DA6672">
      <w:pPr>
        <w:rPr>
          <w:lang w:val="en-US"/>
        </w:rPr>
      </w:pPr>
      <w:r>
        <w:rPr>
          <w:lang w:val="en-US"/>
        </w:rPr>
        <w:t>The binary geometry attribute file follows the Khronos Typed Array</w:t>
      </w:r>
      <w:r>
        <w:rPr>
          <w:rStyle w:val="FootnoteReference"/>
          <w:lang w:val="en-US"/>
        </w:rPr>
        <w:footnoteReference w:id="4"/>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lastRenderedPageBreak/>
        <w:t>“</w:t>
      </w:r>
      <w:r w:rsidR="00DA6672" w:rsidRPr="002C7F4E">
        <w:rPr>
          <w:i/>
          <w:lang w:val="en-US"/>
        </w:rPr>
        <w:t>This specification defines an ArrayBuffer type, representing a generic fixed-length binary buffer. It is not possible to manipulate the contents of an ArrayBuffer directly. Instead, a group of types are used to create views of the ArrayBuffer. For example, to access the buffer as an array of 32-bit signed integers, an Int32Array would be created that refers to the ArrayBuffer.</w:t>
      </w:r>
    </w:p>
    <w:p w:rsidR="00DA6672" w:rsidRPr="002C7F4E" w:rsidRDefault="00DA6672" w:rsidP="00DA6672">
      <w:pPr>
        <w:rPr>
          <w:i/>
          <w:lang w:val="en-US"/>
        </w:rPr>
      </w:pPr>
      <w:r w:rsidRPr="002C7F4E">
        <w:rPr>
          <w:i/>
          <w:lang w:val="en-US"/>
        </w:rPr>
        <w:t>Multiple typed array views can refer to the same ArrayBuffer, of different types, lengths, and offsets. This allows for complex data structures to be built up in the ArrayBuffer. As an example, given th</w:t>
      </w:r>
      <w:r w:rsidR="002C7F4E" w:rsidRPr="002C7F4E">
        <w:rPr>
          <w:i/>
          <w:lang w:val="en-US"/>
        </w:rPr>
        <w:t>e following code:</w:t>
      </w:r>
    </w:p>
    <w:p w:rsidR="00DA6672" w:rsidRPr="002C7F4E" w:rsidRDefault="00DA6672" w:rsidP="002C7F4E">
      <w:pPr>
        <w:pStyle w:val="SourceCodeBlock"/>
      </w:pPr>
      <w:r w:rsidRPr="002C7F4E">
        <w:t xml:space="preserve">      // create an 8-byte ArrayBuffer</w:t>
      </w:r>
    </w:p>
    <w:p w:rsidR="00DA6672" w:rsidRPr="002C7F4E" w:rsidRDefault="00DA6672" w:rsidP="002C7F4E">
      <w:pPr>
        <w:pStyle w:val="SourceCodeBlock"/>
        <w:rPr>
          <w:color w:val="auto"/>
        </w:rPr>
      </w:pPr>
      <w:r w:rsidRPr="002C7F4E">
        <w:rPr>
          <w:color w:val="auto"/>
        </w:rPr>
        <w:t xml:space="preserve">      var b = new ArrayBuffer(8);</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v1 referring to b, of type Int32, starting at</w:t>
      </w:r>
    </w:p>
    <w:p w:rsidR="00DA6672" w:rsidRPr="002C7F4E" w:rsidRDefault="00DA6672" w:rsidP="002C7F4E">
      <w:pPr>
        <w:pStyle w:val="SourceCodeBlock"/>
      </w:pPr>
      <w:r w:rsidRPr="002C7F4E">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var v1 = new Int32Array(b);</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v2 referring to b, of type Uint8, starting at</w:t>
      </w:r>
    </w:p>
    <w:p w:rsidR="00DA6672" w:rsidRPr="002C7F4E" w:rsidRDefault="00DA6672" w:rsidP="002C7F4E">
      <w:pPr>
        <w:pStyle w:val="SourceCodeBlock"/>
      </w:pPr>
      <w:r w:rsidRPr="002C7F4E">
        <w:t xml:space="preserve">      // byte index 2 and extending until the end of the buffer</w:t>
      </w:r>
    </w:p>
    <w:p w:rsidR="00DA6672" w:rsidRPr="002C7F4E" w:rsidRDefault="00DA6672" w:rsidP="002C7F4E">
      <w:pPr>
        <w:pStyle w:val="SourceCodeBlock"/>
        <w:rPr>
          <w:color w:val="auto"/>
        </w:rPr>
      </w:pPr>
      <w:r w:rsidRPr="002C7F4E">
        <w:rPr>
          <w:color w:val="auto"/>
        </w:rPr>
        <w:t xml:space="preserve">      var v2 = new Uint8Array(b, 2);</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v3 referring to b, of type Int16, starting at</w:t>
      </w:r>
    </w:p>
    <w:p w:rsidR="00DA6672" w:rsidRPr="002C7F4E" w:rsidRDefault="00DA6672" w:rsidP="002C7F4E">
      <w:pPr>
        <w:pStyle w:val="SourceCodeBlock"/>
      </w:pPr>
      <w:r w:rsidRPr="002C7F4E">
        <w:t xml:space="preserve">      // byte index 2 and having a length of 2</w:t>
      </w:r>
    </w:p>
    <w:p w:rsidR="00DA6672" w:rsidRPr="002C7F4E" w:rsidRDefault="00DA6672" w:rsidP="002C7F4E">
      <w:pPr>
        <w:pStyle w:val="SourceCodeBlock"/>
        <w:rPr>
          <w:color w:val="auto"/>
        </w:rPr>
      </w:pPr>
      <w:r w:rsidRPr="002C7F4E">
        <w:rPr>
          <w:color w:val="auto"/>
        </w:rPr>
        <w:t xml:space="preserve">      va</w:t>
      </w:r>
      <w:r w:rsidR="002C7F4E" w:rsidRPr="002C7F4E">
        <w:rPr>
          <w:color w:val="auto"/>
        </w:rPr>
        <w:t>r v3 = new Int16Array(b, 2, 2);</w:t>
      </w:r>
    </w:p>
    <w:p w:rsidR="002C7F4E" w:rsidRDefault="002C7F4E" w:rsidP="00DA6672">
      <w:pPr>
        <w:rPr>
          <w:i/>
          <w:lang w:val="en-US"/>
        </w:rPr>
      </w:pPr>
    </w:p>
    <w:p w:rsidR="00DA6672" w:rsidRPr="002C7F4E" w:rsidRDefault="00DA6672" w:rsidP="00DA6672">
      <w:pPr>
        <w:rPr>
          <w:i/>
          <w:lang w:val="en-US"/>
        </w:rPr>
      </w:pPr>
      <w:r w:rsidRPr="002C7F4E">
        <w:rPr>
          <w:i/>
          <w:lang w:val="en-US"/>
        </w:rPr>
        <w:t>This defines an 8-byte buffer b, and three views of that buffer, v1, v2, and v3. Each of the views refers to the same buffer -- so v1[0] refers to bytes 0..3 as a signed 32-bit integer, v2[0] refers to byte 2 as a unsigned 8-bit integer, and v3[0] refers to bytes 2..3 as a signed 16-bit integer. Any modification to one view is immediately visible in the other: for example, after v2[0] = 0xff; v2[1] = 0xff; then v3[0] == -1 (where -1 is represented as 0xffff).</w:t>
      </w:r>
      <w:r w:rsidR="002C7F4E" w:rsidRPr="002C7F4E">
        <w:rPr>
          <w:i/>
          <w:lang w:val="en-US"/>
        </w:rPr>
        <w:t>”</w:t>
      </w:r>
    </w:p>
    <w:p w:rsidR="00567FEF" w:rsidRDefault="00567FEF" w:rsidP="00567FEF">
      <w:pPr>
        <w:pStyle w:val="Heading1"/>
        <w:rPr>
          <w:lang w:val="en-US"/>
        </w:rPr>
      </w:pPr>
      <w:r>
        <w:rPr>
          <w:lang w:val="en-US"/>
        </w:rPr>
        <w:t>Persistence</w:t>
      </w:r>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A30B23" w:rsidRDefault="00A30B23" w:rsidP="00A30B23">
      <w:pPr>
        <w:pStyle w:val="Heading2"/>
        <w:rPr>
          <w:lang w:val="en-US"/>
        </w:rPr>
      </w:pPr>
      <w:r>
        <w:rPr>
          <w:lang w:val="en-US"/>
        </w:rPr>
        <w:t>Exploded Files layout</w:t>
      </w:r>
    </w:p>
    <w:p w:rsidR="00BA2822" w:rsidRDefault="00BA2822" w:rsidP="00A30B23">
      <w:pPr>
        <w:rPr>
          <w:lang w:val="en-US"/>
        </w:rPr>
      </w:pPr>
      <w:r>
        <w:rPr>
          <w:lang w:val="en-US"/>
        </w:rPr>
        <w:t>All resources are stored as individual files on the file system, using a folder structure aligned with the index structure to keep the number of folder and files per folder on a manageable level.</w:t>
      </w:r>
    </w:p>
    <w:p w:rsidR="00A30B23" w:rsidRPr="00A30B23" w:rsidRDefault="00A30B23" w:rsidP="00A30B23">
      <w:pPr>
        <w:rPr>
          <w:lang w:val="en-US"/>
        </w:rPr>
      </w:pPr>
      <w:r>
        <w:rPr>
          <w:lang w:val="en-US"/>
        </w:rPr>
        <w:t xml:space="preserve">This part of the specification is currently not </w:t>
      </w:r>
      <w:r w:rsidR="00E22B71">
        <w:rPr>
          <w:lang w:val="en-US"/>
        </w:rPr>
        <w:t>maintained as it has been superseded by CouchDB and Bundled i3s storage</w:t>
      </w:r>
      <w:r>
        <w:rPr>
          <w:lang w:val="en-US"/>
        </w:rPr>
        <w:t>.</w:t>
      </w:r>
    </w:p>
    <w:p w:rsidR="00BA2822" w:rsidRDefault="00BA2822" w:rsidP="00BA2822">
      <w:pPr>
        <w:pStyle w:val="Heading2"/>
        <w:rPr>
          <w:lang w:val="en-US"/>
        </w:rPr>
      </w:pPr>
      <w:r>
        <w:rPr>
          <w:lang w:val="en-US"/>
        </w:rPr>
        <w:t>Storage in CouchDB</w:t>
      </w:r>
    </w:p>
    <w:p w:rsidR="00BA2822" w:rsidRDefault="006D0F31" w:rsidP="006D0F31">
      <w:pPr>
        <w:rPr>
          <w:lang w:val="en-US"/>
        </w:rPr>
      </w:pPr>
      <w:r>
        <w:rPr>
          <w:lang w:val="en-US"/>
        </w:rPr>
        <w:t>The 3d Scene Server stores i3s resources in a document-oriented database. After testing, CouchDB was selected as being suitable. Especially large caches benefit from this type of storage.</w:t>
      </w:r>
    </w:p>
    <w:p w:rsidR="00567FEF" w:rsidRPr="00567FEF" w:rsidRDefault="00567FEF" w:rsidP="00567FEF">
      <w:pPr>
        <w:pStyle w:val="Heading2"/>
        <w:rPr>
          <w:lang w:val="en-US"/>
        </w:rPr>
      </w:pPr>
      <w:r w:rsidRPr="00567FEF">
        <w:rPr>
          <w:lang w:val="en-US"/>
        </w:rPr>
        <w:lastRenderedPageBreak/>
        <w:t>Bundled Indexed 3d Scenes</w:t>
      </w:r>
    </w:p>
    <w:p w:rsidR="00567FEF" w:rsidRPr="00567FEF" w:rsidRDefault="00567FEF">
      <w:pPr>
        <w:rPr>
          <w:lang w:val="en-US"/>
        </w:rPr>
      </w:pPr>
      <w:r>
        <w:rPr>
          <w:lang w:val="en-US"/>
        </w:rPr>
        <w:t xml:space="preserve">A cache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CouchDB.</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CouchDB (the scene service storage backend) easily.</w:t>
      </w:r>
    </w:p>
    <w:p w:rsidR="00567FEF" w:rsidRDefault="00567FEF" w:rsidP="00567FEF">
      <w:pPr>
        <w:rPr>
          <w:lang w:val="en-US"/>
        </w:rPr>
      </w:pPr>
    </w:p>
    <w:p w:rsidR="00567FEF" w:rsidRPr="00567FEF" w:rsidRDefault="00567FEF" w:rsidP="00567FEF">
      <w:pPr>
        <w:pStyle w:val="Heading2"/>
        <w:rPr>
          <w:lang w:val="en-US"/>
        </w:rPr>
      </w:pPr>
      <w:r>
        <w:rPr>
          <w:lang w:val="en-US"/>
        </w:rPr>
        <w:t>Storage in IndexedDB</w:t>
      </w:r>
    </w:p>
    <w:p w:rsidR="00567FEF" w:rsidRDefault="00567FEF">
      <w:pPr>
        <w:rPr>
          <w:lang w:val="en-US"/>
        </w:rPr>
      </w:pPr>
      <w:r w:rsidRPr="00567FEF">
        <w:rPr>
          <w:i/>
          <w:lang w:val="en-US"/>
        </w:rPr>
        <w:t>IndexedDB</w:t>
      </w:r>
      <w:r>
        <w:rPr>
          <w:lang w:val="en-US"/>
        </w:rPr>
        <w:t xml:space="preserve"> is a Key-value document store available in many current browsers, such as Firefox, Chrome and Internet Explorer</w:t>
      </w:r>
      <w:r>
        <w:rPr>
          <w:rStyle w:val="FootnoteReference"/>
          <w:lang w:val="en-US"/>
        </w:rPr>
        <w:footnoteReference w:id="5"/>
      </w:r>
      <w:r>
        <w:rPr>
          <w:lang w:val="en-US"/>
        </w:rPr>
        <w:t>.</w:t>
      </w:r>
      <w:r w:rsidR="00A30B23">
        <w:rPr>
          <w:lang w:val="en-US"/>
        </w:rPr>
        <w:t xml:space="preserve"> IndexedDB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In IndexedDB, each resource is stored separately, using partial URLs as key as described here:</w:t>
      </w:r>
    </w:p>
    <w:p w:rsidR="00A30B23" w:rsidRDefault="00A30B23" w:rsidP="00A30B23">
      <w:pPr>
        <w:pStyle w:val="Heading1"/>
        <w:rPr>
          <w:lang w:val="en-US"/>
        </w:rPr>
      </w:pPr>
      <w:r>
        <w:rPr>
          <w:lang w:val="en-US"/>
        </w:rPr>
        <w:t>Client Access Pattern</w:t>
      </w:r>
    </w:p>
    <w:p w:rsidR="00A30B23" w:rsidRPr="00A30B23" w:rsidRDefault="00A30B23" w:rsidP="00A30B23">
      <w:pPr>
        <w:rPr>
          <w:lang w:val="en-US"/>
        </w:rPr>
      </w:pPr>
      <w:r>
        <w:rPr>
          <w:lang w:val="en-US"/>
        </w:rPr>
        <w:t>This section describes how a client wanting to consume i3s is expected to load and handle resources from the format.</w:t>
      </w:r>
    </w:p>
    <w:sectPr w:rsidR="00A30B23" w:rsidRPr="00A30B23">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5FB" w:rsidRDefault="000C55FB" w:rsidP="00567FEF">
      <w:pPr>
        <w:spacing w:after="0" w:line="240" w:lineRule="auto"/>
      </w:pPr>
      <w:r>
        <w:separator/>
      </w:r>
    </w:p>
  </w:endnote>
  <w:endnote w:type="continuationSeparator" w:id="0">
    <w:p w:rsidR="000C55FB" w:rsidRDefault="000C55FB"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5EB" w:rsidRDefault="004935EB">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8E12E9">
      <w:rPr>
        <w:noProof/>
      </w:rPr>
      <w:t>6</w:t>
    </w:r>
    <w:r>
      <w:rPr>
        <w:noProof/>
      </w:rPr>
      <w:fldChar w:fldCharType="end"/>
    </w:r>
  </w:p>
  <w:p w:rsidR="004935EB" w:rsidRDefault="00493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5FB" w:rsidRDefault="000C55FB" w:rsidP="00567FEF">
      <w:pPr>
        <w:spacing w:after="0" w:line="240" w:lineRule="auto"/>
      </w:pPr>
      <w:r>
        <w:separator/>
      </w:r>
    </w:p>
  </w:footnote>
  <w:footnote w:type="continuationSeparator" w:id="0">
    <w:p w:rsidR="000C55FB" w:rsidRDefault="000C55FB" w:rsidP="00567FEF">
      <w:pPr>
        <w:spacing w:after="0" w:line="240" w:lineRule="auto"/>
      </w:pPr>
      <w:r>
        <w:continuationSeparator/>
      </w:r>
    </w:p>
  </w:footnote>
  <w:footnote w:id="1">
    <w:p w:rsidR="004935EB" w:rsidRPr="008A67ED" w:rsidRDefault="004935EB">
      <w:pPr>
        <w:pStyle w:val="FootnoteText"/>
        <w:rPr>
          <w:lang w:val="en-US"/>
        </w:rPr>
      </w:pPr>
      <w:r>
        <w:rPr>
          <w:rStyle w:val="FootnoteReference"/>
        </w:rPr>
        <w:footnoteRef/>
      </w:r>
      <w:r w:rsidRPr="008A67ED">
        <w:rPr>
          <w:lang w:val="en-US"/>
        </w:rPr>
        <w:t xml:space="preserve"> </w:t>
      </w:r>
      <w:r>
        <w:rPr>
          <w:lang w:val="en-US"/>
        </w:rPr>
        <w:t xml:space="preserve">Please refer to </w:t>
      </w:r>
      <w:hyperlink r:id="rId1" w:history="1">
        <w:r w:rsidRPr="00104FB9">
          <w:rPr>
            <w:rStyle w:val="Hyperlink"/>
            <w:lang w:val="en-US"/>
          </w:rPr>
          <w:t>https://github.com/KhronosGroup/glTF/</w:t>
        </w:r>
      </w:hyperlink>
      <w:r>
        <w:rPr>
          <w:lang w:val="en-US"/>
        </w:rPr>
        <w:t xml:space="preserve"> for the current state of the specification. glTF is currently work-in-progress.</w:t>
      </w:r>
    </w:p>
  </w:footnote>
  <w:footnote w:id="2">
    <w:p w:rsidR="004935EB" w:rsidRPr="00417196" w:rsidRDefault="004935EB">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3">
    <w:p w:rsidR="004935EB" w:rsidRPr="00F044F0" w:rsidRDefault="004935EB">
      <w:pPr>
        <w:pStyle w:val="FootnoteText"/>
        <w:rPr>
          <w:lang w:val="en-US"/>
        </w:rPr>
      </w:pPr>
      <w:r>
        <w:rPr>
          <w:rStyle w:val="FootnoteReference"/>
        </w:rPr>
        <w:footnoteRef/>
      </w:r>
      <w:r w:rsidRPr="00F044F0">
        <w:rPr>
          <w:lang w:val="en-US"/>
        </w:rPr>
        <w:t xml:space="preserve"> </w:t>
      </w:r>
      <w:r>
        <w:rPr>
          <w:lang w:val="en-US"/>
        </w:rPr>
        <w:t xml:space="preserve">See </w:t>
      </w:r>
      <w:hyperlink r:id="rId2" w:history="1">
        <w:r w:rsidRPr="00104FB9">
          <w:rPr>
            <w:rStyle w:val="Hyperlink"/>
            <w:lang w:val="en-US"/>
          </w:rPr>
          <w:t>http://code.google.com/p/regionator/wiki/Welcome</w:t>
        </w:r>
      </w:hyperlink>
      <w:r>
        <w:rPr>
          <w:lang w:val="en-US"/>
        </w:rPr>
        <w:t xml:space="preserve"> for more information.</w:t>
      </w:r>
    </w:p>
  </w:footnote>
  <w:footnote w:id="4">
    <w:p w:rsidR="004935EB" w:rsidRPr="00A30B23" w:rsidRDefault="004935EB">
      <w:pPr>
        <w:pStyle w:val="FootnoteText"/>
        <w:rPr>
          <w:lang w:val="en-US"/>
        </w:rPr>
      </w:pPr>
      <w:r>
        <w:rPr>
          <w:rStyle w:val="FootnoteReference"/>
        </w:rPr>
        <w:footnoteRef/>
      </w:r>
      <w:r w:rsidRPr="00A30B23">
        <w:rPr>
          <w:lang w:val="en-US"/>
        </w:rPr>
        <w:t xml:space="preserve"> </w:t>
      </w:r>
      <w:r>
        <w:rPr>
          <w:lang w:val="en-US"/>
        </w:rPr>
        <w:t xml:space="preserve">Please refer to </w:t>
      </w:r>
      <w:hyperlink r:id="rId3" w:history="1">
        <w:r w:rsidRPr="00104FB9">
          <w:rPr>
            <w:rStyle w:val="Hyperlink"/>
            <w:lang w:val="en-US"/>
          </w:rPr>
          <w:t>http://www.khronos.org/registry/typedarray/specs/latest/</w:t>
        </w:r>
      </w:hyperlink>
      <w:r>
        <w:rPr>
          <w:lang w:val="en-US"/>
        </w:rPr>
        <w:t xml:space="preserve"> for the latest version of this specification.</w:t>
      </w:r>
    </w:p>
  </w:footnote>
  <w:footnote w:id="5">
    <w:p w:rsidR="004935EB" w:rsidRPr="00567FEF" w:rsidRDefault="004935EB">
      <w:pPr>
        <w:pStyle w:val="FootnoteText"/>
        <w:rPr>
          <w:lang w:val="en-US"/>
        </w:rPr>
      </w:pPr>
      <w:r>
        <w:rPr>
          <w:rStyle w:val="FootnoteReference"/>
        </w:rPr>
        <w:footnoteRef/>
      </w:r>
      <w:r w:rsidRPr="00567FEF">
        <w:rPr>
          <w:lang w:val="en-US"/>
        </w:rPr>
        <w:t xml:space="preserve"> Please refer to </w:t>
      </w:r>
      <w:hyperlink r:id="rId4" w:anchor="feat=indexeddb" w:history="1">
        <w:r w:rsidRPr="00104FB9">
          <w:rPr>
            <w:rStyle w:val="Hyperlink"/>
            <w:lang w:val="en-US"/>
          </w:rPr>
          <w:t>http://caniuse.com/#feat=indexeddb</w:t>
        </w:r>
      </w:hyperlink>
      <w:r>
        <w:rPr>
          <w:lang w:val="en-US"/>
        </w:rPr>
        <w:t xml:space="preserve"> for the current state of support.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36245"/>
    <w:rsid w:val="00063D69"/>
    <w:rsid w:val="000C55FB"/>
    <w:rsid w:val="000C7AE3"/>
    <w:rsid w:val="0014533B"/>
    <w:rsid w:val="00170E73"/>
    <w:rsid w:val="001A7B34"/>
    <w:rsid w:val="00246D96"/>
    <w:rsid w:val="002C7F4E"/>
    <w:rsid w:val="002D7387"/>
    <w:rsid w:val="00303E6C"/>
    <w:rsid w:val="003961AC"/>
    <w:rsid w:val="003E0C5A"/>
    <w:rsid w:val="003F1015"/>
    <w:rsid w:val="0041076B"/>
    <w:rsid w:val="00411BCC"/>
    <w:rsid w:val="00412BC0"/>
    <w:rsid w:val="00417196"/>
    <w:rsid w:val="00483DC4"/>
    <w:rsid w:val="00491398"/>
    <w:rsid w:val="004935EB"/>
    <w:rsid w:val="004B737A"/>
    <w:rsid w:val="00502A81"/>
    <w:rsid w:val="0052769F"/>
    <w:rsid w:val="0055488F"/>
    <w:rsid w:val="00567FEF"/>
    <w:rsid w:val="00597107"/>
    <w:rsid w:val="005E4EC0"/>
    <w:rsid w:val="00620FC5"/>
    <w:rsid w:val="00625B45"/>
    <w:rsid w:val="00645362"/>
    <w:rsid w:val="006852E7"/>
    <w:rsid w:val="00693B7D"/>
    <w:rsid w:val="006D0F31"/>
    <w:rsid w:val="00742D34"/>
    <w:rsid w:val="0080666F"/>
    <w:rsid w:val="00820378"/>
    <w:rsid w:val="008354A9"/>
    <w:rsid w:val="008553B2"/>
    <w:rsid w:val="008674A6"/>
    <w:rsid w:val="00880CEA"/>
    <w:rsid w:val="008A67ED"/>
    <w:rsid w:val="008A76B2"/>
    <w:rsid w:val="008E12E9"/>
    <w:rsid w:val="00987BEC"/>
    <w:rsid w:val="00A30B23"/>
    <w:rsid w:val="00A31F1C"/>
    <w:rsid w:val="00AC0682"/>
    <w:rsid w:val="00B51B85"/>
    <w:rsid w:val="00B55AF8"/>
    <w:rsid w:val="00B950F9"/>
    <w:rsid w:val="00BA2822"/>
    <w:rsid w:val="00BD64FC"/>
    <w:rsid w:val="00C74EF2"/>
    <w:rsid w:val="00CA7D2C"/>
    <w:rsid w:val="00D12E98"/>
    <w:rsid w:val="00DA6672"/>
    <w:rsid w:val="00E2250A"/>
    <w:rsid w:val="00E22B71"/>
    <w:rsid w:val="00E7378F"/>
    <w:rsid w:val="00E7414A"/>
    <w:rsid w:val="00F044F0"/>
    <w:rsid w:val="00FD3C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khronos.org/registry/typedarray/specs/latest/" TargetMode="External"/><Relationship Id="rId2" Type="http://schemas.openxmlformats.org/officeDocument/2006/relationships/hyperlink" Target="http://code.google.com/p/regionator/wiki/Welcome" TargetMode="External"/><Relationship Id="rId1" Type="http://schemas.openxmlformats.org/officeDocument/2006/relationships/hyperlink" Target="https://github.com/KhronosGroup/glTF/" TargetMode="External"/><Relationship Id="rId4" Type="http://schemas.openxmlformats.org/officeDocument/2006/relationships/hyperlink" Target="http://cani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C2B9553-36A6-4094-B506-2416B8D09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2277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4</cp:revision>
  <dcterms:created xsi:type="dcterms:W3CDTF">2013-04-30T15:15:00Z</dcterms:created>
  <dcterms:modified xsi:type="dcterms:W3CDTF">2013-04-30T15:23:00Z</dcterms:modified>
</cp:coreProperties>
</file>