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719474789"/>
        <w:docPartObj>
          <w:docPartGallery w:val="Table of Contents"/>
          <w:docPartUnique/>
        </w:docPartObj>
      </w:sdtPr>
      <w:sdtEndPr>
        <w:rPr>
          <w:b/>
          <w:bCs/>
          <w:noProof/>
        </w:rPr>
      </w:sdtEndPr>
      <w:sdtContent>
        <w:p w14:paraId="6C76023C" w14:textId="5EC12896" w:rsidR="00701FA6" w:rsidRDefault="00701FA6">
          <w:pPr>
            <w:pStyle w:val="TOCHeading"/>
          </w:pPr>
          <w:r>
            <w:t>Contents</w:t>
          </w:r>
        </w:p>
        <w:p w14:paraId="47975631" w14:textId="4175E8B1" w:rsidR="00094FD9" w:rsidRDefault="00701F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992808" w:history="1">
            <w:r w:rsidR="00094FD9" w:rsidRPr="00332257">
              <w:rPr>
                <w:rStyle w:val="Hyperlink"/>
                <w:noProof/>
              </w:rPr>
              <w:t>ArcGIS Velocity gRPC</w:t>
            </w:r>
            <w:r w:rsidR="00094FD9">
              <w:rPr>
                <w:noProof/>
                <w:webHidden/>
              </w:rPr>
              <w:tab/>
            </w:r>
            <w:r w:rsidR="00094FD9">
              <w:rPr>
                <w:noProof/>
                <w:webHidden/>
              </w:rPr>
              <w:fldChar w:fldCharType="begin"/>
            </w:r>
            <w:r w:rsidR="00094FD9">
              <w:rPr>
                <w:noProof/>
                <w:webHidden/>
              </w:rPr>
              <w:instrText xml:space="preserve"> PAGEREF _Toc76992808 \h </w:instrText>
            </w:r>
            <w:r w:rsidR="00094FD9">
              <w:rPr>
                <w:noProof/>
                <w:webHidden/>
              </w:rPr>
            </w:r>
            <w:r w:rsidR="00094FD9">
              <w:rPr>
                <w:noProof/>
                <w:webHidden/>
              </w:rPr>
              <w:fldChar w:fldCharType="separate"/>
            </w:r>
            <w:r w:rsidR="00514886">
              <w:rPr>
                <w:noProof/>
                <w:webHidden/>
              </w:rPr>
              <w:t>2</w:t>
            </w:r>
            <w:r w:rsidR="00094FD9">
              <w:rPr>
                <w:noProof/>
                <w:webHidden/>
              </w:rPr>
              <w:fldChar w:fldCharType="end"/>
            </w:r>
          </w:hyperlink>
        </w:p>
        <w:p w14:paraId="13D27078" w14:textId="401F1443" w:rsidR="00094FD9" w:rsidRDefault="00514886">
          <w:pPr>
            <w:pStyle w:val="TOC2"/>
            <w:tabs>
              <w:tab w:val="right" w:leader="dot" w:pos="9350"/>
            </w:tabs>
            <w:rPr>
              <w:rFonts w:eastAsiaTheme="minorEastAsia"/>
              <w:noProof/>
            </w:rPr>
          </w:pPr>
          <w:hyperlink w:anchor="_Toc76992809" w:history="1">
            <w:r w:rsidR="00094FD9" w:rsidRPr="00332257">
              <w:rPr>
                <w:rStyle w:val="Hyperlink"/>
                <w:noProof/>
              </w:rPr>
              <w:t>Key Velocity gRPC feed type concepts</w:t>
            </w:r>
            <w:r w:rsidR="00094FD9">
              <w:rPr>
                <w:noProof/>
                <w:webHidden/>
              </w:rPr>
              <w:tab/>
            </w:r>
            <w:r w:rsidR="00094FD9">
              <w:rPr>
                <w:noProof/>
                <w:webHidden/>
              </w:rPr>
              <w:fldChar w:fldCharType="begin"/>
            </w:r>
            <w:r w:rsidR="00094FD9">
              <w:rPr>
                <w:noProof/>
                <w:webHidden/>
              </w:rPr>
              <w:instrText xml:space="preserve"> PAGEREF _Toc76992809 \h </w:instrText>
            </w:r>
            <w:r w:rsidR="00094FD9">
              <w:rPr>
                <w:noProof/>
                <w:webHidden/>
              </w:rPr>
            </w:r>
            <w:r w:rsidR="00094FD9">
              <w:rPr>
                <w:noProof/>
                <w:webHidden/>
              </w:rPr>
              <w:fldChar w:fldCharType="separate"/>
            </w:r>
            <w:r>
              <w:rPr>
                <w:noProof/>
                <w:webHidden/>
              </w:rPr>
              <w:t>2</w:t>
            </w:r>
            <w:r w:rsidR="00094FD9">
              <w:rPr>
                <w:noProof/>
                <w:webHidden/>
              </w:rPr>
              <w:fldChar w:fldCharType="end"/>
            </w:r>
          </w:hyperlink>
        </w:p>
        <w:p w14:paraId="0B3156D5" w14:textId="0F2AB598" w:rsidR="00094FD9" w:rsidRDefault="00514886">
          <w:pPr>
            <w:pStyle w:val="TOC2"/>
            <w:tabs>
              <w:tab w:val="right" w:leader="dot" w:pos="9350"/>
            </w:tabs>
            <w:rPr>
              <w:rFonts w:eastAsiaTheme="minorEastAsia"/>
              <w:noProof/>
            </w:rPr>
          </w:pPr>
          <w:hyperlink w:anchor="_Toc76992810" w:history="1">
            <w:r w:rsidR="00094FD9" w:rsidRPr="00332257">
              <w:rPr>
                <w:rStyle w:val="Hyperlink"/>
                <w:noProof/>
              </w:rPr>
              <w:t>Usage notes</w:t>
            </w:r>
            <w:r w:rsidR="00094FD9">
              <w:rPr>
                <w:noProof/>
                <w:webHidden/>
              </w:rPr>
              <w:tab/>
            </w:r>
            <w:r w:rsidR="00094FD9">
              <w:rPr>
                <w:noProof/>
                <w:webHidden/>
              </w:rPr>
              <w:fldChar w:fldCharType="begin"/>
            </w:r>
            <w:r w:rsidR="00094FD9">
              <w:rPr>
                <w:noProof/>
                <w:webHidden/>
              </w:rPr>
              <w:instrText xml:space="preserve"> PAGEREF _Toc76992810 \h </w:instrText>
            </w:r>
            <w:r w:rsidR="00094FD9">
              <w:rPr>
                <w:noProof/>
                <w:webHidden/>
              </w:rPr>
            </w:r>
            <w:r w:rsidR="00094FD9">
              <w:rPr>
                <w:noProof/>
                <w:webHidden/>
              </w:rPr>
              <w:fldChar w:fldCharType="separate"/>
            </w:r>
            <w:r>
              <w:rPr>
                <w:noProof/>
                <w:webHidden/>
              </w:rPr>
              <w:t>4</w:t>
            </w:r>
            <w:r w:rsidR="00094FD9">
              <w:rPr>
                <w:noProof/>
                <w:webHidden/>
              </w:rPr>
              <w:fldChar w:fldCharType="end"/>
            </w:r>
          </w:hyperlink>
        </w:p>
        <w:p w14:paraId="7EDCD56F" w14:textId="347E424A" w:rsidR="00094FD9" w:rsidRDefault="00514886">
          <w:pPr>
            <w:pStyle w:val="TOC1"/>
            <w:tabs>
              <w:tab w:val="right" w:leader="dot" w:pos="9350"/>
            </w:tabs>
            <w:rPr>
              <w:rFonts w:eastAsiaTheme="minorEastAsia"/>
              <w:noProof/>
            </w:rPr>
          </w:pPr>
          <w:hyperlink w:anchor="_Toc76992811" w:history="1">
            <w:r w:rsidR="00094FD9" w:rsidRPr="00332257">
              <w:rPr>
                <w:rStyle w:val="Hyperlink"/>
                <w:noProof/>
              </w:rPr>
              <w:t>Server Implementation</w:t>
            </w:r>
            <w:r w:rsidR="00094FD9">
              <w:rPr>
                <w:noProof/>
                <w:webHidden/>
              </w:rPr>
              <w:tab/>
            </w:r>
            <w:r w:rsidR="00094FD9">
              <w:rPr>
                <w:noProof/>
                <w:webHidden/>
              </w:rPr>
              <w:fldChar w:fldCharType="begin"/>
            </w:r>
            <w:r w:rsidR="00094FD9">
              <w:rPr>
                <w:noProof/>
                <w:webHidden/>
              </w:rPr>
              <w:instrText xml:space="preserve"> PAGEREF _Toc76992811 \h </w:instrText>
            </w:r>
            <w:r w:rsidR="00094FD9">
              <w:rPr>
                <w:noProof/>
                <w:webHidden/>
              </w:rPr>
            </w:r>
            <w:r w:rsidR="00094FD9">
              <w:rPr>
                <w:noProof/>
                <w:webHidden/>
              </w:rPr>
              <w:fldChar w:fldCharType="separate"/>
            </w:r>
            <w:r>
              <w:rPr>
                <w:noProof/>
                <w:webHidden/>
              </w:rPr>
              <w:t>4</w:t>
            </w:r>
            <w:r w:rsidR="00094FD9">
              <w:rPr>
                <w:noProof/>
                <w:webHidden/>
              </w:rPr>
              <w:fldChar w:fldCharType="end"/>
            </w:r>
          </w:hyperlink>
        </w:p>
        <w:p w14:paraId="78F4FC08" w14:textId="28D5B53B" w:rsidR="00094FD9" w:rsidRDefault="00514886">
          <w:pPr>
            <w:pStyle w:val="TOC2"/>
            <w:tabs>
              <w:tab w:val="right" w:leader="dot" w:pos="9350"/>
            </w:tabs>
            <w:rPr>
              <w:rFonts w:eastAsiaTheme="minorEastAsia"/>
              <w:noProof/>
            </w:rPr>
          </w:pPr>
          <w:hyperlink w:anchor="_Toc76992812" w:history="1">
            <w:r w:rsidR="00094FD9" w:rsidRPr="00332257">
              <w:rPr>
                <w:rStyle w:val="Hyperlink"/>
                <w:noProof/>
              </w:rPr>
              <w:t>Creating a feed using the user interface</w:t>
            </w:r>
            <w:r w:rsidR="00094FD9">
              <w:rPr>
                <w:noProof/>
                <w:webHidden/>
              </w:rPr>
              <w:tab/>
            </w:r>
            <w:r w:rsidR="00094FD9">
              <w:rPr>
                <w:noProof/>
                <w:webHidden/>
              </w:rPr>
              <w:fldChar w:fldCharType="begin"/>
            </w:r>
            <w:r w:rsidR="00094FD9">
              <w:rPr>
                <w:noProof/>
                <w:webHidden/>
              </w:rPr>
              <w:instrText xml:space="preserve"> PAGEREF _Toc76992812 \h </w:instrText>
            </w:r>
            <w:r w:rsidR="00094FD9">
              <w:rPr>
                <w:noProof/>
                <w:webHidden/>
              </w:rPr>
            </w:r>
            <w:r w:rsidR="00094FD9">
              <w:rPr>
                <w:noProof/>
                <w:webHidden/>
              </w:rPr>
              <w:fldChar w:fldCharType="separate"/>
            </w:r>
            <w:r>
              <w:rPr>
                <w:noProof/>
                <w:webHidden/>
              </w:rPr>
              <w:t>4</w:t>
            </w:r>
            <w:r w:rsidR="00094FD9">
              <w:rPr>
                <w:noProof/>
                <w:webHidden/>
              </w:rPr>
              <w:fldChar w:fldCharType="end"/>
            </w:r>
          </w:hyperlink>
        </w:p>
        <w:p w14:paraId="6975B0B8" w14:textId="08D099F4" w:rsidR="00094FD9" w:rsidRDefault="00514886">
          <w:pPr>
            <w:pStyle w:val="TOC2"/>
            <w:tabs>
              <w:tab w:val="right" w:leader="dot" w:pos="9350"/>
            </w:tabs>
            <w:rPr>
              <w:rFonts w:eastAsiaTheme="minorEastAsia"/>
              <w:noProof/>
            </w:rPr>
          </w:pPr>
          <w:hyperlink w:anchor="_Toc76992813" w:history="1">
            <w:r w:rsidR="00094FD9" w:rsidRPr="00332257">
              <w:rPr>
                <w:rStyle w:val="Hyperlink"/>
                <w:noProof/>
              </w:rPr>
              <w:t>Creating a feed using the swagger API</w:t>
            </w:r>
            <w:r w:rsidR="00094FD9">
              <w:rPr>
                <w:noProof/>
                <w:webHidden/>
              </w:rPr>
              <w:tab/>
            </w:r>
            <w:r w:rsidR="00094FD9">
              <w:rPr>
                <w:noProof/>
                <w:webHidden/>
              </w:rPr>
              <w:fldChar w:fldCharType="begin"/>
            </w:r>
            <w:r w:rsidR="00094FD9">
              <w:rPr>
                <w:noProof/>
                <w:webHidden/>
              </w:rPr>
              <w:instrText xml:space="preserve"> PAGEREF _Toc76992813 \h </w:instrText>
            </w:r>
            <w:r w:rsidR="00094FD9">
              <w:rPr>
                <w:noProof/>
                <w:webHidden/>
              </w:rPr>
            </w:r>
            <w:r w:rsidR="00094FD9">
              <w:rPr>
                <w:noProof/>
                <w:webHidden/>
              </w:rPr>
              <w:fldChar w:fldCharType="separate"/>
            </w:r>
            <w:r>
              <w:rPr>
                <w:noProof/>
                <w:webHidden/>
              </w:rPr>
              <w:t>6</w:t>
            </w:r>
            <w:r w:rsidR="00094FD9">
              <w:rPr>
                <w:noProof/>
                <w:webHidden/>
              </w:rPr>
              <w:fldChar w:fldCharType="end"/>
            </w:r>
          </w:hyperlink>
        </w:p>
        <w:p w14:paraId="63097FBF" w14:textId="615E9377" w:rsidR="00094FD9" w:rsidRDefault="00514886">
          <w:pPr>
            <w:pStyle w:val="TOC1"/>
            <w:tabs>
              <w:tab w:val="right" w:leader="dot" w:pos="9350"/>
            </w:tabs>
            <w:rPr>
              <w:rFonts w:eastAsiaTheme="minorEastAsia"/>
              <w:noProof/>
            </w:rPr>
          </w:pPr>
          <w:hyperlink w:anchor="_Toc76992814" w:history="1">
            <w:r w:rsidR="00094FD9" w:rsidRPr="00332257">
              <w:rPr>
                <w:rStyle w:val="Hyperlink"/>
                <w:noProof/>
              </w:rPr>
              <w:t>Client Implementation</w:t>
            </w:r>
            <w:r w:rsidR="00094FD9">
              <w:rPr>
                <w:noProof/>
                <w:webHidden/>
              </w:rPr>
              <w:tab/>
            </w:r>
            <w:r w:rsidR="00094FD9">
              <w:rPr>
                <w:noProof/>
                <w:webHidden/>
              </w:rPr>
              <w:fldChar w:fldCharType="begin"/>
            </w:r>
            <w:r w:rsidR="00094FD9">
              <w:rPr>
                <w:noProof/>
                <w:webHidden/>
              </w:rPr>
              <w:instrText xml:space="preserve"> PAGEREF _Toc76992814 \h </w:instrText>
            </w:r>
            <w:r w:rsidR="00094FD9">
              <w:rPr>
                <w:noProof/>
                <w:webHidden/>
              </w:rPr>
            </w:r>
            <w:r w:rsidR="00094FD9">
              <w:rPr>
                <w:noProof/>
                <w:webHidden/>
              </w:rPr>
              <w:fldChar w:fldCharType="separate"/>
            </w:r>
            <w:r>
              <w:rPr>
                <w:noProof/>
                <w:webHidden/>
              </w:rPr>
              <w:t>11</w:t>
            </w:r>
            <w:r w:rsidR="00094FD9">
              <w:rPr>
                <w:noProof/>
                <w:webHidden/>
              </w:rPr>
              <w:fldChar w:fldCharType="end"/>
            </w:r>
          </w:hyperlink>
        </w:p>
        <w:p w14:paraId="7E76BAB8" w14:textId="75ACC592" w:rsidR="00094FD9" w:rsidRDefault="00514886">
          <w:pPr>
            <w:pStyle w:val="TOC2"/>
            <w:tabs>
              <w:tab w:val="right" w:leader="dot" w:pos="9350"/>
            </w:tabs>
            <w:rPr>
              <w:rFonts w:eastAsiaTheme="minorEastAsia"/>
              <w:noProof/>
            </w:rPr>
          </w:pPr>
          <w:hyperlink w:anchor="_Toc76992815" w:history="1">
            <w:r w:rsidR="00094FD9" w:rsidRPr="00332257">
              <w:rPr>
                <w:rStyle w:val="Hyperlink"/>
                <w:noProof/>
              </w:rPr>
              <w:t>Creating the boilerplate code</w:t>
            </w:r>
            <w:r w:rsidR="00094FD9">
              <w:rPr>
                <w:noProof/>
                <w:webHidden/>
              </w:rPr>
              <w:tab/>
            </w:r>
            <w:r w:rsidR="00094FD9">
              <w:rPr>
                <w:noProof/>
                <w:webHidden/>
              </w:rPr>
              <w:fldChar w:fldCharType="begin"/>
            </w:r>
            <w:r w:rsidR="00094FD9">
              <w:rPr>
                <w:noProof/>
                <w:webHidden/>
              </w:rPr>
              <w:instrText xml:space="preserve"> PAGEREF _Toc76992815 \h </w:instrText>
            </w:r>
            <w:r w:rsidR="00094FD9">
              <w:rPr>
                <w:noProof/>
                <w:webHidden/>
              </w:rPr>
            </w:r>
            <w:r w:rsidR="00094FD9">
              <w:rPr>
                <w:noProof/>
                <w:webHidden/>
              </w:rPr>
              <w:fldChar w:fldCharType="separate"/>
            </w:r>
            <w:r>
              <w:rPr>
                <w:noProof/>
                <w:webHidden/>
              </w:rPr>
              <w:t>11</w:t>
            </w:r>
            <w:r w:rsidR="00094FD9">
              <w:rPr>
                <w:noProof/>
                <w:webHidden/>
              </w:rPr>
              <w:fldChar w:fldCharType="end"/>
            </w:r>
          </w:hyperlink>
        </w:p>
        <w:p w14:paraId="2BE61A1C" w14:textId="0FFD94C2" w:rsidR="00094FD9" w:rsidRDefault="00514886">
          <w:pPr>
            <w:pStyle w:val="TOC2"/>
            <w:tabs>
              <w:tab w:val="right" w:leader="dot" w:pos="9350"/>
            </w:tabs>
            <w:rPr>
              <w:rFonts w:eastAsiaTheme="minorEastAsia"/>
              <w:noProof/>
            </w:rPr>
          </w:pPr>
          <w:hyperlink w:anchor="_Toc76992816" w:history="1">
            <w:r w:rsidR="00094FD9" w:rsidRPr="00332257">
              <w:rPr>
                <w:rStyle w:val="Hyperlink"/>
                <w:noProof/>
              </w:rPr>
              <w:t>Sending data</w:t>
            </w:r>
            <w:r w:rsidR="00094FD9">
              <w:rPr>
                <w:noProof/>
                <w:webHidden/>
              </w:rPr>
              <w:tab/>
            </w:r>
            <w:r w:rsidR="00094FD9">
              <w:rPr>
                <w:noProof/>
                <w:webHidden/>
              </w:rPr>
              <w:fldChar w:fldCharType="begin"/>
            </w:r>
            <w:r w:rsidR="00094FD9">
              <w:rPr>
                <w:noProof/>
                <w:webHidden/>
              </w:rPr>
              <w:instrText xml:space="preserve"> PAGEREF _Toc76992816 \h </w:instrText>
            </w:r>
            <w:r w:rsidR="00094FD9">
              <w:rPr>
                <w:noProof/>
                <w:webHidden/>
              </w:rPr>
            </w:r>
            <w:r w:rsidR="00094FD9">
              <w:rPr>
                <w:noProof/>
                <w:webHidden/>
              </w:rPr>
              <w:fldChar w:fldCharType="separate"/>
            </w:r>
            <w:r>
              <w:rPr>
                <w:noProof/>
                <w:webHidden/>
              </w:rPr>
              <w:t>11</w:t>
            </w:r>
            <w:r w:rsidR="00094FD9">
              <w:rPr>
                <w:noProof/>
                <w:webHidden/>
              </w:rPr>
              <w:fldChar w:fldCharType="end"/>
            </w:r>
          </w:hyperlink>
        </w:p>
        <w:p w14:paraId="358461FD" w14:textId="5E21485C" w:rsidR="00094FD9" w:rsidRDefault="00514886">
          <w:pPr>
            <w:pStyle w:val="TOC3"/>
            <w:tabs>
              <w:tab w:val="right" w:leader="dot" w:pos="9350"/>
            </w:tabs>
            <w:rPr>
              <w:rFonts w:eastAsiaTheme="minorEastAsia"/>
              <w:noProof/>
            </w:rPr>
          </w:pPr>
          <w:hyperlink w:anchor="_Toc76992817" w:history="1">
            <w:r w:rsidR="00094FD9" w:rsidRPr="00332257">
              <w:rPr>
                <w:rStyle w:val="Hyperlink"/>
                <w:noProof/>
              </w:rPr>
              <w:t>Response send(Request)</w:t>
            </w:r>
            <w:r w:rsidR="00094FD9">
              <w:rPr>
                <w:noProof/>
                <w:webHidden/>
              </w:rPr>
              <w:tab/>
            </w:r>
            <w:r w:rsidR="00094FD9">
              <w:rPr>
                <w:noProof/>
                <w:webHidden/>
              </w:rPr>
              <w:fldChar w:fldCharType="begin"/>
            </w:r>
            <w:r w:rsidR="00094FD9">
              <w:rPr>
                <w:noProof/>
                <w:webHidden/>
              </w:rPr>
              <w:instrText xml:space="preserve"> PAGEREF _Toc76992817 \h </w:instrText>
            </w:r>
            <w:r w:rsidR="00094FD9">
              <w:rPr>
                <w:noProof/>
                <w:webHidden/>
              </w:rPr>
            </w:r>
            <w:r w:rsidR="00094FD9">
              <w:rPr>
                <w:noProof/>
                <w:webHidden/>
              </w:rPr>
              <w:fldChar w:fldCharType="separate"/>
            </w:r>
            <w:r>
              <w:rPr>
                <w:noProof/>
                <w:webHidden/>
              </w:rPr>
              <w:t>11</w:t>
            </w:r>
            <w:r w:rsidR="00094FD9">
              <w:rPr>
                <w:noProof/>
                <w:webHidden/>
              </w:rPr>
              <w:fldChar w:fldCharType="end"/>
            </w:r>
          </w:hyperlink>
        </w:p>
        <w:p w14:paraId="32AFFB21" w14:textId="1A44A2CF" w:rsidR="00094FD9" w:rsidRDefault="00514886">
          <w:pPr>
            <w:pStyle w:val="TOC3"/>
            <w:tabs>
              <w:tab w:val="right" w:leader="dot" w:pos="9350"/>
            </w:tabs>
            <w:rPr>
              <w:rFonts w:eastAsiaTheme="minorEastAsia"/>
              <w:noProof/>
            </w:rPr>
          </w:pPr>
          <w:hyperlink w:anchor="_Toc76992818" w:history="1">
            <w:r w:rsidR="00094FD9" w:rsidRPr="00332257">
              <w:rPr>
                <w:rStyle w:val="Hyperlink"/>
                <w:noProof/>
              </w:rPr>
              <w:t>void send(Request, StreamObserver)</w:t>
            </w:r>
            <w:r w:rsidR="00094FD9">
              <w:rPr>
                <w:noProof/>
                <w:webHidden/>
              </w:rPr>
              <w:tab/>
            </w:r>
            <w:r w:rsidR="00094FD9">
              <w:rPr>
                <w:noProof/>
                <w:webHidden/>
              </w:rPr>
              <w:fldChar w:fldCharType="begin"/>
            </w:r>
            <w:r w:rsidR="00094FD9">
              <w:rPr>
                <w:noProof/>
                <w:webHidden/>
              </w:rPr>
              <w:instrText xml:space="preserve"> PAGEREF _Toc76992818 \h </w:instrText>
            </w:r>
            <w:r w:rsidR="00094FD9">
              <w:rPr>
                <w:noProof/>
                <w:webHidden/>
              </w:rPr>
            </w:r>
            <w:r w:rsidR="00094FD9">
              <w:rPr>
                <w:noProof/>
                <w:webHidden/>
              </w:rPr>
              <w:fldChar w:fldCharType="separate"/>
            </w:r>
            <w:r>
              <w:rPr>
                <w:noProof/>
                <w:webHidden/>
              </w:rPr>
              <w:t>11</w:t>
            </w:r>
            <w:r w:rsidR="00094FD9">
              <w:rPr>
                <w:noProof/>
                <w:webHidden/>
              </w:rPr>
              <w:fldChar w:fldCharType="end"/>
            </w:r>
          </w:hyperlink>
        </w:p>
        <w:p w14:paraId="24420120" w14:textId="1FF2B2BD" w:rsidR="00094FD9" w:rsidRDefault="00514886">
          <w:pPr>
            <w:pStyle w:val="TOC3"/>
            <w:tabs>
              <w:tab w:val="right" w:leader="dot" w:pos="9350"/>
            </w:tabs>
            <w:rPr>
              <w:rFonts w:eastAsiaTheme="minorEastAsia"/>
              <w:noProof/>
            </w:rPr>
          </w:pPr>
          <w:hyperlink w:anchor="_Toc76992819" w:history="1">
            <w:r w:rsidR="00094FD9" w:rsidRPr="00332257">
              <w:rPr>
                <w:rStyle w:val="Hyperlink"/>
                <w:noProof/>
              </w:rPr>
              <w:t>StreamObserver Stream(StreamObserver)</w:t>
            </w:r>
            <w:r w:rsidR="00094FD9">
              <w:rPr>
                <w:noProof/>
                <w:webHidden/>
              </w:rPr>
              <w:tab/>
            </w:r>
            <w:r w:rsidR="00094FD9">
              <w:rPr>
                <w:noProof/>
                <w:webHidden/>
              </w:rPr>
              <w:fldChar w:fldCharType="begin"/>
            </w:r>
            <w:r w:rsidR="00094FD9">
              <w:rPr>
                <w:noProof/>
                <w:webHidden/>
              </w:rPr>
              <w:instrText xml:space="preserve"> PAGEREF _Toc76992819 \h </w:instrText>
            </w:r>
            <w:r w:rsidR="00094FD9">
              <w:rPr>
                <w:noProof/>
                <w:webHidden/>
              </w:rPr>
            </w:r>
            <w:r w:rsidR="00094FD9">
              <w:rPr>
                <w:noProof/>
                <w:webHidden/>
              </w:rPr>
              <w:fldChar w:fldCharType="separate"/>
            </w:r>
            <w:r>
              <w:rPr>
                <w:noProof/>
                <w:webHidden/>
              </w:rPr>
              <w:t>12</w:t>
            </w:r>
            <w:r w:rsidR="00094FD9">
              <w:rPr>
                <w:noProof/>
                <w:webHidden/>
              </w:rPr>
              <w:fldChar w:fldCharType="end"/>
            </w:r>
          </w:hyperlink>
        </w:p>
        <w:p w14:paraId="1331DDD4" w14:textId="238F80F6" w:rsidR="00094FD9" w:rsidRDefault="00514886">
          <w:pPr>
            <w:pStyle w:val="TOC2"/>
            <w:tabs>
              <w:tab w:val="right" w:leader="dot" w:pos="9350"/>
            </w:tabs>
            <w:rPr>
              <w:rFonts w:eastAsiaTheme="minorEastAsia"/>
              <w:noProof/>
            </w:rPr>
          </w:pPr>
          <w:hyperlink w:anchor="_Toc76992820" w:history="1">
            <w:r w:rsidR="00094FD9" w:rsidRPr="00332257">
              <w:rPr>
                <w:rStyle w:val="Hyperlink"/>
                <w:noProof/>
              </w:rPr>
              <w:t>Flow Control</w:t>
            </w:r>
            <w:r w:rsidR="00094FD9">
              <w:rPr>
                <w:noProof/>
                <w:webHidden/>
              </w:rPr>
              <w:tab/>
            </w:r>
            <w:r w:rsidR="00094FD9">
              <w:rPr>
                <w:noProof/>
                <w:webHidden/>
              </w:rPr>
              <w:fldChar w:fldCharType="begin"/>
            </w:r>
            <w:r w:rsidR="00094FD9">
              <w:rPr>
                <w:noProof/>
                <w:webHidden/>
              </w:rPr>
              <w:instrText xml:space="preserve"> PAGEREF _Toc76992820 \h </w:instrText>
            </w:r>
            <w:r w:rsidR="00094FD9">
              <w:rPr>
                <w:noProof/>
                <w:webHidden/>
              </w:rPr>
            </w:r>
            <w:r w:rsidR="00094FD9">
              <w:rPr>
                <w:noProof/>
                <w:webHidden/>
              </w:rPr>
              <w:fldChar w:fldCharType="separate"/>
            </w:r>
            <w:r>
              <w:rPr>
                <w:noProof/>
                <w:webHidden/>
              </w:rPr>
              <w:t>12</w:t>
            </w:r>
            <w:r w:rsidR="00094FD9">
              <w:rPr>
                <w:noProof/>
                <w:webHidden/>
              </w:rPr>
              <w:fldChar w:fldCharType="end"/>
            </w:r>
          </w:hyperlink>
        </w:p>
        <w:p w14:paraId="7B17C024" w14:textId="39D0258F" w:rsidR="00094FD9" w:rsidRDefault="00514886">
          <w:pPr>
            <w:pStyle w:val="TOC2"/>
            <w:tabs>
              <w:tab w:val="right" w:leader="dot" w:pos="9350"/>
            </w:tabs>
            <w:rPr>
              <w:rFonts w:eastAsiaTheme="minorEastAsia"/>
              <w:noProof/>
            </w:rPr>
          </w:pPr>
          <w:hyperlink w:anchor="_Toc76992821" w:history="1">
            <w:r w:rsidR="00094FD9" w:rsidRPr="00332257">
              <w:rPr>
                <w:rStyle w:val="Hyperlink"/>
                <w:noProof/>
              </w:rPr>
              <w:t>Feature Wrapper</w:t>
            </w:r>
            <w:r w:rsidR="00094FD9">
              <w:rPr>
                <w:noProof/>
                <w:webHidden/>
              </w:rPr>
              <w:tab/>
            </w:r>
            <w:r w:rsidR="00094FD9">
              <w:rPr>
                <w:noProof/>
                <w:webHidden/>
              </w:rPr>
              <w:fldChar w:fldCharType="begin"/>
            </w:r>
            <w:r w:rsidR="00094FD9">
              <w:rPr>
                <w:noProof/>
                <w:webHidden/>
              </w:rPr>
              <w:instrText xml:space="preserve"> PAGEREF _Toc76992821 \h </w:instrText>
            </w:r>
            <w:r w:rsidR="00094FD9">
              <w:rPr>
                <w:noProof/>
                <w:webHidden/>
              </w:rPr>
            </w:r>
            <w:r w:rsidR="00094FD9">
              <w:rPr>
                <w:noProof/>
                <w:webHidden/>
              </w:rPr>
              <w:fldChar w:fldCharType="separate"/>
            </w:r>
            <w:r>
              <w:rPr>
                <w:noProof/>
                <w:webHidden/>
              </w:rPr>
              <w:t>12</w:t>
            </w:r>
            <w:r w:rsidR="00094FD9">
              <w:rPr>
                <w:noProof/>
                <w:webHidden/>
              </w:rPr>
              <w:fldChar w:fldCharType="end"/>
            </w:r>
          </w:hyperlink>
        </w:p>
        <w:p w14:paraId="593312C6" w14:textId="34073BAC" w:rsidR="00094FD9" w:rsidRDefault="00514886">
          <w:pPr>
            <w:pStyle w:val="TOC2"/>
            <w:tabs>
              <w:tab w:val="right" w:leader="dot" w:pos="9350"/>
            </w:tabs>
            <w:rPr>
              <w:rFonts w:eastAsiaTheme="minorEastAsia"/>
              <w:noProof/>
            </w:rPr>
          </w:pPr>
          <w:hyperlink w:anchor="_Toc76992822" w:history="1">
            <w:r w:rsidR="00094FD9" w:rsidRPr="00332257">
              <w:rPr>
                <w:rStyle w:val="Hyperlink"/>
                <w:noProof/>
              </w:rPr>
              <w:t>gRPC Response Codes</w:t>
            </w:r>
            <w:r w:rsidR="00094FD9">
              <w:rPr>
                <w:noProof/>
                <w:webHidden/>
              </w:rPr>
              <w:tab/>
            </w:r>
            <w:r w:rsidR="00094FD9">
              <w:rPr>
                <w:noProof/>
                <w:webHidden/>
              </w:rPr>
              <w:fldChar w:fldCharType="begin"/>
            </w:r>
            <w:r w:rsidR="00094FD9">
              <w:rPr>
                <w:noProof/>
                <w:webHidden/>
              </w:rPr>
              <w:instrText xml:space="preserve"> PAGEREF _Toc76992822 \h </w:instrText>
            </w:r>
            <w:r w:rsidR="00094FD9">
              <w:rPr>
                <w:noProof/>
                <w:webHidden/>
              </w:rPr>
            </w:r>
            <w:r w:rsidR="00094FD9">
              <w:rPr>
                <w:noProof/>
                <w:webHidden/>
              </w:rPr>
              <w:fldChar w:fldCharType="separate"/>
            </w:r>
            <w:r>
              <w:rPr>
                <w:noProof/>
                <w:webHidden/>
              </w:rPr>
              <w:t>12</w:t>
            </w:r>
            <w:r w:rsidR="00094FD9">
              <w:rPr>
                <w:noProof/>
                <w:webHidden/>
              </w:rPr>
              <w:fldChar w:fldCharType="end"/>
            </w:r>
          </w:hyperlink>
        </w:p>
        <w:p w14:paraId="17640CC6" w14:textId="69659D17" w:rsidR="00094FD9" w:rsidRDefault="00514886">
          <w:pPr>
            <w:pStyle w:val="TOC1"/>
            <w:tabs>
              <w:tab w:val="right" w:leader="dot" w:pos="9350"/>
            </w:tabs>
            <w:rPr>
              <w:rFonts w:eastAsiaTheme="minorEastAsia"/>
              <w:noProof/>
            </w:rPr>
          </w:pPr>
          <w:hyperlink w:anchor="_Toc76992823" w:history="1">
            <w:r w:rsidR="00094FD9" w:rsidRPr="00332257">
              <w:rPr>
                <w:rStyle w:val="Hyperlink"/>
                <w:noProof/>
              </w:rPr>
              <w:t>Appendix</w:t>
            </w:r>
            <w:r w:rsidR="00094FD9">
              <w:rPr>
                <w:noProof/>
                <w:webHidden/>
              </w:rPr>
              <w:tab/>
            </w:r>
            <w:r w:rsidR="00094FD9">
              <w:rPr>
                <w:noProof/>
                <w:webHidden/>
              </w:rPr>
              <w:fldChar w:fldCharType="begin"/>
            </w:r>
            <w:r w:rsidR="00094FD9">
              <w:rPr>
                <w:noProof/>
                <w:webHidden/>
              </w:rPr>
              <w:instrText xml:space="preserve"> PAGEREF _Toc76992823 \h </w:instrText>
            </w:r>
            <w:r w:rsidR="00094FD9">
              <w:rPr>
                <w:noProof/>
                <w:webHidden/>
              </w:rPr>
            </w:r>
            <w:r w:rsidR="00094FD9">
              <w:rPr>
                <w:noProof/>
                <w:webHidden/>
              </w:rPr>
              <w:fldChar w:fldCharType="separate"/>
            </w:r>
            <w:r>
              <w:rPr>
                <w:noProof/>
                <w:webHidden/>
              </w:rPr>
              <w:t>15</w:t>
            </w:r>
            <w:r w:rsidR="00094FD9">
              <w:rPr>
                <w:noProof/>
                <w:webHidden/>
              </w:rPr>
              <w:fldChar w:fldCharType="end"/>
            </w:r>
          </w:hyperlink>
        </w:p>
        <w:p w14:paraId="744ACF69" w14:textId="47E8B378" w:rsidR="00094FD9" w:rsidRDefault="00514886">
          <w:pPr>
            <w:pStyle w:val="TOC2"/>
            <w:tabs>
              <w:tab w:val="right" w:leader="dot" w:pos="9350"/>
            </w:tabs>
            <w:rPr>
              <w:rFonts w:eastAsiaTheme="minorEastAsia"/>
              <w:noProof/>
            </w:rPr>
          </w:pPr>
          <w:hyperlink w:anchor="_Toc76992824" w:history="1">
            <w:r w:rsidR="00094FD9" w:rsidRPr="00332257">
              <w:rPr>
                <w:rStyle w:val="Hyperlink"/>
                <w:noProof/>
              </w:rPr>
              <w:t>Host name</w:t>
            </w:r>
            <w:r w:rsidR="00094FD9">
              <w:rPr>
                <w:noProof/>
                <w:webHidden/>
              </w:rPr>
              <w:tab/>
            </w:r>
            <w:r w:rsidR="00094FD9">
              <w:rPr>
                <w:noProof/>
                <w:webHidden/>
              </w:rPr>
              <w:fldChar w:fldCharType="begin"/>
            </w:r>
            <w:r w:rsidR="00094FD9">
              <w:rPr>
                <w:noProof/>
                <w:webHidden/>
              </w:rPr>
              <w:instrText xml:space="preserve"> PAGEREF _Toc76992824 \h </w:instrText>
            </w:r>
            <w:r w:rsidR="00094FD9">
              <w:rPr>
                <w:noProof/>
                <w:webHidden/>
              </w:rPr>
            </w:r>
            <w:r w:rsidR="00094FD9">
              <w:rPr>
                <w:noProof/>
                <w:webHidden/>
              </w:rPr>
              <w:fldChar w:fldCharType="separate"/>
            </w:r>
            <w:r>
              <w:rPr>
                <w:noProof/>
                <w:webHidden/>
              </w:rPr>
              <w:t>15</w:t>
            </w:r>
            <w:r w:rsidR="00094FD9">
              <w:rPr>
                <w:noProof/>
                <w:webHidden/>
              </w:rPr>
              <w:fldChar w:fldCharType="end"/>
            </w:r>
          </w:hyperlink>
        </w:p>
        <w:p w14:paraId="7503D3EC" w14:textId="593A4F71" w:rsidR="00094FD9" w:rsidRDefault="00514886">
          <w:pPr>
            <w:pStyle w:val="TOC2"/>
            <w:tabs>
              <w:tab w:val="right" w:leader="dot" w:pos="9350"/>
            </w:tabs>
            <w:rPr>
              <w:rFonts w:eastAsiaTheme="minorEastAsia"/>
              <w:noProof/>
            </w:rPr>
          </w:pPr>
          <w:hyperlink w:anchor="_Toc76992825" w:history="1">
            <w:r w:rsidR="00094FD9" w:rsidRPr="00332257">
              <w:rPr>
                <w:rStyle w:val="Hyperlink"/>
                <w:noProof/>
              </w:rPr>
              <w:t>Swagger API</w:t>
            </w:r>
            <w:r w:rsidR="00094FD9">
              <w:rPr>
                <w:noProof/>
                <w:webHidden/>
              </w:rPr>
              <w:tab/>
            </w:r>
            <w:r w:rsidR="00094FD9">
              <w:rPr>
                <w:noProof/>
                <w:webHidden/>
              </w:rPr>
              <w:fldChar w:fldCharType="begin"/>
            </w:r>
            <w:r w:rsidR="00094FD9">
              <w:rPr>
                <w:noProof/>
                <w:webHidden/>
              </w:rPr>
              <w:instrText xml:space="preserve"> PAGEREF _Toc76992825 \h </w:instrText>
            </w:r>
            <w:r w:rsidR="00094FD9">
              <w:rPr>
                <w:noProof/>
                <w:webHidden/>
              </w:rPr>
            </w:r>
            <w:r w:rsidR="00094FD9">
              <w:rPr>
                <w:noProof/>
                <w:webHidden/>
              </w:rPr>
              <w:fldChar w:fldCharType="separate"/>
            </w:r>
            <w:r>
              <w:rPr>
                <w:noProof/>
                <w:webHidden/>
              </w:rPr>
              <w:t>15</w:t>
            </w:r>
            <w:r w:rsidR="00094FD9">
              <w:rPr>
                <w:noProof/>
                <w:webHidden/>
              </w:rPr>
              <w:fldChar w:fldCharType="end"/>
            </w:r>
          </w:hyperlink>
        </w:p>
        <w:p w14:paraId="0640ADE3" w14:textId="22A5A428" w:rsidR="00701FA6" w:rsidRDefault="00701FA6">
          <w:r>
            <w:rPr>
              <w:b/>
              <w:bCs/>
              <w:noProof/>
            </w:rPr>
            <w:fldChar w:fldCharType="end"/>
          </w:r>
        </w:p>
      </w:sdtContent>
    </w:sdt>
    <w:p w14:paraId="4094647F" w14:textId="77777777" w:rsidR="00701FA6" w:rsidRDefault="00701FA6" w:rsidP="002277E9">
      <w:pPr>
        <w:pStyle w:val="Heading1"/>
      </w:pPr>
    </w:p>
    <w:p w14:paraId="1529FA2B" w14:textId="77777777" w:rsidR="00701FA6" w:rsidRDefault="00701FA6">
      <w:pPr>
        <w:rPr>
          <w:rFonts w:asciiTheme="majorHAnsi" w:eastAsiaTheme="majorEastAsia" w:hAnsiTheme="majorHAnsi" w:cstheme="majorBidi"/>
          <w:color w:val="2F5496" w:themeColor="accent1" w:themeShade="BF"/>
          <w:sz w:val="32"/>
          <w:szCs w:val="32"/>
        </w:rPr>
      </w:pPr>
      <w:r>
        <w:br w:type="page"/>
      </w:r>
    </w:p>
    <w:p w14:paraId="36CB0785" w14:textId="73A4D270" w:rsidR="0056503F" w:rsidRDefault="006E1500" w:rsidP="002277E9">
      <w:pPr>
        <w:pStyle w:val="Heading1"/>
      </w:pPr>
      <w:bookmarkStart w:id="1" w:name="_Toc76992808"/>
      <w:r>
        <w:lastRenderedPageBreak/>
        <w:t xml:space="preserve">ArcGIS Velocity </w:t>
      </w:r>
      <w:proofErr w:type="spellStart"/>
      <w:r>
        <w:t>gRPC</w:t>
      </w:r>
      <w:bookmarkEnd w:id="1"/>
      <w:proofErr w:type="spellEnd"/>
      <w:r>
        <w:t xml:space="preserve"> </w:t>
      </w:r>
    </w:p>
    <w:p w14:paraId="755488F6" w14:textId="7D92D0CF" w:rsidR="00460871" w:rsidRDefault="00460871">
      <w:r>
        <w:t xml:space="preserve">The </w:t>
      </w:r>
      <w:proofErr w:type="spellStart"/>
      <w:r>
        <w:t>gRPC</w:t>
      </w:r>
      <w:proofErr w:type="spellEnd"/>
      <w:r>
        <w:t xml:space="preserve"> feed typ</w:t>
      </w:r>
      <w:r w:rsidR="00DB57E0">
        <w:t>e</w:t>
      </w:r>
      <w:r>
        <w:t xml:space="preserve"> in ArcGIS Velocity </w:t>
      </w:r>
      <w:r w:rsidR="00DB57E0">
        <w:t xml:space="preserve">creates a built in </w:t>
      </w:r>
      <w:proofErr w:type="spellStart"/>
      <w:r w:rsidR="00DB57E0">
        <w:t>gRPC</w:t>
      </w:r>
      <w:proofErr w:type="spellEnd"/>
      <w:r w:rsidR="00DB57E0">
        <w:t xml:space="preserve"> server</w:t>
      </w:r>
      <w:r w:rsidR="00E86B47">
        <w:t xml:space="preserve"> endpoint that can be used to programmatically send data from a remote </w:t>
      </w:r>
      <w:proofErr w:type="spellStart"/>
      <w:r w:rsidR="00E86B47">
        <w:t>gRPC</w:t>
      </w:r>
      <w:proofErr w:type="spellEnd"/>
      <w:r w:rsidR="00E86B47">
        <w:t xml:space="preserve"> client application</w:t>
      </w:r>
      <w:r w:rsidR="0042602E">
        <w:t xml:space="preserve"> to Velocity with </w:t>
      </w:r>
      <w:proofErr w:type="spellStart"/>
      <w:r w:rsidR="006201D4">
        <w:t>gRPC</w:t>
      </w:r>
      <w:proofErr w:type="spellEnd"/>
      <w:r w:rsidR="006201D4">
        <w:t xml:space="preserve"> requests.</w:t>
      </w:r>
      <w:r w:rsidR="004F116C">
        <w:t xml:space="preserve"> </w:t>
      </w:r>
      <w:r w:rsidR="00872869">
        <w:t>Client applications can be developed in a variety of languages</w:t>
      </w:r>
      <w:r w:rsidR="00B903B1">
        <w:t xml:space="preserve">, as supported by the </w:t>
      </w:r>
      <w:proofErr w:type="spellStart"/>
      <w:r w:rsidR="00475E52">
        <w:t>gRPC</w:t>
      </w:r>
      <w:proofErr w:type="spellEnd"/>
      <w:r w:rsidR="00475E52">
        <w:t xml:space="preserve"> framework at </w:t>
      </w:r>
      <w:hyperlink r:id="rId6" w:history="1">
        <w:r w:rsidR="00475E52" w:rsidRPr="00772CF0">
          <w:rPr>
            <w:rStyle w:val="Hyperlink"/>
          </w:rPr>
          <w:t>https://grpc.io/</w:t>
        </w:r>
      </w:hyperlink>
      <w:r w:rsidR="00475E52">
        <w:t xml:space="preserve">.  </w:t>
      </w:r>
      <w:r w:rsidR="00296F8C">
        <w:t xml:space="preserve">Utilizing the tools provided by the </w:t>
      </w:r>
      <w:proofErr w:type="spellStart"/>
      <w:r w:rsidR="00296F8C">
        <w:t>gRPC</w:t>
      </w:r>
      <w:proofErr w:type="spellEnd"/>
      <w:r w:rsidR="00296F8C">
        <w:t xml:space="preserve"> framework, the </w:t>
      </w:r>
      <w:r w:rsidR="00DE08BE">
        <w:t xml:space="preserve">underlying communication </w:t>
      </w:r>
      <w:r w:rsidR="00AA319C">
        <w:t>stub objects</w:t>
      </w:r>
      <w:r w:rsidR="00DE08BE">
        <w:t xml:space="preserve"> required to communicate with Velocity are generated automatically.  </w:t>
      </w:r>
      <w:r w:rsidR="00AA319C">
        <w:t xml:space="preserve">Developers are left to create the custom client application around </w:t>
      </w:r>
      <w:r w:rsidR="00CF2700">
        <w:t xml:space="preserve">the provided stubs.  </w:t>
      </w:r>
    </w:p>
    <w:p w14:paraId="04618AC4" w14:textId="564BB00D" w:rsidR="00CF2700" w:rsidRDefault="002F5637" w:rsidP="002277E9">
      <w:pPr>
        <w:pStyle w:val="Heading2"/>
      </w:pPr>
      <w:bookmarkStart w:id="2" w:name="_Toc76992809"/>
      <w:r>
        <w:t xml:space="preserve">Key </w:t>
      </w:r>
      <w:r w:rsidR="00CF2700">
        <w:t xml:space="preserve">Velocity </w:t>
      </w:r>
      <w:proofErr w:type="spellStart"/>
      <w:r w:rsidR="00CF2700">
        <w:t>gRPC</w:t>
      </w:r>
      <w:proofErr w:type="spellEnd"/>
      <w:r w:rsidR="00CF2700">
        <w:t xml:space="preserve"> </w:t>
      </w:r>
      <w:r>
        <w:t>f</w:t>
      </w:r>
      <w:r w:rsidR="00CF2700">
        <w:t xml:space="preserve">eed </w:t>
      </w:r>
      <w:r>
        <w:t xml:space="preserve">type </w:t>
      </w:r>
      <w:r w:rsidR="00CF2700">
        <w:t>concepts</w:t>
      </w:r>
      <w:bookmarkEnd w:id="2"/>
    </w:p>
    <w:p w14:paraId="178A209B" w14:textId="5960B5A4" w:rsidR="002F5637" w:rsidRDefault="002F5637">
      <w:r>
        <w:t xml:space="preserve">The Velocity </w:t>
      </w:r>
      <w:proofErr w:type="spellStart"/>
      <w:r>
        <w:t>gRPC</w:t>
      </w:r>
      <w:proofErr w:type="spellEnd"/>
      <w:r>
        <w:t xml:space="preserve"> feed type is built around several key concepts </w:t>
      </w:r>
      <w:r w:rsidR="00B97EF9">
        <w:t xml:space="preserve">that must be understood before developing a custom </w:t>
      </w:r>
      <w:proofErr w:type="spellStart"/>
      <w:r w:rsidR="00B97EF9">
        <w:t>gRPC</w:t>
      </w:r>
      <w:proofErr w:type="spellEnd"/>
      <w:r w:rsidR="00B97EF9">
        <w:t xml:space="preserve"> client for ArcGIS Velocity.  Fundamentally, the </w:t>
      </w:r>
      <w:proofErr w:type="spellStart"/>
      <w:r w:rsidR="00B97EF9">
        <w:t>gRPC</w:t>
      </w:r>
      <w:proofErr w:type="spellEnd"/>
      <w:r w:rsidR="00B97EF9">
        <w:t xml:space="preserve"> feed type implements the standard </w:t>
      </w:r>
      <w:r w:rsidR="00AC4C60">
        <w:t xml:space="preserve">requests/response remote procedure call defined by the </w:t>
      </w:r>
      <w:proofErr w:type="spellStart"/>
      <w:r w:rsidR="00AC4C60">
        <w:t>gRPC</w:t>
      </w:r>
      <w:proofErr w:type="spellEnd"/>
      <w:r w:rsidR="00AC4C60">
        <w:t xml:space="preserve"> framework. </w:t>
      </w:r>
      <w:r w:rsidR="0061092D">
        <w:t>T</w:t>
      </w:r>
      <w:r w:rsidR="00AC4C60">
        <w:t>he details on how</w:t>
      </w:r>
      <w:r w:rsidR="00B263DD">
        <w:t xml:space="preserve"> the standard communications </w:t>
      </w:r>
      <w:r w:rsidR="0061092D">
        <w:t>have been</w:t>
      </w:r>
      <w:r w:rsidR="00B263DD">
        <w:t xml:space="preserve"> implemented </w:t>
      </w:r>
      <w:r w:rsidR="0061092D">
        <w:t>are presented below:</w:t>
      </w:r>
    </w:p>
    <w:p w14:paraId="06BE9D07" w14:textId="77777777" w:rsidR="00C07B0B" w:rsidRDefault="00AD6527" w:rsidP="00AD6527">
      <w:pPr>
        <w:pStyle w:val="ListParagraph"/>
        <w:numPr>
          <w:ilvl w:val="0"/>
          <w:numId w:val="2"/>
        </w:numPr>
      </w:pPr>
      <w:r>
        <w:t xml:space="preserve">Feature: </w:t>
      </w:r>
    </w:p>
    <w:p w14:paraId="22ED8D2E" w14:textId="4A1FB408" w:rsidR="00C07B0B" w:rsidRDefault="00AD6527" w:rsidP="00C07B0B">
      <w:pPr>
        <w:pStyle w:val="ListParagraph"/>
        <w:numPr>
          <w:ilvl w:val="1"/>
          <w:numId w:val="2"/>
        </w:numPr>
      </w:pPr>
      <w:r>
        <w:t xml:space="preserve">The </w:t>
      </w:r>
      <w:r w:rsidR="00A5690C">
        <w:t>F</w:t>
      </w:r>
      <w:r>
        <w:t>eature is synonymous with an event. It represents a single message</w:t>
      </w:r>
      <w:r w:rsidR="00EE7E90">
        <w:t xml:space="preserve"> </w:t>
      </w:r>
      <w:r w:rsidR="00236D29">
        <w:t xml:space="preserve">to be sent to Velocity. </w:t>
      </w:r>
    </w:p>
    <w:p w14:paraId="5BD49F4C" w14:textId="6E74C2CB" w:rsidR="00C07B0B" w:rsidRDefault="00236D29" w:rsidP="00C07B0B">
      <w:pPr>
        <w:pStyle w:val="ListParagraph"/>
        <w:numPr>
          <w:ilvl w:val="1"/>
          <w:numId w:val="2"/>
        </w:numPr>
      </w:pPr>
      <w:r>
        <w:t xml:space="preserve">A </w:t>
      </w:r>
      <w:r w:rsidR="00A5690C">
        <w:t>F</w:t>
      </w:r>
      <w:r>
        <w:t>eature is defined as an array of Any values</w:t>
      </w:r>
      <w:r w:rsidR="008C6401">
        <w:t xml:space="preserve">. Each </w:t>
      </w:r>
      <w:r w:rsidR="00495AEB">
        <w:t>data type (string, integer, long, float, double, Boolean, …) has a translation method to convert it to the Any type.</w:t>
      </w:r>
      <w:r w:rsidR="00A85DFD">
        <w:t xml:space="preserve"> </w:t>
      </w:r>
    </w:p>
    <w:p w14:paraId="6E252B45" w14:textId="024DE9B7" w:rsidR="00AD6527" w:rsidRDefault="00C07B0B" w:rsidP="00C07B0B">
      <w:pPr>
        <w:pStyle w:val="ListParagraph"/>
        <w:numPr>
          <w:ilvl w:val="1"/>
          <w:numId w:val="2"/>
        </w:numPr>
      </w:pPr>
      <w:r>
        <w:t>T</w:t>
      </w:r>
      <w:r w:rsidR="00A85DFD">
        <w:t>he order of th</w:t>
      </w:r>
      <w:r>
        <w:t xml:space="preserve">e </w:t>
      </w:r>
      <w:r w:rsidR="00A5690C">
        <w:t>F</w:t>
      </w:r>
      <w:r>
        <w:t>eature’s value</w:t>
      </w:r>
      <w:r w:rsidR="00A85DFD">
        <w:t xml:space="preserve"> array represents the pre-determined schema</w:t>
      </w:r>
      <w:r w:rsidR="00517344">
        <w:t xml:space="preserve"> that is registered with the </w:t>
      </w:r>
      <w:proofErr w:type="spellStart"/>
      <w:r w:rsidR="00517344">
        <w:t>gRPC</w:t>
      </w:r>
      <w:proofErr w:type="spellEnd"/>
      <w:r w:rsidR="00517344">
        <w:t xml:space="preserve"> feed. In other words, when creating a </w:t>
      </w:r>
      <w:r w:rsidR="0031734A">
        <w:t>F</w:t>
      </w:r>
      <w:r w:rsidR="00517344">
        <w:t>eature</w:t>
      </w:r>
      <w:r w:rsidR="00B36393">
        <w:t xml:space="preserve"> object</w:t>
      </w:r>
      <w:r w:rsidR="00517344">
        <w:t xml:space="preserve">, the order the values are added </w:t>
      </w:r>
      <w:r w:rsidR="00B939BC">
        <w:t xml:space="preserve">must match the schema the Velocity </w:t>
      </w:r>
      <w:proofErr w:type="spellStart"/>
      <w:r w:rsidR="00B939BC">
        <w:t>gRPC</w:t>
      </w:r>
      <w:proofErr w:type="spellEnd"/>
      <w:r w:rsidR="00B939BC">
        <w:t xml:space="preserve"> feed is expecting</w:t>
      </w:r>
      <w:r w:rsidR="008C6401">
        <w:t>.</w:t>
      </w:r>
    </w:p>
    <w:p w14:paraId="764F3297" w14:textId="020BBAD8" w:rsidR="00B36393" w:rsidRDefault="00C54696" w:rsidP="00C07B0B">
      <w:pPr>
        <w:pStyle w:val="ListParagraph"/>
        <w:numPr>
          <w:ilvl w:val="1"/>
          <w:numId w:val="2"/>
        </w:numPr>
      </w:pPr>
      <w:r>
        <w:t xml:space="preserve">The </w:t>
      </w:r>
      <w:r w:rsidR="00CC7210">
        <w:t xml:space="preserve">client message </w:t>
      </w:r>
      <w:r>
        <w:t>is typically wrapped with a</w:t>
      </w:r>
      <w:r w:rsidR="0096645A">
        <w:t xml:space="preserve">n </w:t>
      </w:r>
      <w:r w:rsidR="008323D7">
        <w:t>adapter</w:t>
      </w:r>
      <w:r w:rsidR="009075A5">
        <w:t xml:space="preserve"> </w:t>
      </w:r>
      <w:r w:rsidR="00CC7210">
        <w:t xml:space="preserve">that will translate the client message into a </w:t>
      </w:r>
      <w:r w:rsidR="004E372D">
        <w:t xml:space="preserve">Feature object.  This </w:t>
      </w:r>
      <w:r w:rsidR="009075A5">
        <w:t>ensure</w:t>
      </w:r>
      <w:r w:rsidR="004E372D">
        <w:t>s</w:t>
      </w:r>
      <w:r w:rsidR="009075A5">
        <w:t xml:space="preserve"> the </w:t>
      </w:r>
      <w:r w:rsidR="004C223E">
        <w:t>client messages</w:t>
      </w:r>
      <w:r w:rsidR="009075A5">
        <w:t xml:space="preserve"> </w:t>
      </w:r>
      <w:r w:rsidR="004C223E">
        <w:t>are</w:t>
      </w:r>
      <w:r w:rsidR="009075A5">
        <w:t xml:space="preserve"> properly translated </w:t>
      </w:r>
      <w:r w:rsidR="004C223E">
        <w:t xml:space="preserve">into the event schema expected by the Velocity </w:t>
      </w:r>
      <w:proofErr w:type="spellStart"/>
      <w:r w:rsidR="004C223E">
        <w:t>gRPC</w:t>
      </w:r>
      <w:proofErr w:type="spellEnd"/>
      <w:r w:rsidR="004C223E">
        <w:t xml:space="preserve"> feed.</w:t>
      </w:r>
    </w:p>
    <w:p w14:paraId="4DB9A4C8" w14:textId="44970D14" w:rsidR="008F36B6" w:rsidRDefault="008F36B6" w:rsidP="008F36B6">
      <w:pPr>
        <w:pStyle w:val="ListParagraph"/>
        <w:numPr>
          <w:ilvl w:val="0"/>
          <w:numId w:val="2"/>
        </w:numPr>
      </w:pPr>
      <w:r>
        <w:t>Request:</w:t>
      </w:r>
    </w:p>
    <w:p w14:paraId="71DD958C" w14:textId="23EEB873" w:rsidR="008F36B6" w:rsidRDefault="008F36B6" w:rsidP="008F36B6">
      <w:pPr>
        <w:pStyle w:val="ListParagraph"/>
        <w:numPr>
          <w:ilvl w:val="1"/>
          <w:numId w:val="2"/>
        </w:numPr>
      </w:pPr>
      <w:r>
        <w:t xml:space="preserve">The </w:t>
      </w:r>
      <w:r w:rsidR="0087736D">
        <w:t>R</w:t>
      </w:r>
      <w:r>
        <w:t xml:space="preserve">equest contains an array </w:t>
      </w:r>
      <w:r w:rsidR="00A5690C">
        <w:t xml:space="preserve">of </w:t>
      </w:r>
      <w:r w:rsidR="009C6B1B">
        <w:t xml:space="preserve">one or more </w:t>
      </w:r>
      <w:r w:rsidR="00A5690C">
        <w:t>Feature</w:t>
      </w:r>
      <w:r w:rsidR="006A5209">
        <w:t>s</w:t>
      </w:r>
      <w:r w:rsidR="00A5690C">
        <w:t>.</w:t>
      </w:r>
    </w:p>
    <w:p w14:paraId="1826D8A4" w14:textId="2ADABBDF" w:rsidR="00DB3B6E" w:rsidRDefault="00DB3B6E" w:rsidP="008F36B6">
      <w:pPr>
        <w:pStyle w:val="ListParagraph"/>
        <w:numPr>
          <w:ilvl w:val="1"/>
          <w:numId w:val="2"/>
        </w:numPr>
      </w:pPr>
      <w:r>
        <w:t>The Request is typically used as is.</w:t>
      </w:r>
    </w:p>
    <w:p w14:paraId="7E09F528" w14:textId="6A13F093" w:rsidR="009C6B1B" w:rsidRDefault="0087736D" w:rsidP="0087736D">
      <w:pPr>
        <w:pStyle w:val="ListParagraph"/>
        <w:numPr>
          <w:ilvl w:val="0"/>
          <w:numId w:val="2"/>
        </w:numPr>
      </w:pPr>
      <w:r>
        <w:t>Response:</w:t>
      </w:r>
    </w:p>
    <w:p w14:paraId="385530B4" w14:textId="214E46E4" w:rsidR="00D93B31" w:rsidRDefault="0087736D" w:rsidP="00D93B31">
      <w:pPr>
        <w:pStyle w:val="ListParagraph"/>
        <w:numPr>
          <w:ilvl w:val="1"/>
          <w:numId w:val="2"/>
        </w:numPr>
      </w:pPr>
      <w:r>
        <w:t>The Response contains a response code (</w:t>
      </w:r>
      <w:r w:rsidR="00D93B31">
        <w:t>like</w:t>
      </w:r>
      <w:r>
        <w:t xml:space="preserve"> HTTP response codes) and a response message.</w:t>
      </w:r>
      <w:r w:rsidR="00D93B31">
        <w:t xml:space="preserve"> The code and the message can be used to determine if the </w:t>
      </w:r>
      <w:r w:rsidR="00455417">
        <w:t>request (or stream of requests) was received successfully or if an error occurred.</w:t>
      </w:r>
    </w:p>
    <w:p w14:paraId="53026E65" w14:textId="16242D16" w:rsidR="00882BB3" w:rsidRDefault="00882BB3" w:rsidP="00D93B31">
      <w:pPr>
        <w:pStyle w:val="ListParagraph"/>
        <w:numPr>
          <w:ilvl w:val="1"/>
          <w:numId w:val="2"/>
        </w:numPr>
      </w:pPr>
      <w:r>
        <w:t xml:space="preserve">A </w:t>
      </w:r>
      <w:r w:rsidR="000A1A80">
        <w:t>R</w:t>
      </w:r>
      <w:r>
        <w:t xml:space="preserve">esponse is returned </w:t>
      </w:r>
      <w:r w:rsidR="000A1A80">
        <w:t>as a result of each send() procedure call</w:t>
      </w:r>
      <w:r w:rsidR="00A42639">
        <w:t xml:space="preserve"> (one request, one response)</w:t>
      </w:r>
      <w:r w:rsidR="000A1A80">
        <w:t>.</w:t>
      </w:r>
      <w:r w:rsidR="00A42639">
        <w:t xml:space="preserve"> </w:t>
      </w:r>
      <w:r w:rsidR="000A1A80">
        <w:t xml:space="preserve"> </w:t>
      </w:r>
    </w:p>
    <w:p w14:paraId="4197C0A5" w14:textId="32FD63A7" w:rsidR="000A1A80" w:rsidRDefault="000A1A80" w:rsidP="00D93B31">
      <w:pPr>
        <w:pStyle w:val="ListParagraph"/>
        <w:numPr>
          <w:ilvl w:val="1"/>
          <w:numId w:val="2"/>
        </w:numPr>
      </w:pPr>
      <w:r>
        <w:t xml:space="preserve">A Response is returned </w:t>
      </w:r>
      <w:r w:rsidR="00A42639">
        <w:t>when a stream() procedure call is closed (many requests, one response).</w:t>
      </w:r>
    </w:p>
    <w:p w14:paraId="0EF8AA3B" w14:textId="29DBB889" w:rsidR="00DB3B6E" w:rsidRDefault="00DB3B6E" w:rsidP="00DB3B6E">
      <w:pPr>
        <w:pStyle w:val="ListParagraph"/>
        <w:numPr>
          <w:ilvl w:val="1"/>
          <w:numId w:val="2"/>
        </w:numPr>
      </w:pPr>
      <w:r>
        <w:t>The Response is typically used as is.</w:t>
      </w:r>
    </w:p>
    <w:p w14:paraId="3DE4D629" w14:textId="54D1A70A" w:rsidR="00DB3B6E" w:rsidRDefault="00CD409C" w:rsidP="00DB3B6E">
      <w:pPr>
        <w:pStyle w:val="ListParagraph"/>
        <w:numPr>
          <w:ilvl w:val="0"/>
          <w:numId w:val="2"/>
        </w:numPr>
      </w:pPr>
      <w:r>
        <w:t>Channel:</w:t>
      </w:r>
    </w:p>
    <w:p w14:paraId="0A021722" w14:textId="278ADB41" w:rsidR="00CD409C" w:rsidRDefault="00CD409C" w:rsidP="00CD409C">
      <w:pPr>
        <w:pStyle w:val="ListParagraph"/>
        <w:numPr>
          <w:ilvl w:val="1"/>
          <w:numId w:val="2"/>
        </w:numPr>
      </w:pPr>
      <w:r>
        <w:t xml:space="preserve">The Channel represents a communication channel that is opened between a client application and the Velocity </w:t>
      </w:r>
      <w:proofErr w:type="spellStart"/>
      <w:r>
        <w:t>gRPC</w:t>
      </w:r>
      <w:proofErr w:type="spellEnd"/>
      <w:r>
        <w:t xml:space="preserve"> feed.</w:t>
      </w:r>
    </w:p>
    <w:p w14:paraId="150A276E" w14:textId="047AF464" w:rsidR="009B19F6" w:rsidRDefault="009B19F6" w:rsidP="00CD409C">
      <w:pPr>
        <w:pStyle w:val="ListParagraph"/>
        <w:numPr>
          <w:ilvl w:val="1"/>
          <w:numId w:val="2"/>
        </w:numPr>
      </w:pPr>
      <w:r>
        <w:t xml:space="preserve">Channels must </w:t>
      </w:r>
      <w:r w:rsidR="00583B31">
        <w:t xml:space="preserve">always </w:t>
      </w:r>
      <w:r>
        <w:t xml:space="preserve">utilize </w:t>
      </w:r>
      <w:r w:rsidR="00583B31">
        <w:t xml:space="preserve">transport </w:t>
      </w:r>
      <w:r>
        <w:t>secur</w:t>
      </w:r>
      <w:r w:rsidR="00583B31">
        <w:t>ity</w:t>
      </w:r>
      <w:r>
        <w:t xml:space="preserve"> (</w:t>
      </w:r>
      <w:proofErr w:type="spellStart"/>
      <w:r>
        <w:t>ssl</w:t>
      </w:r>
      <w:proofErr w:type="spellEnd"/>
      <w:r>
        <w:t>).</w:t>
      </w:r>
    </w:p>
    <w:p w14:paraId="6AA52778" w14:textId="5820B1BF" w:rsidR="009B19F6" w:rsidRDefault="00B53507" w:rsidP="00CD409C">
      <w:pPr>
        <w:pStyle w:val="ListParagraph"/>
        <w:numPr>
          <w:ilvl w:val="1"/>
          <w:numId w:val="2"/>
        </w:numPr>
      </w:pPr>
      <w:r>
        <w:t xml:space="preserve">A Channel is created by providing a host </w:t>
      </w:r>
      <w:r w:rsidR="00326971">
        <w:t>name</w:t>
      </w:r>
      <w:r>
        <w:t xml:space="preserve"> and a port.</w:t>
      </w:r>
    </w:p>
    <w:p w14:paraId="794FD79B" w14:textId="39A7C0C5" w:rsidR="00326971" w:rsidRDefault="00326971" w:rsidP="00326971">
      <w:pPr>
        <w:pStyle w:val="ListParagraph"/>
        <w:numPr>
          <w:ilvl w:val="2"/>
          <w:numId w:val="2"/>
        </w:numPr>
      </w:pPr>
      <w:r>
        <w:t xml:space="preserve">Host name is a public fully qualified domain name of the hosting server. It is provided </w:t>
      </w:r>
      <w:r w:rsidR="006A5588">
        <w:t>on</w:t>
      </w:r>
      <w:r>
        <w:t xml:space="preserve"> the </w:t>
      </w:r>
      <w:r w:rsidR="006A5588">
        <w:t xml:space="preserve">Velocity </w:t>
      </w:r>
      <w:proofErr w:type="spellStart"/>
      <w:r w:rsidR="006A5588">
        <w:t>gRPC</w:t>
      </w:r>
      <w:proofErr w:type="spellEnd"/>
      <w:r w:rsidR="006A5588">
        <w:t xml:space="preserve"> feed details page.</w:t>
      </w:r>
    </w:p>
    <w:p w14:paraId="739B28FE" w14:textId="4ED47E55" w:rsidR="006A5588" w:rsidRDefault="006A5588" w:rsidP="00326971">
      <w:pPr>
        <w:pStyle w:val="ListParagraph"/>
        <w:numPr>
          <w:ilvl w:val="2"/>
          <w:numId w:val="2"/>
        </w:numPr>
      </w:pPr>
      <w:r>
        <w:t>Port will always be 443.</w:t>
      </w:r>
    </w:p>
    <w:p w14:paraId="48FF6CD4" w14:textId="76452773" w:rsidR="006A5588" w:rsidRDefault="009A0CCF" w:rsidP="009A0CCF">
      <w:pPr>
        <w:pStyle w:val="ListParagraph"/>
        <w:numPr>
          <w:ilvl w:val="1"/>
          <w:numId w:val="2"/>
        </w:numPr>
      </w:pPr>
      <w:r>
        <w:lastRenderedPageBreak/>
        <w:t xml:space="preserve">Channels are augmented with Metadata (see below) to assist with </w:t>
      </w:r>
      <w:r w:rsidR="00BF4496">
        <w:t>communication header values.</w:t>
      </w:r>
    </w:p>
    <w:p w14:paraId="711ECC63" w14:textId="0653F235" w:rsidR="00364EFF" w:rsidRDefault="00BF4496" w:rsidP="00364EFF">
      <w:pPr>
        <w:pStyle w:val="ListParagraph"/>
        <w:numPr>
          <w:ilvl w:val="0"/>
          <w:numId w:val="2"/>
        </w:numPr>
      </w:pPr>
      <w:r>
        <w:t>Metadata:</w:t>
      </w:r>
    </w:p>
    <w:p w14:paraId="5D7F9E03" w14:textId="60B5F1DF" w:rsidR="00BF4496" w:rsidRDefault="00BF4496" w:rsidP="00BF4496">
      <w:pPr>
        <w:pStyle w:val="ListParagraph"/>
        <w:numPr>
          <w:ilvl w:val="1"/>
          <w:numId w:val="2"/>
        </w:numPr>
      </w:pPr>
      <w:r>
        <w:t xml:space="preserve">The Metadata </w:t>
      </w:r>
      <w:r w:rsidR="00236BDA">
        <w:t>represents the underlying header values used when creating the Channel.</w:t>
      </w:r>
    </w:p>
    <w:p w14:paraId="3F0CF032" w14:textId="5B7E452D" w:rsidR="00236BDA" w:rsidRDefault="00236BDA" w:rsidP="00BF4496">
      <w:pPr>
        <w:pStyle w:val="ListParagraph"/>
        <w:numPr>
          <w:ilvl w:val="1"/>
          <w:numId w:val="2"/>
        </w:numPr>
      </w:pPr>
      <w:r>
        <w:t>Feed path</w:t>
      </w:r>
      <w:r w:rsidR="00825304">
        <w:t xml:space="preserve"> (required)</w:t>
      </w:r>
      <w:r>
        <w:t>:</w:t>
      </w:r>
    </w:p>
    <w:p w14:paraId="61F7715D" w14:textId="2772A6C3" w:rsidR="00236BDA" w:rsidRDefault="00825304" w:rsidP="00236BDA">
      <w:pPr>
        <w:pStyle w:val="ListParagraph"/>
        <w:numPr>
          <w:ilvl w:val="2"/>
          <w:numId w:val="2"/>
        </w:numPr>
      </w:pPr>
      <w:r>
        <w:t>The header key ‘</w:t>
      </w:r>
      <w:proofErr w:type="spellStart"/>
      <w:r>
        <w:t>grpc</w:t>
      </w:r>
      <w:proofErr w:type="spellEnd"/>
      <w:r>
        <w:t xml:space="preserve">-path’ </w:t>
      </w:r>
      <w:r w:rsidR="00983A30">
        <w:t xml:space="preserve">is required </w:t>
      </w:r>
      <w:r w:rsidR="00752C19">
        <w:t>and must be set.</w:t>
      </w:r>
    </w:p>
    <w:p w14:paraId="74745EA7" w14:textId="26E5D47F" w:rsidR="00752C19" w:rsidRDefault="00752C19" w:rsidP="00236BDA">
      <w:pPr>
        <w:pStyle w:val="ListParagraph"/>
        <w:numPr>
          <w:ilvl w:val="2"/>
          <w:numId w:val="2"/>
        </w:numPr>
      </w:pPr>
      <w:r>
        <w:t>The header value for the ‘</w:t>
      </w:r>
      <w:proofErr w:type="spellStart"/>
      <w:r>
        <w:t>grpc</w:t>
      </w:r>
      <w:proofErr w:type="spellEnd"/>
      <w:r>
        <w:t xml:space="preserve">-path’ is the Velocity </w:t>
      </w:r>
      <w:proofErr w:type="spellStart"/>
      <w:r>
        <w:t>gRPC</w:t>
      </w:r>
      <w:proofErr w:type="spellEnd"/>
      <w:r>
        <w:t xml:space="preserve"> feed path provided on the feed’s details page.</w:t>
      </w:r>
    </w:p>
    <w:p w14:paraId="5A15D7BD" w14:textId="07C473C3" w:rsidR="00752C19" w:rsidRDefault="00B03C9C" w:rsidP="00752C19">
      <w:pPr>
        <w:pStyle w:val="ListParagraph"/>
        <w:numPr>
          <w:ilvl w:val="1"/>
          <w:numId w:val="2"/>
        </w:numPr>
      </w:pPr>
      <w:r>
        <w:t>Token authorization (optional):</w:t>
      </w:r>
    </w:p>
    <w:p w14:paraId="1699AD2D" w14:textId="0ECD43D1" w:rsidR="00B03C9C" w:rsidRDefault="00B03C9C" w:rsidP="00B03C9C">
      <w:pPr>
        <w:pStyle w:val="ListParagraph"/>
        <w:numPr>
          <w:ilvl w:val="2"/>
          <w:numId w:val="2"/>
        </w:numPr>
      </w:pPr>
      <w:r>
        <w:t xml:space="preserve">The header key ‘authorization’ can be provided if the Velocity </w:t>
      </w:r>
      <w:proofErr w:type="spellStart"/>
      <w:r>
        <w:t>gRPC</w:t>
      </w:r>
      <w:proofErr w:type="spellEnd"/>
      <w:r>
        <w:t xml:space="preserve"> feed has </w:t>
      </w:r>
      <w:proofErr w:type="spellStart"/>
      <w:r>
        <w:t>bee</w:t>
      </w:r>
      <w:proofErr w:type="spellEnd"/>
      <w:r>
        <w:t xml:space="preserve"> created using ArcGIS authentication.</w:t>
      </w:r>
    </w:p>
    <w:p w14:paraId="73AF6C49" w14:textId="54A14010" w:rsidR="004A5910" w:rsidRDefault="004A5910" w:rsidP="00B03C9C">
      <w:pPr>
        <w:pStyle w:val="ListParagraph"/>
        <w:numPr>
          <w:ilvl w:val="2"/>
          <w:numId w:val="2"/>
        </w:numPr>
      </w:pPr>
      <w:r>
        <w:t>The header value, if set, will be ‘Bearer &lt;token&gt;’</w:t>
      </w:r>
    </w:p>
    <w:p w14:paraId="492394B5" w14:textId="5622C645" w:rsidR="004A5910" w:rsidRDefault="004A5910" w:rsidP="00B03C9C">
      <w:pPr>
        <w:pStyle w:val="ListParagraph"/>
        <w:numPr>
          <w:ilvl w:val="2"/>
          <w:numId w:val="2"/>
        </w:numPr>
      </w:pPr>
      <w:r>
        <w:t xml:space="preserve">The token value is obtained from the sharing </w:t>
      </w:r>
      <w:r w:rsidR="002A6091">
        <w:t>interface of the ArcGIS Online organization that is hosting Velocity.</w:t>
      </w:r>
    </w:p>
    <w:p w14:paraId="0F1D35E9" w14:textId="7E9C4427" w:rsidR="00D316D8" w:rsidRDefault="009F326B" w:rsidP="009F326B">
      <w:pPr>
        <w:pStyle w:val="ListParagraph"/>
        <w:ind w:left="2880"/>
      </w:pPr>
      <w:r w:rsidRPr="009F326B">
        <w:t>https://</w:t>
      </w:r>
      <w:r>
        <w:t>&lt;hostserver&gt;</w:t>
      </w:r>
      <w:r w:rsidRPr="009F326B">
        <w:t>.arcgis.com/sharing/rest/generateToken</w:t>
      </w:r>
    </w:p>
    <w:p w14:paraId="1CCD881F" w14:textId="61B0E7C4" w:rsidR="00D316D8" w:rsidRDefault="00AD1F9E" w:rsidP="00B71447">
      <w:pPr>
        <w:pStyle w:val="ListParagraph"/>
        <w:numPr>
          <w:ilvl w:val="0"/>
          <w:numId w:val="2"/>
        </w:numPr>
      </w:pPr>
      <w:r>
        <w:t>Feed Stubs:</w:t>
      </w:r>
    </w:p>
    <w:p w14:paraId="5AB83008" w14:textId="41935D5C" w:rsidR="00AD1F9E" w:rsidRDefault="00AD1F9E" w:rsidP="00AD1F9E">
      <w:pPr>
        <w:pStyle w:val="ListParagraph"/>
        <w:numPr>
          <w:ilvl w:val="1"/>
          <w:numId w:val="2"/>
        </w:numPr>
      </w:pPr>
      <w:r>
        <w:t xml:space="preserve">The Feed </w:t>
      </w:r>
      <w:r w:rsidR="00A80C12">
        <w:t xml:space="preserve">Stubs </w:t>
      </w:r>
      <w:r w:rsidR="00E07AEB">
        <w:t>decorate</w:t>
      </w:r>
      <w:r w:rsidR="00A80C12">
        <w:t xml:space="preserve"> the underlying communications and present the standard methods for sending requests and receiving responses.</w:t>
      </w:r>
    </w:p>
    <w:p w14:paraId="4D715A47" w14:textId="47909702" w:rsidR="00BF0EF8" w:rsidRDefault="00A63792" w:rsidP="00AD1F9E">
      <w:pPr>
        <w:pStyle w:val="ListParagraph"/>
        <w:numPr>
          <w:ilvl w:val="1"/>
          <w:numId w:val="2"/>
        </w:numPr>
      </w:pPr>
      <w:r>
        <w:t xml:space="preserve">Feed Stubs are created </w:t>
      </w:r>
      <w:r w:rsidR="00AF1A9E">
        <w:t xml:space="preserve">by passing in the channel and metadata information to </w:t>
      </w:r>
      <w:r>
        <w:t>the factory methods provided by the underlying framework</w:t>
      </w:r>
      <w:r w:rsidR="00AF1A9E">
        <w:t>.</w:t>
      </w:r>
    </w:p>
    <w:p w14:paraId="2377394D" w14:textId="77777777" w:rsidR="00F022A4" w:rsidRDefault="00F022A4" w:rsidP="00AD1F9E">
      <w:pPr>
        <w:pStyle w:val="ListParagraph"/>
        <w:numPr>
          <w:ilvl w:val="1"/>
          <w:numId w:val="2"/>
        </w:numPr>
      </w:pPr>
      <w:r>
        <w:t>Methods:</w:t>
      </w:r>
    </w:p>
    <w:p w14:paraId="10FDF92D" w14:textId="05B67B3D" w:rsidR="00D67B84" w:rsidRDefault="00D67B84" w:rsidP="00F022A4">
      <w:pPr>
        <w:pStyle w:val="ListParagraph"/>
        <w:numPr>
          <w:ilvl w:val="2"/>
          <w:numId w:val="2"/>
        </w:numPr>
      </w:pPr>
      <w:r>
        <w:t>Send:</w:t>
      </w:r>
    </w:p>
    <w:p w14:paraId="4A3D016C" w14:textId="336D093E" w:rsidR="00D67B84" w:rsidRDefault="00D67B84" w:rsidP="00F022A4">
      <w:pPr>
        <w:pStyle w:val="ListParagraph"/>
        <w:numPr>
          <w:ilvl w:val="3"/>
          <w:numId w:val="2"/>
        </w:numPr>
      </w:pPr>
      <w:r>
        <w:t>A blocking RPC call to the server. The method sends a single Request and waits for a Response.</w:t>
      </w:r>
    </w:p>
    <w:p w14:paraId="79084BC3" w14:textId="1C8EE22B" w:rsidR="00F022A4" w:rsidRDefault="00F022A4" w:rsidP="00F022A4">
      <w:pPr>
        <w:pStyle w:val="ListParagraph"/>
        <w:numPr>
          <w:ilvl w:val="2"/>
          <w:numId w:val="2"/>
        </w:numPr>
      </w:pPr>
      <w:r>
        <w:t>Stream</w:t>
      </w:r>
      <w:r w:rsidR="00F3392F">
        <w:t>:</w:t>
      </w:r>
    </w:p>
    <w:p w14:paraId="30875521" w14:textId="6B006E0E" w:rsidR="00F3392F" w:rsidRDefault="005B0D79" w:rsidP="00F3392F">
      <w:pPr>
        <w:pStyle w:val="ListParagraph"/>
        <w:numPr>
          <w:ilvl w:val="3"/>
          <w:numId w:val="2"/>
        </w:numPr>
      </w:pPr>
      <w:r>
        <w:t>A non-blocking call to open a channel to the server.</w:t>
      </w:r>
    </w:p>
    <w:p w14:paraId="0A8B004E" w14:textId="2D37FC77" w:rsidR="005B0D79" w:rsidRDefault="005B0D79" w:rsidP="00F3392F">
      <w:pPr>
        <w:pStyle w:val="ListParagraph"/>
        <w:numPr>
          <w:ilvl w:val="3"/>
          <w:numId w:val="2"/>
        </w:numPr>
      </w:pPr>
      <w:r>
        <w:t xml:space="preserve">A stream observer is used to pass </w:t>
      </w:r>
      <w:r w:rsidR="00033FE3">
        <w:t>Requests to the open stream.</w:t>
      </w:r>
    </w:p>
    <w:p w14:paraId="57DD38AC" w14:textId="298FD6C1" w:rsidR="00033FE3" w:rsidRDefault="00033FE3" w:rsidP="00F3392F">
      <w:pPr>
        <w:pStyle w:val="ListParagraph"/>
        <w:numPr>
          <w:ilvl w:val="3"/>
          <w:numId w:val="2"/>
        </w:numPr>
      </w:pPr>
      <w:r>
        <w:t xml:space="preserve">The server will not send a Response for </w:t>
      </w:r>
      <w:r w:rsidR="00E50943">
        <w:t>each individual Request.</w:t>
      </w:r>
    </w:p>
    <w:p w14:paraId="0E2E74BF" w14:textId="11CE4F01" w:rsidR="00E50943" w:rsidRDefault="00E50943" w:rsidP="00F3392F">
      <w:pPr>
        <w:pStyle w:val="ListParagraph"/>
        <w:numPr>
          <w:ilvl w:val="3"/>
          <w:numId w:val="2"/>
        </w:numPr>
      </w:pPr>
      <w:r>
        <w:t>When a stream is closed, the server will send a single Response for the entire stream session.</w:t>
      </w:r>
    </w:p>
    <w:p w14:paraId="32B99502" w14:textId="300F8DCA" w:rsidR="00EB5F08" w:rsidRDefault="00EB5F08" w:rsidP="00EB5F08">
      <w:pPr>
        <w:pStyle w:val="ListParagraph"/>
        <w:numPr>
          <w:ilvl w:val="0"/>
          <w:numId w:val="2"/>
        </w:numPr>
      </w:pPr>
      <w:proofErr w:type="spellStart"/>
      <w:r w:rsidRPr="00EB5F08">
        <w:t>StreamObserver</w:t>
      </w:r>
      <w:proofErr w:type="spellEnd"/>
      <w:r>
        <w:t>:</w:t>
      </w:r>
    </w:p>
    <w:p w14:paraId="5FBF43B1" w14:textId="20285494" w:rsidR="00EB5F08" w:rsidRDefault="00EB5F08" w:rsidP="00EB5F08">
      <w:pPr>
        <w:pStyle w:val="ListParagraph"/>
        <w:numPr>
          <w:ilvl w:val="1"/>
          <w:numId w:val="2"/>
        </w:numPr>
      </w:pPr>
      <w:r>
        <w:t xml:space="preserve">The Stream Observer </w:t>
      </w:r>
      <w:r w:rsidR="00A94734">
        <w:t>is responsible for managing an open stream. It provides methods for sending requests</w:t>
      </w:r>
      <w:r w:rsidR="00473CC5">
        <w:t>, managing responses,</w:t>
      </w:r>
      <w:r w:rsidR="00A94734">
        <w:t xml:space="preserve"> and closing the stream.</w:t>
      </w:r>
      <w:r w:rsidR="00473CC5">
        <w:t xml:space="preserve"> There are multiple implementations of the Stream Observer</w:t>
      </w:r>
      <w:r w:rsidR="00886BEF">
        <w:t xml:space="preserve">, depending on your needs. </w:t>
      </w:r>
    </w:p>
    <w:p w14:paraId="464176B3" w14:textId="3FE96CA9" w:rsidR="00603E38" w:rsidRDefault="00603E38" w:rsidP="00603E38">
      <w:pPr>
        <w:pStyle w:val="ListParagraph"/>
        <w:numPr>
          <w:ilvl w:val="2"/>
          <w:numId w:val="2"/>
        </w:numPr>
      </w:pPr>
      <w:r>
        <w:t xml:space="preserve">Pass in a </w:t>
      </w:r>
      <w:r w:rsidR="00164BD2">
        <w:t xml:space="preserve">Response </w:t>
      </w:r>
      <w:proofErr w:type="spellStart"/>
      <w:r w:rsidR="00164BD2">
        <w:t>StreamObserver</w:t>
      </w:r>
      <w:proofErr w:type="spellEnd"/>
      <w:r w:rsidR="00164BD2">
        <w:t xml:space="preserve"> to the send() method to asynchronously process the response.</w:t>
      </w:r>
    </w:p>
    <w:p w14:paraId="78FA731F" w14:textId="062757F1" w:rsidR="00164BD2" w:rsidRDefault="00164BD2" w:rsidP="00603E38">
      <w:pPr>
        <w:pStyle w:val="ListParagraph"/>
        <w:numPr>
          <w:ilvl w:val="2"/>
          <w:numId w:val="2"/>
        </w:numPr>
      </w:pPr>
      <w:r>
        <w:t xml:space="preserve">Pass in a Response </w:t>
      </w:r>
      <w:proofErr w:type="spellStart"/>
      <w:r>
        <w:t>StreamObserver</w:t>
      </w:r>
      <w:proofErr w:type="spellEnd"/>
      <w:r>
        <w:t xml:space="preserve"> to the stream() method to asynchronously </w:t>
      </w:r>
      <w:r w:rsidR="00B71B7E">
        <w:t>monitor a streaming feed.</w:t>
      </w:r>
    </w:p>
    <w:p w14:paraId="2E656FC6" w14:textId="23069053" w:rsidR="00B71B7E" w:rsidRDefault="00B71B7E" w:rsidP="00603E38">
      <w:pPr>
        <w:pStyle w:val="ListParagraph"/>
        <w:numPr>
          <w:ilvl w:val="2"/>
          <w:numId w:val="2"/>
        </w:numPr>
      </w:pPr>
      <w:proofErr w:type="spellStart"/>
      <w:r>
        <w:t>StreamObserver</w:t>
      </w:r>
      <w:proofErr w:type="spellEnd"/>
      <w:r>
        <w:t xml:space="preserve"> is returned from the stream() method to allow sending of Requests via the </w:t>
      </w:r>
      <w:proofErr w:type="spellStart"/>
      <w:r w:rsidR="00791BA7">
        <w:t>onNext</w:t>
      </w:r>
      <w:proofErr w:type="spellEnd"/>
      <w:r w:rsidR="00791BA7">
        <w:t>() method.</w:t>
      </w:r>
    </w:p>
    <w:p w14:paraId="091A0EB9" w14:textId="76085C3C" w:rsidR="00A94734" w:rsidRDefault="00A94734" w:rsidP="00EB5F08">
      <w:pPr>
        <w:pStyle w:val="ListParagraph"/>
        <w:numPr>
          <w:ilvl w:val="1"/>
          <w:numId w:val="2"/>
        </w:numPr>
      </w:pPr>
      <w:r>
        <w:t>Methods:</w:t>
      </w:r>
    </w:p>
    <w:p w14:paraId="39C77025" w14:textId="78B5B6C4" w:rsidR="00A94734" w:rsidRDefault="00A94734" w:rsidP="00A94734">
      <w:pPr>
        <w:pStyle w:val="ListParagraph"/>
        <w:numPr>
          <w:ilvl w:val="2"/>
          <w:numId w:val="2"/>
        </w:numPr>
      </w:pPr>
      <w:proofErr w:type="spellStart"/>
      <w:r>
        <w:t>OnNext</w:t>
      </w:r>
      <w:proofErr w:type="spellEnd"/>
      <w:r>
        <w:t>:</w:t>
      </w:r>
    </w:p>
    <w:p w14:paraId="6E317B74" w14:textId="45B89B80" w:rsidR="00A94734" w:rsidRDefault="00F457A9" w:rsidP="00A94734">
      <w:pPr>
        <w:pStyle w:val="ListParagraph"/>
        <w:numPr>
          <w:ilvl w:val="3"/>
          <w:numId w:val="2"/>
        </w:numPr>
      </w:pPr>
      <w:r>
        <w:t>Passes the Request to the underlying channel to be sent to the server.</w:t>
      </w:r>
    </w:p>
    <w:p w14:paraId="5632480D" w14:textId="665E7DD1" w:rsidR="002E45D3" w:rsidRDefault="002E45D3" w:rsidP="00A94734">
      <w:pPr>
        <w:pStyle w:val="ListParagraph"/>
        <w:numPr>
          <w:ilvl w:val="3"/>
          <w:numId w:val="2"/>
        </w:numPr>
      </w:pPr>
      <w:r>
        <w:lastRenderedPageBreak/>
        <w:t>Receives</w:t>
      </w:r>
      <w:r w:rsidR="009B62B7">
        <w:t xml:space="preserve"> </w:t>
      </w:r>
      <w:proofErr w:type="spellStart"/>
      <w:r w:rsidR="009B62B7">
        <w:t>sigle</w:t>
      </w:r>
      <w:proofErr w:type="spellEnd"/>
      <w:r>
        <w:t xml:space="preserve"> asynchronous Response</w:t>
      </w:r>
      <w:r w:rsidR="007616C0">
        <w:t xml:space="preserve"> for </w:t>
      </w:r>
      <w:r w:rsidR="00791BA7">
        <w:t>stream</w:t>
      </w:r>
      <w:r w:rsidR="007616C0">
        <w:t>()</w:t>
      </w:r>
      <w:r w:rsidR="00791BA7">
        <w:t xml:space="preserve"> </w:t>
      </w:r>
      <w:r w:rsidR="007616C0">
        <w:t>when stream is closed.</w:t>
      </w:r>
    </w:p>
    <w:p w14:paraId="058E6452" w14:textId="520D97C3" w:rsidR="00791BA7" w:rsidRDefault="00791BA7" w:rsidP="00791BA7">
      <w:pPr>
        <w:pStyle w:val="ListParagraph"/>
        <w:numPr>
          <w:ilvl w:val="3"/>
          <w:numId w:val="2"/>
        </w:numPr>
      </w:pPr>
      <w:r>
        <w:t>Receives asynchronous Response for send().</w:t>
      </w:r>
    </w:p>
    <w:p w14:paraId="4A7B49B2" w14:textId="0AE6CDFF" w:rsidR="00F457A9" w:rsidRDefault="00F457A9" w:rsidP="00F457A9">
      <w:pPr>
        <w:pStyle w:val="ListParagraph"/>
        <w:numPr>
          <w:ilvl w:val="2"/>
          <w:numId w:val="2"/>
        </w:numPr>
      </w:pPr>
      <w:proofErr w:type="spellStart"/>
      <w:r>
        <w:t>OnCompleted</w:t>
      </w:r>
      <w:proofErr w:type="spellEnd"/>
      <w:r>
        <w:t>:</w:t>
      </w:r>
    </w:p>
    <w:p w14:paraId="5379564D" w14:textId="31A11FB1" w:rsidR="00F457A9" w:rsidRDefault="00F457A9" w:rsidP="00F457A9">
      <w:pPr>
        <w:pStyle w:val="ListParagraph"/>
        <w:numPr>
          <w:ilvl w:val="3"/>
          <w:numId w:val="2"/>
        </w:numPr>
      </w:pPr>
      <w:r>
        <w:t>Closes the stream</w:t>
      </w:r>
      <w:r w:rsidR="00CC2A0A">
        <w:t>.</w:t>
      </w:r>
    </w:p>
    <w:p w14:paraId="4301BFD7" w14:textId="55A53D44" w:rsidR="009C71E0" w:rsidRDefault="009C71E0" w:rsidP="009C71E0">
      <w:pPr>
        <w:pStyle w:val="ListParagraph"/>
        <w:numPr>
          <w:ilvl w:val="2"/>
          <w:numId w:val="2"/>
        </w:numPr>
      </w:pPr>
      <w:proofErr w:type="spellStart"/>
      <w:r>
        <w:t>OnError</w:t>
      </w:r>
      <w:proofErr w:type="spellEnd"/>
      <w:r>
        <w:t xml:space="preserve">: </w:t>
      </w:r>
    </w:p>
    <w:p w14:paraId="5DB0E5FD" w14:textId="7511BF81" w:rsidR="00CC2A0A" w:rsidRDefault="009C71E0" w:rsidP="002277E9">
      <w:pPr>
        <w:pStyle w:val="ListParagraph"/>
        <w:numPr>
          <w:ilvl w:val="3"/>
          <w:numId w:val="2"/>
        </w:numPr>
      </w:pPr>
      <w:r>
        <w:t>Indicates an error was encountered on the underlying channel</w:t>
      </w:r>
      <w:r w:rsidR="00CC2A0A">
        <w:t>.</w:t>
      </w:r>
    </w:p>
    <w:p w14:paraId="5A94AEE9" w14:textId="459D5462" w:rsidR="008D17FC" w:rsidRDefault="008D17FC"/>
    <w:p w14:paraId="1EDA5A19" w14:textId="62B5268C" w:rsidR="005A1A4D" w:rsidRDefault="005A1A4D" w:rsidP="005C1CF5">
      <w:pPr>
        <w:pStyle w:val="Heading2"/>
      </w:pPr>
      <w:bookmarkStart w:id="3" w:name="_Toc76992810"/>
      <w:r>
        <w:t>Usage notes</w:t>
      </w:r>
      <w:bookmarkEnd w:id="3"/>
    </w:p>
    <w:p w14:paraId="5CB86198" w14:textId="79BBFBAA" w:rsidR="005A1A4D" w:rsidRDefault="005A1A4D" w:rsidP="005A1A4D">
      <w:pPr>
        <w:pStyle w:val="ListParagraph"/>
        <w:numPr>
          <w:ilvl w:val="0"/>
          <w:numId w:val="1"/>
        </w:numPr>
      </w:pPr>
      <w:r>
        <w:t xml:space="preserve">The </w:t>
      </w:r>
      <w:r w:rsidR="00F75CDA">
        <w:t>C</w:t>
      </w:r>
      <w:r w:rsidR="00824534">
        <w:t>hannel must always use Transport Security (</w:t>
      </w:r>
      <w:proofErr w:type="spellStart"/>
      <w:r w:rsidR="00824534">
        <w:t>ssl</w:t>
      </w:r>
      <w:proofErr w:type="spellEnd"/>
      <w:r w:rsidR="00824534">
        <w:t>).</w:t>
      </w:r>
    </w:p>
    <w:p w14:paraId="05197307" w14:textId="4C2D2C44" w:rsidR="00824534" w:rsidRDefault="00824534" w:rsidP="005A1A4D">
      <w:pPr>
        <w:pStyle w:val="ListParagraph"/>
        <w:numPr>
          <w:ilvl w:val="0"/>
          <w:numId w:val="1"/>
        </w:numPr>
      </w:pPr>
      <w:r>
        <w:t>The Meta</w:t>
      </w:r>
      <w:r w:rsidR="00E4493A">
        <w:t>data must always include the header key ‘</w:t>
      </w:r>
      <w:proofErr w:type="spellStart"/>
      <w:r w:rsidR="00E4493A">
        <w:t>grpc</w:t>
      </w:r>
      <w:proofErr w:type="spellEnd"/>
      <w:r w:rsidR="00E4493A">
        <w:t xml:space="preserve">-path’ with the value set to </w:t>
      </w:r>
      <w:r w:rsidR="00F75CDA">
        <w:t xml:space="preserve">the path provided on the Velocity </w:t>
      </w:r>
      <w:proofErr w:type="spellStart"/>
      <w:r w:rsidR="00F75CDA">
        <w:t>gRPC</w:t>
      </w:r>
      <w:proofErr w:type="spellEnd"/>
      <w:r w:rsidR="00F75CDA">
        <w:t xml:space="preserve"> feed details page.</w:t>
      </w:r>
    </w:p>
    <w:p w14:paraId="5BEFA8A8" w14:textId="27F12FF4" w:rsidR="00084DDD" w:rsidRDefault="00084DDD" w:rsidP="00084DDD">
      <w:pPr>
        <w:pStyle w:val="ListParagraph"/>
        <w:numPr>
          <w:ilvl w:val="0"/>
          <w:numId w:val="1"/>
        </w:numPr>
      </w:pPr>
      <w:r>
        <w:t>When using ArcGIS security, the Metadata should include the header key ‘</w:t>
      </w:r>
      <w:r w:rsidR="00A5268F" w:rsidRPr="00A5268F">
        <w:t>authorization</w:t>
      </w:r>
      <w:r>
        <w:t xml:space="preserve">’ with the value set to the </w:t>
      </w:r>
      <w:r w:rsidR="00A5268F">
        <w:t xml:space="preserve">token obtained from </w:t>
      </w:r>
      <w:r w:rsidR="00E15A30">
        <w:t xml:space="preserve">the ArcGIS Online organization’s </w:t>
      </w:r>
      <w:r w:rsidR="00E15A30" w:rsidRPr="00E15A30">
        <w:rPr>
          <w:i/>
          <w:iCs/>
        </w:rPr>
        <w:t>/sharing/rest/</w:t>
      </w:r>
      <w:proofErr w:type="spellStart"/>
      <w:r w:rsidR="00E15A30" w:rsidRPr="00E15A30">
        <w:rPr>
          <w:i/>
          <w:iCs/>
        </w:rPr>
        <w:t>generateToken</w:t>
      </w:r>
      <w:proofErr w:type="spellEnd"/>
      <w:r w:rsidR="00E15A30">
        <w:t xml:space="preserve"> end point</w:t>
      </w:r>
      <w:r>
        <w:t>.</w:t>
      </w:r>
    </w:p>
    <w:p w14:paraId="6FBC1793" w14:textId="1E29E27F" w:rsidR="00265940" w:rsidRDefault="00265940" w:rsidP="00084DDD">
      <w:pPr>
        <w:pStyle w:val="ListParagraph"/>
        <w:numPr>
          <w:ilvl w:val="0"/>
          <w:numId w:val="1"/>
        </w:numPr>
      </w:pPr>
      <w:r>
        <w:t xml:space="preserve">The Response code </w:t>
      </w:r>
      <w:r w:rsidR="000414F5">
        <w:t xml:space="preserve">may be either the standard HTTP response codes (e.g. 200 for success) or those reported by the </w:t>
      </w:r>
      <w:proofErr w:type="spellStart"/>
      <w:r w:rsidR="000414F5">
        <w:t>gRPC</w:t>
      </w:r>
      <w:proofErr w:type="spellEnd"/>
      <w:r w:rsidR="000414F5">
        <w:t xml:space="preserve"> </w:t>
      </w:r>
      <w:proofErr w:type="spellStart"/>
      <w:r w:rsidR="000414F5">
        <w:t>api</w:t>
      </w:r>
      <w:proofErr w:type="spellEnd"/>
      <w:r w:rsidR="000414F5">
        <w:t xml:space="preserve"> (see table below).  </w:t>
      </w:r>
    </w:p>
    <w:p w14:paraId="6AC97E9A" w14:textId="3D35267F" w:rsidR="000313AA" w:rsidRDefault="000414F5" w:rsidP="000414F5">
      <w:pPr>
        <w:ind w:left="720"/>
      </w:pPr>
      <w:r w:rsidRPr="000414F5">
        <w:rPr>
          <w:b/>
          <w:bCs/>
        </w:rPr>
        <w:t>EXAMPLE:</w:t>
      </w:r>
      <w:r>
        <w:t xml:space="preserve"> </w:t>
      </w:r>
      <w:r w:rsidR="000313AA">
        <w:t xml:space="preserve">If a Velocity </w:t>
      </w:r>
      <w:proofErr w:type="spellStart"/>
      <w:r w:rsidR="000313AA">
        <w:t>gRPC</w:t>
      </w:r>
      <w:proofErr w:type="spellEnd"/>
      <w:r w:rsidR="000313AA">
        <w:t xml:space="preserve"> feed is stopped</w:t>
      </w:r>
      <w:r w:rsidR="005550D1">
        <w:t xml:space="preserve"> or the “</w:t>
      </w:r>
      <w:proofErr w:type="spellStart"/>
      <w:r w:rsidR="005550D1">
        <w:t>grpc</w:t>
      </w:r>
      <w:proofErr w:type="spellEnd"/>
      <w:r w:rsidR="005550D1">
        <w:t>-path” is not set correctly, the following error will be observed</w:t>
      </w:r>
      <w:r w:rsidR="00A054F4">
        <w:t>:</w:t>
      </w:r>
    </w:p>
    <w:p w14:paraId="12ADDD29" w14:textId="24E1C15A" w:rsidR="00A054F4" w:rsidRPr="000908A6" w:rsidRDefault="00A054F4" w:rsidP="00A054F4">
      <w:pPr>
        <w:pStyle w:val="ListParagraph"/>
        <w:ind w:left="1440"/>
        <w:rPr>
          <w:sz w:val="18"/>
          <w:szCs w:val="18"/>
        </w:rPr>
      </w:pPr>
      <w:proofErr w:type="spellStart"/>
      <w:r w:rsidRPr="000908A6">
        <w:rPr>
          <w:rFonts w:ascii="Consolas" w:hAnsi="Consolas" w:cs="Consolas"/>
          <w:color w:val="6FC5EE"/>
          <w:sz w:val="20"/>
          <w:szCs w:val="20"/>
          <w:u w:val="single"/>
        </w:rPr>
        <w:t>io.grpc.StatusRuntimeException</w:t>
      </w:r>
      <w:proofErr w:type="spellEnd"/>
      <w:r w:rsidRPr="000908A6">
        <w:rPr>
          <w:rFonts w:ascii="Consolas" w:hAnsi="Consolas" w:cs="Consolas"/>
          <w:color w:val="E11E46"/>
          <w:sz w:val="20"/>
          <w:szCs w:val="20"/>
        </w:rPr>
        <w:t>: UNIMPLEMENTED: HTTP status code 404</w:t>
      </w:r>
    </w:p>
    <w:p w14:paraId="1DA1A2B1" w14:textId="75DBF21E" w:rsidR="00555677" w:rsidRDefault="00555677" w:rsidP="005C1CF5">
      <w:pPr>
        <w:pStyle w:val="Heading1"/>
      </w:pPr>
      <w:bookmarkStart w:id="4" w:name="_Toc76992811"/>
      <w:r>
        <w:t>Server Implementation</w:t>
      </w:r>
      <w:bookmarkEnd w:id="4"/>
    </w:p>
    <w:p w14:paraId="11E45EEA" w14:textId="71A7D2E8" w:rsidR="00555677" w:rsidRDefault="00E94031" w:rsidP="000F177C">
      <w:pPr>
        <w:pStyle w:val="Heading2"/>
      </w:pPr>
      <w:bookmarkStart w:id="5" w:name="_Toc76992812"/>
      <w:r>
        <w:t xml:space="preserve">Creating a feed using the </w:t>
      </w:r>
      <w:r w:rsidR="001F48F5">
        <w:t>user interface</w:t>
      </w:r>
      <w:bookmarkEnd w:id="5"/>
    </w:p>
    <w:p w14:paraId="4E52FA41" w14:textId="038ACE24" w:rsidR="009D4CC5" w:rsidRDefault="00924618" w:rsidP="009D4CC5">
      <w:pPr>
        <w:pStyle w:val="ListParagraph"/>
        <w:numPr>
          <w:ilvl w:val="0"/>
          <w:numId w:val="3"/>
        </w:numPr>
      </w:pPr>
      <w:r>
        <w:t xml:space="preserve">Press the </w:t>
      </w:r>
      <w:r w:rsidRPr="003E3D7B">
        <w:rPr>
          <w:b/>
          <w:bCs/>
          <w:i/>
          <w:iCs/>
        </w:rPr>
        <w:t>Create feed</w:t>
      </w:r>
      <w:r>
        <w:t xml:space="preserve"> button and select the </w:t>
      </w:r>
      <w:r w:rsidR="00AA7409" w:rsidRPr="003E3D7B">
        <w:rPr>
          <w:b/>
          <w:bCs/>
          <w:i/>
          <w:iCs/>
        </w:rPr>
        <w:t>Web and Messaging group</w:t>
      </w:r>
      <w:r w:rsidR="00AA7409">
        <w:t xml:space="preserve">. </w:t>
      </w:r>
    </w:p>
    <w:p w14:paraId="7F12DEAA" w14:textId="1E752B7A" w:rsidR="00F1715B" w:rsidRDefault="00F1715B" w:rsidP="00F1715B">
      <w:pPr>
        <w:pStyle w:val="ListParagraph"/>
      </w:pPr>
      <w:r w:rsidRPr="00F1715B">
        <w:rPr>
          <w:noProof/>
        </w:rPr>
        <w:drawing>
          <wp:inline distT="0" distB="0" distL="0" distR="0" wp14:anchorId="1011A032" wp14:editId="69EE40F8">
            <wp:extent cx="4758741" cy="16386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741" cy="1638623"/>
                    </a:xfrm>
                    <a:prstGeom prst="rect">
                      <a:avLst/>
                    </a:prstGeom>
                  </pic:spPr>
                </pic:pic>
              </a:graphicData>
            </a:graphic>
          </wp:inline>
        </w:drawing>
      </w:r>
      <w:r>
        <w:t xml:space="preserve"> </w:t>
      </w:r>
    </w:p>
    <w:p w14:paraId="764BC73A" w14:textId="451162B0" w:rsidR="00F1715B" w:rsidRDefault="00B82BB2" w:rsidP="009D4CC5">
      <w:pPr>
        <w:pStyle w:val="ListParagraph"/>
        <w:numPr>
          <w:ilvl w:val="0"/>
          <w:numId w:val="3"/>
        </w:numPr>
      </w:pPr>
      <w:r>
        <w:t xml:space="preserve">Select the </w:t>
      </w:r>
      <w:proofErr w:type="spellStart"/>
      <w:r>
        <w:t>gRPC</w:t>
      </w:r>
      <w:proofErr w:type="spellEnd"/>
      <w:r>
        <w:t xml:space="preserve"> type</w:t>
      </w:r>
    </w:p>
    <w:p w14:paraId="4703C670" w14:textId="3BBC735E" w:rsidR="00B82BB2" w:rsidRDefault="00B82BB2" w:rsidP="00B82BB2">
      <w:pPr>
        <w:pStyle w:val="ListParagraph"/>
      </w:pPr>
      <w:r w:rsidRPr="00B82BB2">
        <w:rPr>
          <w:noProof/>
        </w:rPr>
        <w:lastRenderedPageBreak/>
        <w:drawing>
          <wp:inline distT="0" distB="0" distL="0" distR="0" wp14:anchorId="47A2BB68" wp14:editId="113A30CD">
            <wp:extent cx="3747454" cy="277776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960" cy="2785548"/>
                    </a:xfrm>
                    <a:prstGeom prst="rect">
                      <a:avLst/>
                    </a:prstGeom>
                  </pic:spPr>
                </pic:pic>
              </a:graphicData>
            </a:graphic>
          </wp:inline>
        </w:drawing>
      </w:r>
      <w:r>
        <w:t xml:space="preserve"> </w:t>
      </w:r>
    </w:p>
    <w:p w14:paraId="4CA91278" w14:textId="2E6DF415" w:rsidR="00B82BB2" w:rsidRDefault="00FE0E21" w:rsidP="009D4CC5">
      <w:pPr>
        <w:pStyle w:val="ListParagraph"/>
        <w:numPr>
          <w:ilvl w:val="0"/>
          <w:numId w:val="3"/>
        </w:numPr>
      </w:pPr>
      <w:r>
        <w:t>Chose the authentication type</w:t>
      </w:r>
    </w:p>
    <w:p w14:paraId="4B398280" w14:textId="43A819EC" w:rsidR="00FE0E21" w:rsidRDefault="00FE0E21" w:rsidP="00FE0E21">
      <w:pPr>
        <w:pStyle w:val="ListParagraph"/>
        <w:numPr>
          <w:ilvl w:val="1"/>
          <w:numId w:val="3"/>
        </w:numPr>
      </w:pPr>
      <w:r>
        <w:t>None – No authentication is required to send data to the feed. Not recommended</w:t>
      </w:r>
      <w:r w:rsidR="009D2D8E">
        <w:t>.</w:t>
      </w:r>
    </w:p>
    <w:p w14:paraId="22F75D0F" w14:textId="38D3EE1F" w:rsidR="009D2D8E" w:rsidRDefault="009D2D8E" w:rsidP="00FE0E21">
      <w:pPr>
        <w:pStyle w:val="ListParagraph"/>
        <w:numPr>
          <w:ilvl w:val="1"/>
          <w:numId w:val="3"/>
        </w:numPr>
      </w:pPr>
      <w:r>
        <w:t xml:space="preserve">ArcGIS </w:t>
      </w:r>
      <w:r w:rsidR="00B45050">
        <w:t>–</w:t>
      </w:r>
      <w:r>
        <w:t xml:space="preserve"> </w:t>
      </w:r>
      <w:r w:rsidR="00B45050">
        <w:t xml:space="preserve">Provides token base authentication. </w:t>
      </w:r>
      <w:r w:rsidR="001C50A8">
        <w:t>Currently, t</w:t>
      </w:r>
      <w:r w:rsidR="00B45050">
        <w:t xml:space="preserve">okens are obtained by the client application using a </w:t>
      </w:r>
      <w:r w:rsidR="001C50A8">
        <w:t>user’s credentials. The user must have access to Velocity and be a ‘creator’ user.</w:t>
      </w:r>
    </w:p>
    <w:p w14:paraId="3562F4BA" w14:textId="4DC70708" w:rsidR="00155059" w:rsidRDefault="00705485" w:rsidP="00155059">
      <w:pPr>
        <w:pStyle w:val="ListParagraph"/>
        <w:numPr>
          <w:ilvl w:val="0"/>
          <w:numId w:val="3"/>
        </w:numPr>
      </w:pPr>
      <w:r>
        <w:t>Add the data schema</w:t>
      </w:r>
    </w:p>
    <w:p w14:paraId="67659798" w14:textId="578CD252" w:rsidR="00705485" w:rsidRDefault="00705485" w:rsidP="00705485">
      <w:pPr>
        <w:pStyle w:val="ListParagraph"/>
        <w:numPr>
          <w:ilvl w:val="1"/>
          <w:numId w:val="3"/>
        </w:numPr>
      </w:pPr>
      <w:r>
        <w:t>Select the format of your data sample:</w:t>
      </w:r>
    </w:p>
    <w:p w14:paraId="506D684F" w14:textId="2863DE54" w:rsidR="00705485" w:rsidRDefault="00705485" w:rsidP="00705485">
      <w:pPr>
        <w:pStyle w:val="ListParagraph"/>
        <w:numPr>
          <w:ilvl w:val="2"/>
          <w:numId w:val="3"/>
        </w:numPr>
      </w:pPr>
      <w:r>
        <w:t xml:space="preserve">Delimited – comma, tab, or otherwise </w:t>
      </w:r>
      <w:r w:rsidR="00E92BF5">
        <w:t>separated fields.</w:t>
      </w:r>
    </w:p>
    <w:p w14:paraId="1A54FEE8" w14:textId="0EAC6126" w:rsidR="00E92BF5" w:rsidRDefault="00E92BF5" w:rsidP="00705485">
      <w:pPr>
        <w:pStyle w:val="ListParagraph"/>
        <w:numPr>
          <w:ilvl w:val="2"/>
          <w:numId w:val="3"/>
        </w:numPr>
      </w:pPr>
      <w:r>
        <w:t>JSON</w:t>
      </w:r>
    </w:p>
    <w:p w14:paraId="500B3AE6" w14:textId="3C19E025" w:rsidR="00E92BF5" w:rsidRDefault="00E92BF5" w:rsidP="00705485">
      <w:pPr>
        <w:pStyle w:val="ListParagraph"/>
        <w:numPr>
          <w:ilvl w:val="2"/>
          <w:numId w:val="3"/>
        </w:numPr>
      </w:pPr>
      <w:r>
        <w:t>XML</w:t>
      </w:r>
    </w:p>
    <w:p w14:paraId="47B8B46C" w14:textId="42BFBEBD" w:rsidR="00504574" w:rsidRDefault="00504574" w:rsidP="00504574">
      <w:pPr>
        <w:pStyle w:val="ListParagraph"/>
        <w:numPr>
          <w:ilvl w:val="1"/>
          <w:numId w:val="3"/>
        </w:numPr>
      </w:pPr>
      <w:r>
        <w:t xml:space="preserve">Paste your data </w:t>
      </w:r>
      <w:r w:rsidR="00477A4F">
        <w:t>sample into the text field</w:t>
      </w:r>
    </w:p>
    <w:p w14:paraId="51053E7D" w14:textId="77C3D67A" w:rsidR="00857DDC" w:rsidRDefault="00857DDC" w:rsidP="00857DDC">
      <w:pPr>
        <w:pStyle w:val="ListParagraph"/>
        <w:numPr>
          <w:ilvl w:val="2"/>
          <w:numId w:val="3"/>
        </w:numPr>
      </w:pPr>
      <w:r>
        <w:t xml:space="preserve">Use the </w:t>
      </w:r>
      <w:r w:rsidRPr="00352731">
        <w:rPr>
          <w:i/>
          <w:iCs/>
        </w:rPr>
        <w:t>Format</w:t>
      </w:r>
      <w:r>
        <w:t xml:space="preserve"> </w:t>
      </w:r>
      <w:r w:rsidR="00F35870">
        <w:t xml:space="preserve">and </w:t>
      </w:r>
      <w:r w:rsidR="00F35870" w:rsidRPr="00352731">
        <w:rPr>
          <w:i/>
          <w:iCs/>
        </w:rPr>
        <w:t>Word Wrap</w:t>
      </w:r>
      <w:r w:rsidR="00F35870">
        <w:t xml:space="preserve"> </w:t>
      </w:r>
      <w:r>
        <w:t xml:space="preserve">buttons </w:t>
      </w:r>
      <w:r w:rsidR="00F35870" w:rsidRPr="00F35870">
        <w:rPr>
          <w:noProof/>
        </w:rPr>
        <w:drawing>
          <wp:inline distT="0" distB="0" distL="0" distR="0" wp14:anchorId="34DA2A72" wp14:editId="497C8B21">
            <wp:extent cx="281757" cy="15476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76" cy="168620"/>
                    </a:xfrm>
                    <a:prstGeom prst="rect">
                      <a:avLst/>
                    </a:prstGeom>
                  </pic:spPr>
                </pic:pic>
              </a:graphicData>
            </a:graphic>
          </wp:inline>
        </w:drawing>
      </w:r>
      <w:r w:rsidR="00F35870" w:rsidRPr="00F35870">
        <w:t xml:space="preserve"> </w:t>
      </w:r>
      <w:r>
        <w:t xml:space="preserve">to </w:t>
      </w:r>
      <w:r w:rsidR="00F35870">
        <w:t xml:space="preserve">modify how the data sample is displayed. </w:t>
      </w:r>
    </w:p>
    <w:p w14:paraId="2F07F9C9" w14:textId="29E1D00C" w:rsidR="00481249" w:rsidRDefault="00481249" w:rsidP="00481249">
      <w:pPr>
        <w:ind w:left="720" w:firstLine="720"/>
      </w:pPr>
      <w:r w:rsidRPr="00481249">
        <w:rPr>
          <w:noProof/>
        </w:rPr>
        <w:drawing>
          <wp:inline distT="0" distB="0" distL="0" distR="0" wp14:anchorId="56F71767" wp14:editId="6EC916DE">
            <wp:extent cx="4973702" cy="1110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854" cy="1131509"/>
                    </a:xfrm>
                    <a:prstGeom prst="rect">
                      <a:avLst/>
                    </a:prstGeom>
                  </pic:spPr>
                </pic:pic>
              </a:graphicData>
            </a:graphic>
          </wp:inline>
        </w:drawing>
      </w:r>
    </w:p>
    <w:p w14:paraId="2BE1D4D6" w14:textId="4AFDBC35" w:rsidR="004A3BC4" w:rsidRDefault="004A3BC4" w:rsidP="004A3BC4">
      <w:pPr>
        <w:pStyle w:val="ListParagraph"/>
        <w:numPr>
          <w:ilvl w:val="1"/>
          <w:numId w:val="3"/>
        </w:numPr>
      </w:pPr>
      <w:r>
        <w:t xml:space="preserve">Press the </w:t>
      </w:r>
      <w:r w:rsidR="009E415C" w:rsidRPr="00352731">
        <w:rPr>
          <w:i/>
          <w:iCs/>
        </w:rPr>
        <w:t>Derive Schema</w:t>
      </w:r>
      <w:r w:rsidR="00FB5FEF">
        <w:t xml:space="preserve"> button to generate the data schema</w:t>
      </w:r>
    </w:p>
    <w:p w14:paraId="032A1B4B" w14:textId="3D9E05E7" w:rsidR="00FB5FEF" w:rsidRDefault="00481249" w:rsidP="00FB5FEF">
      <w:pPr>
        <w:pStyle w:val="ListParagraph"/>
        <w:ind w:left="1440"/>
      </w:pPr>
      <w:r w:rsidRPr="00481249">
        <w:rPr>
          <w:noProof/>
        </w:rPr>
        <w:lastRenderedPageBreak/>
        <w:drawing>
          <wp:inline distT="0" distB="0" distL="0" distR="0" wp14:anchorId="725542AF" wp14:editId="09381391">
            <wp:extent cx="4963131" cy="306522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879" cy="3108300"/>
                    </a:xfrm>
                    <a:prstGeom prst="rect">
                      <a:avLst/>
                    </a:prstGeom>
                  </pic:spPr>
                </pic:pic>
              </a:graphicData>
            </a:graphic>
          </wp:inline>
        </w:drawing>
      </w:r>
    </w:p>
    <w:p w14:paraId="6D9A13FD" w14:textId="07217B0D" w:rsidR="00FB5FEF" w:rsidRDefault="00F1513F" w:rsidP="00F1513F">
      <w:pPr>
        <w:pStyle w:val="ListParagraph"/>
        <w:numPr>
          <w:ilvl w:val="1"/>
          <w:numId w:val="3"/>
        </w:numPr>
      </w:pPr>
      <w:r>
        <w:t xml:space="preserve">Modify the field names </w:t>
      </w:r>
      <w:r w:rsidR="00352731">
        <w:t xml:space="preserve">and/or turn fields on/off then press the </w:t>
      </w:r>
      <w:r w:rsidR="00352731" w:rsidRPr="00352731">
        <w:rPr>
          <w:i/>
          <w:iCs/>
        </w:rPr>
        <w:t>Next</w:t>
      </w:r>
      <w:r w:rsidR="00352731">
        <w:t xml:space="preserve"> button.</w:t>
      </w:r>
    </w:p>
    <w:p w14:paraId="2A7A6862" w14:textId="01B6C651" w:rsidR="008706B6" w:rsidRDefault="001A333D" w:rsidP="00F1513F">
      <w:pPr>
        <w:pStyle w:val="ListParagraph"/>
        <w:numPr>
          <w:ilvl w:val="1"/>
          <w:numId w:val="3"/>
        </w:numPr>
      </w:pPr>
      <w:r>
        <w:t>Select your Location, Time, and Tr</w:t>
      </w:r>
      <w:r w:rsidR="001F2C81">
        <w:t>ack ID fields.</w:t>
      </w:r>
      <w:r w:rsidR="00EF540F">
        <w:t xml:space="preserve"> Press the </w:t>
      </w:r>
      <w:r w:rsidR="00EF540F" w:rsidRPr="00352731">
        <w:rPr>
          <w:i/>
          <w:iCs/>
        </w:rPr>
        <w:t>Next</w:t>
      </w:r>
      <w:r w:rsidR="00EF540F">
        <w:t xml:space="preserve"> button.</w:t>
      </w:r>
    </w:p>
    <w:p w14:paraId="5BE2C580" w14:textId="15AC6AD8" w:rsidR="00EF540F" w:rsidRDefault="00A90D87" w:rsidP="00F1513F">
      <w:pPr>
        <w:pStyle w:val="ListParagraph"/>
        <w:numPr>
          <w:ilvl w:val="1"/>
          <w:numId w:val="3"/>
        </w:numPr>
      </w:pPr>
      <w:r>
        <w:t xml:space="preserve">Finally, add a name and description for your feed. Press the </w:t>
      </w:r>
      <w:r w:rsidR="009E79A3" w:rsidRPr="009E79A3">
        <w:rPr>
          <w:i/>
          <w:iCs/>
        </w:rPr>
        <w:t>Complete</w:t>
      </w:r>
      <w:r>
        <w:t xml:space="preserve"> button to create the feed.</w:t>
      </w:r>
    </w:p>
    <w:p w14:paraId="128B8FAD" w14:textId="05B23B13" w:rsidR="00D93067" w:rsidRDefault="00D93067" w:rsidP="00D93067">
      <w:pPr>
        <w:pStyle w:val="ListParagraph"/>
        <w:numPr>
          <w:ilvl w:val="0"/>
          <w:numId w:val="3"/>
        </w:numPr>
      </w:pPr>
      <w:r>
        <w:t>On the resulting feed details page, you can review the new feed</w:t>
      </w:r>
      <w:r w:rsidR="00CC2870">
        <w:t xml:space="preserve">’s properties. Of these, a few are important for the </w:t>
      </w:r>
      <w:proofErr w:type="spellStart"/>
      <w:r w:rsidR="00CC2870">
        <w:t>gRPC</w:t>
      </w:r>
      <w:proofErr w:type="spellEnd"/>
      <w:r w:rsidR="00CC2870">
        <w:t xml:space="preserve"> client application development.</w:t>
      </w:r>
    </w:p>
    <w:p w14:paraId="666D79FE" w14:textId="6B6BED05" w:rsidR="00CC2870" w:rsidRDefault="00012374" w:rsidP="00CC2870">
      <w:pPr>
        <w:pStyle w:val="ListParagraph"/>
        <w:numPr>
          <w:ilvl w:val="1"/>
          <w:numId w:val="3"/>
        </w:numPr>
      </w:pPr>
      <w:proofErr w:type="spellStart"/>
      <w:r w:rsidRPr="00012374">
        <w:t>gRPC</w:t>
      </w:r>
      <w:proofErr w:type="spellEnd"/>
      <w:r w:rsidRPr="00012374">
        <w:t xml:space="preserve"> endpoint header path</w:t>
      </w:r>
      <w:r>
        <w:t xml:space="preserve"> </w:t>
      </w:r>
      <w:r w:rsidR="00482A0A">
        <w:t>–</w:t>
      </w:r>
      <w:r>
        <w:t xml:space="preserve"> </w:t>
      </w:r>
      <w:r w:rsidR="00482A0A">
        <w:t xml:space="preserve">Use the value of this property in your </w:t>
      </w:r>
      <w:proofErr w:type="spellStart"/>
      <w:r w:rsidR="00482A0A">
        <w:t>gRPC</w:t>
      </w:r>
      <w:proofErr w:type="spellEnd"/>
      <w:r w:rsidR="00482A0A">
        <w:t xml:space="preserve"> client to identify the feed your client is trying to communicate with.</w:t>
      </w:r>
    </w:p>
    <w:p w14:paraId="2670D054" w14:textId="460505FF" w:rsidR="00482A0A" w:rsidRDefault="00D300CE" w:rsidP="00CC2870">
      <w:pPr>
        <w:pStyle w:val="ListParagraph"/>
        <w:numPr>
          <w:ilvl w:val="1"/>
          <w:numId w:val="3"/>
        </w:numPr>
      </w:pPr>
      <w:proofErr w:type="spellStart"/>
      <w:r w:rsidRPr="00D300CE">
        <w:t>gRPC</w:t>
      </w:r>
      <w:proofErr w:type="spellEnd"/>
      <w:r w:rsidRPr="00D300CE">
        <w:t xml:space="preserve"> endpoint URL</w:t>
      </w:r>
      <w:r>
        <w:t xml:space="preserve"> – Use this as the server host name your </w:t>
      </w:r>
      <w:proofErr w:type="spellStart"/>
      <w:r>
        <w:t>gRPC</w:t>
      </w:r>
      <w:proofErr w:type="spellEnd"/>
      <w:r>
        <w:t xml:space="preserve"> client will connect to.</w:t>
      </w:r>
    </w:p>
    <w:p w14:paraId="49C3D9E8" w14:textId="3878E434" w:rsidR="00623E17" w:rsidRDefault="00623E17" w:rsidP="00CC2870">
      <w:pPr>
        <w:pStyle w:val="ListParagraph"/>
        <w:numPr>
          <w:ilvl w:val="1"/>
          <w:numId w:val="3"/>
        </w:numPr>
      </w:pPr>
      <w:r w:rsidRPr="00623E17">
        <w:t>Schema details</w:t>
      </w:r>
      <w:r>
        <w:t xml:space="preserve"> – The list of fields, their types, and the order they are expected. Your </w:t>
      </w:r>
      <w:proofErr w:type="spellStart"/>
      <w:r>
        <w:t>gRPC</w:t>
      </w:r>
      <w:proofErr w:type="spellEnd"/>
      <w:r>
        <w:t xml:space="preserve"> client application </w:t>
      </w:r>
      <w:r w:rsidR="003B1513">
        <w:t xml:space="preserve">is required to match this structure exactly when sending Features to the Velocity </w:t>
      </w:r>
      <w:proofErr w:type="spellStart"/>
      <w:r w:rsidR="003B1513">
        <w:t>gRPC</w:t>
      </w:r>
      <w:proofErr w:type="spellEnd"/>
      <w:r w:rsidR="003B1513">
        <w:t xml:space="preserve"> feed.</w:t>
      </w:r>
    </w:p>
    <w:p w14:paraId="7D9D3B7F" w14:textId="34B2FAF9" w:rsidR="001F48F5" w:rsidRDefault="001F48F5" w:rsidP="008706B6">
      <w:pPr>
        <w:pStyle w:val="Heading2"/>
      </w:pPr>
      <w:bookmarkStart w:id="6" w:name="_Toc76992813"/>
      <w:r>
        <w:t>Creating a feed using the swagger API</w:t>
      </w:r>
      <w:bookmarkEnd w:id="6"/>
    </w:p>
    <w:p w14:paraId="5152FD45" w14:textId="4CC59245" w:rsidR="007F5D76" w:rsidRDefault="00B33693" w:rsidP="00125235">
      <w:r>
        <w:t xml:space="preserve">Below is the JSON format for </w:t>
      </w:r>
      <w:r w:rsidR="007E77C1">
        <w:t xml:space="preserve">creating a new Velocity </w:t>
      </w:r>
      <w:proofErr w:type="spellStart"/>
      <w:r w:rsidR="007E77C1">
        <w:t>gRPC</w:t>
      </w:r>
      <w:proofErr w:type="spellEnd"/>
      <w:r w:rsidR="007E77C1">
        <w:t xml:space="preserve"> feed type</w:t>
      </w:r>
      <w:r w:rsidR="00A4320C">
        <w:t xml:space="preserve">. On the Velocity swagger API page, </w:t>
      </w:r>
      <w:r w:rsidR="00A41319">
        <w:t xml:space="preserve">locate the </w:t>
      </w:r>
      <w:r w:rsidR="00F82D73">
        <w:t>F</w:t>
      </w:r>
      <w:r w:rsidR="00A41319">
        <w:t xml:space="preserve">eed </w:t>
      </w:r>
      <w:r w:rsidR="00F82D73">
        <w:t xml:space="preserve">section and expand the </w:t>
      </w:r>
      <w:r w:rsidR="00125235" w:rsidRPr="00F0186F">
        <w:rPr>
          <w:i/>
          <w:iCs/>
        </w:rPr>
        <w:t>POST/</w:t>
      </w:r>
      <w:proofErr w:type="spellStart"/>
      <w:r w:rsidR="00125235" w:rsidRPr="00F0186F">
        <w:rPr>
          <w:i/>
          <w:iCs/>
        </w:rPr>
        <w:t>iot</w:t>
      </w:r>
      <w:proofErr w:type="spellEnd"/>
      <w:r w:rsidR="00125235" w:rsidRPr="00F0186F">
        <w:rPr>
          <w:i/>
          <w:iCs/>
        </w:rPr>
        <w:t>/feed/</w:t>
      </w:r>
      <w:r w:rsidR="00F71A60" w:rsidRPr="00F0186F">
        <w:rPr>
          <w:i/>
          <w:iCs/>
        </w:rPr>
        <w:t xml:space="preserve"> </w:t>
      </w:r>
      <w:r w:rsidR="00125235" w:rsidRPr="00F0186F">
        <w:rPr>
          <w:i/>
          <w:iCs/>
        </w:rPr>
        <w:t>Creates a new feed instance</w:t>
      </w:r>
      <w:r w:rsidR="00F71A60">
        <w:t xml:space="preserve"> item</w:t>
      </w:r>
      <w:r w:rsidR="00657663">
        <w:t xml:space="preserve">. Paste your updated JSON into the space provided and press the Execute button.  </w:t>
      </w:r>
      <w:r w:rsidR="006B1AC1">
        <w:t>Navigating back to the Velocity application, the new feed</w:t>
      </w:r>
      <w:r w:rsidR="00020DFB">
        <w:t>’s details page</w:t>
      </w:r>
      <w:r w:rsidR="006B1AC1">
        <w:t xml:space="preserve"> should be available.  </w:t>
      </w:r>
      <w:r w:rsidR="00020DFB">
        <w:t>See above for a description of the important properties.</w:t>
      </w:r>
    </w:p>
    <w:p w14:paraId="61224E5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w:t>
      </w:r>
    </w:p>
    <w:p w14:paraId="7C233DE8" w14:textId="59C8C976"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"id": "",</w:t>
      </w:r>
    </w:p>
    <w:p w14:paraId="6F0AEE3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"label": "</w:t>
      </w:r>
      <w:proofErr w:type="spellStart"/>
      <w:r w:rsidRPr="001C07CB">
        <w:rPr>
          <w:rFonts w:ascii="Courier New" w:hAnsi="Courier New" w:cs="Courier New"/>
          <w:sz w:val="16"/>
          <w:szCs w:val="16"/>
        </w:rPr>
        <w:t>Factal</w:t>
      </w:r>
      <w:proofErr w:type="spellEnd"/>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w:t>
      </w:r>
      <w:proofErr w:type="spellEnd"/>
      <w:r w:rsidRPr="001C07CB">
        <w:rPr>
          <w:rFonts w:ascii="Courier New" w:hAnsi="Courier New" w:cs="Courier New"/>
          <w:sz w:val="16"/>
          <w:szCs w:val="16"/>
        </w:rPr>
        <w:t>",</w:t>
      </w:r>
    </w:p>
    <w:p w14:paraId="11623E8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"description": "A feed to receive </w:t>
      </w:r>
      <w:proofErr w:type="spellStart"/>
      <w:r w:rsidRPr="001C07CB">
        <w:rPr>
          <w:rFonts w:ascii="Courier New" w:hAnsi="Courier New" w:cs="Courier New"/>
          <w:sz w:val="16"/>
          <w:szCs w:val="16"/>
        </w:rPr>
        <w:t>Factal</w:t>
      </w:r>
      <w:proofErr w:type="spellEnd"/>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w:t>
      </w:r>
      <w:proofErr w:type="spellEnd"/>
      <w:r w:rsidRPr="001C07CB">
        <w:rPr>
          <w:rFonts w:ascii="Courier New" w:hAnsi="Courier New" w:cs="Courier New"/>
          <w:sz w:val="16"/>
          <w:szCs w:val="16"/>
        </w:rPr>
        <w:t xml:space="preserve"> events",</w:t>
      </w:r>
    </w:p>
    <w:p w14:paraId="0104921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"feed": {</w:t>
      </w:r>
    </w:p>
    <w:p w14:paraId="27652AD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grpc</w:t>
      </w:r>
      <w:proofErr w:type="spellEnd"/>
      <w:r w:rsidRPr="001C07CB">
        <w:rPr>
          <w:rFonts w:ascii="Courier New" w:hAnsi="Courier New" w:cs="Courier New"/>
          <w:sz w:val="16"/>
          <w:szCs w:val="16"/>
        </w:rPr>
        <w:t>",</w:t>
      </w:r>
    </w:p>
    <w:p w14:paraId="6F2838B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formatName</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grpc</w:t>
      </w:r>
      <w:proofErr w:type="spellEnd"/>
      <w:r w:rsidRPr="001C07CB">
        <w:rPr>
          <w:rFonts w:ascii="Courier New" w:hAnsi="Courier New" w:cs="Courier New"/>
          <w:sz w:val="16"/>
          <w:szCs w:val="16"/>
        </w:rPr>
        <w:t>-feature",</w:t>
      </w:r>
    </w:p>
    <w:p w14:paraId="7514B0F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schemaTransformation</w:t>
      </w:r>
      <w:proofErr w:type="spellEnd"/>
      <w:r w:rsidRPr="001C07CB">
        <w:rPr>
          <w:rFonts w:ascii="Courier New" w:hAnsi="Courier New" w:cs="Courier New"/>
          <w:sz w:val="16"/>
          <w:szCs w:val="16"/>
        </w:rPr>
        <w:t>": {</w:t>
      </w:r>
    </w:p>
    <w:p w14:paraId="35D4D15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inputSchema</w:t>
      </w:r>
      <w:proofErr w:type="spellEnd"/>
      <w:r w:rsidRPr="001C07CB">
        <w:rPr>
          <w:rFonts w:ascii="Courier New" w:hAnsi="Courier New" w:cs="Courier New"/>
          <w:sz w:val="16"/>
          <w:szCs w:val="16"/>
        </w:rPr>
        <w:t>": {</w:t>
      </w:r>
    </w:p>
    <w:p w14:paraId="40709F1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"attributes": [</w:t>
      </w:r>
    </w:p>
    <w:p w14:paraId="3B94526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42A2ED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"id",</w:t>
      </w:r>
    </w:p>
    <w:p w14:paraId="21536D0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"Int64",</w:t>
      </w:r>
    </w:p>
    <w:p w14:paraId="188B9D7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lastRenderedPageBreak/>
        <w:t xml:space="preserve">            "nullable": true,</w:t>
      </w:r>
    </w:p>
    <w:p w14:paraId="3F24768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74E32D5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"TRACK_ID"</w:t>
      </w:r>
    </w:p>
    <w:p w14:paraId="4A506EA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AB2C2A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6E3734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EC9BA5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"severity",</w:t>
      </w:r>
    </w:p>
    <w:p w14:paraId="7BFD7B4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"Int64",</w:t>
      </w:r>
    </w:p>
    <w:p w14:paraId="466E77E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16FACC8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2E8561A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E006B9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12C0F2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factal_url</w:t>
      </w:r>
      <w:proofErr w:type="spellEnd"/>
      <w:r w:rsidRPr="001C07CB">
        <w:rPr>
          <w:rFonts w:ascii="Courier New" w:hAnsi="Courier New" w:cs="Courier New"/>
          <w:sz w:val="16"/>
          <w:szCs w:val="16"/>
        </w:rPr>
        <w:t>",</w:t>
      </w:r>
    </w:p>
    <w:p w14:paraId="124DB40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49FFD26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76385DD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6B744F0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809990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340DD1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source_url</w:t>
      </w:r>
      <w:proofErr w:type="spellEnd"/>
      <w:r w:rsidRPr="001C07CB">
        <w:rPr>
          <w:rFonts w:ascii="Courier New" w:hAnsi="Courier New" w:cs="Courier New"/>
          <w:sz w:val="16"/>
          <w:szCs w:val="16"/>
        </w:rPr>
        <w:t>",</w:t>
      </w:r>
    </w:p>
    <w:p w14:paraId="7A6E87A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7D56283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6D52BCF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1A2960D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0743E9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691183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"content",</w:t>
      </w:r>
    </w:p>
    <w:p w14:paraId="4759EFA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604AFFE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384829E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437BFC0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680571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49A9A5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created_date</w:t>
      </w:r>
      <w:proofErr w:type="spellEnd"/>
      <w:r w:rsidRPr="001C07CB">
        <w:rPr>
          <w:rFonts w:ascii="Courier New" w:hAnsi="Courier New" w:cs="Courier New"/>
          <w:sz w:val="16"/>
          <w:szCs w:val="16"/>
        </w:rPr>
        <w:t>",</w:t>
      </w:r>
    </w:p>
    <w:p w14:paraId="3A20259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7E4FFDB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5DC4E46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657AAFD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EB97B7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CC2575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updated_date</w:t>
      </w:r>
      <w:proofErr w:type="spellEnd"/>
      <w:r w:rsidRPr="001C07CB">
        <w:rPr>
          <w:rFonts w:ascii="Courier New" w:hAnsi="Courier New" w:cs="Courier New"/>
          <w:sz w:val="16"/>
          <w:szCs w:val="16"/>
        </w:rPr>
        <w:t>",</w:t>
      </w:r>
    </w:p>
    <w:p w14:paraId="669CF5D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"Date",</w:t>
      </w:r>
    </w:p>
    <w:p w14:paraId="2E9078D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7778EFB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7590A22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"START_TIME"</w:t>
      </w:r>
    </w:p>
    <w:p w14:paraId="48AABE2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94E2A0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6AFF19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6D30E0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arc_id</w:t>
      </w:r>
      <w:proofErr w:type="spellEnd"/>
      <w:r w:rsidRPr="001C07CB">
        <w:rPr>
          <w:rFonts w:ascii="Courier New" w:hAnsi="Courier New" w:cs="Courier New"/>
          <w:sz w:val="16"/>
          <w:szCs w:val="16"/>
        </w:rPr>
        <w:t>",</w:t>
      </w:r>
    </w:p>
    <w:p w14:paraId="29CE384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"Int64",</w:t>
      </w:r>
    </w:p>
    <w:p w14:paraId="6750C5F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20C68E7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7C540B8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F4AF88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A2D662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arc_name</w:t>
      </w:r>
      <w:proofErr w:type="spellEnd"/>
      <w:r w:rsidRPr="001C07CB">
        <w:rPr>
          <w:rFonts w:ascii="Courier New" w:hAnsi="Courier New" w:cs="Courier New"/>
          <w:sz w:val="16"/>
          <w:szCs w:val="16"/>
        </w:rPr>
        <w:t>",</w:t>
      </w:r>
    </w:p>
    <w:p w14:paraId="7AB3C8F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5E31A8C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3225070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18A7EF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93690A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D57D08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"latitude",</w:t>
      </w:r>
    </w:p>
    <w:p w14:paraId="3CE7829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"Float64",</w:t>
      </w:r>
    </w:p>
    <w:p w14:paraId="1888BF0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51146A6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1742872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E478A3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98DDF1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"longitude",</w:t>
      </w:r>
    </w:p>
    <w:p w14:paraId="62B3FB9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"Float64",</w:t>
      </w:r>
    </w:p>
    <w:p w14:paraId="2DC7132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4937072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F1A354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B7B34B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0A252B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location_name</w:t>
      </w:r>
      <w:proofErr w:type="spellEnd"/>
      <w:r w:rsidRPr="001C07CB">
        <w:rPr>
          <w:rFonts w:ascii="Courier New" w:hAnsi="Courier New" w:cs="Courier New"/>
          <w:sz w:val="16"/>
          <w:szCs w:val="16"/>
        </w:rPr>
        <w:t>",</w:t>
      </w:r>
    </w:p>
    <w:p w14:paraId="3E4BB7C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79D5445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05AAFC7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lastRenderedPageBreak/>
        <w:t xml:space="preserve">            "tags": []</w:t>
      </w:r>
    </w:p>
    <w:p w14:paraId="0BA54D9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F9F195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59CC76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w:t>
      </w:r>
      <w:proofErr w:type="spellStart"/>
      <w:r w:rsidRPr="001C07CB">
        <w:rPr>
          <w:rFonts w:ascii="Courier New" w:hAnsi="Courier New" w:cs="Courier New"/>
          <w:sz w:val="16"/>
          <w:szCs w:val="16"/>
        </w:rPr>
        <w:t>location_type</w:t>
      </w:r>
      <w:proofErr w:type="spellEnd"/>
      <w:r w:rsidRPr="001C07CB">
        <w:rPr>
          <w:rFonts w:ascii="Courier New" w:hAnsi="Courier New" w:cs="Courier New"/>
          <w:sz w:val="16"/>
          <w:szCs w:val="16"/>
        </w:rPr>
        <w:t>",</w:t>
      </w:r>
    </w:p>
    <w:p w14:paraId="1A9A59E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2E773E6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2FA175D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6033A2E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7FE8A2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B0615F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"regions",</w:t>
      </w:r>
    </w:p>
    <w:p w14:paraId="73866A5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06AB81B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7C9C6D7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1821926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AFB520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68624F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"tags",</w:t>
      </w:r>
    </w:p>
    <w:p w14:paraId="134401F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330B9D5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5FA1140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418A84E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A19270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1FBD9B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"name": "verticals",</w:t>
      </w:r>
    </w:p>
    <w:p w14:paraId="25DD148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dataType</w:t>
      </w:r>
      <w:proofErr w:type="spellEnd"/>
      <w:r w:rsidRPr="001C07CB">
        <w:rPr>
          <w:rFonts w:ascii="Courier New" w:hAnsi="Courier New" w:cs="Courier New"/>
          <w:sz w:val="16"/>
          <w:szCs w:val="16"/>
        </w:rPr>
        <w:t>": "String",</w:t>
      </w:r>
    </w:p>
    <w:p w14:paraId="2D697C5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"nullable": true,</w:t>
      </w:r>
    </w:p>
    <w:p w14:paraId="42D34A9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3EE1D69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8F2B7E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286BAB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"geometry": {</w:t>
      </w:r>
    </w:p>
    <w:p w14:paraId="55B6D4F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geometryType</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esriGeometryPoint</w:t>
      </w:r>
      <w:proofErr w:type="spellEnd"/>
      <w:r w:rsidRPr="001C07CB">
        <w:rPr>
          <w:rFonts w:ascii="Courier New" w:hAnsi="Courier New" w:cs="Courier New"/>
          <w:sz w:val="16"/>
          <w:szCs w:val="16"/>
        </w:rPr>
        <w:t>",</w:t>
      </w:r>
    </w:p>
    <w:p w14:paraId="62155F5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spatialReference</w:t>
      </w:r>
      <w:proofErr w:type="spellEnd"/>
      <w:r w:rsidRPr="001C07CB">
        <w:rPr>
          <w:rFonts w:ascii="Courier New" w:hAnsi="Courier New" w:cs="Courier New"/>
          <w:sz w:val="16"/>
          <w:szCs w:val="16"/>
        </w:rPr>
        <w:t>": {</w:t>
      </w:r>
    </w:p>
    <w:p w14:paraId="68F8B69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wkid</w:t>
      </w:r>
      <w:proofErr w:type="spellEnd"/>
      <w:r w:rsidRPr="001C07CB">
        <w:rPr>
          <w:rFonts w:ascii="Courier New" w:hAnsi="Courier New" w:cs="Courier New"/>
          <w:sz w:val="16"/>
          <w:szCs w:val="16"/>
        </w:rPr>
        <w:t>": 4326</w:t>
      </w:r>
    </w:p>
    <w:p w14:paraId="2880F0E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5A7B7E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hasZ</w:t>
      </w:r>
      <w:proofErr w:type="spellEnd"/>
      <w:r w:rsidRPr="001C07CB">
        <w:rPr>
          <w:rFonts w:ascii="Courier New" w:hAnsi="Courier New" w:cs="Courier New"/>
          <w:sz w:val="16"/>
          <w:szCs w:val="16"/>
        </w:rPr>
        <w:t>": false,</w:t>
      </w:r>
    </w:p>
    <w:p w14:paraId="3E46B97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hasM</w:t>
      </w:r>
      <w:proofErr w:type="spellEnd"/>
      <w:r w:rsidRPr="001C07CB">
        <w:rPr>
          <w:rFonts w:ascii="Courier New" w:hAnsi="Courier New" w:cs="Courier New"/>
          <w:sz w:val="16"/>
          <w:szCs w:val="16"/>
        </w:rPr>
        <w:t>": false</w:t>
      </w:r>
    </w:p>
    <w:p w14:paraId="3A44D13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7D1BB29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"time": {</w:t>
      </w:r>
    </w:p>
    <w:p w14:paraId="2A9EB20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timeType</w:t>
      </w:r>
      <w:proofErr w:type="spellEnd"/>
      <w:r w:rsidRPr="001C07CB">
        <w:rPr>
          <w:rFonts w:ascii="Courier New" w:hAnsi="Courier New" w:cs="Courier New"/>
          <w:sz w:val="16"/>
          <w:szCs w:val="16"/>
        </w:rPr>
        <w:t>": "instant"</w:t>
      </w:r>
    </w:p>
    <w:p w14:paraId="2521984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4DBC9C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ED916B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fieldMappings</w:t>
      </w:r>
      <w:proofErr w:type="spellEnd"/>
      <w:r w:rsidRPr="001C07CB">
        <w:rPr>
          <w:rFonts w:ascii="Courier New" w:hAnsi="Courier New" w:cs="Courier New"/>
          <w:sz w:val="16"/>
          <w:szCs w:val="16"/>
        </w:rPr>
        <w:t>": [</w:t>
      </w:r>
    </w:p>
    <w:p w14:paraId="794A07A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8149E4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"id",</w:t>
      </w:r>
    </w:p>
    <w:p w14:paraId="3A0A144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"id",</w:t>
      </w:r>
    </w:p>
    <w:p w14:paraId="2FB941B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7119B88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"TRACK_ID"</w:t>
      </w:r>
    </w:p>
    <w:p w14:paraId="02C8163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108FE7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116135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6EFC1E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"severity",</w:t>
      </w:r>
    </w:p>
    <w:p w14:paraId="56ED71B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"severity",</w:t>
      </w:r>
    </w:p>
    <w:p w14:paraId="6E311E7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6D6A03D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722DFE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FF521D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factal_url</w:t>
      </w:r>
      <w:proofErr w:type="spellEnd"/>
      <w:r w:rsidRPr="001C07CB">
        <w:rPr>
          <w:rFonts w:ascii="Courier New" w:hAnsi="Courier New" w:cs="Courier New"/>
          <w:sz w:val="16"/>
          <w:szCs w:val="16"/>
        </w:rPr>
        <w:t>",</w:t>
      </w:r>
    </w:p>
    <w:p w14:paraId="6A2055C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factal_url</w:t>
      </w:r>
      <w:proofErr w:type="spellEnd"/>
      <w:r w:rsidRPr="001C07CB">
        <w:rPr>
          <w:rFonts w:ascii="Courier New" w:hAnsi="Courier New" w:cs="Courier New"/>
          <w:sz w:val="16"/>
          <w:szCs w:val="16"/>
        </w:rPr>
        <w:t>",</w:t>
      </w:r>
    </w:p>
    <w:p w14:paraId="7586915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4683D58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AA4A61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984A3B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source_url</w:t>
      </w:r>
      <w:proofErr w:type="spellEnd"/>
      <w:r w:rsidRPr="001C07CB">
        <w:rPr>
          <w:rFonts w:ascii="Courier New" w:hAnsi="Courier New" w:cs="Courier New"/>
          <w:sz w:val="16"/>
          <w:szCs w:val="16"/>
        </w:rPr>
        <w:t>",</w:t>
      </w:r>
    </w:p>
    <w:p w14:paraId="6089516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source_url</w:t>
      </w:r>
      <w:proofErr w:type="spellEnd"/>
      <w:r w:rsidRPr="001C07CB">
        <w:rPr>
          <w:rFonts w:ascii="Courier New" w:hAnsi="Courier New" w:cs="Courier New"/>
          <w:sz w:val="16"/>
          <w:szCs w:val="16"/>
        </w:rPr>
        <w:t>",</w:t>
      </w:r>
    </w:p>
    <w:p w14:paraId="0F05104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04D185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8AB276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9129E6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"content",</w:t>
      </w:r>
    </w:p>
    <w:p w14:paraId="7A540AB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"content",</w:t>
      </w:r>
    </w:p>
    <w:p w14:paraId="052D0AB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2C01EE4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11E9F5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ED3910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created_date</w:t>
      </w:r>
      <w:proofErr w:type="spellEnd"/>
      <w:r w:rsidRPr="001C07CB">
        <w:rPr>
          <w:rFonts w:ascii="Courier New" w:hAnsi="Courier New" w:cs="Courier New"/>
          <w:sz w:val="16"/>
          <w:szCs w:val="16"/>
        </w:rPr>
        <w:t>",</w:t>
      </w:r>
    </w:p>
    <w:p w14:paraId="456F1A1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created_date</w:t>
      </w:r>
      <w:proofErr w:type="spellEnd"/>
      <w:r w:rsidRPr="001C07CB">
        <w:rPr>
          <w:rFonts w:ascii="Courier New" w:hAnsi="Courier New" w:cs="Courier New"/>
          <w:sz w:val="16"/>
          <w:szCs w:val="16"/>
        </w:rPr>
        <w:t>",</w:t>
      </w:r>
    </w:p>
    <w:p w14:paraId="524819A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330CF1D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lastRenderedPageBreak/>
        <w:t xml:space="preserve">        },</w:t>
      </w:r>
    </w:p>
    <w:p w14:paraId="12A6743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6C6054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updated_date</w:t>
      </w:r>
      <w:proofErr w:type="spellEnd"/>
      <w:r w:rsidRPr="001C07CB">
        <w:rPr>
          <w:rFonts w:ascii="Courier New" w:hAnsi="Courier New" w:cs="Courier New"/>
          <w:sz w:val="16"/>
          <w:szCs w:val="16"/>
        </w:rPr>
        <w:t>",</w:t>
      </w:r>
    </w:p>
    <w:p w14:paraId="45C63D3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updated_date</w:t>
      </w:r>
      <w:proofErr w:type="spellEnd"/>
      <w:r w:rsidRPr="001C07CB">
        <w:rPr>
          <w:rFonts w:ascii="Courier New" w:hAnsi="Courier New" w:cs="Courier New"/>
          <w:sz w:val="16"/>
          <w:szCs w:val="16"/>
        </w:rPr>
        <w:t>",</w:t>
      </w:r>
    </w:p>
    <w:p w14:paraId="6126D2C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296FE7F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"START_TIME"</w:t>
      </w:r>
    </w:p>
    <w:p w14:paraId="4521DA5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EC355D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6C0DF1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03B41D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arc_id</w:t>
      </w:r>
      <w:proofErr w:type="spellEnd"/>
      <w:r w:rsidRPr="001C07CB">
        <w:rPr>
          <w:rFonts w:ascii="Courier New" w:hAnsi="Courier New" w:cs="Courier New"/>
          <w:sz w:val="16"/>
          <w:szCs w:val="16"/>
        </w:rPr>
        <w:t>",</w:t>
      </w:r>
    </w:p>
    <w:p w14:paraId="4C5A59D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arc_id</w:t>
      </w:r>
      <w:proofErr w:type="spellEnd"/>
      <w:r w:rsidRPr="001C07CB">
        <w:rPr>
          <w:rFonts w:ascii="Courier New" w:hAnsi="Courier New" w:cs="Courier New"/>
          <w:sz w:val="16"/>
          <w:szCs w:val="16"/>
        </w:rPr>
        <w:t>",</w:t>
      </w:r>
    </w:p>
    <w:p w14:paraId="4136049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05B137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10754D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14E78F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arc_name</w:t>
      </w:r>
      <w:proofErr w:type="spellEnd"/>
      <w:r w:rsidRPr="001C07CB">
        <w:rPr>
          <w:rFonts w:ascii="Courier New" w:hAnsi="Courier New" w:cs="Courier New"/>
          <w:sz w:val="16"/>
          <w:szCs w:val="16"/>
        </w:rPr>
        <w:t>",</w:t>
      </w:r>
    </w:p>
    <w:p w14:paraId="5A82C8A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arc_name</w:t>
      </w:r>
      <w:proofErr w:type="spellEnd"/>
      <w:r w:rsidRPr="001C07CB">
        <w:rPr>
          <w:rFonts w:ascii="Courier New" w:hAnsi="Courier New" w:cs="Courier New"/>
          <w:sz w:val="16"/>
          <w:szCs w:val="16"/>
        </w:rPr>
        <w:t>",</w:t>
      </w:r>
    </w:p>
    <w:p w14:paraId="6657DE3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3F3FAD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1EB837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31F594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"latitude",</w:t>
      </w:r>
    </w:p>
    <w:p w14:paraId="74AFD11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"latitude",</w:t>
      </w:r>
    </w:p>
    <w:p w14:paraId="17F5BF0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49ADDDE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2E27FFB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F8A5D9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"longitude",</w:t>
      </w:r>
    </w:p>
    <w:p w14:paraId="0A35F7C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"longitude",</w:t>
      </w:r>
    </w:p>
    <w:p w14:paraId="536E3E9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476314E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F25755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B12CCB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location_name</w:t>
      </w:r>
      <w:proofErr w:type="spellEnd"/>
      <w:r w:rsidRPr="001C07CB">
        <w:rPr>
          <w:rFonts w:ascii="Courier New" w:hAnsi="Courier New" w:cs="Courier New"/>
          <w:sz w:val="16"/>
          <w:szCs w:val="16"/>
        </w:rPr>
        <w:t>",</w:t>
      </w:r>
    </w:p>
    <w:p w14:paraId="3B4460F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location_name</w:t>
      </w:r>
      <w:proofErr w:type="spellEnd"/>
      <w:r w:rsidRPr="001C07CB">
        <w:rPr>
          <w:rFonts w:ascii="Courier New" w:hAnsi="Courier New" w:cs="Courier New"/>
          <w:sz w:val="16"/>
          <w:szCs w:val="16"/>
        </w:rPr>
        <w:t>",</w:t>
      </w:r>
    </w:p>
    <w:p w14:paraId="4948F7C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0F56D73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18B938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32A86D0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location_type</w:t>
      </w:r>
      <w:proofErr w:type="spellEnd"/>
      <w:r w:rsidRPr="001C07CB">
        <w:rPr>
          <w:rFonts w:ascii="Courier New" w:hAnsi="Courier New" w:cs="Courier New"/>
          <w:sz w:val="16"/>
          <w:szCs w:val="16"/>
        </w:rPr>
        <w:t>",</w:t>
      </w:r>
    </w:p>
    <w:p w14:paraId="026A7E9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location_type</w:t>
      </w:r>
      <w:proofErr w:type="spellEnd"/>
      <w:r w:rsidRPr="001C07CB">
        <w:rPr>
          <w:rFonts w:ascii="Courier New" w:hAnsi="Courier New" w:cs="Courier New"/>
          <w:sz w:val="16"/>
          <w:szCs w:val="16"/>
        </w:rPr>
        <w:t>",</w:t>
      </w:r>
    </w:p>
    <w:p w14:paraId="4A87BF7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4C9638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CFBB8A3"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FE71E7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"regions",</w:t>
      </w:r>
    </w:p>
    <w:p w14:paraId="10882ECC"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"regions",</w:t>
      </w:r>
    </w:p>
    <w:p w14:paraId="5377F5E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3C2104F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9C963F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E0C861F"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"tags",</w:t>
      </w:r>
    </w:p>
    <w:p w14:paraId="61821E1D"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"tags",</w:t>
      </w:r>
    </w:p>
    <w:p w14:paraId="57CA29FB"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01B96E2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1C3C48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0E58552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fromField</w:t>
      </w:r>
      <w:proofErr w:type="spellEnd"/>
      <w:r w:rsidRPr="001C07CB">
        <w:rPr>
          <w:rFonts w:ascii="Courier New" w:hAnsi="Courier New" w:cs="Courier New"/>
          <w:sz w:val="16"/>
          <w:szCs w:val="16"/>
        </w:rPr>
        <w:t>": "verticals",</w:t>
      </w:r>
    </w:p>
    <w:p w14:paraId="6DC69FC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toField</w:t>
      </w:r>
      <w:proofErr w:type="spellEnd"/>
      <w:r w:rsidRPr="001C07CB">
        <w:rPr>
          <w:rFonts w:ascii="Courier New" w:hAnsi="Courier New" w:cs="Courier New"/>
          <w:sz w:val="16"/>
          <w:szCs w:val="16"/>
        </w:rPr>
        <w:t>": "verticals",</w:t>
      </w:r>
    </w:p>
    <w:p w14:paraId="77ECE93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"tags": []</w:t>
      </w:r>
    </w:p>
    <w:p w14:paraId="56BACA5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6F1B88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2413172"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6A12957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"properties": {</w:t>
      </w:r>
    </w:p>
    <w:p w14:paraId="020E24BE" w14:textId="77777777" w:rsidR="00546AA0" w:rsidRPr="001C07CB" w:rsidRDefault="001C07CB" w:rsidP="00546AA0">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grpc-feature.yField</w:t>
      </w:r>
      <w:proofErr w:type="spellEnd"/>
      <w:r w:rsidRPr="001C07CB">
        <w:rPr>
          <w:rFonts w:ascii="Courier New" w:hAnsi="Courier New" w:cs="Courier New"/>
          <w:sz w:val="16"/>
          <w:szCs w:val="16"/>
        </w:rPr>
        <w:t>": "latitude"</w:t>
      </w:r>
      <w:r w:rsidR="00546AA0" w:rsidRPr="001C07CB">
        <w:rPr>
          <w:rFonts w:ascii="Courier New" w:hAnsi="Courier New" w:cs="Courier New"/>
          <w:sz w:val="16"/>
          <w:szCs w:val="16"/>
        </w:rPr>
        <w:t>,</w:t>
      </w:r>
    </w:p>
    <w:p w14:paraId="0A8B158D" w14:textId="23816E9A" w:rsidR="001C07CB" w:rsidRPr="001C07CB" w:rsidRDefault="00546AA0"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grpc-feature.xField</w:t>
      </w:r>
      <w:proofErr w:type="spellEnd"/>
      <w:r w:rsidRPr="001C07CB">
        <w:rPr>
          <w:rFonts w:ascii="Courier New" w:hAnsi="Courier New" w:cs="Courier New"/>
          <w:sz w:val="16"/>
          <w:szCs w:val="16"/>
        </w:rPr>
        <w:t>": "longitude"</w:t>
      </w:r>
      <w:r w:rsidR="001C07CB" w:rsidRPr="001C07CB">
        <w:rPr>
          <w:rFonts w:ascii="Courier New" w:hAnsi="Courier New" w:cs="Courier New"/>
          <w:sz w:val="16"/>
          <w:szCs w:val="16"/>
        </w:rPr>
        <w:t>,</w:t>
      </w:r>
    </w:p>
    <w:p w14:paraId="14C667D7"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grpc-feature.dateFormat</w:t>
      </w:r>
      <w:proofErr w:type="spellEnd"/>
      <w:r w:rsidRPr="001C07CB">
        <w:rPr>
          <w:rFonts w:ascii="Courier New" w:hAnsi="Courier New" w:cs="Courier New"/>
          <w:sz w:val="16"/>
          <w:szCs w:val="16"/>
        </w:rPr>
        <w:t>": "</w:t>
      </w:r>
      <w:proofErr w:type="spellStart"/>
      <w:r w:rsidRPr="001C07CB">
        <w:rPr>
          <w:rFonts w:ascii="Courier New" w:hAnsi="Courier New" w:cs="Courier New"/>
          <w:sz w:val="16"/>
          <w:szCs w:val="16"/>
        </w:rPr>
        <w:t>yyyy-MM-dd'T'HH:mm:ss.SSS'Z</w:t>
      </w:r>
      <w:proofErr w:type="spellEnd"/>
      <w:r w:rsidRPr="001C07CB">
        <w:rPr>
          <w:rFonts w:ascii="Courier New" w:hAnsi="Courier New" w:cs="Courier New"/>
          <w:sz w:val="16"/>
          <w:szCs w:val="16"/>
        </w:rPr>
        <w:t>'",</w:t>
      </w:r>
    </w:p>
    <w:p w14:paraId="1A8A5DA1"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grpc-feature.buildGeometryFromFields</w:t>
      </w:r>
      <w:proofErr w:type="spellEnd"/>
      <w:r w:rsidRPr="001C07CB">
        <w:rPr>
          <w:rFonts w:ascii="Courier New" w:hAnsi="Courier New" w:cs="Courier New"/>
          <w:sz w:val="16"/>
          <w:szCs w:val="16"/>
        </w:rPr>
        <w:t>": true,</w:t>
      </w:r>
    </w:p>
    <w:p w14:paraId="7D59C791" w14:textId="0C8FC1E5" w:rsidR="001C07CB" w:rsidRPr="001C07CB" w:rsidRDefault="001C07CB" w:rsidP="00546AA0">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grpc.authenticationType</w:t>
      </w:r>
      <w:proofErr w:type="spellEnd"/>
      <w:r w:rsidRPr="001C07CB">
        <w:rPr>
          <w:rFonts w:ascii="Courier New" w:hAnsi="Courier New" w:cs="Courier New"/>
          <w:sz w:val="16"/>
          <w:szCs w:val="16"/>
        </w:rPr>
        <w:t>": "none"</w:t>
      </w:r>
    </w:p>
    <w:p w14:paraId="784A0606"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4AD61A3A"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12B8FB44"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"properties": {</w:t>
      </w:r>
    </w:p>
    <w:p w14:paraId="5D8C0B29"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"executable": true</w:t>
      </w:r>
    </w:p>
    <w:p w14:paraId="60950B38"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0DC4FB0"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"status": {</w:t>
      </w:r>
    </w:p>
    <w:p w14:paraId="2EEA05CE"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roofErr w:type="spellStart"/>
      <w:r w:rsidRPr="001C07CB">
        <w:rPr>
          <w:rFonts w:ascii="Courier New" w:hAnsi="Courier New" w:cs="Courier New"/>
          <w:sz w:val="16"/>
          <w:szCs w:val="16"/>
        </w:rPr>
        <w:t>startTime</w:t>
      </w:r>
      <w:proofErr w:type="spellEnd"/>
      <w:r w:rsidRPr="001C07CB">
        <w:rPr>
          <w:rFonts w:ascii="Courier New" w:hAnsi="Courier New" w:cs="Courier New"/>
          <w:sz w:val="16"/>
          <w:szCs w:val="16"/>
        </w:rPr>
        <w:t>": 1625853385613</w:t>
      </w:r>
    </w:p>
    <w:p w14:paraId="62ED74C5" w14:textId="77777777" w:rsidR="001C07CB"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 xml:space="preserve">  }</w:t>
      </w:r>
    </w:p>
    <w:p w14:paraId="52893A28" w14:textId="4AA5879A" w:rsidR="008968E4" w:rsidRPr="001C07CB" w:rsidRDefault="001C07CB" w:rsidP="001C07CB">
      <w:pPr>
        <w:spacing w:after="0" w:line="240" w:lineRule="auto"/>
        <w:rPr>
          <w:rFonts w:ascii="Courier New" w:hAnsi="Courier New" w:cs="Courier New"/>
          <w:sz w:val="16"/>
          <w:szCs w:val="16"/>
        </w:rPr>
      </w:pPr>
      <w:r w:rsidRPr="001C07CB">
        <w:rPr>
          <w:rFonts w:ascii="Courier New" w:hAnsi="Courier New" w:cs="Courier New"/>
          <w:sz w:val="16"/>
          <w:szCs w:val="16"/>
        </w:rPr>
        <w:t>}</w:t>
      </w:r>
    </w:p>
    <w:p w14:paraId="6A20D74D" w14:textId="77777777" w:rsidR="001C07CB" w:rsidRDefault="001C07CB">
      <w:pPr>
        <w:rPr>
          <w:rFonts w:asciiTheme="majorHAnsi" w:eastAsiaTheme="majorEastAsia" w:hAnsiTheme="majorHAnsi" w:cstheme="majorBidi"/>
          <w:color w:val="2F5496" w:themeColor="accent1" w:themeShade="BF"/>
          <w:sz w:val="32"/>
          <w:szCs w:val="32"/>
        </w:rPr>
      </w:pPr>
      <w:r>
        <w:lastRenderedPageBreak/>
        <w:br w:type="page"/>
      </w:r>
    </w:p>
    <w:p w14:paraId="044FE0AC" w14:textId="19A1AAC4" w:rsidR="00947BBD" w:rsidRDefault="00947BBD" w:rsidP="005C1CF5">
      <w:pPr>
        <w:pStyle w:val="Heading1"/>
      </w:pPr>
      <w:bookmarkStart w:id="7" w:name="_Toc76992814"/>
      <w:r>
        <w:lastRenderedPageBreak/>
        <w:t>Client Implementation</w:t>
      </w:r>
      <w:bookmarkEnd w:id="7"/>
    </w:p>
    <w:p w14:paraId="70404EE0" w14:textId="5CA315D4" w:rsidR="00274E61" w:rsidRDefault="00560B33" w:rsidP="0011027D">
      <w:pPr>
        <w:pStyle w:val="Heading2"/>
      </w:pPr>
      <w:bookmarkStart w:id="8" w:name="_Toc76992815"/>
      <w:r>
        <w:t xml:space="preserve">Creating the </w:t>
      </w:r>
      <w:r w:rsidR="00274E61">
        <w:t>boilerplate code</w:t>
      </w:r>
      <w:bookmarkEnd w:id="8"/>
    </w:p>
    <w:p w14:paraId="77894B3E" w14:textId="591373D9" w:rsidR="00274E61" w:rsidRDefault="00274E61" w:rsidP="00274E61">
      <w:r>
        <w:t xml:space="preserve">The client will require </w:t>
      </w:r>
      <w:proofErr w:type="gramStart"/>
      <w:r>
        <w:t>a number of</w:t>
      </w:r>
      <w:proofErr w:type="gramEnd"/>
      <w:r>
        <w:t xml:space="preserve"> </w:t>
      </w:r>
      <w:r w:rsidR="003A3046">
        <w:t xml:space="preserve">boilerplate code to establish the </w:t>
      </w:r>
      <w:proofErr w:type="spellStart"/>
      <w:r w:rsidR="003A3046">
        <w:t>gRPC</w:t>
      </w:r>
      <w:proofErr w:type="spellEnd"/>
      <w:r w:rsidR="003A3046">
        <w:t xml:space="preserve"> objects.  Each language is a bit different in how this is accomplished, but the pattern is generally the same: </w:t>
      </w:r>
      <w:r w:rsidR="00B474AD">
        <w:t xml:space="preserve">Using the </w:t>
      </w:r>
      <w:proofErr w:type="spellStart"/>
      <w:r w:rsidR="00F9112D" w:rsidRPr="003746B0">
        <w:rPr>
          <w:i/>
          <w:iCs/>
        </w:rPr>
        <w:t>grpc_feed.proto</w:t>
      </w:r>
      <w:proofErr w:type="spellEnd"/>
      <w:r w:rsidR="00B474AD">
        <w:t xml:space="preserve"> file below, a tool provided by the </w:t>
      </w:r>
      <w:proofErr w:type="spellStart"/>
      <w:r w:rsidR="00B474AD">
        <w:t>gRPC</w:t>
      </w:r>
      <w:proofErr w:type="spellEnd"/>
      <w:r w:rsidR="00B474AD">
        <w:t xml:space="preserve"> API is run to generate the code.</w:t>
      </w:r>
    </w:p>
    <w:p w14:paraId="4A1BA0A8" w14:textId="4382DAFC" w:rsidR="005E6D08" w:rsidRDefault="00514886" w:rsidP="00274E61">
      <w:hyperlink r:id="rId12" w:history="1">
        <w:r w:rsidR="00643FF1" w:rsidRPr="00D656E9">
          <w:rPr>
            <w:rStyle w:val="Hyperlink"/>
          </w:rPr>
          <w:t>https://grpc.io/docs/languages/</w:t>
        </w:r>
      </w:hyperlink>
    </w:p>
    <w:p w14:paraId="4EDEF35F" w14:textId="16F37853" w:rsidR="00F9112D" w:rsidRDefault="003746B0" w:rsidP="00D525F8">
      <w:pPr>
        <w:spacing w:after="0" w:line="240" w:lineRule="auto"/>
        <w:rPr>
          <w:rFonts w:ascii="Courier New" w:hAnsi="Courier New" w:cs="Courier New"/>
          <w:sz w:val="16"/>
          <w:szCs w:val="16"/>
        </w:rPr>
      </w:pPr>
      <w:proofErr w:type="spellStart"/>
      <w:r w:rsidRPr="003746B0">
        <w:rPr>
          <w:i/>
          <w:iCs/>
        </w:rPr>
        <w:t>grpc_feed.proto</w:t>
      </w:r>
      <w:proofErr w:type="spellEnd"/>
      <w:r w:rsidRPr="003746B0">
        <w:t xml:space="preserve"> File</w:t>
      </w:r>
      <w:r>
        <w:t>:</w:t>
      </w:r>
    </w:p>
    <w:p w14:paraId="09E19C64" w14:textId="46026554" w:rsidR="00F9112D" w:rsidRDefault="00F9112D" w:rsidP="00D525F8">
      <w:pPr>
        <w:spacing w:after="0" w:line="240" w:lineRule="auto"/>
        <w:rPr>
          <w:rFonts w:ascii="Courier New" w:hAnsi="Courier New" w:cs="Courier New"/>
          <w:sz w:val="16"/>
          <w:szCs w:val="16"/>
        </w:rPr>
      </w:pPr>
      <w:r>
        <w:rPr>
          <w:rFonts w:ascii="Courier New" w:hAnsi="Courier New" w:cs="Courier New"/>
          <w:noProof/>
          <w:sz w:val="16"/>
          <w:szCs w:val="16"/>
        </w:rPr>
        <mc:AlternateContent>
          <mc:Choice Requires="wpc">
            <w:drawing>
              <wp:inline distT="0" distB="0" distL="0" distR="0" wp14:anchorId="64F61A89" wp14:editId="287E4C3F">
                <wp:extent cx="5486400" cy="3408138"/>
                <wp:effectExtent l="0" t="0" r="1905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Text Box 7"/>
                        <wps:cNvSpPr txBox="1"/>
                        <wps:spPr>
                          <a:xfrm>
                            <a:off x="0" y="0"/>
                            <a:ext cx="5486400" cy="3372307"/>
                          </a:xfrm>
                          <a:prstGeom prst="rect">
                            <a:avLst/>
                          </a:prstGeom>
                          <a:solidFill>
                            <a:schemeClr val="bg1">
                              <a:lumMod val="95000"/>
                            </a:schemeClr>
                          </a:solidFill>
                          <a:ln w="6350">
                            <a:solidFill>
                              <a:prstClr val="black"/>
                            </a:solidFill>
                          </a:ln>
                        </wps:spPr>
                        <wps:txbx>
                          <w:txbxContent>
                            <w:p w14:paraId="1ADCEC14"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syntax = "proto3";</w:t>
                              </w:r>
                            </w:p>
                            <w:p w14:paraId="285986DF" w14:textId="77777777" w:rsidR="00F9112D" w:rsidRPr="00D525F8" w:rsidRDefault="00F9112D" w:rsidP="00F9112D">
                              <w:pPr>
                                <w:spacing w:after="0" w:line="240" w:lineRule="auto"/>
                                <w:rPr>
                                  <w:rFonts w:ascii="Courier New" w:hAnsi="Courier New" w:cs="Courier New"/>
                                  <w:sz w:val="16"/>
                                  <w:szCs w:val="16"/>
                                </w:rPr>
                              </w:pPr>
                            </w:p>
                            <w:p w14:paraId="0D97D70E"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import "google/protobuf/any.proto";</w:t>
                              </w:r>
                            </w:p>
                            <w:p w14:paraId="1521F6DA" w14:textId="77777777" w:rsidR="00F9112D" w:rsidRPr="00D525F8" w:rsidRDefault="00F9112D" w:rsidP="00F9112D">
                              <w:pPr>
                                <w:spacing w:after="0" w:line="240" w:lineRule="auto"/>
                                <w:rPr>
                                  <w:rFonts w:ascii="Courier New" w:hAnsi="Courier New" w:cs="Courier New"/>
                                  <w:sz w:val="16"/>
                                  <w:szCs w:val="16"/>
                                </w:rPr>
                              </w:pPr>
                            </w:p>
                            <w:p w14:paraId="5307B69A"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option java_multiple_files = true;</w:t>
                              </w:r>
                            </w:p>
                            <w:p w14:paraId="69F50EA1"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option java_package = "com.esri.realtime.core.grpc";</w:t>
                              </w:r>
                            </w:p>
                            <w:p w14:paraId="793F2AC6"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option java_outer_classname = "GrpcProto";</w:t>
                              </w:r>
                            </w:p>
                            <w:p w14:paraId="0758EA8A" w14:textId="77777777" w:rsidR="00F9112D" w:rsidRPr="00D525F8" w:rsidRDefault="00F9112D" w:rsidP="00F9112D">
                              <w:pPr>
                                <w:spacing w:after="0" w:line="240" w:lineRule="auto"/>
                                <w:rPr>
                                  <w:rFonts w:ascii="Courier New" w:hAnsi="Courier New" w:cs="Courier New"/>
                                  <w:sz w:val="16"/>
                                  <w:szCs w:val="16"/>
                                </w:rPr>
                              </w:pPr>
                            </w:p>
                            <w:p w14:paraId="792A664E"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service GrpcFeed {</w:t>
                              </w:r>
                            </w:p>
                            <w:p w14:paraId="6AA3A4B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 client streaming rpc for high velocity</w:t>
                              </w:r>
                            </w:p>
                            <w:p w14:paraId="22F1D293"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rpc stream(stream Request) returns (Response);</w:t>
                              </w:r>
                            </w:p>
                            <w:p w14:paraId="322814B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 simple rpc for lower velocity</w:t>
                              </w:r>
                            </w:p>
                            <w:p w14:paraId="46AE821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rpc send(Request) returns (Response);</w:t>
                              </w:r>
                            </w:p>
                            <w:p w14:paraId="2FC2C577"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5E1E36C7" w14:textId="77777777" w:rsidR="00F9112D" w:rsidRPr="00D525F8" w:rsidRDefault="00F9112D" w:rsidP="00F9112D">
                              <w:pPr>
                                <w:spacing w:after="0" w:line="240" w:lineRule="auto"/>
                                <w:rPr>
                                  <w:rFonts w:ascii="Courier New" w:hAnsi="Courier New" w:cs="Courier New"/>
                                  <w:sz w:val="16"/>
                                  <w:szCs w:val="16"/>
                                </w:rPr>
                              </w:pPr>
                            </w:p>
                            <w:p w14:paraId="4828543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main api methods</w:t>
                              </w:r>
                            </w:p>
                            <w:p w14:paraId="4E34DA9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Request {</w:t>
                              </w:r>
                            </w:p>
                            <w:p w14:paraId="5CB1B2C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repeated Feature features = 1;</w:t>
                              </w:r>
                            </w:p>
                            <w:p w14:paraId="282589A4"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431E1545" w14:textId="77777777" w:rsidR="00F9112D" w:rsidRPr="00D525F8" w:rsidRDefault="00F9112D" w:rsidP="00F9112D">
                              <w:pPr>
                                <w:spacing w:after="0" w:line="240" w:lineRule="auto"/>
                                <w:rPr>
                                  <w:rFonts w:ascii="Courier New" w:hAnsi="Courier New" w:cs="Courier New"/>
                                  <w:sz w:val="16"/>
                                  <w:szCs w:val="16"/>
                                </w:rPr>
                              </w:pPr>
                            </w:p>
                            <w:p w14:paraId="7422D6D9"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Feature {</w:t>
                              </w:r>
                            </w:p>
                            <w:p w14:paraId="77993A6A"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repeated google.protobuf.Any attributes = 1;</w:t>
                              </w:r>
                            </w:p>
                            <w:p w14:paraId="4C62F0D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0ABD4298" w14:textId="77777777" w:rsidR="00F9112D" w:rsidRPr="00D525F8" w:rsidRDefault="00F9112D" w:rsidP="00F9112D">
                              <w:pPr>
                                <w:spacing w:after="0" w:line="240" w:lineRule="auto"/>
                                <w:rPr>
                                  <w:rFonts w:ascii="Courier New" w:hAnsi="Courier New" w:cs="Courier New"/>
                                  <w:sz w:val="16"/>
                                  <w:szCs w:val="16"/>
                                </w:rPr>
                              </w:pPr>
                            </w:p>
                            <w:p w14:paraId="19B06B55"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Response {</w:t>
                              </w:r>
                            </w:p>
                            <w:p w14:paraId="20125281"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string message = 1;</w:t>
                              </w:r>
                            </w:p>
                            <w:p w14:paraId="79F3E24C"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int32 code = 2;</w:t>
                              </w:r>
                            </w:p>
                            <w:p w14:paraId="1A64986A" w14:textId="1C3D69BC" w:rsidR="00F9112D" w:rsidRDefault="00F9112D" w:rsidP="00F9112D">
                              <w:r w:rsidRPr="00D525F8">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F61A89" id="Canvas 4" o:spid="_x0000_s1026" editas="canvas" style="width:6in;height:268.35pt;mso-position-horizontal-relative:char;mso-position-vertical-relative:line" coordsize="54864,3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080;visibility:visible;mso-wrap-style:square" filled="t">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54864;height:33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" fillcolor="#f2f2f2 [3052]" strokeweight=".5pt">
                  <v:textbox>
                    <w:txbxContent>
                      <w:p w14:paraId="1ADCEC14"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syntax = "proto3";</w:t>
                        </w:r>
                      </w:p>
                      <w:p w14:paraId="285986DF" w14:textId="77777777" w:rsidR="00F9112D" w:rsidRPr="00D525F8" w:rsidRDefault="00F9112D" w:rsidP="00F9112D">
                        <w:pPr>
                          <w:spacing w:after="0" w:line="240" w:lineRule="auto"/>
                          <w:rPr>
                            <w:rFonts w:ascii="Courier New" w:hAnsi="Courier New" w:cs="Courier New"/>
                            <w:sz w:val="16"/>
                            <w:szCs w:val="16"/>
                          </w:rPr>
                        </w:pPr>
                      </w:p>
                      <w:p w14:paraId="0D97D70E"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import "google/</w:t>
                        </w:r>
                        <w:proofErr w:type="spellStart"/>
                        <w:r w:rsidRPr="00D525F8">
                          <w:rPr>
                            <w:rFonts w:ascii="Courier New" w:hAnsi="Courier New" w:cs="Courier New"/>
                            <w:sz w:val="16"/>
                            <w:szCs w:val="16"/>
                          </w:rPr>
                          <w:t>protobuf</w:t>
                        </w:r>
                        <w:proofErr w:type="spellEnd"/>
                        <w:r w:rsidRPr="00D525F8">
                          <w:rPr>
                            <w:rFonts w:ascii="Courier New" w:hAnsi="Courier New" w:cs="Courier New"/>
                            <w:sz w:val="16"/>
                            <w:szCs w:val="16"/>
                          </w:rPr>
                          <w:t>/</w:t>
                        </w:r>
                        <w:proofErr w:type="spellStart"/>
                        <w:r w:rsidRPr="00D525F8">
                          <w:rPr>
                            <w:rFonts w:ascii="Courier New" w:hAnsi="Courier New" w:cs="Courier New"/>
                            <w:sz w:val="16"/>
                            <w:szCs w:val="16"/>
                          </w:rPr>
                          <w:t>any.proto</w:t>
                        </w:r>
                        <w:proofErr w:type="spellEnd"/>
                        <w:r w:rsidRPr="00D525F8">
                          <w:rPr>
                            <w:rFonts w:ascii="Courier New" w:hAnsi="Courier New" w:cs="Courier New"/>
                            <w:sz w:val="16"/>
                            <w:szCs w:val="16"/>
                          </w:rPr>
                          <w:t>";</w:t>
                        </w:r>
                      </w:p>
                      <w:p w14:paraId="1521F6DA" w14:textId="77777777" w:rsidR="00F9112D" w:rsidRPr="00D525F8" w:rsidRDefault="00F9112D" w:rsidP="00F9112D">
                        <w:pPr>
                          <w:spacing w:after="0" w:line="240" w:lineRule="auto"/>
                          <w:rPr>
                            <w:rFonts w:ascii="Courier New" w:hAnsi="Courier New" w:cs="Courier New"/>
                            <w:sz w:val="16"/>
                            <w:szCs w:val="16"/>
                          </w:rPr>
                        </w:pPr>
                      </w:p>
                      <w:p w14:paraId="5307B69A"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option </w:t>
                        </w:r>
                        <w:proofErr w:type="spellStart"/>
                        <w:r w:rsidRPr="00D525F8">
                          <w:rPr>
                            <w:rFonts w:ascii="Courier New" w:hAnsi="Courier New" w:cs="Courier New"/>
                            <w:sz w:val="16"/>
                            <w:szCs w:val="16"/>
                          </w:rPr>
                          <w:t>java_multiple_files</w:t>
                        </w:r>
                        <w:proofErr w:type="spellEnd"/>
                        <w:r w:rsidRPr="00D525F8">
                          <w:rPr>
                            <w:rFonts w:ascii="Courier New" w:hAnsi="Courier New" w:cs="Courier New"/>
                            <w:sz w:val="16"/>
                            <w:szCs w:val="16"/>
                          </w:rPr>
                          <w:t xml:space="preserve"> = true;</w:t>
                        </w:r>
                      </w:p>
                      <w:p w14:paraId="69F50EA1"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option </w:t>
                        </w:r>
                        <w:proofErr w:type="spellStart"/>
                        <w:r w:rsidRPr="00D525F8">
                          <w:rPr>
                            <w:rFonts w:ascii="Courier New" w:hAnsi="Courier New" w:cs="Courier New"/>
                            <w:sz w:val="16"/>
                            <w:szCs w:val="16"/>
                          </w:rPr>
                          <w:t>java_package</w:t>
                        </w:r>
                        <w:proofErr w:type="spellEnd"/>
                        <w:r w:rsidRPr="00D525F8">
                          <w:rPr>
                            <w:rFonts w:ascii="Courier New" w:hAnsi="Courier New" w:cs="Courier New"/>
                            <w:sz w:val="16"/>
                            <w:szCs w:val="16"/>
                          </w:rPr>
                          <w:t xml:space="preserve"> = "</w:t>
                        </w:r>
                        <w:proofErr w:type="spellStart"/>
                        <w:r w:rsidRPr="00D525F8">
                          <w:rPr>
                            <w:rFonts w:ascii="Courier New" w:hAnsi="Courier New" w:cs="Courier New"/>
                            <w:sz w:val="16"/>
                            <w:szCs w:val="16"/>
                          </w:rPr>
                          <w:t>com.esri.realtime.core.grpc</w:t>
                        </w:r>
                        <w:proofErr w:type="spellEnd"/>
                        <w:r w:rsidRPr="00D525F8">
                          <w:rPr>
                            <w:rFonts w:ascii="Courier New" w:hAnsi="Courier New" w:cs="Courier New"/>
                            <w:sz w:val="16"/>
                            <w:szCs w:val="16"/>
                          </w:rPr>
                          <w:t>";</w:t>
                        </w:r>
                      </w:p>
                      <w:p w14:paraId="793F2AC6"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option </w:t>
                        </w:r>
                        <w:proofErr w:type="spellStart"/>
                        <w:r w:rsidRPr="00D525F8">
                          <w:rPr>
                            <w:rFonts w:ascii="Courier New" w:hAnsi="Courier New" w:cs="Courier New"/>
                            <w:sz w:val="16"/>
                            <w:szCs w:val="16"/>
                          </w:rPr>
                          <w:t>java_outer_classname</w:t>
                        </w:r>
                        <w:proofErr w:type="spellEnd"/>
                        <w:r w:rsidRPr="00D525F8">
                          <w:rPr>
                            <w:rFonts w:ascii="Courier New" w:hAnsi="Courier New" w:cs="Courier New"/>
                            <w:sz w:val="16"/>
                            <w:szCs w:val="16"/>
                          </w:rPr>
                          <w:t xml:space="preserve"> = "</w:t>
                        </w:r>
                        <w:proofErr w:type="spellStart"/>
                        <w:r w:rsidRPr="00D525F8">
                          <w:rPr>
                            <w:rFonts w:ascii="Courier New" w:hAnsi="Courier New" w:cs="Courier New"/>
                            <w:sz w:val="16"/>
                            <w:szCs w:val="16"/>
                          </w:rPr>
                          <w:t>GrpcProto</w:t>
                        </w:r>
                        <w:proofErr w:type="spellEnd"/>
                        <w:r w:rsidRPr="00D525F8">
                          <w:rPr>
                            <w:rFonts w:ascii="Courier New" w:hAnsi="Courier New" w:cs="Courier New"/>
                            <w:sz w:val="16"/>
                            <w:szCs w:val="16"/>
                          </w:rPr>
                          <w:t>";</w:t>
                        </w:r>
                      </w:p>
                      <w:p w14:paraId="0758EA8A" w14:textId="77777777" w:rsidR="00F9112D" w:rsidRPr="00D525F8" w:rsidRDefault="00F9112D" w:rsidP="00F9112D">
                        <w:pPr>
                          <w:spacing w:after="0" w:line="240" w:lineRule="auto"/>
                          <w:rPr>
                            <w:rFonts w:ascii="Courier New" w:hAnsi="Courier New" w:cs="Courier New"/>
                            <w:sz w:val="16"/>
                            <w:szCs w:val="16"/>
                          </w:rPr>
                        </w:pPr>
                      </w:p>
                      <w:p w14:paraId="792A664E"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service </w:t>
                        </w:r>
                        <w:proofErr w:type="spellStart"/>
                        <w:r w:rsidRPr="00D525F8">
                          <w:rPr>
                            <w:rFonts w:ascii="Courier New" w:hAnsi="Courier New" w:cs="Courier New"/>
                            <w:sz w:val="16"/>
                            <w:szCs w:val="16"/>
                          </w:rPr>
                          <w:t>GrpcFeed</w:t>
                        </w:r>
                        <w:proofErr w:type="spellEnd"/>
                        <w:r w:rsidRPr="00D525F8">
                          <w:rPr>
                            <w:rFonts w:ascii="Courier New" w:hAnsi="Courier New" w:cs="Courier New"/>
                            <w:sz w:val="16"/>
                            <w:szCs w:val="16"/>
                          </w:rPr>
                          <w:t xml:space="preserve"> {</w:t>
                        </w:r>
                      </w:p>
                      <w:p w14:paraId="6AA3A4B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 client streaming </w:t>
                        </w:r>
                        <w:proofErr w:type="spellStart"/>
                        <w:r w:rsidRPr="00D525F8">
                          <w:rPr>
                            <w:rFonts w:ascii="Courier New" w:hAnsi="Courier New" w:cs="Courier New"/>
                            <w:sz w:val="16"/>
                            <w:szCs w:val="16"/>
                          </w:rPr>
                          <w:t>rpc</w:t>
                        </w:r>
                        <w:proofErr w:type="spellEnd"/>
                        <w:r w:rsidRPr="00D525F8">
                          <w:rPr>
                            <w:rFonts w:ascii="Courier New" w:hAnsi="Courier New" w:cs="Courier New"/>
                            <w:sz w:val="16"/>
                            <w:szCs w:val="16"/>
                          </w:rPr>
                          <w:t xml:space="preserve"> for high velocity</w:t>
                        </w:r>
                      </w:p>
                      <w:p w14:paraId="22F1D293"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w:t>
                        </w:r>
                        <w:proofErr w:type="spellStart"/>
                        <w:r w:rsidRPr="00D525F8">
                          <w:rPr>
                            <w:rFonts w:ascii="Courier New" w:hAnsi="Courier New" w:cs="Courier New"/>
                            <w:sz w:val="16"/>
                            <w:szCs w:val="16"/>
                          </w:rPr>
                          <w:t>rpc</w:t>
                        </w:r>
                        <w:proofErr w:type="spellEnd"/>
                        <w:r w:rsidRPr="00D525F8">
                          <w:rPr>
                            <w:rFonts w:ascii="Courier New" w:hAnsi="Courier New" w:cs="Courier New"/>
                            <w:sz w:val="16"/>
                            <w:szCs w:val="16"/>
                          </w:rPr>
                          <w:t xml:space="preserve"> stream(stream Request) returns (Response);</w:t>
                        </w:r>
                      </w:p>
                      <w:p w14:paraId="322814B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 simple </w:t>
                        </w:r>
                        <w:proofErr w:type="spellStart"/>
                        <w:r w:rsidRPr="00D525F8">
                          <w:rPr>
                            <w:rFonts w:ascii="Courier New" w:hAnsi="Courier New" w:cs="Courier New"/>
                            <w:sz w:val="16"/>
                            <w:szCs w:val="16"/>
                          </w:rPr>
                          <w:t>rpc</w:t>
                        </w:r>
                        <w:proofErr w:type="spellEnd"/>
                        <w:r w:rsidRPr="00D525F8">
                          <w:rPr>
                            <w:rFonts w:ascii="Courier New" w:hAnsi="Courier New" w:cs="Courier New"/>
                            <w:sz w:val="16"/>
                            <w:szCs w:val="16"/>
                          </w:rPr>
                          <w:t xml:space="preserve"> for lower velocity</w:t>
                        </w:r>
                      </w:p>
                      <w:p w14:paraId="46AE821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w:t>
                        </w:r>
                        <w:proofErr w:type="spellStart"/>
                        <w:r w:rsidRPr="00D525F8">
                          <w:rPr>
                            <w:rFonts w:ascii="Courier New" w:hAnsi="Courier New" w:cs="Courier New"/>
                            <w:sz w:val="16"/>
                            <w:szCs w:val="16"/>
                          </w:rPr>
                          <w:t>rpc</w:t>
                        </w:r>
                        <w:proofErr w:type="spellEnd"/>
                        <w:r w:rsidRPr="00D525F8">
                          <w:rPr>
                            <w:rFonts w:ascii="Courier New" w:hAnsi="Courier New" w:cs="Courier New"/>
                            <w:sz w:val="16"/>
                            <w:szCs w:val="16"/>
                          </w:rPr>
                          <w:t xml:space="preserve"> send(Request) returns (Response);</w:t>
                        </w:r>
                      </w:p>
                      <w:p w14:paraId="2FC2C577"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5E1E36C7" w14:textId="77777777" w:rsidR="00F9112D" w:rsidRPr="00D525F8" w:rsidRDefault="00F9112D" w:rsidP="00F9112D">
                        <w:pPr>
                          <w:spacing w:after="0" w:line="240" w:lineRule="auto"/>
                          <w:rPr>
                            <w:rFonts w:ascii="Courier New" w:hAnsi="Courier New" w:cs="Courier New"/>
                            <w:sz w:val="16"/>
                            <w:szCs w:val="16"/>
                          </w:rPr>
                        </w:pPr>
                      </w:p>
                      <w:p w14:paraId="4828543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main </w:t>
                        </w:r>
                        <w:proofErr w:type="spellStart"/>
                        <w:r w:rsidRPr="00D525F8">
                          <w:rPr>
                            <w:rFonts w:ascii="Courier New" w:hAnsi="Courier New" w:cs="Courier New"/>
                            <w:sz w:val="16"/>
                            <w:szCs w:val="16"/>
                          </w:rPr>
                          <w:t>api</w:t>
                        </w:r>
                        <w:proofErr w:type="spellEnd"/>
                        <w:r w:rsidRPr="00D525F8">
                          <w:rPr>
                            <w:rFonts w:ascii="Courier New" w:hAnsi="Courier New" w:cs="Courier New"/>
                            <w:sz w:val="16"/>
                            <w:szCs w:val="16"/>
                          </w:rPr>
                          <w:t xml:space="preserve"> methods</w:t>
                        </w:r>
                      </w:p>
                      <w:p w14:paraId="4E34DA9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Request {</w:t>
                        </w:r>
                      </w:p>
                      <w:p w14:paraId="5CB1B2CF"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repeated Feature features = 1;</w:t>
                        </w:r>
                      </w:p>
                      <w:p w14:paraId="282589A4"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431E1545" w14:textId="77777777" w:rsidR="00F9112D" w:rsidRPr="00D525F8" w:rsidRDefault="00F9112D" w:rsidP="00F9112D">
                        <w:pPr>
                          <w:spacing w:after="0" w:line="240" w:lineRule="auto"/>
                          <w:rPr>
                            <w:rFonts w:ascii="Courier New" w:hAnsi="Courier New" w:cs="Courier New"/>
                            <w:sz w:val="16"/>
                            <w:szCs w:val="16"/>
                          </w:rPr>
                        </w:pPr>
                      </w:p>
                      <w:p w14:paraId="7422D6D9"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Feature {</w:t>
                        </w:r>
                      </w:p>
                      <w:p w14:paraId="77993A6A"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repeated </w:t>
                        </w:r>
                        <w:proofErr w:type="spellStart"/>
                        <w:r w:rsidRPr="00D525F8">
                          <w:rPr>
                            <w:rFonts w:ascii="Courier New" w:hAnsi="Courier New" w:cs="Courier New"/>
                            <w:sz w:val="16"/>
                            <w:szCs w:val="16"/>
                          </w:rPr>
                          <w:t>google.protobuf.Any</w:t>
                        </w:r>
                        <w:proofErr w:type="spellEnd"/>
                        <w:r w:rsidRPr="00D525F8">
                          <w:rPr>
                            <w:rFonts w:ascii="Courier New" w:hAnsi="Courier New" w:cs="Courier New"/>
                            <w:sz w:val="16"/>
                            <w:szCs w:val="16"/>
                          </w:rPr>
                          <w:t xml:space="preserve"> attributes = 1;</w:t>
                        </w:r>
                      </w:p>
                      <w:p w14:paraId="4C62F0D0"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w:t>
                        </w:r>
                      </w:p>
                      <w:p w14:paraId="0ABD4298" w14:textId="77777777" w:rsidR="00F9112D" w:rsidRPr="00D525F8" w:rsidRDefault="00F9112D" w:rsidP="00F9112D">
                        <w:pPr>
                          <w:spacing w:after="0" w:line="240" w:lineRule="auto"/>
                          <w:rPr>
                            <w:rFonts w:ascii="Courier New" w:hAnsi="Courier New" w:cs="Courier New"/>
                            <w:sz w:val="16"/>
                            <w:szCs w:val="16"/>
                          </w:rPr>
                        </w:pPr>
                      </w:p>
                      <w:p w14:paraId="19B06B55"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message Response {</w:t>
                        </w:r>
                      </w:p>
                      <w:p w14:paraId="20125281"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string message = 1;</w:t>
                        </w:r>
                      </w:p>
                      <w:p w14:paraId="79F3E24C" w14:textId="77777777" w:rsidR="00F9112D" w:rsidRPr="00D525F8" w:rsidRDefault="00F9112D" w:rsidP="00F9112D">
                        <w:pPr>
                          <w:spacing w:after="0" w:line="240" w:lineRule="auto"/>
                          <w:rPr>
                            <w:rFonts w:ascii="Courier New" w:hAnsi="Courier New" w:cs="Courier New"/>
                            <w:sz w:val="16"/>
                            <w:szCs w:val="16"/>
                          </w:rPr>
                        </w:pPr>
                        <w:r w:rsidRPr="00D525F8">
                          <w:rPr>
                            <w:rFonts w:ascii="Courier New" w:hAnsi="Courier New" w:cs="Courier New"/>
                            <w:sz w:val="16"/>
                            <w:szCs w:val="16"/>
                          </w:rPr>
                          <w:t xml:space="preserve">  int32 code = 2;</w:t>
                        </w:r>
                      </w:p>
                      <w:p w14:paraId="1A64986A" w14:textId="1C3D69BC" w:rsidR="00F9112D" w:rsidRDefault="00F9112D" w:rsidP="00F9112D">
                        <w:r w:rsidRPr="00D525F8">
                          <w:rPr>
                            <w:rFonts w:ascii="Courier New" w:hAnsi="Courier New" w:cs="Courier New"/>
                            <w:sz w:val="16"/>
                            <w:szCs w:val="16"/>
                          </w:rPr>
                          <w:t>}</w:t>
                        </w:r>
                      </w:p>
                    </w:txbxContent>
                  </v:textbox>
                </v:shape>
                <w10:anchorlock/>
              </v:group>
            </w:pict>
          </mc:Fallback>
        </mc:AlternateContent>
      </w:r>
    </w:p>
    <w:p w14:paraId="115054F3" w14:textId="000034BE" w:rsidR="00643FF1" w:rsidRPr="00D525F8" w:rsidRDefault="00643FF1" w:rsidP="00D525F8">
      <w:pPr>
        <w:spacing w:after="0" w:line="240" w:lineRule="auto"/>
        <w:rPr>
          <w:rFonts w:ascii="Courier New" w:hAnsi="Courier New" w:cs="Courier New"/>
          <w:sz w:val="16"/>
          <w:szCs w:val="16"/>
        </w:rPr>
      </w:pPr>
    </w:p>
    <w:p w14:paraId="7C080D35" w14:textId="608957DB" w:rsidR="00084DDD" w:rsidRDefault="005C1CF5" w:rsidP="0011027D">
      <w:pPr>
        <w:pStyle w:val="Heading2"/>
      </w:pPr>
      <w:bookmarkStart w:id="9" w:name="_Toc76992816"/>
      <w:r>
        <w:t xml:space="preserve">Sending </w:t>
      </w:r>
      <w:r w:rsidR="00274E61">
        <w:t>d</w:t>
      </w:r>
      <w:r w:rsidR="00A4140F">
        <w:t>ata</w:t>
      </w:r>
      <w:bookmarkEnd w:id="9"/>
    </w:p>
    <w:p w14:paraId="45EA35F2" w14:textId="4E762578" w:rsidR="005C1CF5" w:rsidRDefault="0005569D" w:rsidP="0011027D">
      <w:pPr>
        <w:pStyle w:val="Heading3"/>
      </w:pPr>
      <w:bookmarkStart w:id="10" w:name="_Toc76992817"/>
      <w:r>
        <w:t xml:space="preserve">Response </w:t>
      </w:r>
      <w:r w:rsidR="0021259D" w:rsidRPr="00A4140F">
        <w:t>send(Request)</w:t>
      </w:r>
      <w:bookmarkEnd w:id="10"/>
    </w:p>
    <w:p w14:paraId="518091A4" w14:textId="18BCA015" w:rsidR="00A756FD" w:rsidRDefault="00137AB8" w:rsidP="00AB3CB1">
      <w:r>
        <w:t xml:space="preserve">The Synchronous / Blocking request </w:t>
      </w:r>
      <w:r w:rsidR="00652C45" w:rsidRPr="00652C45">
        <w:rPr>
          <w:i/>
          <w:iCs/>
        </w:rPr>
        <w:t>send(Request)</w:t>
      </w:r>
      <w:r w:rsidR="00652C45">
        <w:t xml:space="preserve"> </w:t>
      </w:r>
      <w:r>
        <w:t xml:space="preserve">will send a single Request object, containing one or more Features, and block the calling thread </w:t>
      </w:r>
      <w:r w:rsidR="0021259D">
        <w:t>until a response is returned.  Use this method</w:t>
      </w:r>
      <w:r w:rsidR="00652C45">
        <w:t xml:space="preserve"> when a response from the server is required for every request</w:t>
      </w:r>
      <w:r w:rsidR="0052741D">
        <w:t xml:space="preserve"> and </w:t>
      </w:r>
      <w:r w:rsidR="00214C99">
        <w:t xml:space="preserve">processing </w:t>
      </w:r>
      <w:r w:rsidR="0052741D">
        <w:t>the response is required before the next Request is sent.</w:t>
      </w:r>
      <w:r w:rsidR="00214C99">
        <w:t xml:space="preserve"> This may be useful in situations where a queue of Features </w:t>
      </w:r>
      <w:r w:rsidR="00574512">
        <w:t xml:space="preserve">is </w:t>
      </w:r>
      <w:r w:rsidR="001B5DEA">
        <w:t>maintained,</w:t>
      </w:r>
      <w:r w:rsidR="00574512">
        <w:t xml:space="preserve"> and each Feature is removed from the queue upon successful Response.  </w:t>
      </w:r>
      <w:r w:rsidR="001B5DEA">
        <w:t>This method is not recommended for higher velocity data feeds.</w:t>
      </w:r>
    </w:p>
    <w:p w14:paraId="5A1F7D03" w14:textId="75F7B988" w:rsidR="001B5DEA" w:rsidRDefault="0089623C" w:rsidP="0011027D">
      <w:pPr>
        <w:pStyle w:val="Heading3"/>
      </w:pPr>
      <w:bookmarkStart w:id="11" w:name="_Toc76992818"/>
      <w:r>
        <w:t>v</w:t>
      </w:r>
      <w:r w:rsidR="00C9309E">
        <w:t xml:space="preserve">oid </w:t>
      </w:r>
      <w:r w:rsidR="001B5DEA" w:rsidRPr="00A4140F">
        <w:t>send(Request</w:t>
      </w:r>
      <w:r w:rsidR="001B5DEA">
        <w:t xml:space="preserve">, </w:t>
      </w:r>
      <w:proofErr w:type="spellStart"/>
      <w:r w:rsidR="001B5DEA">
        <w:t>StreamObserver</w:t>
      </w:r>
      <w:proofErr w:type="spellEnd"/>
      <w:r w:rsidR="001B5DEA" w:rsidRPr="00A4140F">
        <w:t>)</w:t>
      </w:r>
      <w:bookmarkEnd w:id="11"/>
    </w:p>
    <w:p w14:paraId="050BBBED" w14:textId="48A58F71" w:rsidR="001B5DEA" w:rsidRDefault="001B5DEA" w:rsidP="001B5DEA">
      <w:r>
        <w:t xml:space="preserve">The Asynchronous / non-Blocking request </w:t>
      </w:r>
      <w:r w:rsidRPr="00652C45">
        <w:rPr>
          <w:i/>
          <w:iCs/>
        </w:rPr>
        <w:t>send(Request</w:t>
      </w:r>
      <w:r>
        <w:rPr>
          <w:i/>
          <w:iCs/>
        </w:rPr>
        <w:t xml:space="preserve">, </w:t>
      </w:r>
      <w:proofErr w:type="spellStart"/>
      <w:r>
        <w:rPr>
          <w:i/>
          <w:iCs/>
        </w:rPr>
        <w:t>StreamObserver</w:t>
      </w:r>
      <w:proofErr w:type="spellEnd"/>
      <w:r w:rsidRPr="00652C45">
        <w:rPr>
          <w:i/>
          <w:iCs/>
        </w:rPr>
        <w:t>)</w:t>
      </w:r>
      <w:r>
        <w:t xml:space="preserve"> will send a single Request object, containing one or more Features, and </w:t>
      </w:r>
      <w:r w:rsidR="00FF7D06">
        <w:t>return immediately</w:t>
      </w:r>
      <w:r>
        <w:t xml:space="preserve">.  </w:t>
      </w:r>
      <w:r w:rsidR="005F1A2D">
        <w:t xml:space="preserve">The passed in </w:t>
      </w:r>
      <w:proofErr w:type="spellStart"/>
      <w:r w:rsidR="005F1A2D">
        <w:t>StreamObserver</w:t>
      </w:r>
      <w:proofErr w:type="spellEnd"/>
      <w:r w:rsidR="005F1A2D">
        <w:t xml:space="preserve"> object can be used to process the </w:t>
      </w:r>
      <w:r w:rsidR="00553A99">
        <w:t xml:space="preserve">Response. A single Response will be returned by the server for every Request. </w:t>
      </w:r>
      <w:r>
        <w:t xml:space="preserve">Use this method when a response from the server is </w:t>
      </w:r>
      <w:r w:rsidR="00553A99">
        <w:t xml:space="preserve">desired </w:t>
      </w:r>
      <w:r>
        <w:t xml:space="preserve">for every request </w:t>
      </w:r>
      <w:r w:rsidR="0071469E">
        <w:t>but</w:t>
      </w:r>
      <w:r>
        <w:t xml:space="preserve"> processing the response is </w:t>
      </w:r>
      <w:r w:rsidR="0071469E">
        <w:t xml:space="preserve">not </w:t>
      </w:r>
      <w:r>
        <w:t>required before the next Request is sent. This method is not recommended for higher velocity data feeds.</w:t>
      </w:r>
    </w:p>
    <w:p w14:paraId="127CC7F5" w14:textId="3B9584ED" w:rsidR="00C41881" w:rsidRDefault="0005569D" w:rsidP="0011027D">
      <w:pPr>
        <w:pStyle w:val="Heading3"/>
      </w:pPr>
      <w:bookmarkStart w:id="12" w:name="_Toc76992819"/>
      <w:proofErr w:type="spellStart"/>
      <w:r w:rsidRPr="0005569D">
        <w:lastRenderedPageBreak/>
        <w:t>StreamObserver</w:t>
      </w:r>
      <w:proofErr w:type="spellEnd"/>
      <w:r w:rsidRPr="0005569D">
        <w:t xml:space="preserve"> </w:t>
      </w:r>
      <w:r w:rsidR="00C41881" w:rsidRPr="0005569D">
        <w:t>Stream(</w:t>
      </w:r>
      <w:proofErr w:type="spellStart"/>
      <w:r w:rsidR="00C41881" w:rsidRPr="0005569D">
        <w:t>StreamObserver</w:t>
      </w:r>
      <w:proofErr w:type="spellEnd"/>
      <w:r w:rsidR="00C41881" w:rsidRPr="0005569D">
        <w:t>)</w:t>
      </w:r>
      <w:bookmarkEnd w:id="12"/>
    </w:p>
    <w:p w14:paraId="12F526B2" w14:textId="6EC29E51" w:rsidR="0005569D" w:rsidRDefault="00C93D53" w:rsidP="001B5DEA">
      <w:r>
        <w:t xml:space="preserve">The Asynchronous / non-Blocking request </w:t>
      </w:r>
      <w:r>
        <w:rPr>
          <w:i/>
          <w:iCs/>
        </w:rPr>
        <w:t>stream</w:t>
      </w:r>
      <w:r w:rsidRPr="00652C45">
        <w:rPr>
          <w:i/>
          <w:iCs/>
        </w:rPr>
        <w:t>(</w:t>
      </w:r>
      <w:proofErr w:type="spellStart"/>
      <w:r>
        <w:rPr>
          <w:i/>
          <w:iCs/>
        </w:rPr>
        <w:t>StreamObserver</w:t>
      </w:r>
      <w:proofErr w:type="spellEnd"/>
      <w:r w:rsidRPr="00652C45">
        <w:rPr>
          <w:i/>
          <w:iCs/>
        </w:rPr>
        <w:t>)</w:t>
      </w:r>
      <w:r>
        <w:t xml:space="preserve"> will open a stream</w:t>
      </w:r>
      <w:r w:rsidR="00BD104B">
        <w:t xml:space="preserve"> to </w:t>
      </w:r>
      <w:r>
        <w:t xml:space="preserve">send </w:t>
      </w:r>
      <w:r w:rsidR="00BD104B">
        <w:t xml:space="preserve">multiple </w:t>
      </w:r>
      <w:r>
        <w:t>Request object</w:t>
      </w:r>
      <w:r w:rsidR="00BD104B">
        <w:t>s</w:t>
      </w:r>
      <w:r>
        <w:t xml:space="preserve">, </w:t>
      </w:r>
      <w:r w:rsidR="00DE3509">
        <w:t xml:space="preserve">each </w:t>
      </w:r>
      <w:r>
        <w:t>containing one or more Features.</w:t>
      </w:r>
      <w:r w:rsidR="00DE3509">
        <w:t xml:space="preserve"> Sending a request will not </w:t>
      </w:r>
      <w:r w:rsidR="00183883">
        <w:t>result in a Response from the server.</w:t>
      </w:r>
      <w:r>
        <w:t xml:space="preserve"> </w:t>
      </w:r>
      <w:r w:rsidR="00C9309E">
        <w:t xml:space="preserve">The returned </w:t>
      </w:r>
      <w:r w:rsidR="009D67EB">
        <w:t xml:space="preserve">“request” </w:t>
      </w:r>
      <w:proofErr w:type="spellStart"/>
      <w:r w:rsidR="00C9309E">
        <w:t>StreamObserver</w:t>
      </w:r>
      <w:proofErr w:type="spellEnd"/>
      <w:r w:rsidR="00C9309E">
        <w:t xml:space="preserve"> </w:t>
      </w:r>
      <w:r w:rsidR="00D07A75">
        <w:t xml:space="preserve">can be used to send individual requests using the </w:t>
      </w:r>
      <w:proofErr w:type="spellStart"/>
      <w:r w:rsidR="00D07A75" w:rsidRPr="00D07A75">
        <w:rPr>
          <w:i/>
          <w:iCs/>
        </w:rPr>
        <w:t>onNext</w:t>
      </w:r>
      <w:proofErr w:type="spellEnd"/>
      <w:r w:rsidR="00D07A75" w:rsidRPr="00D07A75">
        <w:rPr>
          <w:i/>
          <w:iCs/>
        </w:rPr>
        <w:t>(Request)</w:t>
      </w:r>
      <w:r w:rsidR="00D07A75">
        <w:t xml:space="preserve"> method</w:t>
      </w:r>
      <w:r w:rsidR="00013AF0">
        <w:t xml:space="preserve"> and close the stream using the </w:t>
      </w:r>
      <w:proofErr w:type="spellStart"/>
      <w:r w:rsidR="008E5EE9">
        <w:t>onCompleted</w:t>
      </w:r>
      <w:proofErr w:type="spellEnd"/>
      <w:r w:rsidR="008E5EE9">
        <w:t>() method</w:t>
      </w:r>
      <w:r w:rsidR="00D07A75">
        <w:t>.</w:t>
      </w:r>
      <w:r w:rsidR="00207857">
        <w:t xml:space="preserve"> Th</w:t>
      </w:r>
      <w:r w:rsidR="00431D98">
        <w:t xml:space="preserve">e </w:t>
      </w:r>
      <w:r w:rsidR="00431D98" w:rsidRPr="00431D98">
        <w:rPr>
          <w:i/>
          <w:iCs/>
        </w:rPr>
        <w:t>stream()</w:t>
      </w:r>
      <w:r w:rsidR="00207857">
        <w:t xml:space="preserve"> method is recommended for medium velocity data feeds.</w:t>
      </w:r>
    </w:p>
    <w:p w14:paraId="105F30C5" w14:textId="2AB17C61" w:rsidR="00C93D53" w:rsidRDefault="00C93D53" w:rsidP="001B5DEA">
      <w:r>
        <w:t xml:space="preserve">The passed in </w:t>
      </w:r>
      <w:r w:rsidR="009D67EB">
        <w:t xml:space="preserve">“response” </w:t>
      </w:r>
      <w:proofErr w:type="spellStart"/>
      <w:r>
        <w:t>StreamObserver</w:t>
      </w:r>
      <w:proofErr w:type="spellEnd"/>
      <w:r>
        <w:t xml:space="preserve"> object can be used to </w:t>
      </w:r>
      <w:r w:rsidR="00183883">
        <w:t xml:space="preserve">monitor for errors in the underlying channel, </w:t>
      </w:r>
      <w:r w:rsidR="0005569D">
        <w:t>process the final Response object, and verify the stream is closed</w:t>
      </w:r>
      <w:r>
        <w:t xml:space="preserve">. A single Response will be returned by the server </w:t>
      </w:r>
      <w:r w:rsidR="00207857">
        <w:t>when the stream is closed (no other response will be sent)</w:t>
      </w:r>
      <w:r>
        <w:t xml:space="preserve">. Use this method when a response from the server is </w:t>
      </w:r>
      <w:r w:rsidR="008A11EE">
        <w:t xml:space="preserve">not needed </w:t>
      </w:r>
      <w:r>
        <w:t>for every request.</w:t>
      </w:r>
    </w:p>
    <w:p w14:paraId="75FD6C01" w14:textId="2A2DBCA1" w:rsidR="0052094E" w:rsidRDefault="002D16F0" w:rsidP="001B5DEA">
      <w:r>
        <w:t xml:space="preserve">When using the stream() method, care should be taken on the client side to allow the server some time to process Requests.  </w:t>
      </w:r>
      <w:r w:rsidR="00841B4E">
        <w:t xml:space="preserve">Unfortunately, </w:t>
      </w:r>
      <w:proofErr w:type="gramStart"/>
      <w:r w:rsidR="00841B4E">
        <w:t>a</w:t>
      </w:r>
      <w:r w:rsidR="007B587A">
        <w:t>t the moment</w:t>
      </w:r>
      <w:proofErr w:type="gramEnd"/>
      <w:r w:rsidR="002B6422">
        <w:t>,</w:t>
      </w:r>
      <w:r w:rsidR="007B587A">
        <w:t xml:space="preserve"> there is no strong guideline in predicting </w:t>
      </w:r>
      <w:r w:rsidR="00841B4E">
        <w:t xml:space="preserve">the server’s capacity or </w:t>
      </w:r>
      <w:r w:rsidR="007B587A">
        <w:t>overload</w:t>
      </w:r>
      <w:r w:rsidR="00841B4E">
        <w:t xml:space="preserve"> thresholds.</w:t>
      </w:r>
    </w:p>
    <w:p w14:paraId="4C1A5231" w14:textId="202B456D" w:rsidR="00787F0C" w:rsidRDefault="00787F0C" w:rsidP="0011027D">
      <w:pPr>
        <w:pStyle w:val="Heading2"/>
      </w:pPr>
      <w:bookmarkStart w:id="13" w:name="_Toc76992820"/>
      <w:r>
        <w:t>Flow Control</w:t>
      </w:r>
      <w:bookmarkEnd w:id="13"/>
    </w:p>
    <w:p w14:paraId="3713180D" w14:textId="39448F9F" w:rsidR="00787F0C" w:rsidRDefault="00787F0C" w:rsidP="001B5DEA">
      <w:proofErr w:type="spellStart"/>
      <w:r>
        <w:t>gRPC</w:t>
      </w:r>
      <w:proofErr w:type="spellEnd"/>
      <w:r>
        <w:t xml:space="preserve"> supports the concept of “flow control.” This </w:t>
      </w:r>
      <w:r w:rsidR="004F14E1">
        <w:t>technical capability adds an additional communication channel between the client and server allowing the two application</w:t>
      </w:r>
      <w:r w:rsidR="00B05AFC">
        <w:t xml:space="preserve">s to </w:t>
      </w:r>
      <w:r w:rsidR="00D87D24">
        <w:t xml:space="preserve">report their </w:t>
      </w:r>
      <w:r w:rsidR="003B607A">
        <w:t>capacity</w:t>
      </w:r>
      <w:r w:rsidR="00947D66">
        <w:t xml:space="preserve"> to process data. </w:t>
      </w:r>
      <w:r w:rsidR="00315576">
        <w:t xml:space="preserve">If the Velocity </w:t>
      </w:r>
      <w:proofErr w:type="spellStart"/>
      <w:r w:rsidR="00315576">
        <w:t>gRPC</w:t>
      </w:r>
      <w:proofErr w:type="spellEnd"/>
      <w:r w:rsidR="00315576">
        <w:t xml:space="preserve"> </w:t>
      </w:r>
      <w:r w:rsidR="00B4369C">
        <w:t xml:space="preserve">server is </w:t>
      </w:r>
      <w:r w:rsidR="009E3EAA">
        <w:t xml:space="preserve">overloaded, it will communicate this to the client, allowing it the opportunity to </w:t>
      </w:r>
      <w:r w:rsidR="00B00FF1">
        <w:t xml:space="preserve">automatically </w:t>
      </w:r>
      <w:r w:rsidR="009E3EAA">
        <w:t xml:space="preserve">throttle the </w:t>
      </w:r>
      <w:r w:rsidR="00AA38B2">
        <w:t>event velocity.</w:t>
      </w:r>
    </w:p>
    <w:p w14:paraId="1646881A" w14:textId="25BD90E6" w:rsidR="00D12E4F" w:rsidRDefault="00D12E4F" w:rsidP="001B5DEA">
      <w:r>
        <w:t xml:space="preserve">Implementing flow control will allow the client application to obtain the </w:t>
      </w:r>
      <w:r w:rsidR="00CF0EFD">
        <w:t xml:space="preserve">maximum </w:t>
      </w:r>
      <w:r w:rsidR="008466BC">
        <w:t xml:space="preserve">message velocity possible </w:t>
      </w:r>
      <w:r w:rsidR="00CC276D">
        <w:t xml:space="preserve">while avoiding </w:t>
      </w:r>
      <w:r w:rsidR="007E7167">
        <w:t xml:space="preserve">overloading (and potentially crashing) the </w:t>
      </w:r>
      <w:r w:rsidR="008C7372">
        <w:t xml:space="preserve">Velocity </w:t>
      </w:r>
      <w:proofErr w:type="spellStart"/>
      <w:r w:rsidR="008C7372">
        <w:t>gRPC</w:t>
      </w:r>
      <w:proofErr w:type="spellEnd"/>
      <w:r w:rsidR="008C7372">
        <w:t xml:space="preserve"> feed server.</w:t>
      </w:r>
    </w:p>
    <w:p w14:paraId="421A2955" w14:textId="7AA5F781" w:rsidR="00DE0521" w:rsidRDefault="00DE0521" w:rsidP="001B5DEA">
      <w:r>
        <w:t>[TBD – sorry, still working on understanding how this is best implemented]</w:t>
      </w:r>
    </w:p>
    <w:p w14:paraId="3116B8A4" w14:textId="7B43D871" w:rsidR="003456A3" w:rsidRDefault="0067179D" w:rsidP="0011027D">
      <w:pPr>
        <w:pStyle w:val="Heading2"/>
      </w:pPr>
      <w:bookmarkStart w:id="14" w:name="_Toc76992821"/>
      <w:r>
        <w:t>Feature</w:t>
      </w:r>
      <w:r w:rsidR="0011514C">
        <w:t xml:space="preserve"> Wrapper</w:t>
      </w:r>
      <w:bookmarkEnd w:id="14"/>
    </w:p>
    <w:p w14:paraId="74D352F2" w14:textId="45C817F1" w:rsidR="0011514C" w:rsidRDefault="0011514C" w:rsidP="0011514C">
      <w:r>
        <w:t xml:space="preserve">When sending your data from the client to the server, the structure of the data is </w:t>
      </w:r>
      <w:r w:rsidR="0025481A">
        <w:t xml:space="preserve">critical as it must adhere to the sample data structure provided to your </w:t>
      </w:r>
      <w:r w:rsidR="004816F8">
        <w:t xml:space="preserve">Velocity </w:t>
      </w:r>
      <w:proofErr w:type="spellStart"/>
      <w:r w:rsidR="004816F8">
        <w:t>gRPC</w:t>
      </w:r>
      <w:proofErr w:type="spellEnd"/>
      <w:r w:rsidR="004816F8">
        <w:t xml:space="preserve"> feed. Because of this, the </w:t>
      </w:r>
      <w:r w:rsidR="00840588">
        <w:t xml:space="preserve">client message should be wrapped by an adapter that will properly add the data fields to the </w:t>
      </w:r>
      <w:proofErr w:type="spellStart"/>
      <w:r w:rsidR="00840588">
        <w:t>gRPC</w:t>
      </w:r>
      <w:proofErr w:type="spellEnd"/>
      <w:r w:rsidR="00840588">
        <w:t xml:space="preserve"> Feature object.  Each field is ‘packed’</w:t>
      </w:r>
      <w:r w:rsidR="00C540F3">
        <w:t xml:space="preserve"> into the Feature as an Any value object.  </w:t>
      </w:r>
      <w:r w:rsidR="00DA414D">
        <w:t xml:space="preserve">Each field type </w:t>
      </w:r>
      <w:r w:rsidR="00857638">
        <w:t xml:space="preserve">has a </w:t>
      </w:r>
      <w:r w:rsidR="00437978">
        <w:t xml:space="preserve">translator available to </w:t>
      </w:r>
      <w:r w:rsidR="009249AB">
        <w:t xml:space="preserve">convert standard data types (string, short, long, Boolean, etc.) into the </w:t>
      </w:r>
      <w:proofErr w:type="spellStart"/>
      <w:r w:rsidR="009249AB">
        <w:t>gRPC</w:t>
      </w:r>
      <w:proofErr w:type="spellEnd"/>
      <w:r w:rsidR="009249AB">
        <w:t xml:space="preserve"> data value types.</w:t>
      </w:r>
      <w:r w:rsidR="00CF2174">
        <w:t xml:space="preserve"> The </w:t>
      </w:r>
      <w:proofErr w:type="spellStart"/>
      <w:r w:rsidR="00CF2174">
        <w:t>gRPC</w:t>
      </w:r>
      <w:proofErr w:type="spellEnd"/>
      <w:r w:rsidR="00CF2174">
        <w:t xml:space="preserve"> data value types are then passed to the Any object to be packed into the feature.</w:t>
      </w:r>
    </w:p>
    <w:p w14:paraId="284B4B63" w14:textId="7999A625" w:rsidR="0043180C" w:rsidRDefault="0043180C" w:rsidP="0090000B">
      <w:pPr>
        <w:spacing w:after="0" w:line="240" w:lineRule="auto"/>
      </w:pPr>
      <w:r>
        <w:t>Example: A Java example of packing data into a Feature</w:t>
      </w:r>
    </w:p>
    <w:p w14:paraId="440DAC97" w14:textId="77777777" w:rsidR="0079120D" w:rsidRPr="004E2697" w:rsidRDefault="0079120D" w:rsidP="004E2697">
      <w:pPr>
        <w:spacing w:after="0" w:line="240" w:lineRule="auto"/>
        <w:ind w:left="720"/>
        <w:rPr>
          <w:rFonts w:ascii="Courier New" w:hAnsi="Courier New" w:cs="Courier New"/>
          <w:b/>
          <w:bCs/>
          <w:color w:val="4472C4" w:themeColor="accent1"/>
          <w:sz w:val="16"/>
          <w:szCs w:val="16"/>
        </w:rPr>
      </w:pPr>
      <w:proofErr w:type="spellStart"/>
      <w:r w:rsidRPr="004E2697">
        <w:rPr>
          <w:rFonts w:ascii="Courier New" w:hAnsi="Courier New" w:cs="Courier New"/>
          <w:b/>
          <w:bCs/>
          <w:color w:val="4472C4" w:themeColor="accent1"/>
          <w:sz w:val="16"/>
          <w:szCs w:val="16"/>
        </w:rPr>
        <w:t>Feature.Builder</w:t>
      </w:r>
      <w:proofErr w:type="spellEnd"/>
      <w:r w:rsidRPr="004E2697">
        <w:rPr>
          <w:rFonts w:ascii="Courier New" w:hAnsi="Courier New" w:cs="Courier New"/>
          <w:b/>
          <w:bCs/>
          <w:color w:val="4472C4" w:themeColor="accent1"/>
          <w:sz w:val="16"/>
          <w:szCs w:val="16"/>
        </w:rPr>
        <w:t xml:space="preserve"> </w:t>
      </w:r>
      <w:proofErr w:type="spellStart"/>
      <w:r w:rsidRPr="004E2697">
        <w:rPr>
          <w:rFonts w:ascii="Courier New" w:hAnsi="Courier New" w:cs="Courier New"/>
          <w:b/>
          <w:bCs/>
          <w:color w:val="4472C4" w:themeColor="accent1"/>
          <w:sz w:val="16"/>
          <w:szCs w:val="16"/>
        </w:rPr>
        <w:t>featureBuilder</w:t>
      </w:r>
      <w:proofErr w:type="spellEnd"/>
      <w:r w:rsidRPr="004E2697">
        <w:rPr>
          <w:rFonts w:ascii="Courier New" w:hAnsi="Courier New" w:cs="Courier New"/>
          <w:b/>
          <w:bCs/>
          <w:color w:val="4472C4" w:themeColor="accent1"/>
          <w:sz w:val="16"/>
          <w:szCs w:val="16"/>
        </w:rPr>
        <w:t xml:space="preserve"> = </w:t>
      </w:r>
      <w:proofErr w:type="spellStart"/>
      <w:r w:rsidRPr="004E2697">
        <w:rPr>
          <w:rFonts w:ascii="Courier New" w:hAnsi="Courier New" w:cs="Courier New"/>
          <w:b/>
          <w:bCs/>
          <w:color w:val="4472C4" w:themeColor="accent1"/>
          <w:sz w:val="16"/>
          <w:szCs w:val="16"/>
        </w:rPr>
        <w:t>Feature.newBuilder</w:t>
      </w:r>
      <w:proofErr w:type="spellEnd"/>
      <w:r w:rsidRPr="004E2697">
        <w:rPr>
          <w:rFonts w:ascii="Courier New" w:hAnsi="Courier New" w:cs="Courier New"/>
          <w:b/>
          <w:bCs/>
          <w:color w:val="4472C4" w:themeColor="accent1"/>
          <w:sz w:val="16"/>
          <w:szCs w:val="16"/>
        </w:rPr>
        <w:t>();</w:t>
      </w:r>
    </w:p>
    <w:p w14:paraId="5BA302AF" w14:textId="34F7E49F" w:rsidR="0079120D" w:rsidRPr="004E2697" w:rsidRDefault="0079120D" w:rsidP="004E2697">
      <w:pPr>
        <w:spacing w:after="0" w:line="240" w:lineRule="auto"/>
        <w:ind w:left="720"/>
        <w:rPr>
          <w:rFonts w:ascii="Courier New" w:hAnsi="Courier New" w:cs="Courier New"/>
          <w:b/>
          <w:bCs/>
          <w:color w:val="4472C4" w:themeColor="accent1"/>
          <w:sz w:val="16"/>
          <w:szCs w:val="16"/>
        </w:rPr>
      </w:pPr>
      <w:r w:rsidRPr="004E2697">
        <w:rPr>
          <w:rFonts w:ascii="Courier New" w:hAnsi="Courier New" w:cs="Courier New"/>
          <w:b/>
          <w:bCs/>
          <w:color w:val="4472C4" w:themeColor="accent1"/>
          <w:sz w:val="16"/>
          <w:szCs w:val="16"/>
        </w:rPr>
        <w:t>featureBuilder.addAttributes(Any.pack(</w:t>
      </w:r>
      <w:r w:rsidRPr="004E2697">
        <w:rPr>
          <w:rFonts w:ascii="Courier New" w:hAnsi="Courier New" w:cs="Courier New"/>
          <w:b/>
          <w:bCs/>
          <w:color w:val="ED7D31" w:themeColor="accent2"/>
          <w:sz w:val="16"/>
          <w:szCs w:val="16"/>
        </w:rPr>
        <w:t>Int64Value</w:t>
      </w:r>
      <w:r w:rsidRPr="004E2697">
        <w:rPr>
          <w:rFonts w:ascii="Courier New" w:hAnsi="Courier New" w:cs="Courier New"/>
          <w:b/>
          <w:bCs/>
          <w:color w:val="4472C4" w:themeColor="accent1"/>
          <w:sz w:val="16"/>
          <w:szCs w:val="16"/>
        </w:rPr>
        <w:t>.of(gpsRadio.ReportID)));</w:t>
      </w:r>
    </w:p>
    <w:p w14:paraId="0DB9D724" w14:textId="00102AAB" w:rsidR="0079120D" w:rsidRPr="004E2697" w:rsidRDefault="0079120D" w:rsidP="004E2697">
      <w:pPr>
        <w:spacing w:after="0" w:line="240" w:lineRule="auto"/>
        <w:ind w:left="720"/>
        <w:rPr>
          <w:rFonts w:ascii="Courier New" w:hAnsi="Courier New" w:cs="Courier New"/>
          <w:b/>
          <w:bCs/>
          <w:color w:val="4472C4" w:themeColor="accent1"/>
          <w:sz w:val="16"/>
          <w:szCs w:val="16"/>
        </w:rPr>
      </w:pPr>
      <w:r w:rsidRPr="004E2697">
        <w:rPr>
          <w:rFonts w:ascii="Courier New" w:hAnsi="Courier New" w:cs="Courier New"/>
          <w:b/>
          <w:bCs/>
          <w:color w:val="4472C4" w:themeColor="accent1"/>
          <w:sz w:val="16"/>
          <w:szCs w:val="16"/>
        </w:rPr>
        <w:t>featureBuilder.addAttributes(Any.pack(</w:t>
      </w:r>
      <w:r w:rsidRPr="004E2697">
        <w:rPr>
          <w:rFonts w:ascii="Courier New" w:hAnsi="Courier New" w:cs="Courier New"/>
          <w:b/>
          <w:bCs/>
          <w:color w:val="A5A5A5" w:themeColor="accent3"/>
          <w:sz w:val="16"/>
          <w:szCs w:val="16"/>
        </w:rPr>
        <w:t>StringValue</w:t>
      </w:r>
      <w:r w:rsidRPr="004E2697">
        <w:rPr>
          <w:rFonts w:ascii="Courier New" w:hAnsi="Courier New" w:cs="Courier New"/>
          <w:b/>
          <w:bCs/>
          <w:color w:val="4472C4" w:themeColor="accent1"/>
          <w:sz w:val="16"/>
          <w:szCs w:val="16"/>
        </w:rPr>
        <w:t>.of(gpsRadio.DeviceID)));</w:t>
      </w:r>
    </w:p>
    <w:p w14:paraId="4C02AACA" w14:textId="298A1EAC" w:rsidR="0079120D" w:rsidRPr="004E2697" w:rsidRDefault="0079120D" w:rsidP="004E2697">
      <w:pPr>
        <w:spacing w:after="0" w:line="240" w:lineRule="auto"/>
        <w:ind w:left="720"/>
        <w:rPr>
          <w:rFonts w:ascii="Courier New" w:hAnsi="Courier New" w:cs="Courier New"/>
          <w:b/>
          <w:bCs/>
          <w:color w:val="4472C4" w:themeColor="accent1"/>
          <w:sz w:val="16"/>
          <w:szCs w:val="16"/>
        </w:rPr>
      </w:pPr>
      <w:r w:rsidRPr="004E2697">
        <w:rPr>
          <w:rFonts w:ascii="Courier New" w:hAnsi="Courier New" w:cs="Courier New"/>
          <w:b/>
          <w:bCs/>
          <w:color w:val="4472C4" w:themeColor="accent1"/>
          <w:sz w:val="16"/>
          <w:szCs w:val="16"/>
        </w:rPr>
        <w:t>featureBuilder.addAttributes(Any.pack(</w:t>
      </w:r>
      <w:r w:rsidRPr="004E2697">
        <w:rPr>
          <w:rFonts w:ascii="Courier New" w:hAnsi="Courier New" w:cs="Courier New"/>
          <w:b/>
          <w:bCs/>
          <w:color w:val="FFC000" w:themeColor="accent4"/>
          <w:sz w:val="16"/>
          <w:szCs w:val="16"/>
        </w:rPr>
        <w:t>DoubleValue</w:t>
      </w:r>
      <w:r w:rsidRPr="004E2697">
        <w:rPr>
          <w:rFonts w:ascii="Courier New" w:hAnsi="Courier New" w:cs="Courier New"/>
          <w:b/>
          <w:bCs/>
          <w:color w:val="4472C4" w:themeColor="accent1"/>
          <w:sz w:val="16"/>
          <w:szCs w:val="16"/>
        </w:rPr>
        <w:t>.of(gpsRadio.Latitude)));</w:t>
      </w:r>
    </w:p>
    <w:p w14:paraId="5C224579" w14:textId="4F9D4D8D" w:rsidR="0079120D" w:rsidRPr="004E2697" w:rsidRDefault="0079120D" w:rsidP="004E2697">
      <w:pPr>
        <w:spacing w:after="0" w:line="240" w:lineRule="auto"/>
        <w:ind w:left="720"/>
        <w:rPr>
          <w:rFonts w:ascii="Courier New" w:hAnsi="Courier New" w:cs="Courier New"/>
          <w:b/>
          <w:bCs/>
          <w:color w:val="4472C4" w:themeColor="accent1"/>
          <w:sz w:val="16"/>
          <w:szCs w:val="16"/>
        </w:rPr>
      </w:pPr>
      <w:r w:rsidRPr="004E2697">
        <w:rPr>
          <w:rFonts w:ascii="Courier New" w:hAnsi="Courier New" w:cs="Courier New"/>
          <w:b/>
          <w:bCs/>
          <w:color w:val="4472C4" w:themeColor="accent1"/>
          <w:sz w:val="16"/>
          <w:szCs w:val="16"/>
        </w:rPr>
        <w:t>featureBuilder.addAttributes(Any.pack(</w:t>
      </w:r>
      <w:r w:rsidRPr="004E2697">
        <w:rPr>
          <w:rFonts w:ascii="Courier New" w:hAnsi="Courier New" w:cs="Courier New"/>
          <w:b/>
          <w:bCs/>
          <w:color w:val="70AD47" w:themeColor="accent6"/>
          <w:sz w:val="16"/>
          <w:szCs w:val="16"/>
        </w:rPr>
        <w:t>BoolValue</w:t>
      </w:r>
      <w:r w:rsidRPr="004E2697">
        <w:rPr>
          <w:rFonts w:ascii="Courier New" w:hAnsi="Courier New" w:cs="Courier New"/>
          <w:b/>
          <w:bCs/>
          <w:color w:val="4472C4" w:themeColor="accent1"/>
          <w:sz w:val="16"/>
          <w:szCs w:val="16"/>
        </w:rPr>
        <w:t>.of(gpsRadio.IsEmergency)));</w:t>
      </w:r>
    </w:p>
    <w:p w14:paraId="1687C797" w14:textId="0B56309F" w:rsidR="0043180C" w:rsidRPr="0011514C" w:rsidRDefault="0079120D" w:rsidP="004E2697">
      <w:pPr>
        <w:ind w:left="720"/>
      </w:pPr>
      <w:r w:rsidRPr="004E2697">
        <w:rPr>
          <w:rFonts w:ascii="Courier New" w:hAnsi="Courier New" w:cs="Courier New"/>
          <w:b/>
          <w:bCs/>
          <w:color w:val="4472C4" w:themeColor="accent1"/>
          <w:sz w:val="16"/>
          <w:szCs w:val="16"/>
        </w:rPr>
        <w:t xml:space="preserve">return </w:t>
      </w:r>
      <w:proofErr w:type="spellStart"/>
      <w:r w:rsidRPr="004E2697">
        <w:rPr>
          <w:rFonts w:ascii="Courier New" w:hAnsi="Courier New" w:cs="Courier New"/>
          <w:b/>
          <w:bCs/>
          <w:color w:val="4472C4" w:themeColor="accent1"/>
          <w:sz w:val="16"/>
          <w:szCs w:val="16"/>
        </w:rPr>
        <w:t>featureBuilder.build</w:t>
      </w:r>
      <w:proofErr w:type="spellEnd"/>
      <w:r w:rsidRPr="004E2697">
        <w:rPr>
          <w:rFonts w:ascii="Courier New" w:hAnsi="Courier New" w:cs="Courier New"/>
          <w:b/>
          <w:bCs/>
          <w:color w:val="4472C4" w:themeColor="accent1"/>
          <w:sz w:val="16"/>
          <w:szCs w:val="16"/>
        </w:rPr>
        <w:t>();</w:t>
      </w:r>
    </w:p>
    <w:p w14:paraId="1756058C" w14:textId="7B4C16E1" w:rsidR="001B5DEA" w:rsidRDefault="005C21E4" w:rsidP="0011027D">
      <w:pPr>
        <w:pStyle w:val="Heading2"/>
      </w:pPr>
      <w:bookmarkStart w:id="15" w:name="_Toc76992822"/>
      <w:proofErr w:type="spellStart"/>
      <w:r>
        <w:t>gRPC</w:t>
      </w:r>
      <w:proofErr w:type="spellEnd"/>
      <w:r>
        <w:t xml:space="preserve"> </w:t>
      </w:r>
      <w:r w:rsidR="005E06E2">
        <w:t>Response Codes</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5"/>
        <w:gridCol w:w="858"/>
        <w:gridCol w:w="6291"/>
      </w:tblGrid>
      <w:tr w:rsidR="005E06E2" w:rsidRPr="005E06E2" w14:paraId="4EB881C1"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374F7F"/>
            <w:tcMar>
              <w:top w:w="45" w:type="dxa"/>
              <w:left w:w="105" w:type="dxa"/>
              <w:bottom w:w="30" w:type="dxa"/>
              <w:right w:w="105" w:type="dxa"/>
            </w:tcMar>
            <w:vAlign w:val="center"/>
            <w:hideMark/>
          </w:tcPr>
          <w:p w14:paraId="560E378C" w14:textId="77777777" w:rsidR="005E06E2" w:rsidRPr="005E06E2" w:rsidRDefault="005E06E2" w:rsidP="005E06E2">
            <w:pPr>
              <w:spacing w:before="60" w:after="60" w:line="330" w:lineRule="atLeast"/>
              <w:jc w:val="center"/>
              <w:rPr>
                <w:rFonts w:ascii="Roboto" w:eastAsia="Times New Roman" w:hAnsi="Roboto" w:cs="Times New Roman"/>
                <w:b/>
                <w:bCs/>
                <w:color w:val="FFFFFF"/>
                <w:sz w:val="18"/>
                <w:szCs w:val="18"/>
              </w:rPr>
            </w:pPr>
            <w:r w:rsidRPr="005E06E2">
              <w:rPr>
                <w:rFonts w:ascii="Roboto" w:eastAsia="Times New Roman" w:hAnsi="Roboto" w:cs="Times New Roman"/>
                <w:b/>
                <w:bCs/>
                <w:color w:val="FFFFFF"/>
                <w:sz w:val="18"/>
                <w:szCs w:val="18"/>
              </w:rPr>
              <w:t>Code</w:t>
            </w:r>
          </w:p>
        </w:tc>
        <w:tc>
          <w:tcPr>
            <w:tcW w:w="0" w:type="auto"/>
            <w:tcBorders>
              <w:top w:val="single" w:sz="6" w:space="0" w:color="2D4068"/>
              <w:left w:val="single" w:sz="6" w:space="0" w:color="2D4068"/>
              <w:bottom w:val="single" w:sz="6" w:space="0" w:color="2D4068"/>
              <w:right w:val="single" w:sz="6" w:space="0" w:color="2D4068"/>
            </w:tcBorders>
            <w:shd w:val="clear" w:color="auto" w:fill="374F7F"/>
            <w:tcMar>
              <w:top w:w="45" w:type="dxa"/>
              <w:left w:w="105" w:type="dxa"/>
              <w:bottom w:w="30" w:type="dxa"/>
              <w:right w:w="105" w:type="dxa"/>
            </w:tcMar>
            <w:vAlign w:val="center"/>
            <w:hideMark/>
          </w:tcPr>
          <w:p w14:paraId="7A75CE32" w14:textId="77777777" w:rsidR="005E06E2" w:rsidRPr="005E06E2" w:rsidRDefault="005E06E2" w:rsidP="005E06E2">
            <w:pPr>
              <w:spacing w:before="60" w:after="60" w:line="330" w:lineRule="atLeast"/>
              <w:jc w:val="center"/>
              <w:rPr>
                <w:rFonts w:ascii="Roboto" w:eastAsia="Times New Roman" w:hAnsi="Roboto" w:cs="Times New Roman"/>
                <w:b/>
                <w:bCs/>
                <w:color w:val="FFFFFF"/>
                <w:sz w:val="18"/>
                <w:szCs w:val="18"/>
              </w:rPr>
            </w:pPr>
            <w:r w:rsidRPr="005E06E2">
              <w:rPr>
                <w:rFonts w:ascii="Roboto" w:eastAsia="Times New Roman" w:hAnsi="Roboto" w:cs="Times New Roman"/>
                <w:b/>
                <w:bCs/>
                <w:color w:val="FFFFFF"/>
                <w:sz w:val="18"/>
                <w:szCs w:val="18"/>
              </w:rPr>
              <w:t>Number</w:t>
            </w:r>
          </w:p>
        </w:tc>
        <w:tc>
          <w:tcPr>
            <w:tcW w:w="0" w:type="auto"/>
            <w:tcBorders>
              <w:top w:val="single" w:sz="6" w:space="0" w:color="2D4068"/>
              <w:left w:val="single" w:sz="6" w:space="0" w:color="2D4068"/>
              <w:bottom w:val="single" w:sz="6" w:space="0" w:color="2D4068"/>
              <w:right w:val="single" w:sz="6" w:space="0" w:color="2D4068"/>
            </w:tcBorders>
            <w:shd w:val="clear" w:color="auto" w:fill="374F7F"/>
            <w:tcMar>
              <w:top w:w="45" w:type="dxa"/>
              <w:left w:w="105" w:type="dxa"/>
              <w:bottom w:w="30" w:type="dxa"/>
              <w:right w:w="105" w:type="dxa"/>
            </w:tcMar>
            <w:vAlign w:val="center"/>
            <w:hideMark/>
          </w:tcPr>
          <w:p w14:paraId="14745A4A" w14:textId="77777777" w:rsidR="005E06E2" w:rsidRPr="005E06E2" w:rsidRDefault="005E06E2" w:rsidP="005E06E2">
            <w:pPr>
              <w:spacing w:before="60" w:after="60" w:line="330" w:lineRule="atLeast"/>
              <w:jc w:val="center"/>
              <w:rPr>
                <w:rFonts w:ascii="Roboto" w:eastAsia="Times New Roman" w:hAnsi="Roboto" w:cs="Times New Roman"/>
                <w:b/>
                <w:bCs/>
                <w:color w:val="FFFFFF"/>
                <w:sz w:val="18"/>
                <w:szCs w:val="18"/>
              </w:rPr>
            </w:pPr>
            <w:r w:rsidRPr="005E06E2">
              <w:rPr>
                <w:rFonts w:ascii="Roboto" w:eastAsia="Times New Roman" w:hAnsi="Roboto" w:cs="Times New Roman"/>
                <w:b/>
                <w:bCs/>
                <w:color w:val="FFFFFF"/>
                <w:sz w:val="18"/>
                <w:szCs w:val="18"/>
              </w:rPr>
              <w:t>Description</w:t>
            </w:r>
          </w:p>
        </w:tc>
      </w:tr>
      <w:tr w:rsidR="005E06E2" w:rsidRPr="005E06E2" w14:paraId="55B76C60"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17569DC9"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OK</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0EFE53C"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0</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3E3A17FF"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Not an error; returned on success.</w:t>
            </w:r>
          </w:p>
        </w:tc>
      </w:tr>
      <w:tr w:rsidR="005E06E2" w:rsidRPr="005E06E2" w14:paraId="531E1B99"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8C57770"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CANCELLED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A83F85A"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3DB677E"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operation was cancelled, typically by the caller.</w:t>
            </w:r>
          </w:p>
        </w:tc>
      </w:tr>
      <w:tr w:rsidR="005E06E2" w:rsidRPr="005E06E2" w14:paraId="293F54A2"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51599B8"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lastRenderedPageBreak/>
              <w:t>UNKNOWN</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68B6F937"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2</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E8396DC"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Unknown error. For example, this error may be returned when a </w:t>
            </w:r>
            <w:r w:rsidRPr="005E06E2">
              <w:rPr>
                <w:rFonts w:ascii="Courier New" w:eastAsia="Times New Roman" w:hAnsi="Courier New" w:cs="Courier New"/>
                <w:color w:val="000000"/>
                <w:sz w:val="18"/>
                <w:szCs w:val="18"/>
              </w:rPr>
              <w:t>Status</w:t>
            </w:r>
            <w:r w:rsidRPr="005E06E2">
              <w:rPr>
                <w:rFonts w:ascii="Roboto" w:eastAsia="Times New Roman" w:hAnsi="Roboto" w:cs="Times New Roman"/>
                <w:color w:val="000000"/>
                <w:sz w:val="18"/>
                <w:szCs w:val="18"/>
              </w:rPr>
              <w:t xml:space="preserve"> value received from another address space belongs to an error space that is not known in this address space. </w:t>
            </w:r>
            <w:proofErr w:type="gramStart"/>
            <w:r w:rsidRPr="005E06E2">
              <w:rPr>
                <w:rFonts w:ascii="Roboto" w:eastAsia="Times New Roman" w:hAnsi="Roboto" w:cs="Times New Roman"/>
                <w:color w:val="000000"/>
                <w:sz w:val="18"/>
                <w:szCs w:val="18"/>
              </w:rPr>
              <w:t>Also</w:t>
            </w:r>
            <w:proofErr w:type="gramEnd"/>
            <w:r w:rsidRPr="005E06E2">
              <w:rPr>
                <w:rFonts w:ascii="Roboto" w:eastAsia="Times New Roman" w:hAnsi="Roboto" w:cs="Times New Roman"/>
                <w:color w:val="000000"/>
                <w:sz w:val="18"/>
                <w:szCs w:val="18"/>
              </w:rPr>
              <w:t xml:space="preserve"> errors raised by APIs that do not return enough error information may be converted to this error.</w:t>
            </w:r>
          </w:p>
        </w:tc>
      </w:tr>
      <w:tr w:rsidR="005E06E2" w:rsidRPr="005E06E2" w14:paraId="16D850A0"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D9E951A"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INVALID_ARGUMENT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7CB06DF"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3</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2D37FBD"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client specified an invalid argument. Note that this differs from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w:t>
            </w:r>
            <w:r w:rsidRPr="005E06E2">
              <w:rPr>
                <w:rFonts w:ascii="Courier New" w:eastAsia="Times New Roman" w:hAnsi="Courier New" w:cs="Courier New"/>
                <w:color w:val="000000"/>
                <w:sz w:val="18"/>
                <w:szCs w:val="18"/>
              </w:rPr>
              <w:t>INVALID_ARGUMENT</w:t>
            </w:r>
            <w:r w:rsidRPr="005E06E2">
              <w:rPr>
                <w:rFonts w:ascii="Roboto" w:eastAsia="Times New Roman" w:hAnsi="Roboto" w:cs="Times New Roman"/>
                <w:color w:val="000000"/>
                <w:sz w:val="18"/>
                <w:szCs w:val="18"/>
              </w:rPr>
              <w:t> indicates arguments that are problematic regardless of the state of the system (e.g., a malformed file name).</w:t>
            </w:r>
          </w:p>
        </w:tc>
      </w:tr>
      <w:tr w:rsidR="005E06E2" w:rsidRPr="005E06E2" w14:paraId="625654BB"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0399D13C"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DEADLINE_EXCEEDED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3EFCACBC"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4</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E7B7C23"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deadline expired before the operation could complete. For operations that change the state of the system, this error may be returned even if the operation has completed successfully. For example, a successful response from a server could have been delayed long</w:t>
            </w:r>
          </w:p>
        </w:tc>
      </w:tr>
      <w:tr w:rsidR="005E06E2" w:rsidRPr="005E06E2" w14:paraId="66B2DB4C"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4FD7A41"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NOT_FOUND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B47CDCE"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5</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CAF2888"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 xml:space="preserve">Some requested entity (e.g., file or directory) was not found. Note to server developers: if a request is denied for an entire class of users, such as gradual feature rollout or undocumented </w:t>
            </w:r>
            <w:proofErr w:type="spellStart"/>
            <w:r w:rsidRPr="005E06E2">
              <w:rPr>
                <w:rFonts w:ascii="Roboto" w:eastAsia="Times New Roman" w:hAnsi="Roboto" w:cs="Times New Roman"/>
                <w:color w:val="000000"/>
                <w:sz w:val="18"/>
                <w:szCs w:val="18"/>
              </w:rPr>
              <w:t>allowlist</w:t>
            </w:r>
            <w:proofErr w:type="spellEnd"/>
            <w:r w:rsidRPr="005E06E2">
              <w:rPr>
                <w:rFonts w:ascii="Roboto" w:eastAsia="Times New Roman" w:hAnsi="Roboto" w:cs="Times New Roman"/>
                <w:color w:val="000000"/>
                <w:sz w:val="18"/>
                <w:szCs w:val="18"/>
              </w:rPr>
              <w:t>, </w:t>
            </w:r>
            <w:r w:rsidRPr="005E06E2">
              <w:rPr>
                <w:rFonts w:ascii="Courier New" w:eastAsia="Times New Roman" w:hAnsi="Courier New" w:cs="Courier New"/>
                <w:color w:val="000000"/>
                <w:sz w:val="18"/>
                <w:szCs w:val="18"/>
              </w:rPr>
              <w:t>NOT_FOUND</w:t>
            </w:r>
            <w:r w:rsidRPr="005E06E2">
              <w:rPr>
                <w:rFonts w:ascii="Roboto" w:eastAsia="Times New Roman" w:hAnsi="Roboto" w:cs="Times New Roman"/>
                <w:color w:val="000000"/>
                <w:sz w:val="18"/>
                <w:szCs w:val="18"/>
              </w:rPr>
              <w:t> may be used. If a request is denied for some users within a class of users, such as user-based access control, </w:t>
            </w:r>
            <w:r w:rsidRPr="005E06E2">
              <w:rPr>
                <w:rFonts w:ascii="Courier New" w:eastAsia="Times New Roman" w:hAnsi="Courier New" w:cs="Courier New"/>
                <w:color w:val="000000"/>
                <w:sz w:val="18"/>
                <w:szCs w:val="18"/>
              </w:rPr>
              <w:t>PERMISSION_DENIED</w:t>
            </w:r>
            <w:r w:rsidRPr="005E06E2">
              <w:rPr>
                <w:rFonts w:ascii="Roboto" w:eastAsia="Times New Roman" w:hAnsi="Roboto" w:cs="Times New Roman"/>
                <w:color w:val="000000"/>
                <w:sz w:val="18"/>
                <w:szCs w:val="18"/>
              </w:rPr>
              <w:t> must be used.</w:t>
            </w:r>
          </w:p>
        </w:tc>
      </w:tr>
      <w:tr w:rsidR="005E06E2" w:rsidRPr="005E06E2" w14:paraId="23E7DB53"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693D00B"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ALREADY_EXISTS</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1FA1233E"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6</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03D1D513"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entity that a client attempted to create (e.g., file or directory) already exists.</w:t>
            </w:r>
          </w:p>
        </w:tc>
      </w:tr>
      <w:tr w:rsidR="005E06E2" w:rsidRPr="005E06E2" w14:paraId="78646208"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10D5B315"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PERMISSION_DENIED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143DB62"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7</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34425A1"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caller does not have permission to execute the specified operation. </w:t>
            </w:r>
            <w:r w:rsidRPr="005E06E2">
              <w:rPr>
                <w:rFonts w:ascii="Courier New" w:eastAsia="Times New Roman" w:hAnsi="Courier New" w:cs="Courier New"/>
                <w:color w:val="000000"/>
                <w:sz w:val="18"/>
                <w:szCs w:val="18"/>
              </w:rPr>
              <w:t>PERMISSION_DENIED</w:t>
            </w:r>
            <w:r w:rsidRPr="005E06E2">
              <w:rPr>
                <w:rFonts w:ascii="Roboto" w:eastAsia="Times New Roman" w:hAnsi="Roboto" w:cs="Times New Roman"/>
                <w:color w:val="000000"/>
                <w:sz w:val="18"/>
                <w:szCs w:val="18"/>
              </w:rPr>
              <w:t> must not be used for rejections caused by exhausting some resource (use </w:t>
            </w:r>
            <w:r w:rsidRPr="005E06E2">
              <w:rPr>
                <w:rFonts w:ascii="Courier New" w:eastAsia="Times New Roman" w:hAnsi="Courier New" w:cs="Courier New"/>
                <w:color w:val="000000"/>
                <w:sz w:val="18"/>
                <w:szCs w:val="18"/>
              </w:rPr>
              <w:t>RESOURCE_EXHAUSTED</w:t>
            </w:r>
            <w:r w:rsidRPr="005E06E2">
              <w:rPr>
                <w:rFonts w:ascii="Roboto" w:eastAsia="Times New Roman" w:hAnsi="Roboto" w:cs="Times New Roman"/>
                <w:color w:val="000000"/>
                <w:sz w:val="18"/>
                <w:szCs w:val="18"/>
              </w:rPr>
              <w:t> instead for those errors). </w:t>
            </w:r>
            <w:r w:rsidRPr="005E06E2">
              <w:rPr>
                <w:rFonts w:ascii="Courier New" w:eastAsia="Times New Roman" w:hAnsi="Courier New" w:cs="Courier New"/>
                <w:color w:val="000000"/>
                <w:sz w:val="18"/>
                <w:szCs w:val="18"/>
              </w:rPr>
              <w:t>PERMISSION_DENIED</w:t>
            </w:r>
            <w:r w:rsidRPr="005E06E2">
              <w:rPr>
                <w:rFonts w:ascii="Roboto" w:eastAsia="Times New Roman" w:hAnsi="Roboto" w:cs="Times New Roman"/>
                <w:color w:val="000000"/>
                <w:sz w:val="18"/>
                <w:szCs w:val="18"/>
              </w:rPr>
              <w:t xml:space="preserve"> must not be used if the caller </w:t>
            </w:r>
            <w:proofErr w:type="spellStart"/>
            <w:r w:rsidRPr="005E06E2">
              <w:rPr>
                <w:rFonts w:ascii="Roboto" w:eastAsia="Times New Roman" w:hAnsi="Roboto" w:cs="Times New Roman"/>
                <w:color w:val="000000"/>
                <w:sz w:val="18"/>
                <w:szCs w:val="18"/>
              </w:rPr>
              <w:t>can not</w:t>
            </w:r>
            <w:proofErr w:type="spellEnd"/>
            <w:r w:rsidRPr="005E06E2">
              <w:rPr>
                <w:rFonts w:ascii="Roboto" w:eastAsia="Times New Roman" w:hAnsi="Roboto" w:cs="Times New Roman"/>
                <w:color w:val="000000"/>
                <w:sz w:val="18"/>
                <w:szCs w:val="18"/>
              </w:rPr>
              <w:t xml:space="preserve"> be identified (use </w:t>
            </w:r>
            <w:r w:rsidRPr="005E06E2">
              <w:rPr>
                <w:rFonts w:ascii="Courier New" w:eastAsia="Times New Roman" w:hAnsi="Courier New" w:cs="Courier New"/>
                <w:color w:val="000000"/>
                <w:sz w:val="18"/>
                <w:szCs w:val="18"/>
              </w:rPr>
              <w:t>UNAUTHENTICATED</w:t>
            </w:r>
            <w:r w:rsidRPr="005E06E2">
              <w:rPr>
                <w:rFonts w:ascii="Roboto" w:eastAsia="Times New Roman" w:hAnsi="Roboto" w:cs="Times New Roman"/>
                <w:color w:val="000000"/>
                <w:sz w:val="18"/>
                <w:szCs w:val="18"/>
              </w:rPr>
              <w:t> instead for those errors). This error code does not imply the request is valid or the requested entity exists or satisfies other pre-conditions.</w:t>
            </w:r>
          </w:p>
        </w:tc>
      </w:tr>
      <w:tr w:rsidR="005E06E2" w:rsidRPr="005E06E2" w14:paraId="6CA33C4D"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3E11D739"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RESOURCE_EXHAUSTED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D7A8B89"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8</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147DAD6"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Some resource has been exhausted, perhaps a per-user quota, or perhaps the entire file system is out of space.</w:t>
            </w:r>
          </w:p>
        </w:tc>
      </w:tr>
      <w:tr w:rsidR="005E06E2" w:rsidRPr="005E06E2" w14:paraId="76B20FB9"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4D4D39DA"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FAILED_PRECONDITION</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6B13EFB"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9</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8C9F467"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 xml:space="preserve">The operation was rejected because the system is not in a state required for the operation's execution. For example, the directory to be deleted is non-empty, an </w:t>
            </w:r>
            <w:proofErr w:type="spellStart"/>
            <w:r w:rsidRPr="005E06E2">
              <w:rPr>
                <w:rFonts w:ascii="Roboto" w:eastAsia="Times New Roman" w:hAnsi="Roboto" w:cs="Times New Roman"/>
                <w:color w:val="000000"/>
                <w:sz w:val="18"/>
                <w:szCs w:val="18"/>
              </w:rPr>
              <w:t>rmdir</w:t>
            </w:r>
            <w:proofErr w:type="spellEnd"/>
            <w:r w:rsidRPr="005E06E2">
              <w:rPr>
                <w:rFonts w:ascii="Roboto" w:eastAsia="Times New Roman" w:hAnsi="Roboto" w:cs="Times New Roman"/>
                <w:color w:val="000000"/>
                <w:sz w:val="18"/>
                <w:szCs w:val="18"/>
              </w:rPr>
              <w:t xml:space="preserve"> operation is applied to a non-directory, etc. Service implementors can use the following guidelines to decide between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w:t>
            </w:r>
            <w:r w:rsidRPr="005E06E2">
              <w:rPr>
                <w:rFonts w:ascii="Courier New" w:eastAsia="Times New Roman" w:hAnsi="Courier New" w:cs="Courier New"/>
                <w:color w:val="000000"/>
                <w:sz w:val="18"/>
                <w:szCs w:val="18"/>
              </w:rPr>
              <w:t>ABORTED</w:t>
            </w:r>
            <w:r w:rsidRPr="005E06E2">
              <w:rPr>
                <w:rFonts w:ascii="Roboto" w:eastAsia="Times New Roman" w:hAnsi="Roboto" w:cs="Times New Roman"/>
                <w:color w:val="000000"/>
                <w:sz w:val="18"/>
                <w:szCs w:val="18"/>
              </w:rPr>
              <w:t>, and </w:t>
            </w:r>
            <w:r w:rsidRPr="005E06E2">
              <w:rPr>
                <w:rFonts w:ascii="Courier New" w:eastAsia="Times New Roman" w:hAnsi="Courier New" w:cs="Courier New"/>
                <w:color w:val="000000"/>
                <w:sz w:val="18"/>
                <w:szCs w:val="18"/>
              </w:rPr>
              <w:t>UNAVAILABLE</w:t>
            </w:r>
            <w:r w:rsidRPr="005E06E2">
              <w:rPr>
                <w:rFonts w:ascii="Roboto" w:eastAsia="Times New Roman" w:hAnsi="Roboto" w:cs="Times New Roman"/>
                <w:color w:val="000000"/>
                <w:sz w:val="18"/>
                <w:szCs w:val="18"/>
              </w:rPr>
              <w:t>: (a) Use </w:t>
            </w:r>
            <w:r w:rsidRPr="005E06E2">
              <w:rPr>
                <w:rFonts w:ascii="Courier New" w:eastAsia="Times New Roman" w:hAnsi="Courier New" w:cs="Courier New"/>
                <w:color w:val="000000"/>
                <w:sz w:val="18"/>
                <w:szCs w:val="18"/>
              </w:rPr>
              <w:t>UNAVAILABLE</w:t>
            </w:r>
            <w:r w:rsidRPr="005E06E2">
              <w:rPr>
                <w:rFonts w:ascii="Roboto" w:eastAsia="Times New Roman" w:hAnsi="Roboto" w:cs="Times New Roman"/>
                <w:color w:val="000000"/>
                <w:sz w:val="18"/>
                <w:szCs w:val="18"/>
              </w:rPr>
              <w:t xml:space="preserve"> if the client can retry just the failing call. (b) </w:t>
            </w:r>
            <w:r w:rsidRPr="005E06E2">
              <w:rPr>
                <w:rFonts w:ascii="Roboto" w:eastAsia="Times New Roman" w:hAnsi="Roboto" w:cs="Times New Roman"/>
                <w:color w:val="000000"/>
                <w:sz w:val="18"/>
                <w:szCs w:val="18"/>
              </w:rPr>
              <w:lastRenderedPageBreak/>
              <w:t>Use </w:t>
            </w:r>
            <w:r w:rsidRPr="005E06E2">
              <w:rPr>
                <w:rFonts w:ascii="Courier New" w:eastAsia="Times New Roman" w:hAnsi="Courier New" w:cs="Courier New"/>
                <w:color w:val="000000"/>
                <w:sz w:val="18"/>
                <w:szCs w:val="18"/>
              </w:rPr>
              <w:t>ABORTED</w:t>
            </w:r>
            <w:r w:rsidRPr="005E06E2">
              <w:rPr>
                <w:rFonts w:ascii="Roboto" w:eastAsia="Times New Roman" w:hAnsi="Roboto" w:cs="Times New Roman"/>
                <w:color w:val="000000"/>
                <w:sz w:val="18"/>
                <w:szCs w:val="18"/>
              </w:rPr>
              <w:t> if the client should retry at a higher level (e.g., when a client-specified test-and-set fails, indicating the client should restart a read-modify-write sequence). (c) Use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if the client should not retry until the system state has been explicitly fixed. E.g., if an "</w:t>
            </w:r>
            <w:proofErr w:type="spellStart"/>
            <w:r w:rsidRPr="005E06E2">
              <w:rPr>
                <w:rFonts w:ascii="Roboto" w:eastAsia="Times New Roman" w:hAnsi="Roboto" w:cs="Times New Roman"/>
                <w:color w:val="000000"/>
                <w:sz w:val="18"/>
                <w:szCs w:val="18"/>
              </w:rPr>
              <w:t>rmdir</w:t>
            </w:r>
            <w:proofErr w:type="spellEnd"/>
            <w:r w:rsidRPr="005E06E2">
              <w:rPr>
                <w:rFonts w:ascii="Roboto" w:eastAsia="Times New Roman" w:hAnsi="Roboto" w:cs="Times New Roman"/>
                <w:color w:val="000000"/>
                <w:sz w:val="18"/>
                <w:szCs w:val="18"/>
              </w:rPr>
              <w:t>" fails because the directory is non-empty,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should be returned since the client should not retry unless the files are deleted from the directory.</w:t>
            </w:r>
          </w:p>
        </w:tc>
      </w:tr>
      <w:tr w:rsidR="005E06E2" w:rsidRPr="005E06E2" w14:paraId="71E24769"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812133C"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lastRenderedPageBreak/>
              <w:t>ABORTED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878B558"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10</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9D1D4ED"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operation was aborted, typically due to a concurrency issue such as a sequencer check failure or transaction abort. See the guidelines above for deciding between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w:t>
            </w:r>
            <w:r w:rsidRPr="005E06E2">
              <w:rPr>
                <w:rFonts w:ascii="Courier New" w:eastAsia="Times New Roman" w:hAnsi="Courier New" w:cs="Courier New"/>
                <w:color w:val="000000"/>
                <w:sz w:val="18"/>
                <w:szCs w:val="18"/>
              </w:rPr>
              <w:t>ABORTED</w:t>
            </w:r>
            <w:r w:rsidRPr="005E06E2">
              <w:rPr>
                <w:rFonts w:ascii="Roboto" w:eastAsia="Times New Roman" w:hAnsi="Roboto" w:cs="Times New Roman"/>
                <w:color w:val="000000"/>
                <w:sz w:val="18"/>
                <w:szCs w:val="18"/>
              </w:rPr>
              <w:t>, and </w:t>
            </w:r>
            <w:r w:rsidRPr="005E06E2">
              <w:rPr>
                <w:rFonts w:ascii="Courier New" w:eastAsia="Times New Roman" w:hAnsi="Courier New" w:cs="Courier New"/>
                <w:color w:val="000000"/>
                <w:sz w:val="18"/>
                <w:szCs w:val="18"/>
              </w:rPr>
              <w:t>UNAVAILABLE</w:t>
            </w:r>
            <w:r w:rsidRPr="005E06E2">
              <w:rPr>
                <w:rFonts w:ascii="Roboto" w:eastAsia="Times New Roman" w:hAnsi="Roboto" w:cs="Times New Roman"/>
                <w:color w:val="000000"/>
                <w:sz w:val="18"/>
                <w:szCs w:val="18"/>
              </w:rPr>
              <w:t>.</w:t>
            </w:r>
          </w:p>
        </w:tc>
      </w:tr>
      <w:tr w:rsidR="005E06E2" w:rsidRPr="005E06E2" w14:paraId="3B240303"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10DA73A5"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OUT_OF_RANGE</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7933505"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11</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565BD82"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operation was attempted past the valid range. E.g., seeking or reading past end-of-file. Unlike </w:t>
            </w:r>
            <w:r w:rsidRPr="005E06E2">
              <w:rPr>
                <w:rFonts w:ascii="Courier New" w:eastAsia="Times New Roman" w:hAnsi="Courier New" w:cs="Courier New"/>
                <w:color w:val="000000"/>
                <w:sz w:val="18"/>
                <w:szCs w:val="18"/>
              </w:rPr>
              <w:t>INVALID_ARGUMENT</w:t>
            </w:r>
            <w:r w:rsidRPr="005E06E2">
              <w:rPr>
                <w:rFonts w:ascii="Roboto" w:eastAsia="Times New Roman" w:hAnsi="Roboto" w:cs="Times New Roman"/>
                <w:color w:val="000000"/>
                <w:sz w:val="18"/>
                <w:szCs w:val="18"/>
              </w:rPr>
              <w:t>, this error indicates a problem that may be fixed if the system state changes. For example, a 32-bit file system will generate </w:t>
            </w:r>
            <w:r w:rsidRPr="005E06E2">
              <w:rPr>
                <w:rFonts w:ascii="Courier New" w:eastAsia="Times New Roman" w:hAnsi="Courier New" w:cs="Courier New"/>
                <w:color w:val="000000"/>
                <w:sz w:val="18"/>
                <w:szCs w:val="18"/>
              </w:rPr>
              <w:t>INVALID_ARGUMENT</w:t>
            </w:r>
            <w:r w:rsidRPr="005E06E2">
              <w:rPr>
                <w:rFonts w:ascii="Roboto" w:eastAsia="Times New Roman" w:hAnsi="Roboto" w:cs="Times New Roman"/>
                <w:color w:val="000000"/>
                <w:sz w:val="18"/>
                <w:szCs w:val="18"/>
              </w:rPr>
              <w:t> if asked to read at an offset that is not in the range [0,2^32-1], but it will generate </w:t>
            </w:r>
            <w:r w:rsidRPr="005E06E2">
              <w:rPr>
                <w:rFonts w:ascii="Courier New" w:eastAsia="Times New Roman" w:hAnsi="Courier New" w:cs="Courier New"/>
                <w:color w:val="000000"/>
                <w:sz w:val="18"/>
                <w:szCs w:val="18"/>
              </w:rPr>
              <w:t>OUT_OF_RANGE</w:t>
            </w:r>
            <w:r w:rsidRPr="005E06E2">
              <w:rPr>
                <w:rFonts w:ascii="Roboto" w:eastAsia="Times New Roman" w:hAnsi="Roboto" w:cs="Times New Roman"/>
                <w:color w:val="000000"/>
                <w:sz w:val="18"/>
                <w:szCs w:val="18"/>
              </w:rPr>
              <w:t> if asked to read from an offset past the current file size. There is a fair bit of overlap between </w:t>
            </w:r>
            <w:r w:rsidRPr="005E06E2">
              <w:rPr>
                <w:rFonts w:ascii="Courier New" w:eastAsia="Times New Roman" w:hAnsi="Courier New" w:cs="Courier New"/>
                <w:color w:val="000000"/>
                <w:sz w:val="18"/>
                <w:szCs w:val="18"/>
              </w:rPr>
              <w:t>FAILED_PRECONDITION</w:t>
            </w:r>
            <w:r w:rsidRPr="005E06E2">
              <w:rPr>
                <w:rFonts w:ascii="Roboto" w:eastAsia="Times New Roman" w:hAnsi="Roboto" w:cs="Times New Roman"/>
                <w:color w:val="000000"/>
                <w:sz w:val="18"/>
                <w:szCs w:val="18"/>
              </w:rPr>
              <w:t> and </w:t>
            </w:r>
            <w:r w:rsidRPr="005E06E2">
              <w:rPr>
                <w:rFonts w:ascii="Courier New" w:eastAsia="Times New Roman" w:hAnsi="Courier New" w:cs="Courier New"/>
                <w:color w:val="000000"/>
                <w:sz w:val="18"/>
                <w:szCs w:val="18"/>
              </w:rPr>
              <w:t>OUT_OF_RANGE</w:t>
            </w:r>
            <w:r w:rsidRPr="005E06E2">
              <w:rPr>
                <w:rFonts w:ascii="Roboto" w:eastAsia="Times New Roman" w:hAnsi="Roboto" w:cs="Times New Roman"/>
                <w:color w:val="000000"/>
                <w:sz w:val="18"/>
                <w:szCs w:val="18"/>
              </w:rPr>
              <w:t>. We recommend using </w:t>
            </w:r>
            <w:r w:rsidRPr="005E06E2">
              <w:rPr>
                <w:rFonts w:ascii="Courier New" w:eastAsia="Times New Roman" w:hAnsi="Courier New" w:cs="Courier New"/>
                <w:color w:val="000000"/>
                <w:sz w:val="18"/>
                <w:szCs w:val="18"/>
              </w:rPr>
              <w:t>OUT_OF_RANGE</w:t>
            </w:r>
            <w:r w:rsidRPr="005E06E2">
              <w:rPr>
                <w:rFonts w:ascii="Roboto" w:eastAsia="Times New Roman" w:hAnsi="Roboto" w:cs="Times New Roman"/>
                <w:color w:val="000000"/>
                <w:sz w:val="18"/>
                <w:szCs w:val="18"/>
              </w:rPr>
              <w:t> (the more specific error) when it applies so that callers who are iterating through a space can easily look for an </w:t>
            </w:r>
            <w:r w:rsidRPr="005E06E2">
              <w:rPr>
                <w:rFonts w:ascii="Courier New" w:eastAsia="Times New Roman" w:hAnsi="Courier New" w:cs="Courier New"/>
                <w:color w:val="000000"/>
                <w:sz w:val="18"/>
                <w:szCs w:val="18"/>
              </w:rPr>
              <w:t>OUT_OF_RANGE</w:t>
            </w:r>
            <w:r w:rsidRPr="005E06E2">
              <w:rPr>
                <w:rFonts w:ascii="Roboto" w:eastAsia="Times New Roman" w:hAnsi="Roboto" w:cs="Times New Roman"/>
                <w:color w:val="000000"/>
                <w:sz w:val="18"/>
                <w:szCs w:val="18"/>
              </w:rPr>
              <w:t> error to detect when they are done.</w:t>
            </w:r>
          </w:p>
        </w:tc>
      </w:tr>
      <w:tr w:rsidR="005E06E2" w:rsidRPr="005E06E2" w14:paraId="7C09F7CC"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6F945B4F"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UNIMPLEMENTED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97FE202"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12</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A0E2764"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operation is not implemented or is not supported/enabled in this service.</w:t>
            </w:r>
          </w:p>
        </w:tc>
      </w:tr>
      <w:tr w:rsidR="005E06E2" w:rsidRPr="005E06E2" w14:paraId="5F94D091"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5745076"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INTERNAL</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A3F8260"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13</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71798FF6"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Internal errors. This means that some invariants expected by the underlying system have been broken. This error code is reserved for serious errors.</w:t>
            </w:r>
          </w:p>
        </w:tc>
      </w:tr>
      <w:tr w:rsidR="005E06E2" w:rsidRPr="005E06E2" w14:paraId="174F63D7"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6B1242C9"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UNAVAILABLE</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3698F961"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14</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5A3C87F"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 xml:space="preserve">The service is currently unavailable. This is most likely a transient condition, which can be corrected by retrying with a </w:t>
            </w:r>
            <w:proofErr w:type="spellStart"/>
            <w:r w:rsidRPr="005E06E2">
              <w:rPr>
                <w:rFonts w:ascii="Roboto" w:eastAsia="Times New Roman" w:hAnsi="Roboto" w:cs="Times New Roman"/>
                <w:color w:val="000000"/>
                <w:sz w:val="18"/>
                <w:szCs w:val="18"/>
              </w:rPr>
              <w:t>backoff</w:t>
            </w:r>
            <w:proofErr w:type="spellEnd"/>
            <w:r w:rsidRPr="005E06E2">
              <w:rPr>
                <w:rFonts w:ascii="Roboto" w:eastAsia="Times New Roman" w:hAnsi="Roboto" w:cs="Times New Roman"/>
                <w:color w:val="000000"/>
                <w:sz w:val="18"/>
                <w:szCs w:val="18"/>
              </w:rPr>
              <w:t>. Note that it is not always safe to retry non-idempotent operations.</w:t>
            </w:r>
          </w:p>
        </w:tc>
      </w:tr>
      <w:tr w:rsidR="005E06E2" w:rsidRPr="005E06E2" w14:paraId="273B530F"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BB5EF51"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DATA_LOSS</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6DAAE9D0"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15</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50D8C646"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Unrecoverable data loss or corruption.</w:t>
            </w:r>
          </w:p>
        </w:tc>
      </w:tr>
      <w:tr w:rsidR="005E06E2" w:rsidRPr="005E06E2" w14:paraId="07516AEE" w14:textId="77777777" w:rsidTr="005E06E2">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9EE21F2"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UNAUTHENTICATED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2F98FCEF"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16</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14:paraId="1B2C2342" w14:textId="77777777" w:rsidR="005E06E2" w:rsidRPr="005E06E2" w:rsidRDefault="005E06E2" w:rsidP="005E06E2">
            <w:pPr>
              <w:spacing w:before="60" w:after="60" w:line="330" w:lineRule="atLeast"/>
              <w:rPr>
                <w:rFonts w:ascii="Roboto" w:eastAsia="Times New Roman" w:hAnsi="Roboto" w:cs="Times New Roman"/>
                <w:color w:val="000000"/>
                <w:sz w:val="18"/>
                <w:szCs w:val="18"/>
              </w:rPr>
            </w:pPr>
            <w:r w:rsidRPr="005E06E2">
              <w:rPr>
                <w:rFonts w:ascii="Roboto" w:eastAsia="Times New Roman" w:hAnsi="Roboto" w:cs="Times New Roman"/>
                <w:color w:val="000000"/>
                <w:sz w:val="18"/>
                <w:szCs w:val="18"/>
              </w:rPr>
              <w:t>The request does not have valid authentication credentials for the operation.</w:t>
            </w:r>
          </w:p>
        </w:tc>
      </w:tr>
    </w:tbl>
    <w:p w14:paraId="37C334C3" w14:textId="0CEC8F58" w:rsidR="005E06E2" w:rsidRDefault="005E06E2" w:rsidP="00AB3CB1"/>
    <w:p w14:paraId="660C6B2D" w14:textId="77777777" w:rsidR="00C44238" w:rsidRDefault="00C44238">
      <w:pPr>
        <w:rPr>
          <w:rFonts w:asciiTheme="majorHAnsi" w:eastAsiaTheme="majorEastAsia" w:hAnsiTheme="majorHAnsi" w:cstheme="majorBidi"/>
          <w:color w:val="2F5496" w:themeColor="accent1" w:themeShade="BF"/>
          <w:sz w:val="32"/>
          <w:szCs w:val="32"/>
        </w:rPr>
      </w:pPr>
      <w:r>
        <w:br w:type="page"/>
      </w:r>
    </w:p>
    <w:p w14:paraId="0B7CF040" w14:textId="33D3F936" w:rsidR="00AB1047" w:rsidRDefault="00AB1047" w:rsidP="00C44238">
      <w:pPr>
        <w:pStyle w:val="Heading1"/>
      </w:pPr>
      <w:bookmarkStart w:id="16" w:name="_Toc76992823"/>
      <w:r>
        <w:lastRenderedPageBreak/>
        <w:t>Appendix</w:t>
      </w:r>
      <w:bookmarkEnd w:id="16"/>
    </w:p>
    <w:p w14:paraId="303741F1" w14:textId="50C6EAC8" w:rsidR="00AB1047" w:rsidRDefault="00AB1047" w:rsidP="00C44238">
      <w:pPr>
        <w:pStyle w:val="Heading2"/>
      </w:pPr>
      <w:bookmarkStart w:id="17" w:name="_Toc76992824"/>
      <w:r>
        <w:t xml:space="preserve">Host </w:t>
      </w:r>
      <w:r w:rsidR="005C480E">
        <w:t>name</w:t>
      </w:r>
      <w:bookmarkEnd w:id="17"/>
    </w:p>
    <w:p w14:paraId="62BDF953" w14:textId="77777777" w:rsidR="00615895" w:rsidRDefault="00914971" w:rsidP="00AB3CB1">
      <w:r>
        <w:t>T</w:t>
      </w:r>
      <w:r w:rsidR="005C480E">
        <w:t xml:space="preserve">he </w:t>
      </w:r>
      <w:r>
        <w:t xml:space="preserve">host name provided by the details page </w:t>
      </w:r>
      <w:r w:rsidR="00615895">
        <w:t xml:space="preserve">does </w:t>
      </w:r>
      <w:r>
        <w:t xml:space="preserve">not currently </w:t>
      </w:r>
      <w:r w:rsidR="00615895">
        <w:t xml:space="preserve">work properly </w:t>
      </w:r>
      <w:r>
        <w:t>(this issue is in the process of being fixed).  As a workaround, t</w:t>
      </w:r>
      <w:r w:rsidR="005C480E">
        <w:t>he host name pattern</w:t>
      </w:r>
      <w:r>
        <w:t xml:space="preserve"> will be: </w:t>
      </w:r>
    </w:p>
    <w:p w14:paraId="7A29DBAF" w14:textId="2D12CC2E" w:rsidR="005C480E" w:rsidRDefault="005C480E" w:rsidP="00615895">
      <w:pPr>
        <w:ind w:firstLine="720"/>
      </w:pPr>
      <w:r w:rsidRPr="005C480E">
        <w:t>a4iot-</w:t>
      </w:r>
      <w:r>
        <w:t>&lt;</w:t>
      </w:r>
      <w:proofErr w:type="spellStart"/>
      <w:r>
        <w:t>ClusterID</w:t>
      </w:r>
      <w:proofErr w:type="spellEnd"/>
      <w:r>
        <w:t>&gt;</w:t>
      </w:r>
      <w:r w:rsidRPr="005C480E">
        <w:t>.westus2.cloudapp.azure.com</w:t>
      </w:r>
    </w:p>
    <w:p w14:paraId="452FD12F" w14:textId="6572CD4A" w:rsidR="00615895" w:rsidRDefault="00615895" w:rsidP="00615895">
      <w:r>
        <w:t xml:space="preserve">The </w:t>
      </w:r>
      <w:proofErr w:type="spellStart"/>
      <w:r>
        <w:t>ClusterID</w:t>
      </w:r>
      <w:proofErr w:type="spellEnd"/>
      <w:r>
        <w:t xml:space="preserve"> can be found </w:t>
      </w:r>
      <w:r w:rsidR="00C44238">
        <w:t xml:space="preserve">in the REST API URL of any of the feeds as the first </w:t>
      </w:r>
      <w:proofErr w:type="spellStart"/>
      <w:r w:rsidR="00C44238">
        <w:t>guid</w:t>
      </w:r>
      <w:proofErr w:type="spellEnd"/>
      <w:r w:rsidR="00C44238">
        <w:t xml:space="preserve"> in the URL string.</w:t>
      </w:r>
    </w:p>
    <w:p w14:paraId="003A8E5E" w14:textId="076B594E" w:rsidR="00611BC7" w:rsidRDefault="00611BC7" w:rsidP="007D253A">
      <w:pPr>
        <w:pStyle w:val="Heading2"/>
      </w:pPr>
      <w:bookmarkStart w:id="18" w:name="_Toc76992825"/>
      <w:r>
        <w:t>Swagger API</w:t>
      </w:r>
      <w:bookmarkEnd w:id="18"/>
    </w:p>
    <w:p w14:paraId="3C4DB91D" w14:textId="1BA82F52" w:rsidR="00611BC7" w:rsidRDefault="00611BC7" w:rsidP="00615895">
      <w:r>
        <w:t>The swagger API for the Velocity organization can be found by using the following URL pattern:</w:t>
      </w:r>
    </w:p>
    <w:p w14:paraId="1E2C2FAA" w14:textId="429230A9" w:rsidR="00611BC7" w:rsidRDefault="00F247C6" w:rsidP="00F247C6">
      <w:pPr>
        <w:ind w:firstLine="720"/>
      </w:pPr>
      <w:r w:rsidRPr="00F247C6">
        <w:t>htps://velocity.arcgis.com/&lt;clusterID&gt;/orgID/iot/api/swagger.html</w:t>
      </w:r>
    </w:p>
    <w:p w14:paraId="61A54ED7" w14:textId="77777777" w:rsidR="00F247C6" w:rsidRDefault="00F247C6" w:rsidP="00F247C6">
      <w:r>
        <w:t xml:space="preserve">The </w:t>
      </w:r>
      <w:proofErr w:type="spellStart"/>
      <w:r>
        <w:t>ClusterID</w:t>
      </w:r>
      <w:proofErr w:type="spellEnd"/>
      <w:r>
        <w:t xml:space="preserve"> can be found in the REST API URL of any of the feeds as the first </w:t>
      </w:r>
      <w:proofErr w:type="spellStart"/>
      <w:r>
        <w:t>guid</w:t>
      </w:r>
      <w:proofErr w:type="spellEnd"/>
      <w:r>
        <w:t xml:space="preserve"> in the URL string.</w:t>
      </w:r>
    </w:p>
    <w:p w14:paraId="7D61A613" w14:textId="77777777" w:rsidR="00F247C6" w:rsidRDefault="00F247C6" w:rsidP="00F247C6"/>
    <w:sectPr w:rsidR="00F2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C172D"/>
    <w:multiLevelType w:val="hybridMultilevel"/>
    <w:tmpl w:val="14EC1940"/>
    <w:lvl w:ilvl="0" w:tplc="7ED2C8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01CA9"/>
    <w:multiLevelType w:val="hybridMultilevel"/>
    <w:tmpl w:val="52CCD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77AD0"/>
    <w:multiLevelType w:val="hybridMultilevel"/>
    <w:tmpl w:val="ECB21A24"/>
    <w:lvl w:ilvl="0" w:tplc="571E6FC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07"/>
    <w:rsid w:val="00012374"/>
    <w:rsid w:val="00013AF0"/>
    <w:rsid w:val="00020DFB"/>
    <w:rsid w:val="000313AA"/>
    <w:rsid w:val="00033FE3"/>
    <w:rsid w:val="000414F5"/>
    <w:rsid w:val="0005569D"/>
    <w:rsid w:val="00084DDD"/>
    <w:rsid w:val="00087893"/>
    <w:rsid w:val="000908A6"/>
    <w:rsid w:val="00094FD9"/>
    <w:rsid w:val="000A1A80"/>
    <w:rsid w:val="000F11FD"/>
    <w:rsid w:val="000F177C"/>
    <w:rsid w:val="0011027D"/>
    <w:rsid w:val="0011514C"/>
    <w:rsid w:val="00125235"/>
    <w:rsid w:val="00137AB8"/>
    <w:rsid w:val="00155059"/>
    <w:rsid w:val="0015762F"/>
    <w:rsid w:val="00164BD2"/>
    <w:rsid w:val="00183883"/>
    <w:rsid w:val="001A333D"/>
    <w:rsid w:val="001B5DEA"/>
    <w:rsid w:val="001C07CB"/>
    <w:rsid w:val="001C50A8"/>
    <w:rsid w:val="001F2C81"/>
    <w:rsid w:val="001F48F5"/>
    <w:rsid w:val="00207857"/>
    <w:rsid w:val="0021259D"/>
    <w:rsid w:val="00214C99"/>
    <w:rsid w:val="002277E9"/>
    <w:rsid w:val="00236BDA"/>
    <w:rsid w:val="00236D29"/>
    <w:rsid w:val="0025481A"/>
    <w:rsid w:val="00265940"/>
    <w:rsid w:val="00274E61"/>
    <w:rsid w:val="00296F8C"/>
    <w:rsid w:val="002A6091"/>
    <w:rsid w:val="002B6422"/>
    <w:rsid w:val="002D16F0"/>
    <w:rsid w:val="002E45D3"/>
    <w:rsid w:val="002F5637"/>
    <w:rsid w:val="00315576"/>
    <w:rsid w:val="0031734A"/>
    <w:rsid w:val="00326971"/>
    <w:rsid w:val="003456A3"/>
    <w:rsid w:val="00352731"/>
    <w:rsid w:val="00364EFF"/>
    <w:rsid w:val="003746B0"/>
    <w:rsid w:val="003A3046"/>
    <w:rsid w:val="003B1513"/>
    <w:rsid w:val="003B607A"/>
    <w:rsid w:val="003E3D7B"/>
    <w:rsid w:val="0042602E"/>
    <w:rsid w:val="0043180C"/>
    <w:rsid w:val="00431D98"/>
    <w:rsid w:val="00437978"/>
    <w:rsid w:val="00455417"/>
    <w:rsid w:val="00460871"/>
    <w:rsid w:val="00473CC5"/>
    <w:rsid w:val="00474A90"/>
    <w:rsid w:val="00475E52"/>
    <w:rsid w:val="00477A4F"/>
    <w:rsid w:val="00481249"/>
    <w:rsid w:val="004816F8"/>
    <w:rsid w:val="00482A0A"/>
    <w:rsid w:val="00484C2C"/>
    <w:rsid w:val="00495AEB"/>
    <w:rsid w:val="004A3BC4"/>
    <w:rsid w:val="004A5910"/>
    <w:rsid w:val="004C223E"/>
    <w:rsid w:val="004C4EBE"/>
    <w:rsid w:val="004E2697"/>
    <w:rsid w:val="004E372D"/>
    <w:rsid w:val="004F116C"/>
    <w:rsid w:val="004F14E1"/>
    <w:rsid w:val="00504574"/>
    <w:rsid w:val="00514886"/>
    <w:rsid w:val="00517344"/>
    <w:rsid w:val="0052094E"/>
    <w:rsid w:val="0052741D"/>
    <w:rsid w:val="00546AA0"/>
    <w:rsid w:val="00553A99"/>
    <w:rsid w:val="005550D1"/>
    <w:rsid w:val="00555677"/>
    <w:rsid w:val="00560B33"/>
    <w:rsid w:val="00574512"/>
    <w:rsid w:val="00583B31"/>
    <w:rsid w:val="005A1A4D"/>
    <w:rsid w:val="005B0D79"/>
    <w:rsid w:val="005C1CF5"/>
    <w:rsid w:val="005C21E4"/>
    <w:rsid w:val="005C480E"/>
    <w:rsid w:val="005E0651"/>
    <w:rsid w:val="005E06E2"/>
    <w:rsid w:val="005E6D08"/>
    <w:rsid w:val="005F1A2D"/>
    <w:rsid w:val="005F7226"/>
    <w:rsid w:val="00603E38"/>
    <w:rsid w:val="0061092D"/>
    <w:rsid w:val="00611BC7"/>
    <w:rsid w:val="00615895"/>
    <w:rsid w:val="006201D4"/>
    <w:rsid w:val="00623E17"/>
    <w:rsid w:val="00643FF1"/>
    <w:rsid w:val="00652C45"/>
    <w:rsid w:val="00657663"/>
    <w:rsid w:val="0067179D"/>
    <w:rsid w:val="006A5209"/>
    <w:rsid w:val="006A5588"/>
    <w:rsid w:val="006B1AC1"/>
    <w:rsid w:val="006E1500"/>
    <w:rsid w:val="00701FA6"/>
    <w:rsid w:val="00705485"/>
    <w:rsid w:val="0071469E"/>
    <w:rsid w:val="00752C19"/>
    <w:rsid w:val="007616C0"/>
    <w:rsid w:val="00787F0C"/>
    <w:rsid w:val="0079120D"/>
    <w:rsid w:val="00791BA7"/>
    <w:rsid w:val="007B587A"/>
    <w:rsid w:val="007D253A"/>
    <w:rsid w:val="007E7167"/>
    <w:rsid w:val="007E77C1"/>
    <w:rsid w:val="007F1CC6"/>
    <w:rsid w:val="007F5D76"/>
    <w:rsid w:val="00824534"/>
    <w:rsid w:val="00825304"/>
    <w:rsid w:val="008323D7"/>
    <w:rsid w:val="0083276F"/>
    <w:rsid w:val="00840588"/>
    <w:rsid w:val="00841B4E"/>
    <w:rsid w:val="008466BC"/>
    <w:rsid w:val="00857638"/>
    <w:rsid w:val="00857DDC"/>
    <w:rsid w:val="008706B6"/>
    <w:rsid w:val="00872869"/>
    <w:rsid w:val="0087736D"/>
    <w:rsid w:val="00882BB3"/>
    <w:rsid w:val="00886BEF"/>
    <w:rsid w:val="0089623C"/>
    <w:rsid w:val="008968E4"/>
    <w:rsid w:val="008A11EE"/>
    <w:rsid w:val="008C6401"/>
    <w:rsid w:val="008C7372"/>
    <w:rsid w:val="008D17FC"/>
    <w:rsid w:val="008E5EE9"/>
    <w:rsid w:val="008F36B6"/>
    <w:rsid w:val="0090000B"/>
    <w:rsid w:val="009075A5"/>
    <w:rsid w:val="00914971"/>
    <w:rsid w:val="00924618"/>
    <w:rsid w:val="009249AB"/>
    <w:rsid w:val="00947BBD"/>
    <w:rsid w:val="00947D66"/>
    <w:rsid w:val="0096645A"/>
    <w:rsid w:val="00983A30"/>
    <w:rsid w:val="009A0CCF"/>
    <w:rsid w:val="009B19F6"/>
    <w:rsid w:val="009B62B7"/>
    <w:rsid w:val="009C6B1B"/>
    <w:rsid w:val="009C71E0"/>
    <w:rsid w:val="009D2D8E"/>
    <w:rsid w:val="009D4CC5"/>
    <w:rsid w:val="009D67EB"/>
    <w:rsid w:val="009E3EAA"/>
    <w:rsid w:val="009E415C"/>
    <w:rsid w:val="009E79A3"/>
    <w:rsid w:val="009F326B"/>
    <w:rsid w:val="00A054F4"/>
    <w:rsid w:val="00A41319"/>
    <w:rsid w:val="00A4140F"/>
    <w:rsid w:val="00A42639"/>
    <w:rsid w:val="00A4320C"/>
    <w:rsid w:val="00A5268F"/>
    <w:rsid w:val="00A5690C"/>
    <w:rsid w:val="00A63792"/>
    <w:rsid w:val="00A756FD"/>
    <w:rsid w:val="00A80C12"/>
    <w:rsid w:val="00A85DFD"/>
    <w:rsid w:val="00A90D87"/>
    <w:rsid w:val="00A94734"/>
    <w:rsid w:val="00AA319C"/>
    <w:rsid w:val="00AA38B2"/>
    <w:rsid w:val="00AA7409"/>
    <w:rsid w:val="00AB1047"/>
    <w:rsid w:val="00AB3CB1"/>
    <w:rsid w:val="00AC4C60"/>
    <w:rsid w:val="00AD1F9E"/>
    <w:rsid w:val="00AD6527"/>
    <w:rsid w:val="00AF1A9E"/>
    <w:rsid w:val="00B00FF1"/>
    <w:rsid w:val="00B029DB"/>
    <w:rsid w:val="00B03C9C"/>
    <w:rsid w:val="00B05AFC"/>
    <w:rsid w:val="00B263DD"/>
    <w:rsid w:val="00B33693"/>
    <w:rsid w:val="00B36393"/>
    <w:rsid w:val="00B4369C"/>
    <w:rsid w:val="00B45050"/>
    <w:rsid w:val="00B45FD9"/>
    <w:rsid w:val="00B474AD"/>
    <w:rsid w:val="00B53507"/>
    <w:rsid w:val="00B71447"/>
    <w:rsid w:val="00B71B7E"/>
    <w:rsid w:val="00B82BB2"/>
    <w:rsid w:val="00B903B1"/>
    <w:rsid w:val="00B939BC"/>
    <w:rsid w:val="00B97EF9"/>
    <w:rsid w:val="00BD104B"/>
    <w:rsid w:val="00BE3093"/>
    <w:rsid w:val="00BF0EF8"/>
    <w:rsid w:val="00BF4496"/>
    <w:rsid w:val="00C07B0B"/>
    <w:rsid w:val="00C22778"/>
    <w:rsid w:val="00C41881"/>
    <w:rsid w:val="00C44238"/>
    <w:rsid w:val="00C540F3"/>
    <w:rsid w:val="00C54696"/>
    <w:rsid w:val="00C9309E"/>
    <w:rsid w:val="00C93D53"/>
    <w:rsid w:val="00CC276D"/>
    <w:rsid w:val="00CC2870"/>
    <w:rsid w:val="00CC2A0A"/>
    <w:rsid w:val="00CC7210"/>
    <w:rsid w:val="00CD409C"/>
    <w:rsid w:val="00CF0EFD"/>
    <w:rsid w:val="00CF2174"/>
    <w:rsid w:val="00CF2700"/>
    <w:rsid w:val="00D07A75"/>
    <w:rsid w:val="00D12E4F"/>
    <w:rsid w:val="00D20C2D"/>
    <w:rsid w:val="00D300CE"/>
    <w:rsid w:val="00D316D8"/>
    <w:rsid w:val="00D525F8"/>
    <w:rsid w:val="00D67B84"/>
    <w:rsid w:val="00D87D24"/>
    <w:rsid w:val="00D93067"/>
    <w:rsid w:val="00D93B31"/>
    <w:rsid w:val="00DA414D"/>
    <w:rsid w:val="00DB3B6E"/>
    <w:rsid w:val="00DB57E0"/>
    <w:rsid w:val="00DE0521"/>
    <w:rsid w:val="00DE08BE"/>
    <w:rsid w:val="00DE3509"/>
    <w:rsid w:val="00E07AEB"/>
    <w:rsid w:val="00E15A30"/>
    <w:rsid w:val="00E4493A"/>
    <w:rsid w:val="00E50943"/>
    <w:rsid w:val="00E86B47"/>
    <w:rsid w:val="00E9174C"/>
    <w:rsid w:val="00E92BF5"/>
    <w:rsid w:val="00E94031"/>
    <w:rsid w:val="00EB5F08"/>
    <w:rsid w:val="00EB7407"/>
    <w:rsid w:val="00EE7E90"/>
    <w:rsid w:val="00EF540F"/>
    <w:rsid w:val="00F0186F"/>
    <w:rsid w:val="00F022A4"/>
    <w:rsid w:val="00F1513F"/>
    <w:rsid w:val="00F1715B"/>
    <w:rsid w:val="00F247C6"/>
    <w:rsid w:val="00F3392F"/>
    <w:rsid w:val="00F35870"/>
    <w:rsid w:val="00F457A9"/>
    <w:rsid w:val="00F71A60"/>
    <w:rsid w:val="00F75CDA"/>
    <w:rsid w:val="00F82D73"/>
    <w:rsid w:val="00F9112D"/>
    <w:rsid w:val="00FA34DA"/>
    <w:rsid w:val="00FB5F5F"/>
    <w:rsid w:val="00FB5FEF"/>
    <w:rsid w:val="00FE0E21"/>
    <w:rsid w:val="00FF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8EA9"/>
  <w15:chartTrackingRefBased/>
  <w15:docId w15:val="{48FDCCFD-CC0C-46C3-89EE-43428B37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7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4D"/>
    <w:pPr>
      <w:ind w:left="720"/>
      <w:contextualSpacing/>
    </w:pPr>
  </w:style>
  <w:style w:type="character" w:styleId="Hyperlink">
    <w:name w:val="Hyperlink"/>
    <w:basedOn w:val="DefaultParagraphFont"/>
    <w:uiPriority w:val="99"/>
    <w:unhideWhenUsed/>
    <w:rsid w:val="00475E52"/>
    <w:rPr>
      <w:color w:val="0563C1" w:themeColor="hyperlink"/>
      <w:u w:val="single"/>
    </w:rPr>
  </w:style>
  <w:style w:type="character" w:styleId="UnresolvedMention">
    <w:name w:val="Unresolved Mention"/>
    <w:basedOn w:val="DefaultParagraphFont"/>
    <w:uiPriority w:val="99"/>
    <w:semiHidden/>
    <w:unhideWhenUsed/>
    <w:rsid w:val="00475E52"/>
    <w:rPr>
      <w:color w:val="605E5C"/>
      <w:shd w:val="clear" w:color="auto" w:fill="E1DFDD"/>
    </w:rPr>
  </w:style>
  <w:style w:type="character" w:customStyle="1" w:styleId="Heading1Char">
    <w:name w:val="Heading 1 Char"/>
    <w:basedOn w:val="DefaultParagraphFont"/>
    <w:link w:val="Heading1"/>
    <w:uiPriority w:val="9"/>
    <w:rsid w:val="00227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7E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E06E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01FA6"/>
    <w:pPr>
      <w:outlineLvl w:val="9"/>
    </w:pPr>
  </w:style>
  <w:style w:type="paragraph" w:styleId="TOC1">
    <w:name w:val="toc 1"/>
    <w:basedOn w:val="Normal"/>
    <w:next w:val="Normal"/>
    <w:autoRedefine/>
    <w:uiPriority w:val="39"/>
    <w:unhideWhenUsed/>
    <w:rsid w:val="00701FA6"/>
    <w:pPr>
      <w:spacing w:after="100"/>
    </w:pPr>
  </w:style>
  <w:style w:type="paragraph" w:styleId="TOC2">
    <w:name w:val="toc 2"/>
    <w:basedOn w:val="Normal"/>
    <w:next w:val="Normal"/>
    <w:autoRedefine/>
    <w:uiPriority w:val="39"/>
    <w:unhideWhenUsed/>
    <w:rsid w:val="00701FA6"/>
    <w:pPr>
      <w:spacing w:after="100"/>
      <w:ind w:left="220"/>
    </w:pPr>
  </w:style>
  <w:style w:type="character" w:customStyle="1" w:styleId="Heading3Char">
    <w:name w:val="Heading 3 Char"/>
    <w:basedOn w:val="DefaultParagraphFont"/>
    <w:link w:val="Heading3"/>
    <w:uiPriority w:val="9"/>
    <w:rsid w:val="001102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40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A34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34409">
      <w:bodyDiv w:val="1"/>
      <w:marLeft w:val="0"/>
      <w:marRight w:val="0"/>
      <w:marTop w:val="0"/>
      <w:marBottom w:val="0"/>
      <w:divBdr>
        <w:top w:val="none" w:sz="0" w:space="0" w:color="auto"/>
        <w:left w:val="none" w:sz="0" w:space="0" w:color="auto"/>
        <w:bottom w:val="none" w:sz="0" w:space="0" w:color="auto"/>
        <w:right w:val="none" w:sz="0" w:space="0" w:color="auto"/>
      </w:divBdr>
    </w:div>
    <w:div w:id="521361039">
      <w:bodyDiv w:val="1"/>
      <w:marLeft w:val="0"/>
      <w:marRight w:val="0"/>
      <w:marTop w:val="0"/>
      <w:marBottom w:val="0"/>
      <w:divBdr>
        <w:top w:val="none" w:sz="0" w:space="0" w:color="auto"/>
        <w:left w:val="none" w:sz="0" w:space="0" w:color="auto"/>
        <w:bottom w:val="none" w:sz="0" w:space="0" w:color="auto"/>
        <w:right w:val="none" w:sz="0" w:space="0" w:color="auto"/>
      </w:divBdr>
    </w:div>
    <w:div w:id="1303392031">
      <w:bodyDiv w:val="1"/>
      <w:marLeft w:val="0"/>
      <w:marRight w:val="0"/>
      <w:marTop w:val="0"/>
      <w:marBottom w:val="0"/>
      <w:divBdr>
        <w:top w:val="none" w:sz="0" w:space="0" w:color="auto"/>
        <w:left w:val="none" w:sz="0" w:space="0" w:color="auto"/>
        <w:bottom w:val="none" w:sz="0" w:space="0" w:color="auto"/>
        <w:right w:val="none" w:sz="0" w:space="0" w:color="auto"/>
      </w:divBdr>
      <w:divsChild>
        <w:div w:id="85199788">
          <w:marLeft w:val="0"/>
          <w:marRight w:val="0"/>
          <w:marTop w:val="0"/>
          <w:marBottom w:val="0"/>
          <w:divBdr>
            <w:top w:val="none" w:sz="0" w:space="0" w:color="auto"/>
            <w:left w:val="none" w:sz="0" w:space="0" w:color="auto"/>
            <w:bottom w:val="none" w:sz="0" w:space="0" w:color="auto"/>
            <w:right w:val="none" w:sz="0" w:space="0" w:color="auto"/>
          </w:divBdr>
        </w:div>
      </w:divsChild>
    </w:div>
    <w:div w:id="182577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rpc.io/docs/langua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pc.io/"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A50C-D51D-4654-8E7A-6B6B95CF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15</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Ironside</dc:creator>
  <cp:keywords/>
  <dc:description/>
  <cp:lastModifiedBy>Eric Ironside</cp:lastModifiedBy>
  <cp:revision>274</cp:revision>
  <cp:lastPrinted>2021-08-23T20:22:00Z</cp:lastPrinted>
  <dcterms:created xsi:type="dcterms:W3CDTF">2021-07-09T14:12:00Z</dcterms:created>
  <dcterms:modified xsi:type="dcterms:W3CDTF">2021-08-23T20:22:00Z</dcterms:modified>
</cp:coreProperties>
</file>