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54A3052B" w:rsidP="54A3052B" w:rsidRDefault="54A3052B" w14:paraId="5EE3F870" w14:textId="675ABC56">
      <w:pPr>
        <w:pStyle w:val="Normal"/>
        <w:rPr>
          <w:rFonts w:ascii="Times New Roman" w:hAnsi="Times New Roman" w:eastAsia="Times New Roman" w:cs="Times New Roman"/>
          <w:b w:val="0"/>
          <w:bCs w:val="0"/>
          <w:color w:val="auto"/>
          <w:sz w:val="24"/>
          <w:szCs w:val="24"/>
        </w:rPr>
      </w:pPr>
      <w:r w:rsidRPr="05C7F8A6" w:rsidR="54A3052B">
        <w:rPr>
          <w:rFonts w:ascii="Times New Roman" w:hAnsi="Times New Roman" w:eastAsia="Times New Roman" w:cs="Times New Roman"/>
          <w:b w:val="1"/>
          <w:bCs w:val="1"/>
          <w:color w:val="auto"/>
          <w:sz w:val="24"/>
          <w:szCs w:val="24"/>
        </w:rPr>
        <w:t>Team Name:</w:t>
      </w:r>
      <w:r w:rsidRPr="05C7F8A6" w:rsidR="54A3052B">
        <w:rPr>
          <w:rFonts w:ascii="Times New Roman" w:hAnsi="Times New Roman" w:eastAsia="Times New Roman" w:cs="Times New Roman"/>
          <w:b w:val="0"/>
          <w:bCs w:val="0"/>
          <w:color w:val="auto"/>
          <w:sz w:val="24"/>
          <w:szCs w:val="24"/>
        </w:rPr>
        <w:t xml:space="preserve"> </w:t>
      </w:r>
      <w:r w:rsidRPr="05C7F8A6" w:rsidR="54A3052B">
        <w:rPr>
          <w:rFonts w:ascii="Times New Roman" w:hAnsi="Times New Roman" w:eastAsia="Times New Roman" w:cs="Times New Roman"/>
          <w:b w:val="0"/>
          <w:bCs w:val="0"/>
          <w:color w:val="auto"/>
          <w:sz w:val="24"/>
          <w:szCs w:val="24"/>
        </w:rPr>
        <w:t>Clever Cartographers</w:t>
      </w:r>
    </w:p>
    <w:p w:rsidR="54A3052B" w:rsidP="54A3052B" w:rsidRDefault="54A3052B" w14:paraId="72F25D54" w14:textId="61FE2078">
      <w:pPr>
        <w:pStyle w:val="Normal"/>
        <w:rPr>
          <w:rFonts w:ascii="Times New Roman" w:hAnsi="Times New Roman" w:eastAsia="Times New Roman" w:cs="Times New Roman"/>
          <w:b w:val="0"/>
          <w:bCs w:val="0"/>
          <w:color w:val="auto"/>
          <w:sz w:val="24"/>
          <w:szCs w:val="24"/>
        </w:rPr>
      </w:pPr>
      <w:r w:rsidRPr="54A3052B" w:rsidR="54A3052B">
        <w:rPr>
          <w:rFonts w:ascii="Times New Roman" w:hAnsi="Times New Roman" w:eastAsia="Times New Roman" w:cs="Times New Roman"/>
          <w:b w:val="1"/>
          <w:bCs w:val="1"/>
          <w:color w:val="auto"/>
          <w:sz w:val="24"/>
          <w:szCs w:val="24"/>
        </w:rPr>
        <w:t>App Name:</w:t>
      </w:r>
      <w:r w:rsidRPr="54A3052B" w:rsidR="54A3052B">
        <w:rPr>
          <w:rFonts w:ascii="Times New Roman" w:hAnsi="Times New Roman" w:eastAsia="Times New Roman" w:cs="Times New Roman"/>
          <w:b w:val="0"/>
          <w:bCs w:val="0"/>
          <w:color w:val="auto"/>
          <w:sz w:val="24"/>
          <w:szCs w:val="24"/>
        </w:rPr>
        <w:t xml:space="preserve"> </w:t>
      </w:r>
      <w:r w:rsidRPr="54A3052B" w:rsidR="54A3052B">
        <w:rPr>
          <w:rFonts w:ascii="Times New Roman" w:hAnsi="Times New Roman" w:eastAsia="Times New Roman" w:cs="Times New Roman"/>
          <w:b w:val="0"/>
          <w:bCs w:val="0"/>
          <w:color w:val="auto"/>
          <w:sz w:val="24"/>
          <w:szCs w:val="24"/>
        </w:rPr>
        <w:t>Cool Toronto</w:t>
      </w:r>
    </w:p>
    <w:p w:rsidR="54A3052B" w:rsidP="54A3052B" w:rsidRDefault="54A3052B" w14:paraId="14432A68" w14:textId="622C978A">
      <w:pPr>
        <w:pStyle w:val="Normal"/>
        <w:rPr>
          <w:rFonts w:ascii="Times New Roman" w:hAnsi="Times New Roman" w:eastAsia="Times New Roman" w:cs="Times New Roman"/>
          <w:b w:val="0"/>
          <w:bCs w:val="0"/>
          <w:color w:val="auto"/>
          <w:sz w:val="24"/>
          <w:szCs w:val="24"/>
        </w:rPr>
      </w:pPr>
      <w:r w:rsidRPr="54A3052B" w:rsidR="54A3052B">
        <w:rPr>
          <w:rFonts w:ascii="Times New Roman" w:hAnsi="Times New Roman" w:eastAsia="Times New Roman" w:cs="Times New Roman"/>
          <w:b w:val="1"/>
          <w:bCs w:val="1"/>
          <w:color w:val="auto"/>
          <w:sz w:val="24"/>
          <w:szCs w:val="24"/>
        </w:rPr>
        <w:t xml:space="preserve">App Link: </w:t>
      </w:r>
      <w:hyperlink r:id="Rc6d03663da5e4dbe">
        <w:r w:rsidRPr="54A3052B" w:rsidR="54A3052B">
          <w:rPr>
            <w:rStyle w:val="Hyperlink"/>
            <w:rFonts w:ascii="Times New Roman" w:hAnsi="Times New Roman" w:eastAsia="Times New Roman" w:cs="Times New Roman"/>
            <w:b w:val="0"/>
            <w:bCs w:val="0"/>
            <w:i w:val="0"/>
            <w:iCs w:val="0"/>
            <w:noProof w:val="0"/>
            <w:color w:val="auto"/>
            <w:sz w:val="24"/>
            <w:szCs w:val="24"/>
            <w:lang w:val="en-US"/>
          </w:rPr>
          <w:t>https://clever-cartophers-toronto-heat-response-utoronto.hub.arcgis.com/</w:t>
        </w:r>
      </w:hyperlink>
    </w:p>
    <w:p w:rsidR="54A3052B" w:rsidP="05C7F8A6" w:rsidRDefault="54A3052B" w14:paraId="4D683837" w14:textId="36BCF52E">
      <w:pPr>
        <w:pStyle w:val="Normal"/>
        <w:jc w:val="both"/>
        <w:rPr>
          <w:rFonts w:ascii="Times New Roman" w:hAnsi="Times New Roman" w:eastAsia="Times New Roman" w:cs="Times New Roman"/>
          <w:b w:val="0"/>
          <w:bCs w:val="0"/>
          <w:i w:val="0"/>
          <w:iCs w:val="0"/>
          <w:noProof w:val="0"/>
          <w:sz w:val="18"/>
          <w:szCs w:val="18"/>
          <w:lang w:val="en-US"/>
        </w:rPr>
      </w:pPr>
      <w:r w:rsidRPr="05C7F8A6" w:rsidR="54A3052B">
        <w:rPr>
          <w:rFonts w:ascii="Times New Roman" w:hAnsi="Times New Roman" w:eastAsia="Times New Roman" w:cs="Times New Roman"/>
          <w:b w:val="1"/>
          <w:bCs w:val="1"/>
          <w:color w:val="auto"/>
          <w:sz w:val="24"/>
          <w:szCs w:val="24"/>
        </w:rPr>
        <w:t>YouTube Link</w:t>
      </w:r>
      <w:r w:rsidRPr="05C7F8A6" w:rsidR="54A3052B">
        <w:rPr>
          <w:rFonts w:ascii="Times New Roman" w:hAnsi="Times New Roman" w:eastAsia="Times New Roman" w:cs="Times New Roman"/>
          <w:b w:val="0"/>
          <w:bCs w:val="0"/>
          <w:color w:val="auto"/>
          <w:sz w:val="24"/>
          <w:szCs w:val="24"/>
        </w:rPr>
        <w:t xml:space="preserve">: </w:t>
      </w:r>
      <w:hyperlink r:id="R77ac9155a6124fda">
        <w:r w:rsidRPr="05C7F8A6" w:rsidR="54A3052B">
          <w:rPr>
            <w:rStyle w:val="Hyperlink"/>
            <w:rFonts w:ascii="Helvetica" w:hAnsi="Helvetica" w:eastAsia="Helvetica" w:cs="Helvetica"/>
            <w:b w:val="0"/>
            <w:bCs w:val="0"/>
            <w:i w:val="0"/>
            <w:iCs w:val="0"/>
            <w:noProof w:val="0"/>
            <w:sz w:val="18"/>
            <w:szCs w:val="18"/>
            <w:lang w:val="en-US"/>
          </w:rPr>
          <w:t>Cool Toronto App</w:t>
        </w:r>
      </w:hyperlink>
      <w:r w:rsidRPr="05C7F8A6" w:rsidR="05C7F8A6">
        <w:rPr>
          <w:rFonts w:ascii="Times New Roman" w:hAnsi="Times New Roman" w:eastAsia="Times New Roman" w:cs="Times New Roman"/>
          <w:b w:val="0"/>
          <w:bCs w:val="0"/>
          <w:i w:val="0"/>
          <w:iCs w:val="0"/>
          <w:noProof w:val="0"/>
          <w:sz w:val="18"/>
          <w:szCs w:val="18"/>
          <w:lang w:val="en-US"/>
        </w:rPr>
        <w:t xml:space="preserve"> </w:t>
      </w:r>
      <w:r w:rsidRPr="05C7F8A6" w:rsidR="05C7F8A6">
        <w:rPr>
          <w:rFonts w:ascii="Times New Roman" w:hAnsi="Times New Roman" w:eastAsia="Times New Roman" w:cs="Times New Roman"/>
          <w:b w:val="0"/>
          <w:bCs w:val="0"/>
          <w:i w:val="0"/>
          <w:iCs w:val="0"/>
          <w:noProof w:val="0"/>
          <w:sz w:val="20"/>
          <w:szCs w:val="20"/>
          <w:lang w:val="en-US"/>
        </w:rPr>
        <w:t>(https://www.youtube.com/watch?v=I62Eexgf6yY)</w:t>
      </w:r>
    </w:p>
    <w:p w:rsidR="54A3052B" w:rsidRDefault="54A3052B" w14:paraId="1458468A" w14:textId="05AD4F5F">
      <w:r w:rsidR="54A3052B">
        <w:drawing>
          <wp:anchor distT="0" distB="0" distL="114300" distR="114300" simplePos="0" relativeHeight="251658240" behindDoc="0" locked="0" layoutInCell="1" allowOverlap="1" wp14:editId="74A3E824" wp14:anchorId="1048CB94">
            <wp:simplePos x="0" y="0"/>
            <wp:positionH relativeFrom="column">
              <wp:align>left</wp:align>
            </wp:positionH>
            <wp:positionV relativeFrom="paragraph">
              <wp:posOffset>0</wp:posOffset>
            </wp:positionV>
            <wp:extent cx="5772150" cy="3343275"/>
            <wp:effectExtent l="0" t="0" r="0" b="0"/>
            <wp:wrapSquare wrapText="bothSides"/>
            <wp:docPr id="2048524806" name="picture" title="Video titled: Cool Toronto App"/>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081d61de5e7b4994">
                      <a:extLst>
                        <a:ext xmlns:a="http://schemas.openxmlformats.org/drawingml/2006/main" uri="{28A0092B-C50C-407E-A947-70E740481C1C}">
                          <a14:useLocalDpi val="0"/>
                        </a:ext>
                        <a:ext uri="http://schemas.microsoft.com/office/word/2020/oembed">
                          <woe:oembed oEmbedUrl="https://www.youtube.com/watch?v=I62Eexgf6yY"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54A3052B" w:rsidP="54A3052B" w:rsidRDefault="54A3052B" w14:paraId="11959C05" w14:textId="05AD4F5F">
      <w:pPr>
        <w:pStyle w:val="Normal"/>
        <w:ind w:firstLine="0"/>
        <w:jc w:val="both"/>
        <w:rPr>
          <w:rFonts w:ascii="Times New Roman" w:hAnsi="Times New Roman" w:eastAsia="Times New Roman" w:cs="Times New Roman"/>
          <w:b w:val="0"/>
          <w:bCs w:val="0"/>
          <w:color w:val="auto"/>
          <w:sz w:val="24"/>
          <w:szCs w:val="24"/>
        </w:rPr>
      </w:pPr>
    </w:p>
    <w:p w:rsidR="54A3052B" w:rsidP="54A3052B" w:rsidRDefault="54A3052B" w14:paraId="580C5B4C" w14:textId="2BC34E9D">
      <w:pPr>
        <w:pStyle w:val="Normal"/>
        <w:rPr>
          <w:rFonts w:ascii="Times New Roman" w:hAnsi="Times New Roman" w:eastAsia="Times New Roman" w:cs="Times New Roman"/>
          <w:b w:val="1"/>
          <w:bCs w:val="1"/>
          <w:color w:val="auto"/>
          <w:sz w:val="24"/>
          <w:szCs w:val="24"/>
        </w:rPr>
      </w:pPr>
    </w:p>
    <w:p w:rsidR="0B281ADE" w:rsidP="54A3052B" w:rsidRDefault="0B281ADE" w14:paraId="380FCE75" w14:textId="6164919D" w14:noSpellErr="1">
      <w:pPr>
        <w:pStyle w:val="Normal"/>
        <w:rPr>
          <w:rFonts w:ascii="Times New Roman" w:hAnsi="Times New Roman" w:eastAsia="Times New Roman" w:cs="Times New Roman"/>
          <w:b w:val="1"/>
          <w:bCs w:val="1"/>
          <w:color w:val="auto" w:themeColor="text1"/>
          <w:sz w:val="24"/>
          <w:szCs w:val="24"/>
        </w:rPr>
      </w:pPr>
      <w:r w:rsidRPr="54A3052B" w:rsidR="1C9D03F5">
        <w:rPr>
          <w:rFonts w:ascii="Times New Roman" w:hAnsi="Times New Roman" w:eastAsia="Times New Roman" w:cs="Times New Roman"/>
          <w:b w:val="1"/>
          <w:bCs w:val="1"/>
          <w:color w:val="auto"/>
          <w:sz w:val="24"/>
          <w:szCs w:val="24"/>
        </w:rPr>
        <w:t>Team Mission Statement</w:t>
      </w:r>
      <w:r w:rsidRPr="54A3052B" w:rsidR="7211B6A4">
        <w:rPr>
          <w:rFonts w:ascii="Times New Roman" w:hAnsi="Times New Roman" w:eastAsia="Times New Roman" w:cs="Times New Roman"/>
          <w:b w:val="1"/>
          <w:bCs w:val="1"/>
          <w:color w:val="auto"/>
          <w:sz w:val="24"/>
          <w:szCs w:val="24"/>
        </w:rPr>
        <w:t>:</w:t>
      </w:r>
    </w:p>
    <w:p w:rsidR="0D46E8B1" w:rsidP="54A3052B" w:rsidRDefault="0D46E8B1" w14:paraId="5337B26D" w14:textId="7495107C" w14:noSpellErr="1">
      <w:pPr>
        <w:ind w:firstLine="720"/>
        <w:rPr>
          <w:rFonts w:ascii="Times New Roman" w:hAnsi="Times New Roman" w:eastAsia="Times New Roman" w:cs="Times New Roman"/>
          <w:b w:val="0"/>
          <w:bCs w:val="0"/>
          <w:color w:val="auto" w:themeColor="text1"/>
          <w:sz w:val="24"/>
          <w:szCs w:val="24"/>
        </w:rPr>
      </w:pPr>
      <w:r w:rsidRPr="54A3052B" w:rsidR="7211B6A4">
        <w:rPr>
          <w:rFonts w:ascii="Times New Roman" w:hAnsi="Times New Roman" w:eastAsia="Times New Roman" w:cs="Times New Roman"/>
          <w:b w:val="0"/>
          <w:bCs w:val="0"/>
          <w:color w:val="auto"/>
          <w:sz w:val="24"/>
          <w:szCs w:val="24"/>
        </w:rPr>
        <w:t>Three geography students</w:t>
      </w:r>
      <w:r w:rsidRPr="54A3052B" w:rsidR="41BD316E">
        <w:rPr>
          <w:rFonts w:ascii="Times New Roman" w:hAnsi="Times New Roman" w:eastAsia="Times New Roman" w:cs="Times New Roman"/>
          <w:b w:val="0"/>
          <w:bCs w:val="0"/>
          <w:color w:val="auto"/>
          <w:sz w:val="24"/>
          <w:szCs w:val="24"/>
        </w:rPr>
        <w:t xml:space="preserve"> </w:t>
      </w:r>
      <w:r w:rsidRPr="54A3052B" w:rsidR="79A4984C">
        <w:rPr>
          <w:rFonts w:ascii="Times New Roman" w:hAnsi="Times New Roman" w:eastAsia="Times New Roman" w:cs="Times New Roman"/>
          <w:b w:val="0"/>
          <w:bCs w:val="0"/>
          <w:color w:val="auto"/>
          <w:sz w:val="24"/>
          <w:szCs w:val="24"/>
        </w:rPr>
        <w:t xml:space="preserve">are </w:t>
      </w:r>
      <w:r w:rsidRPr="54A3052B" w:rsidR="41BD316E">
        <w:rPr>
          <w:rFonts w:ascii="Times New Roman" w:hAnsi="Times New Roman" w:eastAsia="Times New Roman" w:cs="Times New Roman"/>
          <w:b w:val="0"/>
          <w:bCs w:val="0"/>
          <w:color w:val="auto"/>
          <w:sz w:val="24"/>
          <w:szCs w:val="24"/>
        </w:rPr>
        <w:t xml:space="preserve">coming together to promote </w:t>
      </w:r>
      <w:r w:rsidRPr="54A3052B" w:rsidR="5393B7B6">
        <w:rPr>
          <w:rFonts w:ascii="Times New Roman" w:hAnsi="Times New Roman" w:eastAsia="Times New Roman" w:cs="Times New Roman"/>
          <w:b w:val="0"/>
          <w:bCs w:val="0"/>
          <w:color w:val="auto"/>
          <w:sz w:val="24"/>
          <w:szCs w:val="24"/>
        </w:rPr>
        <w:t xml:space="preserve">climate resilience in the face of extreme heat </w:t>
      </w:r>
      <w:r w:rsidRPr="54A3052B" w:rsidR="712EBC1E">
        <w:rPr>
          <w:rFonts w:ascii="Times New Roman" w:hAnsi="Times New Roman" w:eastAsia="Times New Roman" w:cs="Times New Roman"/>
          <w:b w:val="0"/>
          <w:bCs w:val="0"/>
          <w:color w:val="auto"/>
          <w:sz w:val="24"/>
          <w:szCs w:val="24"/>
        </w:rPr>
        <w:t>events.</w:t>
      </w:r>
      <w:r w:rsidRPr="54A3052B" w:rsidR="36A7286C">
        <w:rPr>
          <w:rFonts w:ascii="Times New Roman" w:hAnsi="Times New Roman" w:eastAsia="Times New Roman" w:cs="Times New Roman"/>
          <w:b w:val="0"/>
          <w:bCs w:val="0"/>
          <w:color w:val="auto"/>
          <w:sz w:val="24"/>
          <w:szCs w:val="24"/>
        </w:rPr>
        <w:t xml:space="preserve"> </w:t>
      </w:r>
      <w:r w:rsidRPr="54A3052B" w:rsidR="79A4984C">
        <w:rPr>
          <w:rFonts w:ascii="Times New Roman" w:hAnsi="Times New Roman" w:eastAsia="Times New Roman" w:cs="Times New Roman"/>
          <w:b w:val="0"/>
          <w:bCs w:val="0"/>
          <w:color w:val="auto"/>
          <w:sz w:val="24"/>
          <w:szCs w:val="24"/>
        </w:rPr>
        <w:t xml:space="preserve">The Clever Cartographers have diverse backgrounds in geography, geomatics, statistics, and public health. The </w:t>
      </w:r>
      <w:r w:rsidRPr="54A3052B" w:rsidR="1018E61D">
        <w:rPr>
          <w:rFonts w:ascii="Times New Roman" w:hAnsi="Times New Roman" w:eastAsia="Times New Roman" w:cs="Times New Roman"/>
          <w:b w:val="0"/>
          <w:bCs w:val="0"/>
          <w:color w:val="auto"/>
          <w:sz w:val="24"/>
          <w:szCs w:val="24"/>
        </w:rPr>
        <w:t>Clever Cartographers aims to help the municipality of Toronto and Toronto residents</w:t>
      </w:r>
      <w:r w:rsidRPr="54A3052B" w:rsidR="2DE98ED3">
        <w:rPr>
          <w:rFonts w:ascii="Times New Roman" w:hAnsi="Times New Roman" w:eastAsia="Times New Roman" w:cs="Times New Roman"/>
          <w:b w:val="0"/>
          <w:bCs w:val="0"/>
          <w:color w:val="auto"/>
          <w:sz w:val="24"/>
          <w:szCs w:val="24"/>
        </w:rPr>
        <w:t xml:space="preserve"> </w:t>
      </w:r>
      <w:r w:rsidRPr="54A3052B" w:rsidR="30B43626">
        <w:rPr>
          <w:rFonts w:ascii="Times New Roman" w:hAnsi="Times New Roman" w:eastAsia="Times New Roman" w:cs="Times New Roman"/>
          <w:b w:val="0"/>
          <w:bCs w:val="0"/>
          <w:color w:val="auto"/>
          <w:sz w:val="24"/>
          <w:szCs w:val="24"/>
        </w:rPr>
        <w:t>underst</w:t>
      </w:r>
      <w:r w:rsidRPr="54A3052B" w:rsidR="30B43626">
        <w:rPr>
          <w:rFonts w:ascii="Times New Roman" w:hAnsi="Times New Roman" w:eastAsia="Times New Roman" w:cs="Times New Roman"/>
          <w:b w:val="0"/>
          <w:bCs w:val="0"/>
          <w:color w:val="auto"/>
          <w:sz w:val="24"/>
          <w:szCs w:val="24"/>
        </w:rPr>
        <w:t xml:space="preserve">and </w:t>
      </w:r>
      <w:r w:rsidRPr="54A3052B" w:rsidR="79A4984C">
        <w:rPr>
          <w:rFonts w:ascii="Times New Roman" w:hAnsi="Times New Roman" w:eastAsia="Times New Roman" w:cs="Times New Roman"/>
          <w:b w:val="0"/>
          <w:bCs w:val="0"/>
          <w:color w:val="auto"/>
          <w:sz w:val="24"/>
          <w:szCs w:val="24"/>
        </w:rPr>
        <w:t>the sustainable resources that Toronto provides</w:t>
      </w:r>
      <w:r w:rsidRPr="54A3052B" w:rsidR="30B43626">
        <w:rPr>
          <w:rFonts w:ascii="Times New Roman" w:hAnsi="Times New Roman" w:eastAsia="Times New Roman" w:cs="Times New Roman"/>
          <w:b w:val="0"/>
          <w:bCs w:val="0"/>
          <w:color w:val="auto"/>
          <w:sz w:val="24"/>
          <w:szCs w:val="24"/>
        </w:rPr>
        <w:t xml:space="preserve"> to</w:t>
      </w:r>
      <w:r w:rsidRPr="54A3052B" w:rsidR="663B347E">
        <w:rPr>
          <w:rFonts w:ascii="Times New Roman" w:hAnsi="Times New Roman" w:eastAsia="Times New Roman" w:cs="Times New Roman"/>
          <w:b w:val="0"/>
          <w:bCs w:val="0"/>
          <w:color w:val="auto"/>
          <w:sz w:val="24"/>
          <w:szCs w:val="24"/>
        </w:rPr>
        <w:t xml:space="preserve"> </w:t>
      </w:r>
      <w:r w:rsidRPr="54A3052B" w:rsidR="79A4984C">
        <w:rPr>
          <w:rFonts w:ascii="Times New Roman" w:hAnsi="Times New Roman" w:eastAsia="Times New Roman" w:cs="Times New Roman"/>
          <w:b w:val="0"/>
          <w:bCs w:val="0"/>
          <w:color w:val="auto"/>
          <w:sz w:val="24"/>
          <w:szCs w:val="24"/>
        </w:rPr>
        <w:t xml:space="preserve">residents in climate emergencies. </w:t>
      </w:r>
    </w:p>
    <w:p w:rsidR="0B281ADE" w:rsidP="54A3052B" w:rsidRDefault="0B281ADE" w14:paraId="50FA9353" w14:textId="6EAB07D8">
      <w:pPr>
        <w:pStyle w:val="Normal"/>
        <w:ind w:firstLine="0"/>
        <w:rPr>
          <w:rFonts w:ascii="Times New Roman" w:hAnsi="Times New Roman" w:eastAsia="Times New Roman" w:cs="Times New Roman"/>
          <w:b w:val="0"/>
          <w:bCs w:val="0"/>
          <w:color w:val="auto"/>
          <w:sz w:val="24"/>
          <w:szCs w:val="24"/>
        </w:rPr>
      </w:pPr>
    </w:p>
    <w:p w:rsidR="05C7F8A6" w:rsidP="05C7F8A6" w:rsidRDefault="05C7F8A6" w14:paraId="6D261603" w14:textId="5F91E5CD">
      <w:pPr>
        <w:pStyle w:val="Normal"/>
        <w:ind w:firstLine="0"/>
        <w:rPr>
          <w:rFonts w:ascii="Times New Roman" w:hAnsi="Times New Roman" w:eastAsia="Times New Roman" w:cs="Times New Roman"/>
          <w:b w:val="1"/>
          <w:bCs w:val="1"/>
          <w:color w:val="auto"/>
          <w:sz w:val="24"/>
          <w:szCs w:val="24"/>
        </w:rPr>
      </w:pPr>
    </w:p>
    <w:p w:rsidR="0B281ADE" w:rsidP="54A3052B" w:rsidRDefault="0B281ADE" w14:paraId="06A97C2D" w14:textId="7C7404F6">
      <w:pPr>
        <w:pStyle w:val="Normal"/>
        <w:ind w:firstLine="0"/>
        <w:rPr>
          <w:rFonts w:ascii="Times New Roman" w:hAnsi="Times New Roman" w:eastAsia="Times New Roman" w:cs="Times New Roman"/>
          <w:b w:val="1"/>
          <w:bCs w:val="1"/>
          <w:color w:val="auto"/>
          <w:sz w:val="24"/>
          <w:szCs w:val="24"/>
        </w:rPr>
      </w:pPr>
      <w:r w:rsidRPr="54A3052B" w:rsidR="54A3052B">
        <w:rPr>
          <w:rFonts w:ascii="Times New Roman" w:hAnsi="Times New Roman" w:eastAsia="Times New Roman" w:cs="Times New Roman"/>
          <w:b w:val="1"/>
          <w:bCs w:val="1"/>
          <w:color w:val="auto"/>
          <w:sz w:val="24"/>
          <w:szCs w:val="24"/>
        </w:rPr>
        <w:t>Team Members:</w:t>
      </w:r>
    </w:p>
    <w:p w:rsidR="0B281ADE" w:rsidP="54A3052B" w:rsidRDefault="0B281ADE" w14:paraId="734D6A18" w14:textId="6E59D88D">
      <w:pPr>
        <w:pStyle w:val="Heading3"/>
        <w:rPr>
          <w:rFonts w:ascii="Times New Roman" w:hAnsi="Times New Roman" w:eastAsia="Times New Roman" w:cs="Times New Roman"/>
          <w:b w:val="0"/>
          <w:bCs w:val="0"/>
          <w:i w:val="0"/>
          <w:iCs w:val="0"/>
          <w:caps w:val="0"/>
          <w:smallCaps w:val="0"/>
          <w:noProof w:val="0"/>
          <w:color w:val="auto"/>
          <w:sz w:val="24"/>
          <w:szCs w:val="24"/>
          <w:lang w:val="en-US"/>
        </w:rPr>
      </w:pPr>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Elysia Fuller-Thomson,</w:t>
      </w:r>
      <w:r>
        <w:br/>
      </w:r>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MSc Student</w:t>
      </w:r>
    </w:p>
    <w:p w:rsidR="0B281ADE" w:rsidP="54A3052B" w:rsidRDefault="0B281ADE" w14:paraId="67CD644B" w14:textId="48103AEF">
      <w:pPr>
        <w:pStyle w:val="Heading6"/>
        <w:rPr>
          <w:rFonts w:ascii="Times New Roman" w:hAnsi="Times New Roman" w:eastAsia="Times New Roman" w:cs="Times New Roman"/>
          <w:b w:val="0"/>
          <w:bCs w:val="0"/>
          <w:i w:val="0"/>
          <w:iCs w:val="0"/>
          <w:caps w:val="0"/>
          <w:smallCaps w:val="0"/>
          <w:noProof w:val="0"/>
          <w:color w:val="auto"/>
          <w:sz w:val="24"/>
          <w:szCs w:val="24"/>
          <w:lang w:val="en-US"/>
        </w:rPr>
      </w:pPr>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 xml:space="preserve">Elysia is a first-year </w:t>
      </w:r>
      <w:proofErr w:type="gramStart"/>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masters</w:t>
      </w:r>
      <w:proofErr w:type="gramEnd"/>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 xml:space="preserve"> student in Geography and Planning at the University of Toronto. She researches common air pollutants (nitrogen oxides, ozone, </w:t>
      </w:r>
      <w:proofErr w:type="spellStart"/>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sulphur</w:t>
      </w:r>
      <w:proofErr w:type="spellEnd"/>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 xml:space="preserve"> dioxide, and benzene) in a city of diverse pollutant sources, Hamilton, ON. In collaboration with the City of Hamilton and Environment Hamilton, Elysia implements field sampling, laboratory analysis, and land use regression modelling </w:t>
      </w:r>
      <w:proofErr w:type="gramStart"/>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in order to</w:t>
      </w:r>
      <w:proofErr w:type="gramEnd"/>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 xml:space="preserve"> gather ward-level and subpopulation specific observations to better understand which regions and what socioeconomic categories are most impacted by local air pollution exposure. In her free time, Elysia loves to explore the city and country around her by foot, bike, canoe, and much more!</w:t>
      </w:r>
    </w:p>
    <w:p w:rsidR="0B281ADE" w:rsidP="54A3052B" w:rsidRDefault="0B281ADE" w14:paraId="440EA49C" w14:textId="4501E021">
      <w:pPr>
        <w:pStyle w:val="Normal"/>
        <w:rPr>
          <w:rFonts w:ascii="Times New Roman" w:hAnsi="Times New Roman" w:eastAsia="Times New Roman" w:cs="Times New Roman"/>
          <w:b w:val="0"/>
          <w:bCs w:val="0"/>
          <w:noProof w:val="0"/>
          <w:color w:val="auto"/>
          <w:sz w:val="24"/>
          <w:szCs w:val="24"/>
          <w:lang w:val="en-US"/>
        </w:rPr>
      </w:pPr>
    </w:p>
    <w:p w:rsidR="0B281ADE" w:rsidP="54A3052B" w:rsidRDefault="0B281ADE" w14:paraId="29B65CA8" w14:textId="4922B8A5">
      <w:pPr>
        <w:pStyle w:val="Heading3"/>
        <w:rPr>
          <w:rFonts w:ascii="Times New Roman" w:hAnsi="Times New Roman" w:eastAsia="Times New Roman" w:cs="Times New Roman"/>
          <w:b w:val="0"/>
          <w:bCs w:val="0"/>
          <w:i w:val="0"/>
          <w:iCs w:val="0"/>
          <w:caps w:val="0"/>
          <w:smallCaps w:val="0"/>
          <w:noProof w:val="0"/>
          <w:color w:val="auto"/>
          <w:sz w:val="24"/>
          <w:szCs w:val="24"/>
          <w:lang w:val="en-US"/>
        </w:rPr>
      </w:pPr>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Amanda Norton,</w:t>
      </w:r>
      <w:r>
        <w:br/>
      </w:r>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PhD Student</w:t>
      </w:r>
    </w:p>
    <w:p w:rsidR="0B281ADE" w:rsidP="54A3052B" w:rsidRDefault="0B281ADE" w14:paraId="6DA335C0" w14:textId="439EA855">
      <w:pPr>
        <w:pStyle w:val="Heading6"/>
        <w:rPr>
          <w:rFonts w:ascii="Times New Roman" w:hAnsi="Times New Roman" w:eastAsia="Times New Roman" w:cs="Times New Roman"/>
          <w:b w:val="0"/>
          <w:bCs w:val="0"/>
          <w:i w:val="0"/>
          <w:iCs w:val="0"/>
          <w:caps w:val="0"/>
          <w:smallCaps w:val="0"/>
          <w:noProof w:val="0"/>
          <w:color w:val="auto"/>
          <w:sz w:val="24"/>
          <w:szCs w:val="24"/>
          <w:lang w:val="en-US"/>
        </w:rPr>
      </w:pPr>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My research is focused on methods measuring spatial health exposures. I hypothesize that individuals living in urban areas with increased socioeconomic disadvantage are at a higher risk of air pollutant (NO2 and PM2.5) exposure and that these disparities can be more effectively modelled through improved exposure measurements at small spatial resolutions. To answer the question of disproportionate poor air quality exposure risk, I have two aims: 1) to define and identify socioeconomic disadvantage and 2) to define, measure, and model air pollutant exposure. As I develop measurement methods that best capture these two interacting health exposures, I will utilize novel modelling methods to reduce exposure measurement error.</w:t>
      </w:r>
    </w:p>
    <w:p w:rsidR="0B281ADE" w:rsidP="54A3052B" w:rsidRDefault="0B281ADE" w14:paraId="5BB8ED10" w14:textId="6FE24619">
      <w:pPr>
        <w:pStyle w:val="Normal"/>
        <w:rPr>
          <w:rFonts w:ascii="Times New Roman" w:hAnsi="Times New Roman" w:eastAsia="Times New Roman" w:cs="Times New Roman"/>
          <w:b w:val="0"/>
          <w:bCs w:val="0"/>
          <w:noProof w:val="0"/>
          <w:color w:val="auto"/>
          <w:sz w:val="24"/>
          <w:szCs w:val="24"/>
          <w:lang w:val="en-US"/>
        </w:rPr>
      </w:pPr>
    </w:p>
    <w:p w:rsidR="0B281ADE" w:rsidP="54A3052B" w:rsidRDefault="0B281ADE" w14:paraId="68EA302D" w14:textId="4705F4CE">
      <w:pPr>
        <w:pStyle w:val="Heading2"/>
        <w:rPr>
          <w:rFonts w:ascii="Times New Roman" w:hAnsi="Times New Roman" w:eastAsia="Times New Roman" w:cs="Times New Roman"/>
          <w:b w:val="0"/>
          <w:bCs w:val="0"/>
          <w:i w:val="0"/>
          <w:iCs w:val="0"/>
          <w:caps w:val="0"/>
          <w:smallCaps w:val="0"/>
          <w:noProof w:val="0"/>
          <w:color w:val="auto"/>
          <w:sz w:val="24"/>
          <w:szCs w:val="24"/>
          <w:lang w:val="en-US"/>
        </w:rPr>
      </w:pPr>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Scarlett Rakowska,</w:t>
      </w:r>
      <w:r>
        <w:br/>
      </w:r>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MSc Student</w:t>
      </w:r>
    </w:p>
    <w:p w:rsidR="0B281ADE" w:rsidP="54A3052B" w:rsidRDefault="0B281ADE" w14:paraId="2B630E50" w14:textId="547A7271">
      <w:pPr>
        <w:pStyle w:val="Heading6"/>
        <w:rPr>
          <w:rFonts w:ascii="Times New Roman" w:hAnsi="Times New Roman" w:eastAsia="Times New Roman" w:cs="Times New Roman"/>
          <w:b w:val="0"/>
          <w:bCs w:val="0"/>
          <w:i w:val="0"/>
          <w:iCs w:val="0"/>
          <w:caps w:val="0"/>
          <w:smallCaps w:val="0"/>
          <w:noProof w:val="0"/>
          <w:color w:val="auto"/>
          <w:sz w:val="24"/>
          <w:szCs w:val="24"/>
          <w:lang w:val="en-US"/>
        </w:rPr>
      </w:pPr>
      <w:r w:rsidRPr="54A3052B" w:rsidR="54A3052B">
        <w:rPr>
          <w:rFonts w:ascii="Times New Roman" w:hAnsi="Times New Roman" w:eastAsia="Times New Roman" w:cs="Times New Roman"/>
          <w:b w:val="0"/>
          <w:bCs w:val="0"/>
          <w:i w:val="0"/>
          <w:iCs w:val="0"/>
          <w:caps w:val="0"/>
          <w:smallCaps w:val="0"/>
          <w:noProof w:val="0"/>
          <w:color w:val="auto"/>
          <w:sz w:val="24"/>
          <w:szCs w:val="24"/>
          <w:lang w:val="en-US"/>
        </w:rPr>
        <w:t>Scarlett Rakowska is a masters student interested in the microscale urban heat island (UHI) effect on active transportation. The objective of this research is to look at the UHI effect to investigate if we can predict heat exposure on active transportation using remote sensing techniques. Land Surface Temperature (LST) methods and meteorological data were collected in real-time using the Normalized Difference Vegetation Index (NDVI) in specific routes involving various surface materials and vegetation in the Greater Toronto Hamilton Area (GTHA). My research will contribute and improve planning in cities through remote sensing to help understand the relationship between exercise/activity and heat health effects on active transportation.</w:t>
      </w:r>
    </w:p>
    <w:p w:rsidR="0B281ADE" w:rsidP="54A3052B" w:rsidRDefault="0B281ADE" w14:paraId="2AA98C48" w14:textId="594C72B2">
      <w:pPr>
        <w:pStyle w:val="Normal"/>
        <w:rPr>
          <w:rFonts w:ascii="Times New Roman" w:hAnsi="Times New Roman" w:eastAsia="Times New Roman" w:cs="Times New Roman"/>
          <w:b w:val="0"/>
          <w:bCs w:val="0"/>
          <w:noProof w:val="0"/>
          <w:color w:val="auto"/>
          <w:sz w:val="24"/>
          <w:szCs w:val="24"/>
          <w:lang w:val="en-US"/>
        </w:rPr>
      </w:pPr>
    </w:p>
    <w:p w:rsidR="3E9B81D3" w:rsidP="54A3052B" w:rsidRDefault="3E9B81D3" w14:paraId="2C2917C5" w14:textId="2A56429C" w14:noSpellErr="1">
      <w:pPr>
        <w:rPr>
          <w:rFonts w:ascii="Times New Roman" w:hAnsi="Times New Roman" w:eastAsia="Times New Roman" w:cs="Times New Roman"/>
          <w:b w:val="1"/>
          <w:bCs w:val="1"/>
          <w:color w:val="auto"/>
          <w:sz w:val="24"/>
          <w:szCs w:val="24"/>
        </w:rPr>
      </w:pPr>
      <w:r w:rsidRPr="54A3052B" w:rsidR="6BE72B32">
        <w:rPr>
          <w:rFonts w:ascii="Times New Roman" w:hAnsi="Times New Roman" w:eastAsia="Times New Roman" w:cs="Times New Roman"/>
          <w:b w:val="1"/>
          <w:bCs w:val="1"/>
          <w:color w:val="auto"/>
          <w:sz w:val="24"/>
          <w:szCs w:val="24"/>
        </w:rPr>
        <w:t>App Mission</w:t>
      </w:r>
      <w:r w:rsidRPr="54A3052B" w:rsidR="6BE72B32">
        <w:rPr>
          <w:rFonts w:ascii="Times New Roman" w:hAnsi="Times New Roman" w:eastAsia="Times New Roman" w:cs="Times New Roman"/>
          <w:b w:val="1"/>
          <w:bCs w:val="1"/>
          <w:color w:val="auto"/>
          <w:sz w:val="24"/>
          <w:szCs w:val="24"/>
        </w:rPr>
        <w:t xml:space="preserve"> Statement: </w:t>
      </w:r>
    </w:p>
    <w:p w:rsidR="734D187E" w:rsidP="54A3052B" w:rsidRDefault="2F022CEA" w14:paraId="5687133E" w14:textId="694ABDA2" w14:noSpellErr="1">
      <w:pPr>
        <w:ind w:firstLine="720"/>
        <w:jc w:val="both"/>
        <w:rPr>
          <w:rFonts w:ascii="Times New Roman" w:hAnsi="Times New Roman" w:eastAsia="Times New Roman" w:cs="Times New Roman"/>
          <w:b w:val="0"/>
          <w:bCs w:val="0"/>
          <w:color w:val="auto"/>
          <w:sz w:val="24"/>
          <w:szCs w:val="24"/>
        </w:rPr>
      </w:pPr>
      <w:r w:rsidRPr="54A3052B" w:rsidR="5B6C6795">
        <w:rPr>
          <w:rFonts w:ascii="Times New Roman" w:hAnsi="Times New Roman" w:eastAsia="Times New Roman" w:cs="Times New Roman"/>
          <w:b w:val="0"/>
          <w:bCs w:val="0"/>
          <w:color w:val="auto"/>
          <w:sz w:val="24"/>
          <w:szCs w:val="24"/>
        </w:rPr>
        <w:t xml:space="preserve">As Toronto experiences increasing impacts of climate change, </w:t>
      </w:r>
      <w:r w:rsidRPr="54A3052B" w:rsidR="0CEFF09B">
        <w:rPr>
          <w:rFonts w:ascii="Times New Roman" w:hAnsi="Times New Roman" w:eastAsia="Times New Roman" w:cs="Times New Roman"/>
          <w:b w:val="0"/>
          <w:bCs w:val="0"/>
          <w:color w:val="auto"/>
          <w:sz w:val="24"/>
          <w:szCs w:val="24"/>
        </w:rPr>
        <w:t xml:space="preserve">the city will experience more frequent extreme heat events </w:t>
      </w:r>
      <w:sdt>
        <w:sdtPr>
          <w:id w:val="462170153"/>
          <w:tag w:val="MENDELEY_CITATION_v3_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"/>
          <w:placeholder>
            <w:docPart w:val="DefaultPlaceholder_-1854013440"/>
          </w:placeholder>
          <w:rPr>
            <w:rFonts w:ascii="Times New Roman" w:hAnsi="Times New Roman" w:cs="Times New Roman"/>
            <w:color w:val="000000" w:themeColor="text1" w:themeTint="FF" w:themeShade="FF"/>
            <w:vertAlign w:val="superscript"/>
          </w:rPr>
        </w:sdtPr>
        <w:sdtContent>
          <w:r w:rsidRPr="54A3052B" w:rsidR="55D3C97C">
            <w:rPr>
              <w:rFonts w:ascii="Times New Roman" w:hAnsi="Times New Roman" w:eastAsia="Times New Roman" w:cs="Times New Roman"/>
              <w:b w:val="0"/>
              <w:bCs w:val="0"/>
              <w:color w:val="auto"/>
              <w:sz w:val="24"/>
              <w:szCs w:val="24"/>
              <w:vertAlign w:val="superscript"/>
            </w:rPr>
            <w:t>1</w:t>
          </w:r>
        </w:sdtContent>
        <w:sdtEndPr>
          <w:rPr>
            <w:rFonts w:ascii="Times New Roman" w:hAnsi="Times New Roman" w:cs="Times New Roman"/>
            <w:color w:val="000000" w:themeColor="text1" w:themeTint="FF" w:themeShade="FF"/>
            <w:vertAlign w:val="superscript"/>
          </w:rPr>
        </w:sdtEndPr>
      </w:sdt>
      <w:r w:rsidRPr="54A3052B" w:rsidR="21BB65E8">
        <w:rPr>
          <w:rFonts w:ascii="Times New Roman" w:hAnsi="Times New Roman" w:eastAsia="Times New Roman" w:cs="Times New Roman"/>
          <w:b w:val="0"/>
          <w:bCs w:val="0"/>
          <w:color w:val="auto"/>
          <w:sz w:val="24"/>
          <w:szCs w:val="24"/>
        </w:rPr>
        <w:t xml:space="preserve">. </w:t>
      </w:r>
      <w:r w:rsidRPr="54A3052B" w:rsidR="31E76079">
        <w:rPr>
          <w:rFonts w:ascii="Times New Roman" w:hAnsi="Times New Roman" w:eastAsia="Times New Roman" w:cs="Times New Roman"/>
          <w:b w:val="0"/>
          <w:bCs w:val="0"/>
          <w:color w:val="auto"/>
          <w:sz w:val="24"/>
          <w:szCs w:val="24"/>
        </w:rPr>
        <w:t>A</w:t>
      </w:r>
      <w:r w:rsidRPr="54A3052B" w:rsidR="18A6A0D8">
        <w:rPr>
          <w:rFonts w:ascii="Times New Roman" w:hAnsi="Times New Roman" w:eastAsia="Times New Roman" w:cs="Times New Roman"/>
          <w:b w:val="0"/>
          <w:bCs w:val="0"/>
          <w:color w:val="auto"/>
          <w:sz w:val="24"/>
          <w:szCs w:val="24"/>
        </w:rPr>
        <w:t>s</w:t>
      </w:r>
      <w:r w:rsidRPr="54A3052B" w:rsidR="6C7418AC">
        <w:rPr>
          <w:rFonts w:ascii="Times New Roman" w:hAnsi="Times New Roman" w:eastAsia="Times New Roman" w:cs="Times New Roman"/>
          <w:b w:val="0"/>
          <w:bCs w:val="0"/>
          <w:color w:val="auto"/>
          <w:sz w:val="24"/>
          <w:szCs w:val="24"/>
        </w:rPr>
        <w:t xml:space="preserve"> an urban </w:t>
      </w:r>
      <w:r w:rsidRPr="54A3052B" w:rsidR="37325E39">
        <w:rPr>
          <w:rFonts w:ascii="Times New Roman" w:hAnsi="Times New Roman" w:eastAsia="Times New Roman" w:cs="Times New Roman"/>
          <w:b w:val="0"/>
          <w:bCs w:val="0"/>
          <w:color w:val="auto"/>
          <w:sz w:val="24"/>
          <w:szCs w:val="24"/>
        </w:rPr>
        <w:t xml:space="preserve">environment, Toronto is at risk of experiencing </w:t>
      </w:r>
      <w:r w:rsidRPr="54A3052B" w:rsidR="2FAF3B25">
        <w:rPr>
          <w:rFonts w:ascii="Times New Roman" w:hAnsi="Times New Roman" w:eastAsia="Times New Roman" w:cs="Times New Roman"/>
          <w:b w:val="0"/>
          <w:bCs w:val="0"/>
          <w:color w:val="auto"/>
          <w:sz w:val="24"/>
          <w:szCs w:val="24"/>
        </w:rPr>
        <w:t>temperatures that are higher in dense urban areas in comparison to surrounding rural areas</w:t>
      </w:r>
      <w:r w:rsidRPr="54A3052B" w:rsidR="3AA6AED8">
        <w:rPr>
          <w:rFonts w:ascii="Times New Roman" w:hAnsi="Times New Roman" w:eastAsia="Times New Roman" w:cs="Times New Roman"/>
          <w:b w:val="0"/>
          <w:bCs w:val="0"/>
          <w:color w:val="auto"/>
          <w:sz w:val="24"/>
          <w:szCs w:val="24"/>
        </w:rPr>
        <w:t>, as known as the urban heat island effect</w:t>
      </w:r>
      <w:r w:rsidRPr="54A3052B" w:rsidR="2FAF3B25">
        <w:rPr>
          <w:rFonts w:ascii="Times New Roman" w:hAnsi="Times New Roman" w:eastAsia="Times New Roman" w:cs="Times New Roman"/>
          <w:b w:val="0"/>
          <w:bCs w:val="0"/>
          <w:color w:val="auto"/>
          <w:sz w:val="24"/>
          <w:szCs w:val="24"/>
        </w:rPr>
        <w:t>.</w:t>
      </w:r>
      <w:sdt>
        <w:sdtPr>
          <w:id w:val="746367013"/>
          <w:tag w:val="MENDELEY_CITATION_v3_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"/>
          <w:placeholder>
            <w:docPart w:val="DefaultPlaceholder_-1854013440"/>
          </w:placeholder>
          <w:rPr>
            <w:rFonts w:ascii="Times New Roman" w:hAnsi="Times New Roman" w:cs="Times New Roman"/>
            <w:color w:val="000000" w:themeColor="text1" w:themeTint="FF" w:themeShade="FF"/>
            <w:vertAlign w:val="superscript"/>
          </w:rPr>
        </w:sdtPr>
        <w:sdtContent>
          <w:r w:rsidRPr="54A3052B" w:rsidR="55D3C97C">
            <w:rPr>
              <w:rFonts w:ascii="Times New Roman" w:hAnsi="Times New Roman" w:eastAsia="Times New Roman" w:cs="Times New Roman"/>
              <w:b w:val="0"/>
              <w:bCs w:val="0"/>
              <w:color w:val="auto"/>
              <w:sz w:val="24"/>
              <w:szCs w:val="24"/>
              <w:vertAlign w:val="superscript"/>
            </w:rPr>
            <w:t>2</w:t>
          </w:r>
        </w:sdtContent>
        <w:sdtEndPr>
          <w:rPr>
            <w:rFonts w:ascii="Times New Roman" w:hAnsi="Times New Roman" w:cs="Times New Roman"/>
            <w:color w:val="000000" w:themeColor="text1" w:themeTint="FF" w:themeShade="FF"/>
            <w:vertAlign w:val="superscript"/>
          </w:rPr>
        </w:sdtEndPr>
      </w:sdt>
      <w:r w:rsidRPr="54A3052B" w:rsidR="2FAF3B25">
        <w:rPr>
          <w:rFonts w:ascii="Times New Roman" w:hAnsi="Times New Roman" w:eastAsia="Times New Roman" w:cs="Times New Roman"/>
          <w:b w:val="0"/>
          <w:bCs w:val="0"/>
          <w:color w:val="auto"/>
          <w:sz w:val="24"/>
          <w:szCs w:val="24"/>
        </w:rPr>
        <w:t xml:space="preserve"> </w:t>
      </w:r>
      <w:r w:rsidRPr="54A3052B" w:rsidR="7A289CD9">
        <w:rPr>
          <w:rFonts w:ascii="Times New Roman" w:hAnsi="Times New Roman" w:eastAsia="Times New Roman" w:cs="Times New Roman"/>
          <w:b w:val="0"/>
          <w:bCs w:val="0"/>
          <w:color w:val="auto"/>
          <w:sz w:val="24"/>
          <w:szCs w:val="24"/>
        </w:rPr>
        <w:t>Extreme heat events and urban heat islands pose a seriou</w:t>
      </w:r>
      <w:r w:rsidRPr="54A3052B" w:rsidR="7A289CD9">
        <w:rPr>
          <w:rFonts w:ascii="Times New Roman" w:hAnsi="Times New Roman" w:eastAsia="Times New Roman" w:cs="Times New Roman"/>
          <w:b w:val="0"/>
          <w:bCs w:val="0"/>
          <w:color w:val="auto"/>
          <w:sz w:val="24"/>
          <w:szCs w:val="24"/>
        </w:rPr>
        <w:t>s risk to human health</w:t>
      </w:r>
      <w:r w:rsidRPr="54A3052B" w:rsidR="5947F38D">
        <w:rPr>
          <w:rFonts w:ascii="Times New Roman" w:hAnsi="Times New Roman" w:eastAsia="Times New Roman" w:cs="Times New Roman"/>
          <w:b w:val="0"/>
          <w:bCs w:val="0"/>
          <w:color w:val="auto"/>
          <w:sz w:val="24"/>
          <w:szCs w:val="24"/>
        </w:rPr>
        <w:t xml:space="preserve"> </w:t>
      </w:r>
      <w:sdt>
        <w:sdtPr>
          <w:id w:val="1302792274"/>
          <w:tag w:val="MENDELEY_CITATION_v3_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"/>
          <w:placeholder>
            <w:docPart w:val="DefaultPlaceholder_-1854013440"/>
          </w:placeholder>
          <w:rPr>
            <w:rFonts w:ascii="Times New Roman" w:hAnsi="Times New Roman" w:cs="Times New Roman"/>
            <w:color w:val="000000" w:themeColor="text1" w:themeTint="FF" w:themeShade="FF"/>
            <w:vertAlign w:val="superscript"/>
          </w:rPr>
        </w:sdtPr>
        <w:sdtContent>
          <w:r w:rsidRPr="54A3052B" w:rsidR="55D3C97C">
            <w:rPr>
              <w:rFonts w:ascii="Times New Roman" w:hAnsi="Times New Roman" w:eastAsia="Times New Roman" w:cs="Times New Roman"/>
              <w:b w:val="0"/>
              <w:bCs w:val="0"/>
              <w:color w:val="auto"/>
              <w:sz w:val="24"/>
              <w:szCs w:val="24"/>
              <w:vertAlign w:val="superscript"/>
            </w:rPr>
            <w:t>2</w:t>
          </w:r>
        </w:sdtContent>
        <w:sdtEndPr>
          <w:rPr>
            <w:rFonts w:ascii="Times New Roman" w:hAnsi="Times New Roman" w:cs="Times New Roman"/>
            <w:color w:val="000000" w:themeColor="text1" w:themeTint="FF" w:themeShade="FF"/>
            <w:vertAlign w:val="superscript"/>
          </w:rPr>
        </w:sdtEndPr>
      </w:sdt>
      <w:r w:rsidRPr="54A3052B" w:rsidR="5947F38D">
        <w:rPr>
          <w:rFonts w:ascii="Times New Roman" w:hAnsi="Times New Roman" w:eastAsia="Times New Roman" w:cs="Times New Roman"/>
          <w:b w:val="0"/>
          <w:bCs w:val="0"/>
          <w:color w:val="auto"/>
          <w:sz w:val="24"/>
          <w:szCs w:val="24"/>
        </w:rPr>
        <w:t xml:space="preserve">. </w:t>
      </w:r>
      <w:r w:rsidRPr="54A3052B" w:rsidR="40B46934">
        <w:rPr>
          <w:rFonts w:ascii="Times New Roman" w:hAnsi="Times New Roman" w:eastAsia="Times New Roman" w:cs="Times New Roman"/>
          <w:b w:val="0"/>
          <w:bCs w:val="0"/>
          <w:color w:val="auto"/>
          <w:sz w:val="24"/>
          <w:szCs w:val="24"/>
        </w:rPr>
        <w:t>Management of extreme wea</w:t>
      </w:r>
      <w:r w:rsidRPr="54A3052B" w:rsidR="40B46934">
        <w:rPr>
          <w:rFonts w:ascii="Times New Roman" w:hAnsi="Times New Roman" w:eastAsia="Times New Roman" w:cs="Times New Roman"/>
          <w:b w:val="0"/>
          <w:bCs w:val="0"/>
          <w:color w:val="auto"/>
          <w:sz w:val="24"/>
          <w:szCs w:val="24"/>
        </w:rPr>
        <w:t xml:space="preserve">ther events </w:t>
      </w:r>
      <w:r w:rsidRPr="54A3052B" w:rsidR="0ACEBC47">
        <w:rPr>
          <w:rFonts w:ascii="Times New Roman" w:hAnsi="Times New Roman" w:eastAsia="Times New Roman" w:cs="Times New Roman"/>
          <w:b w:val="0"/>
          <w:bCs w:val="0"/>
          <w:color w:val="auto"/>
          <w:sz w:val="24"/>
          <w:szCs w:val="24"/>
        </w:rPr>
        <w:t>includes</w:t>
      </w:r>
      <w:r w:rsidRPr="54A3052B" w:rsidR="40B46934">
        <w:rPr>
          <w:rFonts w:ascii="Times New Roman" w:hAnsi="Times New Roman" w:eastAsia="Times New Roman" w:cs="Times New Roman"/>
          <w:b w:val="0"/>
          <w:bCs w:val="0"/>
          <w:color w:val="auto"/>
          <w:sz w:val="24"/>
          <w:szCs w:val="24"/>
        </w:rPr>
        <w:t xml:space="preserve"> </w:t>
      </w:r>
      <w:r w:rsidRPr="54A3052B" w:rsidR="2FD37082">
        <w:rPr>
          <w:rFonts w:ascii="Times New Roman" w:hAnsi="Times New Roman" w:eastAsia="Times New Roman" w:cs="Times New Roman"/>
          <w:b w:val="0"/>
          <w:bCs w:val="0"/>
          <w:color w:val="auto"/>
          <w:sz w:val="24"/>
          <w:szCs w:val="24"/>
        </w:rPr>
        <w:t>increasing demands</w:t>
      </w:r>
      <w:r w:rsidRPr="54A3052B" w:rsidR="6D3E4858">
        <w:rPr>
          <w:rFonts w:ascii="Times New Roman" w:hAnsi="Times New Roman" w:eastAsia="Times New Roman" w:cs="Times New Roman"/>
          <w:b w:val="0"/>
          <w:bCs w:val="0"/>
          <w:color w:val="auto"/>
          <w:sz w:val="24"/>
          <w:szCs w:val="24"/>
        </w:rPr>
        <w:t xml:space="preserve"> on </w:t>
      </w:r>
      <w:r w:rsidRPr="54A3052B" w:rsidR="25A23299">
        <w:rPr>
          <w:rFonts w:ascii="Times New Roman" w:hAnsi="Times New Roman" w:eastAsia="Times New Roman" w:cs="Times New Roman"/>
          <w:b w:val="0"/>
          <w:bCs w:val="0"/>
          <w:color w:val="auto"/>
          <w:sz w:val="24"/>
          <w:szCs w:val="24"/>
        </w:rPr>
        <w:t>natural resources such as energy and water</w:t>
      </w:r>
      <w:r w:rsidRPr="54A3052B" w:rsidR="65B6301F">
        <w:rPr>
          <w:rFonts w:ascii="Times New Roman" w:hAnsi="Times New Roman" w:eastAsia="Times New Roman" w:cs="Times New Roman"/>
          <w:b w:val="0"/>
          <w:bCs w:val="0"/>
          <w:color w:val="auto"/>
          <w:sz w:val="24"/>
          <w:szCs w:val="24"/>
        </w:rPr>
        <w:t xml:space="preserve"> </w:t>
      </w:r>
      <w:sdt>
        <w:sdtPr>
          <w:id w:val="1914539471"/>
          <w:tag w:val="MENDELEY_CITATION_v3_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"/>
          <w:placeholder>
            <w:docPart w:val="DefaultPlaceholder_-1854013440"/>
          </w:placeholder>
          <w:rPr>
            <w:rFonts w:ascii="Times New Roman" w:hAnsi="Times New Roman" w:cs="Times New Roman"/>
            <w:color w:val="000000" w:themeColor="text1" w:themeTint="FF" w:themeShade="FF"/>
            <w:vertAlign w:val="superscript"/>
          </w:rPr>
        </w:sdtPr>
        <w:sdtContent>
          <w:r w:rsidRPr="54A3052B" w:rsidR="55D3C97C">
            <w:rPr>
              <w:rFonts w:ascii="Times New Roman" w:hAnsi="Times New Roman" w:eastAsia="Times New Roman" w:cs="Times New Roman"/>
              <w:b w:val="0"/>
              <w:bCs w:val="0"/>
              <w:color w:val="auto"/>
              <w:sz w:val="24"/>
              <w:szCs w:val="24"/>
              <w:vertAlign w:val="superscript"/>
            </w:rPr>
            <w:t>3</w:t>
          </w:r>
        </w:sdtContent>
        <w:sdtEndPr>
          <w:rPr>
            <w:rFonts w:ascii="Times New Roman" w:hAnsi="Times New Roman" w:cs="Times New Roman"/>
            <w:color w:val="000000" w:themeColor="text1" w:themeTint="FF" w:themeShade="FF"/>
            <w:vertAlign w:val="superscript"/>
          </w:rPr>
        </w:sdtEndPr>
      </w:sdt>
      <w:r w:rsidRPr="54A3052B" w:rsidR="6EA95A21">
        <w:rPr>
          <w:rFonts w:ascii="Times New Roman" w:hAnsi="Times New Roman" w:eastAsia="Times New Roman" w:cs="Times New Roman"/>
          <w:b w:val="0"/>
          <w:bCs w:val="0"/>
          <w:color w:val="auto"/>
          <w:sz w:val="24"/>
          <w:szCs w:val="24"/>
        </w:rPr>
        <w:t>.</w:t>
      </w:r>
      <w:r w:rsidRPr="54A3052B" w:rsidR="2FD37082">
        <w:rPr>
          <w:rFonts w:ascii="Times New Roman" w:hAnsi="Times New Roman" w:eastAsia="Times New Roman" w:cs="Times New Roman"/>
          <w:b w:val="0"/>
          <w:bCs w:val="0"/>
          <w:color w:val="auto"/>
          <w:sz w:val="24"/>
          <w:szCs w:val="24"/>
        </w:rPr>
        <w:t xml:space="preserve"> </w:t>
      </w:r>
      <w:r w:rsidRPr="54A3052B" w:rsidR="2FD37082">
        <w:rPr>
          <w:rFonts w:ascii="Times New Roman" w:hAnsi="Times New Roman" w:eastAsia="Times New Roman" w:cs="Times New Roman"/>
          <w:b w:val="0"/>
          <w:bCs w:val="0"/>
          <w:color w:val="auto"/>
          <w:sz w:val="24"/>
          <w:szCs w:val="24"/>
        </w:rPr>
        <w:t xml:space="preserve">Toronto has begun to develop sustainable approaches to adapting to these weather </w:t>
      </w:r>
      <w:r w:rsidRPr="54A3052B" w:rsidR="60AEBBEF">
        <w:rPr>
          <w:rFonts w:ascii="Times New Roman" w:hAnsi="Times New Roman" w:eastAsia="Times New Roman" w:cs="Times New Roman"/>
          <w:b w:val="0"/>
          <w:bCs w:val="0"/>
          <w:color w:val="auto"/>
          <w:sz w:val="24"/>
          <w:szCs w:val="24"/>
        </w:rPr>
        <w:t>event</w:t>
      </w:r>
      <w:r w:rsidRPr="54A3052B" w:rsidR="60AEBBEF">
        <w:rPr>
          <w:rFonts w:ascii="Times New Roman" w:hAnsi="Times New Roman" w:eastAsia="Times New Roman" w:cs="Times New Roman"/>
          <w:b w:val="0"/>
          <w:bCs w:val="0"/>
          <w:color w:val="auto"/>
          <w:sz w:val="24"/>
          <w:szCs w:val="24"/>
        </w:rPr>
        <w:t xml:space="preserve">s </w:t>
      </w:r>
      <w:sdt>
        <w:sdtPr>
          <w:id w:val="1153076010"/>
          <w:tag w:val="MENDELEY_CITATION_v3_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"/>
          <w:placeholder>
            <w:docPart w:val="B4FB3497837D4C4F87D2173B4649829D"/>
          </w:placeholder>
          <w:rPr>
            <w:rFonts w:ascii="Times New Roman" w:hAnsi="Times New Roman" w:cs="Times New Roman"/>
            <w:color w:val="000000" w:themeColor="text1" w:themeTint="FF" w:themeShade="FF"/>
            <w:vertAlign w:val="superscript"/>
          </w:rPr>
        </w:sdtPr>
        <w:sdtContent>
          <w:r w:rsidRPr="54A3052B" w:rsidR="7E1DEB58">
            <w:rPr>
              <w:rFonts w:ascii="Times New Roman" w:hAnsi="Times New Roman" w:eastAsia="Times New Roman" w:cs="Times New Roman"/>
              <w:b w:val="0"/>
              <w:bCs w:val="0"/>
              <w:color w:val="auto"/>
              <w:sz w:val="24"/>
              <w:szCs w:val="24"/>
              <w:vertAlign w:val="superscript"/>
            </w:rPr>
            <w:t>1</w:t>
          </w:r>
        </w:sdtContent>
        <w:sdtEndPr>
          <w:rPr>
            <w:rFonts w:ascii="Times New Roman" w:hAnsi="Times New Roman" w:cs="Times New Roman"/>
            <w:color w:val="000000" w:themeColor="text1" w:themeTint="FF" w:themeShade="FF"/>
            <w:vertAlign w:val="superscript"/>
          </w:rPr>
        </w:sdtEndPr>
      </w:sdt>
      <w:r w:rsidRPr="54A3052B" w:rsidR="4FF5E10B">
        <w:rPr>
          <w:rFonts w:ascii="Times New Roman" w:hAnsi="Times New Roman" w:eastAsia="Times New Roman" w:cs="Times New Roman"/>
          <w:b w:val="0"/>
          <w:bCs w:val="0"/>
          <w:color w:val="auto"/>
          <w:sz w:val="24"/>
          <w:szCs w:val="24"/>
        </w:rPr>
        <w:t>.</w:t>
      </w:r>
      <w:r w:rsidRPr="54A3052B" w:rsidR="3CA1D7D2">
        <w:rPr>
          <w:rFonts w:ascii="Times New Roman" w:hAnsi="Times New Roman" w:eastAsia="Times New Roman" w:cs="Times New Roman"/>
          <w:b w:val="0"/>
          <w:bCs w:val="0"/>
          <w:color w:val="auto"/>
          <w:sz w:val="24"/>
          <w:szCs w:val="24"/>
        </w:rPr>
        <w:t xml:space="preserve"> </w:t>
      </w:r>
      <w:r w:rsidRPr="54A3052B" w:rsidR="55A1E07C">
        <w:rPr>
          <w:rFonts w:ascii="Times New Roman" w:hAnsi="Times New Roman" w:eastAsia="Times New Roman" w:cs="Times New Roman"/>
          <w:b w:val="0"/>
          <w:bCs w:val="0"/>
          <w:color w:val="auto"/>
          <w:sz w:val="24"/>
          <w:szCs w:val="24"/>
        </w:rPr>
        <w:t>These extreme heat events may have greater effects on residents</w:t>
      </w:r>
      <w:r w:rsidRPr="54A3052B" w:rsidR="276CB819">
        <w:rPr>
          <w:rFonts w:ascii="Times New Roman" w:hAnsi="Times New Roman" w:eastAsia="Times New Roman" w:cs="Times New Roman"/>
          <w:b w:val="0"/>
          <w:bCs w:val="0"/>
          <w:color w:val="auto"/>
          <w:sz w:val="24"/>
          <w:szCs w:val="24"/>
        </w:rPr>
        <w:t xml:space="preserve"> with greater heat vulnerability</w:t>
      </w:r>
      <w:r w:rsidRPr="54A3052B" w:rsidR="480A3E68">
        <w:rPr>
          <w:rFonts w:ascii="Times New Roman" w:hAnsi="Times New Roman" w:eastAsia="Times New Roman" w:cs="Times New Roman"/>
          <w:b w:val="0"/>
          <w:bCs w:val="0"/>
          <w:color w:val="auto"/>
          <w:sz w:val="24"/>
          <w:szCs w:val="24"/>
        </w:rPr>
        <w:t xml:space="preserve"> </w:t>
      </w:r>
      <w:sdt>
        <w:sdtPr>
          <w:id w:val="1852460355"/>
          <w:tag w:val="MENDELEY_CITATION_v3_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"/>
          <w:placeholder>
            <w:docPart w:val="DefaultPlaceholder_-1854013440"/>
          </w:placeholder>
          <w:rPr>
            <w:rFonts w:ascii="Times New Roman" w:hAnsi="Times New Roman" w:cs="Times New Roman"/>
            <w:color w:val="000000" w:themeColor="text1" w:themeTint="FF" w:themeShade="FF"/>
            <w:vertAlign w:val="superscript"/>
          </w:rPr>
        </w:sdtPr>
        <w:sdtContent>
          <w:r w:rsidRPr="54A3052B" w:rsidR="55D3C97C">
            <w:rPr>
              <w:rFonts w:ascii="Times New Roman" w:hAnsi="Times New Roman" w:eastAsia="Times New Roman" w:cs="Times New Roman"/>
              <w:b w:val="0"/>
              <w:bCs w:val="0"/>
              <w:color w:val="auto"/>
              <w:sz w:val="24"/>
              <w:szCs w:val="24"/>
              <w:vertAlign w:val="superscript"/>
            </w:rPr>
            <w:t>4</w:t>
          </w:r>
        </w:sdtContent>
        <w:sdtEndPr>
          <w:rPr>
            <w:rFonts w:ascii="Times New Roman" w:hAnsi="Times New Roman" w:cs="Times New Roman"/>
            <w:color w:val="000000" w:themeColor="text1" w:themeTint="FF" w:themeShade="FF"/>
            <w:vertAlign w:val="superscript"/>
          </w:rPr>
        </w:sdtEndPr>
      </w:sdt>
      <w:r w:rsidRPr="54A3052B" w:rsidR="480A3E68">
        <w:rPr>
          <w:rFonts w:ascii="Times New Roman" w:hAnsi="Times New Roman" w:eastAsia="Times New Roman" w:cs="Times New Roman"/>
          <w:b w:val="0"/>
          <w:bCs w:val="0"/>
          <w:color w:val="auto"/>
          <w:sz w:val="24"/>
          <w:szCs w:val="24"/>
        </w:rPr>
        <w:t>.</w:t>
      </w:r>
    </w:p>
    <w:p w:rsidR="57B8F78C" w:rsidP="54A3052B" w:rsidRDefault="000E6205" w14:paraId="55366E55" w14:textId="738996B4" w14:noSpellErr="1">
      <w:pPr>
        <w:ind w:firstLine="720"/>
        <w:jc w:val="both"/>
        <w:rPr>
          <w:rFonts w:ascii="Times New Roman" w:hAnsi="Times New Roman" w:eastAsia="Times New Roman" w:cs="Times New Roman"/>
          <w:b w:val="0"/>
          <w:bCs w:val="0"/>
          <w:color w:val="auto"/>
          <w:sz w:val="24"/>
          <w:szCs w:val="24"/>
        </w:rPr>
      </w:pPr>
      <w:r w:rsidRPr="54A3052B" w:rsidR="1CD280A5">
        <w:rPr>
          <w:rFonts w:ascii="Times New Roman" w:hAnsi="Times New Roman" w:eastAsia="Times New Roman" w:cs="Times New Roman"/>
          <w:b w:val="0"/>
          <w:bCs w:val="0"/>
          <w:color w:val="auto"/>
          <w:sz w:val="24"/>
          <w:szCs w:val="24"/>
        </w:rPr>
        <w:t>T</w:t>
      </w:r>
      <w:r w:rsidRPr="54A3052B" w:rsidR="57B2E0EA">
        <w:rPr>
          <w:rFonts w:ascii="Times New Roman" w:hAnsi="Times New Roman" w:eastAsia="Times New Roman" w:cs="Times New Roman"/>
          <w:b w:val="0"/>
          <w:bCs w:val="0"/>
          <w:color w:val="auto"/>
          <w:sz w:val="24"/>
          <w:szCs w:val="24"/>
        </w:rPr>
        <w:t xml:space="preserve">o ensure </w:t>
      </w:r>
      <w:r w:rsidRPr="54A3052B" w:rsidR="683DE8CA">
        <w:rPr>
          <w:rFonts w:ascii="Times New Roman" w:hAnsi="Times New Roman" w:eastAsia="Times New Roman" w:cs="Times New Roman"/>
          <w:b w:val="0"/>
          <w:bCs w:val="0"/>
          <w:color w:val="auto"/>
          <w:sz w:val="24"/>
          <w:szCs w:val="24"/>
        </w:rPr>
        <w:t>prevention of heat emergency</w:t>
      </w:r>
      <w:r w:rsidRPr="54A3052B" w:rsidR="393E878F">
        <w:rPr>
          <w:rFonts w:ascii="Times New Roman" w:hAnsi="Times New Roman" w:eastAsia="Times New Roman" w:cs="Times New Roman"/>
          <w:b w:val="0"/>
          <w:bCs w:val="0"/>
          <w:color w:val="auto"/>
          <w:sz w:val="24"/>
          <w:szCs w:val="24"/>
        </w:rPr>
        <w:t>-</w:t>
      </w:r>
      <w:r w:rsidRPr="54A3052B" w:rsidR="683DE8CA">
        <w:rPr>
          <w:rFonts w:ascii="Times New Roman" w:hAnsi="Times New Roman" w:eastAsia="Times New Roman" w:cs="Times New Roman"/>
          <w:b w:val="0"/>
          <w:bCs w:val="0"/>
          <w:color w:val="auto"/>
          <w:sz w:val="24"/>
          <w:szCs w:val="24"/>
        </w:rPr>
        <w:t xml:space="preserve">related health effects and </w:t>
      </w:r>
      <w:r w:rsidRPr="54A3052B" w:rsidR="57B2E0EA">
        <w:rPr>
          <w:rFonts w:ascii="Times New Roman" w:hAnsi="Times New Roman" w:eastAsia="Times New Roman" w:cs="Times New Roman"/>
          <w:b w:val="0"/>
          <w:bCs w:val="0"/>
          <w:color w:val="auto"/>
          <w:sz w:val="24"/>
          <w:szCs w:val="24"/>
        </w:rPr>
        <w:t xml:space="preserve">utilization of </w:t>
      </w:r>
      <w:r w:rsidRPr="54A3052B" w:rsidR="537108E2">
        <w:rPr>
          <w:rFonts w:ascii="Times New Roman" w:hAnsi="Times New Roman" w:eastAsia="Times New Roman" w:cs="Times New Roman"/>
          <w:b w:val="0"/>
          <w:bCs w:val="0"/>
          <w:color w:val="auto"/>
          <w:sz w:val="24"/>
          <w:szCs w:val="24"/>
        </w:rPr>
        <w:t>heat emergency refuge, we propose an application which demonstrates</w:t>
      </w:r>
      <w:r w:rsidRPr="54A3052B" w:rsidR="1E371A3C">
        <w:rPr>
          <w:rFonts w:ascii="Times New Roman" w:hAnsi="Times New Roman" w:eastAsia="Times New Roman" w:cs="Times New Roman"/>
          <w:b w:val="0"/>
          <w:bCs w:val="0"/>
          <w:color w:val="auto"/>
          <w:sz w:val="24"/>
          <w:szCs w:val="24"/>
        </w:rPr>
        <w:t xml:space="preserve"> the following</w:t>
      </w:r>
      <w:r w:rsidRPr="54A3052B" w:rsidR="537108E2">
        <w:rPr>
          <w:rFonts w:ascii="Times New Roman" w:hAnsi="Times New Roman" w:eastAsia="Times New Roman" w:cs="Times New Roman"/>
          <w:b w:val="0"/>
          <w:bCs w:val="0"/>
          <w:color w:val="auto"/>
          <w:sz w:val="24"/>
          <w:szCs w:val="24"/>
        </w:rPr>
        <w:t xml:space="preserve"> three components of extreme heat events</w:t>
      </w:r>
      <w:r w:rsidRPr="54A3052B" w:rsidR="1E371A3C">
        <w:rPr>
          <w:rFonts w:ascii="Times New Roman" w:hAnsi="Times New Roman" w:eastAsia="Times New Roman" w:cs="Times New Roman"/>
          <w:b w:val="0"/>
          <w:bCs w:val="0"/>
          <w:color w:val="auto"/>
          <w:sz w:val="24"/>
          <w:szCs w:val="24"/>
        </w:rPr>
        <w:t xml:space="preserve">: </w:t>
      </w:r>
      <w:r w:rsidRPr="54A3052B" w:rsidR="1E371A3C">
        <w:rPr>
          <w:rFonts w:ascii="Times New Roman" w:hAnsi="Times New Roman" w:eastAsia="Times New Roman" w:cs="Times New Roman"/>
          <w:b w:val="0"/>
          <w:bCs w:val="0"/>
          <w:color w:val="auto"/>
          <w:sz w:val="24"/>
          <w:szCs w:val="24"/>
        </w:rPr>
        <w:t xml:space="preserve">1) Urban </w:t>
      </w:r>
      <w:r w:rsidRPr="54A3052B" w:rsidR="683DE8CA">
        <w:rPr>
          <w:rFonts w:ascii="Times New Roman" w:hAnsi="Times New Roman" w:eastAsia="Times New Roman" w:cs="Times New Roman"/>
          <w:b w:val="0"/>
          <w:bCs w:val="0"/>
          <w:color w:val="auto"/>
          <w:sz w:val="24"/>
          <w:szCs w:val="24"/>
        </w:rPr>
        <w:t>h</w:t>
      </w:r>
      <w:r w:rsidRPr="54A3052B" w:rsidR="1E371A3C">
        <w:rPr>
          <w:rFonts w:ascii="Times New Roman" w:hAnsi="Times New Roman" w:eastAsia="Times New Roman" w:cs="Times New Roman"/>
          <w:b w:val="0"/>
          <w:bCs w:val="0"/>
          <w:color w:val="auto"/>
          <w:sz w:val="24"/>
          <w:szCs w:val="24"/>
        </w:rPr>
        <w:t xml:space="preserve">eat </w:t>
      </w:r>
      <w:r w:rsidRPr="54A3052B" w:rsidR="683DE8CA">
        <w:rPr>
          <w:rFonts w:ascii="Times New Roman" w:hAnsi="Times New Roman" w:eastAsia="Times New Roman" w:cs="Times New Roman"/>
          <w:b w:val="0"/>
          <w:bCs w:val="0"/>
          <w:color w:val="auto"/>
          <w:sz w:val="24"/>
          <w:szCs w:val="24"/>
        </w:rPr>
        <w:t>i</w:t>
      </w:r>
      <w:r w:rsidRPr="54A3052B" w:rsidR="1E371A3C">
        <w:rPr>
          <w:rFonts w:ascii="Times New Roman" w:hAnsi="Times New Roman" w:eastAsia="Times New Roman" w:cs="Times New Roman"/>
          <w:b w:val="0"/>
          <w:bCs w:val="0"/>
          <w:color w:val="auto"/>
          <w:sz w:val="24"/>
          <w:szCs w:val="24"/>
        </w:rPr>
        <w:t>slands</w:t>
      </w:r>
      <w:r w:rsidRPr="54A3052B" w:rsidR="683DE8CA">
        <w:rPr>
          <w:rFonts w:ascii="Times New Roman" w:hAnsi="Times New Roman" w:eastAsia="Times New Roman" w:cs="Times New Roman"/>
          <w:b w:val="0"/>
          <w:bCs w:val="0"/>
          <w:color w:val="auto"/>
          <w:sz w:val="24"/>
          <w:szCs w:val="24"/>
        </w:rPr>
        <w:t xml:space="preserve"> (urban areas which are especially hot</w:t>
      </w:r>
      <w:r w:rsidRPr="54A3052B" w:rsidR="683DE8CA">
        <w:rPr>
          <w:rFonts w:ascii="Times New Roman" w:hAnsi="Times New Roman" w:eastAsia="Times New Roman" w:cs="Times New Roman"/>
          <w:b w:val="0"/>
          <w:bCs w:val="0"/>
          <w:color w:val="auto"/>
          <w:sz w:val="24"/>
          <w:szCs w:val="24"/>
        </w:rPr>
        <w:t>)</w:t>
      </w:r>
      <w:r w:rsidRPr="54A3052B" w:rsidR="1E371A3C">
        <w:rPr>
          <w:rFonts w:ascii="Times New Roman" w:hAnsi="Times New Roman" w:eastAsia="Times New Roman" w:cs="Times New Roman"/>
          <w:b w:val="0"/>
          <w:bCs w:val="0"/>
          <w:color w:val="auto"/>
          <w:sz w:val="24"/>
          <w:szCs w:val="24"/>
        </w:rPr>
        <w:t xml:space="preserve">, 2) </w:t>
      </w:r>
      <w:r w:rsidRPr="54A3052B" w:rsidR="683DE8CA">
        <w:rPr>
          <w:rFonts w:ascii="Times New Roman" w:hAnsi="Times New Roman" w:eastAsia="Times New Roman" w:cs="Times New Roman"/>
          <w:b w:val="0"/>
          <w:bCs w:val="0"/>
          <w:color w:val="auto"/>
          <w:sz w:val="24"/>
          <w:szCs w:val="24"/>
        </w:rPr>
        <w:t xml:space="preserve">heat event resources (cooling centers, green spaces) and 3) </w:t>
      </w:r>
      <w:r w:rsidRPr="54A3052B" w:rsidR="3EC209D6">
        <w:rPr>
          <w:rFonts w:ascii="Times New Roman" w:hAnsi="Times New Roman" w:eastAsia="Times New Roman" w:cs="Times New Roman"/>
          <w:b w:val="0"/>
          <w:bCs w:val="0"/>
          <w:color w:val="auto"/>
          <w:sz w:val="24"/>
          <w:szCs w:val="24"/>
        </w:rPr>
        <w:t xml:space="preserve">heat </w:t>
      </w:r>
      <w:r w:rsidRPr="54A3052B" w:rsidR="683DE8CA">
        <w:rPr>
          <w:rFonts w:ascii="Times New Roman" w:hAnsi="Times New Roman" w:eastAsia="Times New Roman" w:cs="Times New Roman"/>
          <w:b w:val="0"/>
          <w:bCs w:val="0"/>
          <w:color w:val="auto"/>
          <w:sz w:val="24"/>
          <w:szCs w:val="24"/>
        </w:rPr>
        <w:t xml:space="preserve">vulnerable </w:t>
      </w:r>
      <w:r w:rsidRPr="54A3052B" w:rsidR="3EC209D6">
        <w:rPr>
          <w:rFonts w:ascii="Times New Roman" w:hAnsi="Times New Roman" w:eastAsia="Times New Roman" w:cs="Times New Roman"/>
          <w:b w:val="0"/>
          <w:bCs w:val="0"/>
          <w:color w:val="auto"/>
          <w:sz w:val="24"/>
          <w:szCs w:val="24"/>
        </w:rPr>
        <w:t xml:space="preserve">populations and areas. </w:t>
      </w:r>
    </w:p>
    <w:p w:rsidR="4A47FCA0" w:rsidP="54A3052B" w:rsidRDefault="4A47FCA0" w14:paraId="5BCA9C70" w14:textId="7D58E966">
      <w:pPr>
        <w:ind w:firstLine="720"/>
        <w:jc w:val="both"/>
        <w:rPr>
          <w:rFonts w:ascii="Times New Roman" w:hAnsi="Times New Roman" w:eastAsia="Times New Roman" w:cs="Times New Roman"/>
          <w:b w:val="0"/>
          <w:bCs w:val="0"/>
          <w:color w:val="auto" w:themeColor="text1"/>
          <w:sz w:val="24"/>
          <w:szCs w:val="24"/>
        </w:rPr>
      </w:pPr>
      <w:r w:rsidRPr="54A3052B" w:rsidR="4A47FCA0">
        <w:rPr>
          <w:rFonts w:ascii="Times New Roman" w:hAnsi="Times New Roman" w:eastAsia="Times New Roman" w:cs="Times New Roman"/>
          <w:b w:val="0"/>
          <w:bCs w:val="0"/>
          <w:color w:val="auto"/>
          <w:sz w:val="24"/>
          <w:szCs w:val="24"/>
        </w:rPr>
        <w:t>Cool Toronto has a</w:t>
      </w:r>
      <w:r w:rsidRPr="54A3052B" w:rsidR="008736B0">
        <w:rPr>
          <w:rFonts w:ascii="Times New Roman" w:hAnsi="Times New Roman" w:eastAsia="Times New Roman" w:cs="Times New Roman"/>
          <w:b w:val="0"/>
          <w:bCs w:val="0"/>
          <w:color w:val="auto"/>
          <w:sz w:val="24"/>
          <w:szCs w:val="24"/>
        </w:rPr>
        <w:t xml:space="preserve"> mission to support a sustainable city that provides residents, </w:t>
      </w:r>
      <w:r w:rsidRPr="54A3052B" w:rsidR="00020D92">
        <w:rPr>
          <w:rFonts w:ascii="Times New Roman" w:hAnsi="Times New Roman" w:eastAsia="Times New Roman" w:cs="Times New Roman"/>
          <w:b w:val="0"/>
          <w:bCs w:val="0"/>
          <w:color w:val="auto"/>
          <w:sz w:val="24"/>
          <w:szCs w:val="24"/>
        </w:rPr>
        <w:t xml:space="preserve">regardless of </w:t>
      </w:r>
      <w:r w:rsidRPr="54A3052B" w:rsidR="008736B0">
        <w:rPr>
          <w:rFonts w:ascii="Times New Roman" w:hAnsi="Times New Roman" w:eastAsia="Times New Roman" w:cs="Times New Roman"/>
          <w:b w:val="0"/>
          <w:bCs w:val="0"/>
          <w:color w:val="auto"/>
          <w:sz w:val="24"/>
          <w:szCs w:val="24"/>
        </w:rPr>
        <w:t>backgroun</w:t>
      </w:r>
      <w:r w:rsidRPr="54A3052B" w:rsidR="00020D92">
        <w:rPr>
          <w:rFonts w:ascii="Times New Roman" w:hAnsi="Times New Roman" w:eastAsia="Times New Roman" w:cs="Times New Roman"/>
          <w:b w:val="0"/>
          <w:bCs w:val="0"/>
          <w:color w:val="auto"/>
          <w:sz w:val="24"/>
          <w:szCs w:val="24"/>
        </w:rPr>
        <w:t>d or identity</w:t>
      </w:r>
      <w:r w:rsidRPr="54A3052B" w:rsidR="008736B0">
        <w:rPr>
          <w:rFonts w:ascii="Times New Roman" w:hAnsi="Times New Roman" w:eastAsia="Times New Roman" w:cs="Times New Roman"/>
          <w:b w:val="0"/>
          <w:bCs w:val="0"/>
          <w:color w:val="auto"/>
          <w:sz w:val="24"/>
          <w:szCs w:val="24"/>
        </w:rPr>
        <w:t xml:space="preserve">, the tools they need to prevent suffering during extreme </w:t>
      </w:r>
      <w:r w:rsidRPr="54A3052B" w:rsidR="4A47FCA0">
        <w:rPr>
          <w:rFonts w:ascii="Times New Roman" w:hAnsi="Times New Roman" w:eastAsia="Times New Roman" w:cs="Times New Roman"/>
          <w:b w:val="0"/>
          <w:bCs w:val="0"/>
          <w:color w:val="auto"/>
          <w:sz w:val="24"/>
          <w:szCs w:val="24"/>
        </w:rPr>
        <w:t>heat waves. It allows users to understand the effects of urban heat islands, where they are most prevalent to occur, and how to deal with them. Users can interact with the app interface, allowing for emergency preparedness and city sustainability.</w:t>
      </w:r>
    </w:p>
    <w:p w:rsidR="54A3052B" w:rsidP="54A3052B" w:rsidRDefault="54A3052B" w14:paraId="6198F9C4" w14:textId="638B783F">
      <w:pPr>
        <w:pStyle w:val="Normal"/>
        <w:ind w:firstLine="720"/>
        <w:jc w:val="both"/>
        <w:rPr>
          <w:rFonts w:ascii="Times New Roman" w:hAnsi="Times New Roman" w:eastAsia="Times New Roman" w:cs="Times New Roman"/>
          <w:b w:val="0"/>
          <w:bCs w:val="0"/>
          <w:color w:val="auto"/>
          <w:sz w:val="24"/>
          <w:szCs w:val="24"/>
        </w:rPr>
      </w:pPr>
    </w:p>
    <w:p w:rsidR="4DEA943B" w:rsidP="4DEA943B" w:rsidRDefault="4DEA943B" w14:paraId="02DD2DC5" w14:textId="0DAE797C">
      <w:pPr>
        <w:pStyle w:val="Normal"/>
        <w:jc w:val="both"/>
        <w:rPr>
          <w:rFonts w:ascii="Times New Roman" w:hAnsi="Times New Roman" w:eastAsia="Times New Roman" w:cs="Times New Roman"/>
        </w:rPr>
      </w:pPr>
      <w:r w:rsidRPr="4DEA943B" w:rsidR="4DEA943B">
        <w:rPr>
          <w:rFonts w:ascii="Times New Roman" w:hAnsi="Times New Roman" w:eastAsia="Times New Roman" w:cs="Times New Roman"/>
          <w:b w:val="1"/>
          <w:bCs w:val="1"/>
        </w:rPr>
        <w:t>References:</w:t>
      </w:r>
      <w:r w:rsidRPr="4DEA943B" w:rsidR="4DEA943B">
        <w:rPr>
          <w:rFonts w:ascii="Times New Roman" w:hAnsi="Times New Roman" w:eastAsia="Times New Roman" w:cs="Times New Roman"/>
        </w:rPr>
        <w:t xml:space="preserve"> </w:t>
      </w:r>
    </w:p>
    <w:sdt>
      <w:sdtPr>
        <w:rPr>
          <w:color w:val="000000" w:themeColor="text1"/>
        </w:rPr>
        <w:tag w:val="MENDELEY_BIBLIOGRAPHY"/>
        <w:id w:val="2037304585"/>
        <w:placeholder>
          <w:docPart w:val="DefaultPlaceholder_-1854013440"/>
        </w:placeholder>
      </w:sdtPr>
      <w:sdtContent>
        <w:p w:rsidRPr="008E35AB" w:rsidR="00DA6A1D" w:rsidRDefault="00DA6A1D" w14:paraId="5CC13E9D" w14:textId="77777777">
          <w:pPr>
            <w:autoSpaceDE w:val="0"/>
            <w:autoSpaceDN w:val="0"/>
            <w:ind w:hanging="640"/>
            <w:divId w:val="2111661249"/>
            <w:rPr>
              <w:rFonts w:ascii="Times New Roman" w:hAnsi="Times New Roman" w:eastAsia="Times New Roman" w:cs="Times New Roman"/>
              <w:sz w:val="24"/>
              <w:szCs w:val="24"/>
            </w:rPr>
          </w:pPr>
          <w:r w:rsidRPr="008E35AB">
            <w:rPr>
              <w:rFonts w:ascii="Times New Roman" w:hAnsi="Times New Roman" w:eastAsia="Times New Roman" w:cs="Times New Roman"/>
            </w:rPr>
            <w:t>1.</w:t>
          </w:r>
          <w:r w:rsidRPr="008E35AB">
            <w:rPr>
              <w:rFonts w:ascii="Times New Roman" w:hAnsi="Times New Roman" w:eastAsia="Times New Roman" w:cs="Times New Roman"/>
            </w:rPr>
            <w:tab/>
          </w:r>
          <w:r w:rsidRPr="008E35AB">
            <w:rPr>
              <w:rFonts w:ascii="Times New Roman" w:hAnsi="Times New Roman" w:eastAsia="Times New Roman" w:cs="Times New Roman"/>
            </w:rPr>
            <w:t xml:space="preserve">The City of Toronto. Extreme Weather. </w:t>
          </w:r>
          <w:r w:rsidRPr="008E35AB">
            <w:rPr>
              <w:rFonts w:ascii="Times New Roman" w:hAnsi="Times New Roman" w:eastAsia="Times New Roman" w:cs="Times New Roman"/>
              <w:i/>
              <w:iCs/>
            </w:rPr>
            <w:t>The City of Toronto</w:t>
          </w:r>
          <w:r w:rsidRPr="008E35AB">
            <w:rPr>
              <w:rFonts w:ascii="Times New Roman" w:hAnsi="Times New Roman" w:eastAsia="Times New Roman" w:cs="Times New Roman"/>
            </w:rPr>
            <w:t xml:space="preserve"> (2022).</w:t>
          </w:r>
        </w:p>
        <w:p w:rsidRPr="008E35AB" w:rsidR="00DA6A1D" w:rsidRDefault="00DA6A1D" w14:paraId="7C8BECCA" w14:textId="77777777">
          <w:pPr>
            <w:autoSpaceDE w:val="0"/>
            <w:autoSpaceDN w:val="0"/>
            <w:ind w:hanging="640"/>
            <w:divId w:val="1762094790"/>
            <w:rPr>
              <w:rFonts w:ascii="Times New Roman" w:hAnsi="Times New Roman" w:eastAsia="Times New Roman" w:cs="Times New Roman"/>
            </w:rPr>
          </w:pPr>
          <w:r w:rsidRPr="008E35AB">
            <w:rPr>
              <w:rFonts w:ascii="Times New Roman" w:hAnsi="Times New Roman" w:eastAsia="Times New Roman" w:cs="Times New Roman"/>
            </w:rPr>
            <w:t>2.</w:t>
          </w:r>
          <w:r w:rsidRPr="008E35AB">
            <w:rPr>
              <w:rFonts w:ascii="Times New Roman" w:hAnsi="Times New Roman" w:eastAsia="Times New Roman" w:cs="Times New Roman"/>
            </w:rPr>
            <w:tab/>
          </w:r>
          <w:r w:rsidRPr="008E35AB">
            <w:rPr>
              <w:rFonts w:ascii="Times New Roman" w:hAnsi="Times New Roman" w:eastAsia="Times New Roman" w:cs="Times New Roman"/>
            </w:rPr>
            <w:t>Health Canada. Reducing urban heat islands to protect health in Canada. (2020).</w:t>
          </w:r>
        </w:p>
        <w:p w:rsidRPr="008E35AB" w:rsidR="00DA6A1D" w:rsidRDefault="00DA6A1D" w14:paraId="1F0806D5" w14:textId="77777777">
          <w:pPr>
            <w:autoSpaceDE w:val="0"/>
            <w:autoSpaceDN w:val="0"/>
            <w:ind w:hanging="640"/>
            <w:divId w:val="1034428664"/>
            <w:rPr>
              <w:rFonts w:ascii="Times New Roman" w:hAnsi="Times New Roman" w:eastAsia="Times New Roman" w:cs="Times New Roman"/>
            </w:rPr>
          </w:pPr>
          <w:r w:rsidRPr="008E35AB">
            <w:rPr>
              <w:rFonts w:ascii="Times New Roman" w:hAnsi="Times New Roman" w:eastAsia="Times New Roman" w:cs="Times New Roman"/>
            </w:rPr>
            <w:t>3.</w:t>
          </w:r>
          <w:r w:rsidRPr="008E35AB">
            <w:rPr>
              <w:rFonts w:ascii="Times New Roman" w:hAnsi="Times New Roman" w:eastAsia="Times New Roman" w:cs="Times New Roman"/>
            </w:rPr>
            <w:tab/>
          </w:r>
          <w:proofErr w:type="spellStart"/>
          <w:r w:rsidRPr="008E35AB">
            <w:rPr>
              <w:rFonts w:ascii="Times New Roman" w:hAnsi="Times New Roman" w:eastAsia="Times New Roman" w:cs="Times New Roman"/>
            </w:rPr>
            <w:t>Vanos</w:t>
          </w:r>
          <w:proofErr w:type="spellEnd"/>
          <w:r w:rsidRPr="008E35AB">
            <w:rPr>
              <w:rFonts w:ascii="Times New Roman" w:hAnsi="Times New Roman" w:eastAsia="Times New Roman" w:cs="Times New Roman"/>
            </w:rPr>
            <w:t xml:space="preserve">, J. K. </w:t>
          </w:r>
          <w:r w:rsidRPr="008E35AB">
            <w:rPr>
              <w:rFonts w:ascii="Times New Roman" w:hAnsi="Times New Roman" w:eastAsia="Times New Roman" w:cs="Times New Roman"/>
              <w:i/>
              <w:iCs/>
            </w:rPr>
            <w:t>et al.</w:t>
          </w:r>
          <w:r w:rsidRPr="008E35AB">
            <w:rPr>
              <w:rFonts w:ascii="Times New Roman" w:hAnsi="Times New Roman" w:eastAsia="Times New Roman" w:cs="Times New Roman"/>
            </w:rPr>
            <w:t xml:space="preserve"> Human Energy Budget Modeling in Urban Parks in Toronto and Applications to Emergency Heat Stress Preparedness. </w:t>
          </w:r>
          <w:r w:rsidRPr="008E35AB">
            <w:rPr>
              <w:rFonts w:ascii="Times New Roman" w:hAnsi="Times New Roman" w:eastAsia="Times New Roman" w:cs="Times New Roman"/>
              <w:i/>
              <w:iCs/>
            </w:rPr>
            <w:t>Journal of Applied Meteorology and Climatology</w:t>
          </w:r>
          <w:r w:rsidRPr="008E35AB">
            <w:rPr>
              <w:rFonts w:ascii="Times New Roman" w:hAnsi="Times New Roman" w:eastAsia="Times New Roman" w:cs="Times New Roman"/>
            </w:rPr>
            <w:t xml:space="preserve"> </w:t>
          </w:r>
          <w:r w:rsidRPr="008E35AB">
            <w:rPr>
              <w:rFonts w:ascii="Times New Roman" w:hAnsi="Times New Roman" w:eastAsia="Times New Roman" w:cs="Times New Roman"/>
              <w:b/>
              <w:bCs/>
            </w:rPr>
            <w:t>51</w:t>
          </w:r>
          <w:r w:rsidRPr="008E35AB">
            <w:rPr>
              <w:rFonts w:ascii="Times New Roman" w:hAnsi="Times New Roman" w:eastAsia="Times New Roman" w:cs="Times New Roman"/>
            </w:rPr>
            <w:t>, 1639–1653 (2012).</w:t>
          </w:r>
        </w:p>
        <w:p w:rsidRPr="008E35AB" w:rsidR="00DA6A1D" w:rsidRDefault="00DA6A1D" w14:paraId="11FAE030" w14:textId="77777777">
          <w:pPr>
            <w:autoSpaceDE w:val="0"/>
            <w:autoSpaceDN w:val="0"/>
            <w:ind w:hanging="640"/>
            <w:divId w:val="1768650424"/>
            <w:rPr>
              <w:rFonts w:ascii="Times New Roman" w:hAnsi="Times New Roman" w:eastAsia="Times New Roman" w:cs="Times New Roman"/>
            </w:rPr>
          </w:pPr>
          <w:r w:rsidRPr="008E35AB">
            <w:rPr>
              <w:rFonts w:ascii="Times New Roman" w:hAnsi="Times New Roman" w:eastAsia="Times New Roman" w:cs="Times New Roman"/>
            </w:rPr>
            <w:t>4.</w:t>
          </w:r>
          <w:r w:rsidRPr="008E35AB">
            <w:rPr>
              <w:rFonts w:ascii="Times New Roman" w:hAnsi="Times New Roman" w:eastAsia="Times New Roman" w:cs="Times New Roman"/>
            </w:rPr>
            <w:tab/>
          </w:r>
          <w:r w:rsidRPr="008E35AB">
            <w:rPr>
              <w:rFonts w:ascii="Times New Roman" w:hAnsi="Times New Roman" w:eastAsia="Times New Roman" w:cs="Times New Roman"/>
            </w:rPr>
            <w:t xml:space="preserve">Leal Filho, W., Echevarria Icaza, L., </w:t>
          </w:r>
          <w:proofErr w:type="spellStart"/>
          <w:r w:rsidRPr="008E35AB">
            <w:rPr>
              <w:rFonts w:ascii="Times New Roman" w:hAnsi="Times New Roman" w:eastAsia="Times New Roman" w:cs="Times New Roman"/>
            </w:rPr>
            <w:t>Neht</w:t>
          </w:r>
          <w:proofErr w:type="spellEnd"/>
          <w:r w:rsidRPr="008E35AB">
            <w:rPr>
              <w:rFonts w:ascii="Times New Roman" w:hAnsi="Times New Roman" w:eastAsia="Times New Roman" w:cs="Times New Roman"/>
            </w:rPr>
            <w:t xml:space="preserve">, A., Klavins, M. &amp; Morgan, E. A. Coping with the impacts of urban heat islands. A literature based study on understanding urban heat vulnerability and the need for resilience in cities in a global climate change context. </w:t>
          </w:r>
          <w:r w:rsidRPr="008E35AB">
            <w:rPr>
              <w:rFonts w:ascii="Times New Roman" w:hAnsi="Times New Roman" w:eastAsia="Times New Roman" w:cs="Times New Roman"/>
              <w:i/>
              <w:iCs/>
            </w:rPr>
            <w:t>Journal of Cleaner Production</w:t>
          </w:r>
          <w:r w:rsidRPr="008E35AB">
            <w:rPr>
              <w:rFonts w:ascii="Times New Roman" w:hAnsi="Times New Roman" w:eastAsia="Times New Roman" w:cs="Times New Roman"/>
            </w:rPr>
            <w:t xml:space="preserve"> </w:t>
          </w:r>
          <w:r w:rsidRPr="008E35AB">
            <w:rPr>
              <w:rFonts w:ascii="Times New Roman" w:hAnsi="Times New Roman" w:eastAsia="Times New Roman" w:cs="Times New Roman"/>
              <w:b/>
              <w:bCs/>
            </w:rPr>
            <w:t>171</w:t>
          </w:r>
          <w:r w:rsidRPr="008E35AB">
            <w:rPr>
              <w:rFonts w:ascii="Times New Roman" w:hAnsi="Times New Roman" w:eastAsia="Times New Roman" w:cs="Times New Roman"/>
            </w:rPr>
            <w:t>, 1140–1149 (2018).</w:t>
          </w:r>
        </w:p>
        <w:p w:rsidRPr="00311959" w:rsidR="00087EEE" w:rsidP="2ED7463A" w:rsidRDefault="00DA6A1D" w14:paraId="4F75A22B" w14:textId="60775DDD">
          <w:pPr>
            <w:rPr>
              <w:color w:val="000000" w:themeColor="text1"/>
            </w:rPr>
          </w:pPr>
          <w:r>
            <w:rPr>
              <w:rFonts w:eastAsia="Times New Roman"/>
            </w:rPr>
            <w:t> </w:t>
          </w:r>
        </w:p>
      </w:sdtContent>
    </w:sdt>
    <w:sectPr w:rsidRPr="00311959" w:rsidR="00087EEE">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4D4E"/>
    <w:rsid w:val="00020D92"/>
    <w:rsid w:val="00087EEE"/>
    <w:rsid w:val="000B26FD"/>
    <w:rsid w:val="000B2CBC"/>
    <w:rsid w:val="000C2854"/>
    <w:rsid w:val="000CE365"/>
    <w:rsid w:val="000E6205"/>
    <w:rsid w:val="000F009C"/>
    <w:rsid w:val="00134D3B"/>
    <w:rsid w:val="001662E9"/>
    <w:rsid w:val="001B1566"/>
    <w:rsid w:val="001C1A19"/>
    <w:rsid w:val="00203EF7"/>
    <w:rsid w:val="00207FDE"/>
    <w:rsid w:val="002477B5"/>
    <w:rsid w:val="00266DB9"/>
    <w:rsid w:val="002753BB"/>
    <w:rsid w:val="002819B4"/>
    <w:rsid w:val="002963A1"/>
    <w:rsid w:val="002A04EF"/>
    <w:rsid w:val="002B41B6"/>
    <w:rsid w:val="00301C62"/>
    <w:rsid w:val="00305F24"/>
    <w:rsid w:val="00311959"/>
    <w:rsid w:val="0031640D"/>
    <w:rsid w:val="0032441F"/>
    <w:rsid w:val="00360E7F"/>
    <w:rsid w:val="0037135E"/>
    <w:rsid w:val="0039A37E"/>
    <w:rsid w:val="003E297B"/>
    <w:rsid w:val="003E46DA"/>
    <w:rsid w:val="00407890"/>
    <w:rsid w:val="00432DAD"/>
    <w:rsid w:val="00456C1A"/>
    <w:rsid w:val="004613B6"/>
    <w:rsid w:val="004A01D2"/>
    <w:rsid w:val="004C31A0"/>
    <w:rsid w:val="00501667"/>
    <w:rsid w:val="00514124"/>
    <w:rsid w:val="00516A7D"/>
    <w:rsid w:val="0054EFFA"/>
    <w:rsid w:val="00593232"/>
    <w:rsid w:val="005F5641"/>
    <w:rsid w:val="0060020A"/>
    <w:rsid w:val="00617551"/>
    <w:rsid w:val="00641210"/>
    <w:rsid w:val="0066217F"/>
    <w:rsid w:val="00686196"/>
    <w:rsid w:val="006B40E6"/>
    <w:rsid w:val="006E322E"/>
    <w:rsid w:val="00707FFC"/>
    <w:rsid w:val="0072459A"/>
    <w:rsid w:val="00756760"/>
    <w:rsid w:val="00782F9A"/>
    <w:rsid w:val="007E445D"/>
    <w:rsid w:val="007F2445"/>
    <w:rsid w:val="008346C6"/>
    <w:rsid w:val="00843693"/>
    <w:rsid w:val="00872F70"/>
    <w:rsid w:val="008736B0"/>
    <w:rsid w:val="008845FC"/>
    <w:rsid w:val="00894E2D"/>
    <w:rsid w:val="008A2304"/>
    <w:rsid w:val="008A502F"/>
    <w:rsid w:val="008C5D3D"/>
    <w:rsid w:val="008C7E55"/>
    <w:rsid w:val="008D4A9F"/>
    <w:rsid w:val="008E35AB"/>
    <w:rsid w:val="0091123D"/>
    <w:rsid w:val="0092518A"/>
    <w:rsid w:val="00926CB6"/>
    <w:rsid w:val="00943913"/>
    <w:rsid w:val="009A7FE9"/>
    <w:rsid w:val="009D7CDC"/>
    <w:rsid w:val="00A56310"/>
    <w:rsid w:val="00A74A76"/>
    <w:rsid w:val="00A90424"/>
    <w:rsid w:val="00AB3541"/>
    <w:rsid w:val="00AC1652"/>
    <w:rsid w:val="00AE1FAC"/>
    <w:rsid w:val="00B2287C"/>
    <w:rsid w:val="00B37188"/>
    <w:rsid w:val="00B43E2E"/>
    <w:rsid w:val="00B4450A"/>
    <w:rsid w:val="00B712EA"/>
    <w:rsid w:val="00BA0FEB"/>
    <w:rsid w:val="00BB008D"/>
    <w:rsid w:val="00BB2C2E"/>
    <w:rsid w:val="00BD5CE5"/>
    <w:rsid w:val="00BE10B4"/>
    <w:rsid w:val="00BE756D"/>
    <w:rsid w:val="00BF3819"/>
    <w:rsid w:val="00CA08C3"/>
    <w:rsid w:val="00CA43F7"/>
    <w:rsid w:val="00CB4BAA"/>
    <w:rsid w:val="00CD11F8"/>
    <w:rsid w:val="00D007FB"/>
    <w:rsid w:val="00D549B7"/>
    <w:rsid w:val="00D92610"/>
    <w:rsid w:val="00DA6A1D"/>
    <w:rsid w:val="00DD27A3"/>
    <w:rsid w:val="00DE2EB1"/>
    <w:rsid w:val="00DF071E"/>
    <w:rsid w:val="00DF503E"/>
    <w:rsid w:val="00E26F6F"/>
    <w:rsid w:val="00E7145D"/>
    <w:rsid w:val="00EE350F"/>
    <w:rsid w:val="00EF6B35"/>
    <w:rsid w:val="00F04A92"/>
    <w:rsid w:val="00F15A87"/>
    <w:rsid w:val="00F84D8E"/>
    <w:rsid w:val="00F92502"/>
    <w:rsid w:val="00F9371C"/>
    <w:rsid w:val="00FA5B98"/>
    <w:rsid w:val="00FB493D"/>
    <w:rsid w:val="00FE3147"/>
    <w:rsid w:val="01390BAD"/>
    <w:rsid w:val="01647283"/>
    <w:rsid w:val="03254D4E"/>
    <w:rsid w:val="036652A6"/>
    <w:rsid w:val="03E8B41E"/>
    <w:rsid w:val="052E883B"/>
    <w:rsid w:val="0558C76C"/>
    <w:rsid w:val="05C7F8A6"/>
    <w:rsid w:val="0693AC5D"/>
    <w:rsid w:val="06D1473F"/>
    <w:rsid w:val="080F9885"/>
    <w:rsid w:val="0857E283"/>
    <w:rsid w:val="08825485"/>
    <w:rsid w:val="0887D55D"/>
    <w:rsid w:val="0985BEB8"/>
    <w:rsid w:val="09CB70B0"/>
    <w:rsid w:val="0A04F8CB"/>
    <w:rsid w:val="0A73EDCF"/>
    <w:rsid w:val="0ACEBC47"/>
    <w:rsid w:val="0B281ADE"/>
    <w:rsid w:val="0C051513"/>
    <w:rsid w:val="0C1D4151"/>
    <w:rsid w:val="0CA78CE6"/>
    <w:rsid w:val="0CEFF09B"/>
    <w:rsid w:val="0D01F1C2"/>
    <w:rsid w:val="0D2AFD1D"/>
    <w:rsid w:val="0D2E3E7B"/>
    <w:rsid w:val="0D3BC52F"/>
    <w:rsid w:val="0D46E8B1"/>
    <w:rsid w:val="0DF1ED36"/>
    <w:rsid w:val="0E220E00"/>
    <w:rsid w:val="0E50AD97"/>
    <w:rsid w:val="0E5728CF"/>
    <w:rsid w:val="0EA41214"/>
    <w:rsid w:val="1018E61D"/>
    <w:rsid w:val="10668E5B"/>
    <w:rsid w:val="117C5F40"/>
    <w:rsid w:val="11935ED7"/>
    <w:rsid w:val="119A29AB"/>
    <w:rsid w:val="11EFB501"/>
    <w:rsid w:val="13AE3F69"/>
    <w:rsid w:val="1432F34B"/>
    <w:rsid w:val="16BB9E40"/>
    <w:rsid w:val="17C03C95"/>
    <w:rsid w:val="187D2366"/>
    <w:rsid w:val="18A6A0D8"/>
    <w:rsid w:val="18AA4668"/>
    <w:rsid w:val="190736C4"/>
    <w:rsid w:val="1AE5EF78"/>
    <w:rsid w:val="1B15C5DF"/>
    <w:rsid w:val="1BC9BBE7"/>
    <w:rsid w:val="1BE90A67"/>
    <w:rsid w:val="1BF67B59"/>
    <w:rsid w:val="1C0A93BF"/>
    <w:rsid w:val="1C9D03F5"/>
    <w:rsid w:val="1CCD261A"/>
    <w:rsid w:val="1CD280A5"/>
    <w:rsid w:val="1CEDEB8E"/>
    <w:rsid w:val="1E19566F"/>
    <w:rsid w:val="1E371A3C"/>
    <w:rsid w:val="1E4EB7C4"/>
    <w:rsid w:val="1E8C126F"/>
    <w:rsid w:val="1E919347"/>
    <w:rsid w:val="1EA6FCFE"/>
    <w:rsid w:val="1F50068B"/>
    <w:rsid w:val="1FDB33E6"/>
    <w:rsid w:val="2065E953"/>
    <w:rsid w:val="2069544F"/>
    <w:rsid w:val="206B6A2B"/>
    <w:rsid w:val="208AEC72"/>
    <w:rsid w:val="2156DAF1"/>
    <w:rsid w:val="21695386"/>
    <w:rsid w:val="21BB65E8"/>
    <w:rsid w:val="2387B781"/>
    <w:rsid w:val="23DEF434"/>
    <w:rsid w:val="251AAFE7"/>
    <w:rsid w:val="251F59FD"/>
    <w:rsid w:val="25659069"/>
    <w:rsid w:val="25A23299"/>
    <w:rsid w:val="25AA8758"/>
    <w:rsid w:val="25B8CB18"/>
    <w:rsid w:val="267DCBE0"/>
    <w:rsid w:val="26F608B8"/>
    <w:rsid w:val="276CB819"/>
    <w:rsid w:val="28116C58"/>
    <w:rsid w:val="2857A2C4"/>
    <w:rsid w:val="28809E42"/>
    <w:rsid w:val="2A001480"/>
    <w:rsid w:val="2A43A7C2"/>
    <w:rsid w:val="2A767097"/>
    <w:rsid w:val="2B1B454F"/>
    <w:rsid w:val="2B4875A2"/>
    <w:rsid w:val="2B49B51F"/>
    <w:rsid w:val="2BA9F88A"/>
    <w:rsid w:val="2BAA3979"/>
    <w:rsid w:val="2BBBA990"/>
    <w:rsid w:val="2C8DA59B"/>
    <w:rsid w:val="2CC2091B"/>
    <w:rsid w:val="2CD7D4BF"/>
    <w:rsid w:val="2DE98ED3"/>
    <w:rsid w:val="2E723081"/>
    <w:rsid w:val="2E7A30E5"/>
    <w:rsid w:val="2EC67CE7"/>
    <w:rsid w:val="2ECBFDBF"/>
    <w:rsid w:val="2ECC18A9"/>
    <w:rsid w:val="2ED7463A"/>
    <w:rsid w:val="2F022CEA"/>
    <w:rsid w:val="2F5C67AC"/>
    <w:rsid w:val="2FAF3B25"/>
    <w:rsid w:val="2FD37082"/>
    <w:rsid w:val="2FF9A2ED"/>
    <w:rsid w:val="305407C9"/>
    <w:rsid w:val="30591AF9"/>
    <w:rsid w:val="30A1A743"/>
    <w:rsid w:val="30B43626"/>
    <w:rsid w:val="3137E2D3"/>
    <w:rsid w:val="3160B8C9"/>
    <w:rsid w:val="3199001E"/>
    <w:rsid w:val="31D379D1"/>
    <w:rsid w:val="31E1774F"/>
    <w:rsid w:val="31E76079"/>
    <w:rsid w:val="32C46FA5"/>
    <w:rsid w:val="32F2DF75"/>
    <w:rsid w:val="332AB7EA"/>
    <w:rsid w:val="3397B42D"/>
    <w:rsid w:val="33DEBF87"/>
    <w:rsid w:val="33F77FC6"/>
    <w:rsid w:val="3554439D"/>
    <w:rsid w:val="3559C475"/>
    <w:rsid w:val="3684AD2A"/>
    <w:rsid w:val="36A7286C"/>
    <w:rsid w:val="36AA2BEC"/>
    <w:rsid w:val="36D02FC5"/>
    <w:rsid w:val="37325E39"/>
    <w:rsid w:val="37486C9D"/>
    <w:rsid w:val="37DD25E4"/>
    <w:rsid w:val="37F6A7DB"/>
    <w:rsid w:val="3902E79A"/>
    <w:rsid w:val="393E878F"/>
    <w:rsid w:val="395F5D90"/>
    <w:rsid w:val="39E8B21E"/>
    <w:rsid w:val="3A25ADB4"/>
    <w:rsid w:val="3AA6AED8"/>
    <w:rsid w:val="3B9FA97E"/>
    <w:rsid w:val="3BFC5C6F"/>
    <w:rsid w:val="3C022D04"/>
    <w:rsid w:val="3C184F27"/>
    <w:rsid w:val="3CA1D7D2"/>
    <w:rsid w:val="3D86F1F9"/>
    <w:rsid w:val="3D9C5FE6"/>
    <w:rsid w:val="3E32F0DE"/>
    <w:rsid w:val="3E9B81D3"/>
    <w:rsid w:val="3EBB5BB2"/>
    <w:rsid w:val="3EC209D6"/>
    <w:rsid w:val="3FA9C1D0"/>
    <w:rsid w:val="402323AB"/>
    <w:rsid w:val="4094FFC5"/>
    <w:rsid w:val="40B46934"/>
    <w:rsid w:val="40B806F6"/>
    <w:rsid w:val="40C073AA"/>
    <w:rsid w:val="41B30715"/>
    <w:rsid w:val="41BD316E"/>
    <w:rsid w:val="41DE2876"/>
    <w:rsid w:val="429BD42B"/>
    <w:rsid w:val="42A21C92"/>
    <w:rsid w:val="42E71381"/>
    <w:rsid w:val="4347DE92"/>
    <w:rsid w:val="44BB698D"/>
    <w:rsid w:val="45A998A4"/>
    <w:rsid w:val="45EE8F93"/>
    <w:rsid w:val="460755FE"/>
    <w:rsid w:val="460FB349"/>
    <w:rsid w:val="46648608"/>
    <w:rsid w:val="47EFEDA5"/>
    <w:rsid w:val="47F35FA7"/>
    <w:rsid w:val="480A3E68"/>
    <w:rsid w:val="48864148"/>
    <w:rsid w:val="488BB980"/>
    <w:rsid w:val="48E94ACE"/>
    <w:rsid w:val="493F6DE5"/>
    <w:rsid w:val="49569863"/>
    <w:rsid w:val="49EDA245"/>
    <w:rsid w:val="4A000792"/>
    <w:rsid w:val="4A47FCA0"/>
    <w:rsid w:val="4B154B42"/>
    <w:rsid w:val="4BD2B449"/>
    <w:rsid w:val="4C1EC8A2"/>
    <w:rsid w:val="4D522A87"/>
    <w:rsid w:val="4D67943E"/>
    <w:rsid w:val="4DEA943B"/>
    <w:rsid w:val="4E6F7F98"/>
    <w:rsid w:val="4EB3C493"/>
    <w:rsid w:val="4EFC0E91"/>
    <w:rsid w:val="4EFC77C2"/>
    <w:rsid w:val="4FC32ED1"/>
    <w:rsid w:val="4FF5E10B"/>
    <w:rsid w:val="5029EAC6"/>
    <w:rsid w:val="50DE767A"/>
    <w:rsid w:val="521892EE"/>
    <w:rsid w:val="52782FB1"/>
    <w:rsid w:val="528D93D1"/>
    <w:rsid w:val="52C16D5F"/>
    <w:rsid w:val="537108E2"/>
    <w:rsid w:val="5393B7B6"/>
    <w:rsid w:val="53D9A8D6"/>
    <w:rsid w:val="544F2327"/>
    <w:rsid w:val="54A3052B"/>
    <w:rsid w:val="54C5199C"/>
    <w:rsid w:val="54F5D405"/>
    <w:rsid w:val="54FB54DD"/>
    <w:rsid w:val="55338D56"/>
    <w:rsid w:val="5556DA76"/>
    <w:rsid w:val="55A1E07C"/>
    <w:rsid w:val="55AE54BB"/>
    <w:rsid w:val="55B9C821"/>
    <w:rsid w:val="55D3C97C"/>
    <w:rsid w:val="5650007D"/>
    <w:rsid w:val="56836518"/>
    <w:rsid w:val="56BD3254"/>
    <w:rsid w:val="575E9AE4"/>
    <w:rsid w:val="57B2E0EA"/>
    <w:rsid w:val="57B8F78C"/>
    <w:rsid w:val="57FC22E6"/>
    <w:rsid w:val="5802D0EF"/>
    <w:rsid w:val="58ABDA7C"/>
    <w:rsid w:val="59167B51"/>
    <w:rsid w:val="5934CDAF"/>
    <w:rsid w:val="5947F38D"/>
    <w:rsid w:val="59C7178B"/>
    <w:rsid w:val="59F0D557"/>
    <w:rsid w:val="5A3FE68E"/>
    <w:rsid w:val="5AE44DF1"/>
    <w:rsid w:val="5AF4E34A"/>
    <w:rsid w:val="5B6C6795"/>
    <w:rsid w:val="5B82A05B"/>
    <w:rsid w:val="5BB3568E"/>
    <w:rsid w:val="5C291A32"/>
    <w:rsid w:val="5C5C601B"/>
    <w:rsid w:val="5C7D52D1"/>
    <w:rsid w:val="5C86D2A4"/>
    <w:rsid w:val="5D250227"/>
    <w:rsid w:val="5D5F6CE2"/>
    <w:rsid w:val="5D89652A"/>
    <w:rsid w:val="5D99CB99"/>
    <w:rsid w:val="5DF6E4E9"/>
    <w:rsid w:val="5F9110B6"/>
    <w:rsid w:val="607F3FCD"/>
    <w:rsid w:val="60AEBBEF"/>
    <w:rsid w:val="60AECD05"/>
    <w:rsid w:val="61087180"/>
    <w:rsid w:val="618539B6"/>
    <w:rsid w:val="619A0AFA"/>
    <w:rsid w:val="61B376B5"/>
    <w:rsid w:val="632F1DC0"/>
    <w:rsid w:val="6371346C"/>
    <w:rsid w:val="644438F9"/>
    <w:rsid w:val="6485111E"/>
    <w:rsid w:val="65303E7D"/>
    <w:rsid w:val="65B6301F"/>
    <w:rsid w:val="65F43299"/>
    <w:rsid w:val="6633A8B0"/>
    <w:rsid w:val="663B347E"/>
    <w:rsid w:val="666A2EB8"/>
    <w:rsid w:val="66C4B15A"/>
    <w:rsid w:val="678AF0B1"/>
    <w:rsid w:val="679E16A3"/>
    <w:rsid w:val="67CB95A9"/>
    <w:rsid w:val="67FB06FF"/>
    <w:rsid w:val="680D7F94"/>
    <w:rsid w:val="6827D1B0"/>
    <w:rsid w:val="683DE8CA"/>
    <w:rsid w:val="68C70C78"/>
    <w:rsid w:val="68FBAEAB"/>
    <w:rsid w:val="69AFDBBA"/>
    <w:rsid w:val="6AA067B6"/>
    <w:rsid w:val="6B0512C7"/>
    <w:rsid w:val="6B12118F"/>
    <w:rsid w:val="6BBCAA4A"/>
    <w:rsid w:val="6BE72B32"/>
    <w:rsid w:val="6C14DDE9"/>
    <w:rsid w:val="6C7418AC"/>
    <w:rsid w:val="6C945096"/>
    <w:rsid w:val="6CCD2B10"/>
    <w:rsid w:val="6CD968D3"/>
    <w:rsid w:val="6CF3881E"/>
    <w:rsid w:val="6CF3BAEF"/>
    <w:rsid w:val="6D0924A6"/>
    <w:rsid w:val="6D12F98D"/>
    <w:rsid w:val="6D249547"/>
    <w:rsid w:val="6D3E4858"/>
    <w:rsid w:val="6E2F4F13"/>
    <w:rsid w:val="6E2F4F13"/>
    <w:rsid w:val="6E66570C"/>
    <w:rsid w:val="6E6A5910"/>
    <w:rsid w:val="6EA01580"/>
    <w:rsid w:val="6EA95A21"/>
    <w:rsid w:val="6EAB4DFB"/>
    <w:rsid w:val="6F24CA50"/>
    <w:rsid w:val="712EBC1E"/>
    <w:rsid w:val="71A6E768"/>
    <w:rsid w:val="71D50DE5"/>
    <w:rsid w:val="71E751FE"/>
    <w:rsid w:val="71E751FE"/>
    <w:rsid w:val="71F45C65"/>
    <w:rsid w:val="7211B6A4"/>
    <w:rsid w:val="734D187E"/>
    <w:rsid w:val="74F7ECF5"/>
    <w:rsid w:val="7517D06D"/>
    <w:rsid w:val="751E5CF3"/>
    <w:rsid w:val="756AA8F5"/>
    <w:rsid w:val="75CAFD38"/>
    <w:rsid w:val="75CAFD38"/>
    <w:rsid w:val="766E1328"/>
    <w:rsid w:val="76865021"/>
    <w:rsid w:val="76B3FEF4"/>
    <w:rsid w:val="76F833D7"/>
    <w:rsid w:val="774A00B1"/>
    <w:rsid w:val="7847EA0C"/>
    <w:rsid w:val="784D6AE4"/>
    <w:rsid w:val="7877A5DF"/>
    <w:rsid w:val="7878188D"/>
    <w:rsid w:val="7885A35D"/>
    <w:rsid w:val="7950A246"/>
    <w:rsid w:val="795C9B4C"/>
    <w:rsid w:val="79A4984C"/>
    <w:rsid w:val="79CD205E"/>
    <w:rsid w:val="7A289CD9"/>
    <w:rsid w:val="7B39FC67"/>
    <w:rsid w:val="7B69B83A"/>
    <w:rsid w:val="7BCAAA9A"/>
    <w:rsid w:val="7D07E272"/>
    <w:rsid w:val="7E1DEB58"/>
    <w:rsid w:val="7E46D472"/>
    <w:rsid w:val="7E46F951"/>
    <w:rsid w:val="7ECB7168"/>
    <w:rsid w:val="7FC34D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A006"/>
  <w15:chartTrackingRefBased/>
  <w15:docId w15:val="{CB66F440-ECF2-4180-A90F-42B5925140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203EF7"/>
    <w:rPr>
      <w:color w:val="808080"/>
    </w:rPr>
  </w:style>
  <w:style w:type="paragraph" w:styleId="CommentSubject">
    <w:name w:val="annotation subject"/>
    <w:basedOn w:val="CommentText"/>
    <w:next w:val="CommentText"/>
    <w:link w:val="CommentSubjectChar"/>
    <w:uiPriority w:val="99"/>
    <w:semiHidden/>
    <w:unhideWhenUsed/>
    <w:rsid w:val="00BF3819"/>
    <w:rPr>
      <w:b/>
      <w:bCs/>
    </w:rPr>
  </w:style>
  <w:style w:type="character" w:styleId="CommentSubjectChar" w:customStyle="1">
    <w:name w:val="Comment Subject Char"/>
    <w:basedOn w:val="CommentTextChar"/>
    <w:link w:val="CommentSubject"/>
    <w:uiPriority w:val="99"/>
    <w:semiHidden/>
    <w:rsid w:val="00BF3819"/>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56007">
      <w:bodyDiv w:val="1"/>
      <w:marLeft w:val="0"/>
      <w:marRight w:val="0"/>
      <w:marTop w:val="0"/>
      <w:marBottom w:val="0"/>
      <w:divBdr>
        <w:top w:val="none" w:sz="0" w:space="0" w:color="auto"/>
        <w:left w:val="none" w:sz="0" w:space="0" w:color="auto"/>
        <w:bottom w:val="none" w:sz="0" w:space="0" w:color="auto"/>
        <w:right w:val="none" w:sz="0" w:space="0" w:color="auto"/>
      </w:divBdr>
      <w:divsChild>
        <w:div w:id="1034428664">
          <w:marLeft w:val="640"/>
          <w:marRight w:val="0"/>
          <w:marTop w:val="0"/>
          <w:marBottom w:val="0"/>
          <w:divBdr>
            <w:top w:val="none" w:sz="0" w:space="0" w:color="auto"/>
            <w:left w:val="none" w:sz="0" w:space="0" w:color="auto"/>
            <w:bottom w:val="none" w:sz="0" w:space="0" w:color="auto"/>
            <w:right w:val="none" w:sz="0" w:space="0" w:color="auto"/>
          </w:divBdr>
        </w:div>
        <w:div w:id="1762094790">
          <w:marLeft w:val="640"/>
          <w:marRight w:val="0"/>
          <w:marTop w:val="0"/>
          <w:marBottom w:val="0"/>
          <w:divBdr>
            <w:top w:val="none" w:sz="0" w:space="0" w:color="auto"/>
            <w:left w:val="none" w:sz="0" w:space="0" w:color="auto"/>
            <w:bottom w:val="none" w:sz="0" w:space="0" w:color="auto"/>
            <w:right w:val="none" w:sz="0" w:space="0" w:color="auto"/>
          </w:divBdr>
        </w:div>
        <w:div w:id="1768650424">
          <w:marLeft w:val="640"/>
          <w:marRight w:val="0"/>
          <w:marTop w:val="0"/>
          <w:marBottom w:val="0"/>
          <w:divBdr>
            <w:top w:val="none" w:sz="0" w:space="0" w:color="auto"/>
            <w:left w:val="none" w:sz="0" w:space="0" w:color="auto"/>
            <w:bottom w:val="none" w:sz="0" w:space="0" w:color="auto"/>
            <w:right w:val="none" w:sz="0" w:space="0" w:color="auto"/>
          </w:divBdr>
        </w:div>
        <w:div w:id="211166124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microsoft.com/office/2011/relationships/commentsExtended" Target="commentsExtended.xml" Id="rId6" /><Relationship Type="http://schemas.openxmlformats.org/officeDocument/2006/relationships/glossaryDocument" Target="glossary/document.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can01.safelinks.protection.outlook.com/?url=https%3A%2F%2Fclever-cartophers-toronto-heat-response-utoronto.hub.arcgis.com%2F&amp;data=04%7C01%7Cscarlett.rakowska%40mail.utoronto.ca%7C229532448d7c4a73bd7608d9f87eb637%7C78aac2262f034b4d9037b46d56c55210%7C0%7C0%7C637814045365300486%7CUnknown%7CTWFpbGZsb3d8eyJWIjoiMC4wLjAwMDAiLCJQIjoiV2luMzIiLCJBTiI6Ik1haWwiLCJXVCI6Mn0%3D%7C3000&amp;sdata=kkMG6Jtyb7Jwf4fP2H0UbAHD5kB%2BmW2mgqsWY4u1sJA%3D&amp;reserved=0" TargetMode="External" Id="Rc6d03663da5e4dbe" /><Relationship Type="http://schemas.openxmlformats.org/officeDocument/2006/relationships/image" Target="/media/image.jpg" Id="R081d61de5e7b4994" /><Relationship Type="http://schemas.openxmlformats.org/officeDocument/2006/relationships/hyperlink" Target="https://www.youtube.com/watch?v=I62Eexgf6yY" TargetMode="External" Id="R77ac9155a6124fda"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635FD7F-0DCE-0348-AD8C-4273FE852868}"/>
      </w:docPartPr>
      <w:docPartBody>
        <w:p w:rsidR="001C5075" w:rsidRDefault="00B4450A">
          <w:r w:rsidRPr="005E6D8B">
            <w:rPr>
              <w:rStyle w:val="PlaceholderText"/>
            </w:rPr>
            <w:t>Click or tap here to enter text.</w:t>
          </w:r>
        </w:p>
      </w:docPartBody>
    </w:docPart>
    <w:docPart>
      <w:docPartPr>
        <w:name w:val="B4FB3497837D4C4F87D2173B4649829D"/>
        <w:category>
          <w:name w:val="General"/>
          <w:gallery w:val="placeholder"/>
        </w:category>
        <w:types>
          <w:type w:val="bbPlcHdr"/>
        </w:types>
        <w:behaviors>
          <w:behavior w:val="content"/>
        </w:behaviors>
        <w:guid w:val="{0D12977D-FF81-8047-9600-4EC8CFCE674D}"/>
      </w:docPartPr>
      <w:docPartBody>
        <w:p w:rsidR="001C5075" w:rsidRDefault="00B4450A">
          <w:pPr>
            <w:pStyle w:val="B4FB3497837D4C4F87D2173B4649829D"/>
          </w:pPr>
          <w:r w:rsidRPr="005E6D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0A"/>
    <w:rsid w:val="001C5075"/>
    <w:rsid w:val="00B445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50A"/>
    <w:rPr>
      <w:color w:val="808080"/>
    </w:rPr>
  </w:style>
  <w:style w:type="paragraph" w:customStyle="1" w:styleId="493180379297854D850E4A71E4393197">
    <w:name w:val="493180379297854D850E4A71E4393197"/>
    <w:rsid w:val="00B4450A"/>
  </w:style>
  <w:style w:type="paragraph" w:customStyle="1" w:styleId="B4FB3497837D4C4F87D2173B4649829D">
    <w:name w:val="B4FB3497837D4C4F87D2173B46498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04BF9C-79FE-A841-ABA9-F0CE0AB351F8}">
  <we:reference id="f78a3046-9e99-4300-aa2b-5814002b01a2" version="1.35.0.0" store="EXCatalog" storeType="EXCatalog"/>
  <we:alternateReferences>
    <we:reference id="WA104382081" version="1.35.0.0" store="en-CA" storeType="OMEX"/>
  </we:alternateReferences>
  <we:properties>
    <we:property name="MENDELEY_CITATIONS" value="[{&quot;properties&quot;:{&quot;noteIndex&quot;:0},&quot;citationID&quot;:&quot;MENDELEY_CITATION_b42d8ad2-b660-4630-b869-7e7b8a714d39&quot;,&quot;isEdited&quot;:false,&quot;citationItems&quot;:[{&quot;id&quot;:&quot;e1a309f5-70f8-3b87-8f2e-241104b03c7c&quot;,&quot;itemData&quot;:{&quot;type&quot;:&quot;webpage&quot;,&quot;id&quot;:&quot;e1a309f5-70f8-3b87-8f2e-241104b03c7c&quot;,&quot;title&quot;:&quot;Extreme Weather&quot;,&quot;author&quot;:[{&quot;family&quot;:&quot;The City of Toronto&quot;,&quot;given&quot;:&quot;&quot;,&quot;parse-names&quot;:false,&quot;dropping-particle&quot;:&quot;&quot;,&quot;non-dropping-particle&quot;:&quot;&quot;}],&quot;container-title&quot;:&quot;The City of Toronto&quot;,&quot;issued&quot;:{&quot;date-parts&quot;:[[2022]]}},&quot;isTemporary&quot;:false}],&quot;citationTag&quot;:&quot;MENDELEY_CITATION_v3_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&quot;,&quot;manualOverride&quot;:{&quot;isManuallyOverridden&quot;:false,&quot;manualOverrideText&quot;:&quot;&quot;,&quot;citeprocText&quot;:&quot;&lt;sup&gt;1&lt;/sup&gt;&quot;}},{&quot;properties&quot;:{&quot;noteIndex&quot;:0},&quot;citationID&quot;:&quot;MENDELEY_CITATION_6595b201-c03c-4003-86f8-84b262c42e3d&quot;,&quot;isEdited&quot;:false,&quot;citationItems&quot;:[{&quot;id&quot;:&quot;65a2715d-c800-3dfd-a066-10c8d2299a18&quot;,&quot;itemData&quot;:{&quot;type&quot;:&quot;webpage&quot;,&quot;id&quot;:&quot;65a2715d-c800-3dfd-a066-10c8d2299a18&quot;,&quot;title&quot;:&quot;Reducing urban heat islands to protect health in Canada&quot;,&quot;author&quot;:[{&quot;family&quot;:&quot;Health Canada&quot;,&quot;given&quot;:&quot;&quot;,&quot;parse-names&quot;:false,&quot;dropping-particle&quot;:&quot;&quot;,&quot;non-dropping-particle&quot;:&quot;&quot;}],&quot;issued&quot;:{&quot;date-parts&quot;:[[2020]]}},&quot;isTemporary&quot;:false}],&quot;citationTag&quot;:&quot;MENDELEY_CITATION_v3_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&quot;,&quot;manualOverride&quot;:{&quot;isManuallyOverridden&quot;:false,&quot;manualOverrideText&quot;:&quot;&quot;,&quot;citeprocText&quot;:&quot;&lt;sup&gt;2&lt;/sup&gt;&quot;}},{&quot;properties&quot;:{&quot;noteIndex&quot;:0},&quot;citationID&quot;:&quot;MENDELEY_CITATION_d88f8aa4-06eb-42c8-aa02-2297178fcb40&quot;,&quot;isEdited&quot;:false,&quot;citationItems&quot;:[{&quot;id&quot;:&quot;65a2715d-c800-3dfd-a066-10c8d2299a18&quot;,&quot;itemData&quot;:{&quot;type&quot;:&quot;webpage&quot;,&quot;id&quot;:&quot;65a2715d-c800-3dfd-a066-10c8d2299a18&quot;,&quot;title&quot;:&quot;Reducing urban heat islands to protect health in Canada&quot;,&quot;author&quot;:[{&quot;family&quot;:&quot;Health Canada&quot;,&quot;given&quot;:&quot;&quot;,&quot;parse-names&quot;:false,&quot;dropping-particle&quot;:&quot;&quot;,&quot;non-dropping-particle&quot;:&quot;&quot;}],&quot;issued&quot;:{&quot;date-parts&quot;:[[2020]]}},&quot;isTemporary&quot;:false}],&quot;citationTag&quot;:&quot;MENDELEY_CITATION_v3_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&quot;,&quot;manualOverride&quot;:{&quot;isManuallyOverridden&quot;:false,&quot;manualOverrideText&quot;:&quot;&quot;,&quot;citeprocText&quot;:&quot;&lt;sup&gt;2&lt;/sup&gt;&quot;}},{&quot;properties&quot;:{&quot;noteIndex&quot;:0},&quot;citationID&quot;:&quot;MENDELEY_CITATION_e2bcfb7b-fea2-4e6b-8c47-621074c841e4&quot;,&quot;isEdited&quot;:false,&quot;citationItems&quot;:[{&quot;id&quot;:&quot;db201338-afd0-3cac-bedc-f26c930abb64&quot;,&quot;isTemporary&quot;:false,&quot;itemData&quot;:{&quot;type&quot;:&quot;article-journal&quot;,&quot;id&quot;:&quot;db201338-afd0-3cac-bedc-f26c930abb64&quot;,&quot;title&quot;:&quot;Human Energy Budget Modeling in Urban Parks in Toronto and Applications to Emergency Heat Stress Preparedness&quot;,&quot;author&quot;:[{&quot;family&quot;:&quot;Vanos&quot;,&quot;given&quot;:&quot;Jennifer K.&quot;,&quot;parse-names&quot;:false,&quot;dropping-particle&quot;:&quot;&quot;,&quot;non-dropping-particle&quot;:&quot;&quot;},{&quot;family&quot;:&quot;Warland&quot;,&quot;given&quot;:&quot;Jon S.&quot;,&quot;parse-names&quot;:false,&quot;dropping-particle&quot;:&quot;&quot;,&quot;non-dropping-particle&quot;:&quot;&quot;},{&quot;family&quot;:&quot;Gillespie&quot;,&quot;given&quot;:&quot;Terry J.&quot;,&quot;parse-names&quot;:false,&quot;dropping-particle&quot;:&quot;&quot;,&quot;non-dropping-particle&quot;:&quot;&quot;},{&quot;family&quot;:&quot;Slater&quot;,&quot;given&quot;:&quot;Graham A.&quot;,&quot;parse-names&quot;:false,&quot;dropping-particle&quot;:&quot;&quot;,&quot;non-dropping-particle&quot;:&quot;&quot;},{&quot;family&quot;:&quot;Brown&quot;,&quot;given&quot;:&quot;Robert D.&quot;,&quot;parse-names&quot;:false,&quot;dropping-particle&quot;:&quot;&quot;,&quot;non-dropping-particle&quot;:&quot;&quot;},{&quot;family&quot;:&quot;Kenny&quot;,&quot;given&quot;:&quot;Natasha A.&quot;,&quot;parse-names&quot;:false,&quot;dropping-particle&quot;:&quot;&quot;,&quot;non-dropping-particle&quot;:&quot;&quot;}],&quot;container-title&quot;:&quot;Journal of Applied Meteorology and Climatology&quot;,&quot;DOI&quot;:&quot;10.1175/JAMC-D-11-0245.1&quot;,&quot;ISSN&quot;:&quot;1558-8424&quot;,&quot;issued&quot;:{&quot;date-parts&quot;:[[2012,9]]},&quot;page&quot;:&quot;1639-1653&quot;,&quot;abstract&quot;:&quot;&lt;p&gt; The current study tests applications of the Comfort Formula (COMFA) energy budget model by assessing the moderating effects of urban parks in contrast to streets, and it also looks at the influence of park types (“open” or “treed”). Exploration into energy budget modeling is based on empirical meteorological data collected in Toronto, Ontario, Canada, on fair-weather days plus the effects of a heat wave and climate change, at various metabolic activity levels. Park cooling temperature intensities ranged from 3.9° to 6.0°C, yet human energy budgets were more closely correlated to incoming solar radiation than to air temperature. A strong linear dependence was found, with absorbed radiation (correlation coefficient squared &lt;italic&gt;r&lt;/italic&gt; &lt;sup&gt;2&lt;/sup&gt; = 0.858) explaining the largest fraction of energy budget output. Hence, although the four parks that were examined are classified as urban green space, the distinctive treed areas showed a greater budget decrease than did open park areas (−25.5 W m &lt;sup&gt;−2&lt;/sup&gt; ). The greatest difference in budget decrease was found when modeling the highest metabolic rate, giving −20 W m &lt;sup&gt;−2&lt;/sup&gt; for “whole park,” −32 W m &lt;sup&gt;−2&lt;/sup&gt; for treed sections, and −3 W m &lt;sup&gt;−2&lt;/sup&gt; in open park areas. These results are intuitive within energy budget modeling and indicate that blocking radiant energy is a vital aspect in lowering high budgets under the conditions tested. Strong empirical support was provided through successful prediction of emergency-response calls during a heat wave in Toronto (5–7 July 2010) and surrounding days. Calls were found to be significantly dependent on the energy budget estimations ( &lt;italic&gt;r&lt;/italic&gt; &lt;sup&gt;2&lt;/sup&gt; = 0.860). There is great potential for outdoor energy budget modeling as a meaningful guide to heat stress forecasting, future research, and application in bioclimatic urban design for improving thermal comfort. &lt;/p&gt;&quot;,&quot;issue&quot;:&quot;9&quot;,&quot;volume&quot;:&quot;51&quot;,&quot;expandedJournalTitle&quot;:&quot;Journal of Applied Meteorology and Climatology&quot;}}],&quot;citationTag&quot;:&quot;MENDELEY_CITATION_v3_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&quot;,&quot;manualOverride&quot;:{&quot;isManuallyOverridden&quot;:false,&quot;manualOverrideText&quot;:&quot;&quot;,&quot;citeprocText&quot;:&quot;&lt;sup&gt;3&lt;/sup&gt;&quot;}},{&quot;properties&quot;:{&quot;noteIndex&quot;:0},&quot;citationID&quot;:&quot;MENDELEY_CITATION_71c23938-fcd9-4ccc-b058-5744da115c80&quot;,&quot;isEdited&quot;:false,&quot;citationItems&quot;:[{&quot;id&quot;:&quot;e1a309f5-70f8-3b87-8f2e-241104b03c7c&quot;,&quot;itemData&quot;:{&quot;type&quot;:&quot;webpage&quot;,&quot;id&quot;:&quot;e1a309f5-70f8-3b87-8f2e-241104b03c7c&quot;,&quot;title&quot;:&quot;Extreme Weather&quot;,&quot;author&quot;:[{&quot;family&quot;:&quot;The City of Toronto&quot;,&quot;given&quot;:&quot;&quot;,&quot;parse-names&quot;:false,&quot;dropping-particle&quot;:&quot;&quot;,&quot;non-dropping-particle&quot;:&quot;&quot;}],&quot;container-title&quot;:&quot;The City of Toronto&quot;,&quot;issued&quot;:{&quot;date-parts&quot;:[[2022]]}},&quot;isTemporary&quot;:false}],&quot;citationTag&quot;:&quot;MENDELEY_CITATION_v3_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&quot;,&quot;manualOverride&quot;:{&quot;isManuallyOverridden&quot;:false,&quot;manualOverrideText&quot;:&quot;&quot;,&quot;citeprocText&quot;:&quot;&lt;sup&gt;1&lt;/sup&gt;&quot;}},{&quot;properties&quot;:{&quot;noteIndex&quot;:0},&quot;citationID&quot;:&quot;MENDELEY_CITATION_8ed44506-31ac-4409-a04d-5a4129fddaf3&quot;,&quot;isEdited&quot;:false,&quot;citationItems&quot;:[{&quot;id&quot;:&quot;20fded30-b524-3ce9-9b62-402ba6c1f0d3&quot;,&quot;isTemporary&quot;:false,&quot;itemData&quot;:{&quot;type&quot;:&quot;article-journal&quot;,&quot;id&quot;:&quot;20fded30-b524-3ce9-9b62-402ba6c1f0d3&quot;,&quot;title&quot;:&quot;Coping with the impacts of urban heat islands. A literature based study on understanding urban heat vulnerability and the need for resilience in cities in a global climate change context&quot;,&quot;author&quot;:[{&quot;family&quot;:&quot;Leal Filho&quot;,&quot;given&quot;:&quot;Walter&quot;,&quot;parse-names&quot;:false,&quot;dropping-particle&quot;:&quot;&quot;,&quot;non-dropping-particle&quot;:&quot;&quot;},{&quot;family&quot;:&quot;Echevarria Icaza&quot;,&quot;given&quot;:&quot;Leyre&quot;,&quot;parse-names&quot;:false,&quot;dropping-particle&quot;:&quot;&quot;,&quot;non-dropping-particle&quot;:&quot;&quot;},{&quot;family&quot;:&quot;Neht&quot;,&quot;given&quot;:&quot;Alice&quot;,&quot;parse-names&quot;:false,&quot;dropping-particle&quot;:&quot;&quot;,&quot;non-dropping-particle&quot;:&quot;&quot;},{&quot;family&quot;:&quot;Klavins&quot;,&quot;given&quot;:&quot;Maris&quot;,&quot;parse-names&quot;:false,&quot;dropping-particle&quot;:&quot;&quot;,&quot;non-dropping-particle&quot;:&quot;&quot;},{&quot;family&quot;:&quot;Morgan&quot;,&quot;given&quot;:&quot;Edward A.&quot;,&quot;parse-names&quot;:false,&quot;dropping-particle&quot;:&quot;&quot;,&quot;non-dropping-particle&quot;:&quot;&quot;}],&quot;container-title&quot;:&quot;Journal of Cleaner Production&quot;,&quot;DOI&quot;:&quot;10.1016/j.jclepro.2017.10.086&quot;,&quot;ISSN&quot;:&quot;09596526&quot;,&quot;issued&quot;:{&quot;date-parts&quot;:[[2018,1]]},&quot;page&quot;:&quot;1140-1149&quot;,&quot;volume&quot;:&quot;171&quot;,&quot;expandedJournalTitle&quot;:&quot;Journal of Cleaner Production&quot;}}],&quot;citationTag&quot;:&quot;MENDELEY_CITATION_v3_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&quot;,&quot;manualOverride&quot;:{&quot;isManuallyOverridden&quot;:false,&quot;manualOverrideText&quot;:&quot;&quot;,&quot;citeprocText&quot;:&quot;&lt;sup&gt;4&lt;/sup&gt;&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B7CD7-FA29-5844-BB3F-0F616A1D3DD2}">
  <ds:schemaRefs>
    <ds:schemaRef ds:uri="http://schemas.openxmlformats.org/officeDocument/2006/bibliography"/>
  </ds:schemaRefs>
</ds:datastoreItem>
</file>

<file path=customXml/itemProps2.xml><?xml version="1.0" encoding="utf-8"?>
<ds:datastoreItem xmlns:ds="http://schemas.openxmlformats.org/officeDocument/2006/customXml" ds:itemID="{57AB7CD7-FA29-5844-BB3F-0F616A1D3D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Amanda Norton</dc:creator>
  <keywords/>
  <dc:description/>
  <lastModifiedBy>Amanda Norton</lastModifiedBy>
  <revision>106</revision>
  <dcterms:created xsi:type="dcterms:W3CDTF">2022-02-18T22:34:00.0000000Z</dcterms:created>
  <dcterms:modified xsi:type="dcterms:W3CDTF">2022-02-25T16:53:11.3218636Z</dcterms:modified>
</coreProperties>
</file>