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ai14a2slqre" w:id="0"/>
      <w:bookmarkEnd w:id="0"/>
      <w:r w:rsidDel="00000000" w:rsidR="00000000" w:rsidRPr="00000000">
        <w:rPr>
          <w:rtl w:val="0"/>
        </w:rPr>
        <w:t xml:space="preserve">Mission Statement:</w:t>
      </w:r>
    </w:p>
    <w:p w:rsidR="00000000" w:rsidDel="00000000" w:rsidP="00000000" w:rsidRDefault="00000000" w:rsidRPr="00000000" w14:paraId="00000002">
      <w:pPr>
        <w:rPr>
          <w:color w:val="1f2328"/>
          <w:sz w:val="24"/>
          <w:szCs w:val="24"/>
          <w:highlight w:val="white"/>
        </w:rPr>
      </w:pPr>
      <w:r w:rsidDel="00000000" w:rsidR="00000000" w:rsidRPr="00000000">
        <w:rPr>
          <w:rtl w:val="0"/>
        </w:rPr>
      </w:r>
    </w:p>
    <w:p w:rsidR="00000000" w:rsidDel="00000000" w:rsidP="00000000" w:rsidRDefault="00000000" w:rsidRPr="00000000" w14:paraId="00000003">
      <w:pPr>
        <w:rPr>
          <w:color w:val="1f2328"/>
          <w:sz w:val="24"/>
          <w:szCs w:val="24"/>
          <w:highlight w:val="white"/>
        </w:rPr>
      </w:pPr>
      <w:r w:rsidDel="00000000" w:rsidR="00000000" w:rsidRPr="00000000">
        <w:rPr>
          <w:color w:val="1f2328"/>
          <w:sz w:val="24"/>
          <w:szCs w:val="24"/>
          <w:highlight w:val="white"/>
          <w:rtl w:val="0"/>
        </w:rPr>
        <w:t xml:space="preserve">This app has been designed for the Esri App Challenge 2025, with affordability and sustainability at its core, specifically catering to the Halifax region of Nova Scotia. Built using Esri’s Experience Builder, it integrates data from open sources such as Statistics Canada, Open Data Halifax, Canadian Mortgage and Housing Corporation, and Google Earth. The app provides an interactive experience where users can explore rental data for bachelor, 1-bedroom, 2-bedroom, and 3-bedroom units, mapped at the census tract level as the base layer. Users can input their budget constraints and specify what percentage of their income they wish to allocate toward rent. Additional layers overlay this rental data, displaying key amenities like grocery stores, parks, recreational facilities, and EV charging stations. This enables users to make informed decisions about where to live based on both financial and lifestyle considerations.</w:t>
      </w:r>
    </w:p>
    <w:p w:rsidR="00000000" w:rsidDel="00000000" w:rsidP="00000000" w:rsidRDefault="00000000" w:rsidRPr="00000000" w14:paraId="00000004">
      <w:pPr>
        <w:rPr>
          <w:color w:val="1f2328"/>
          <w:sz w:val="24"/>
          <w:szCs w:val="24"/>
          <w:highlight w:val="white"/>
        </w:rPr>
      </w:pPr>
      <w:r w:rsidDel="00000000" w:rsidR="00000000" w:rsidRPr="00000000">
        <w:rPr>
          <w:rtl w:val="0"/>
        </w:rPr>
      </w:r>
    </w:p>
    <w:p w:rsidR="00000000" w:rsidDel="00000000" w:rsidP="00000000" w:rsidRDefault="00000000" w:rsidRPr="00000000" w14:paraId="00000005">
      <w:pPr>
        <w:pStyle w:val="Heading2"/>
        <w:rPr/>
      </w:pPr>
      <w:bookmarkStart w:colFirst="0" w:colLast="0" w:name="_iw1hz99nslhi" w:id="1"/>
      <w:bookmarkEnd w:id="1"/>
      <w:r w:rsidDel="00000000" w:rsidR="00000000" w:rsidRPr="00000000">
        <w:rPr>
          <w:rtl w:val="0"/>
        </w:rPr>
        <w:t xml:space="preserve">Statement of Characteristics:</w:t>
      </w:r>
    </w:p>
    <w:p w:rsidR="00000000" w:rsidDel="00000000" w:rsidP="00000000" w:rsidRDefault="00000000" w:rsidRPr="00000000" w14:paraId="00000006">
      <w:pPr>
        <w:rPr/>
      </w:pPr>
      <w:r w:rsidDel="00000000" w:rsidR="00000000" w:rsidRPr="00000000">
        <w:rPr>
          <w:rtl w:val="0"/>
        </w:rPr>
        <w:t xml:space="preserve">We have created an app to help inform users with a desire to live in or around the city of Halifax. By combining data on rental prices with information on recreational facilities, EV charging stations, grocers, and local businesses, the Halifax Rental Explorer app paints a picture of the cost of living and amenities available at a census tract level.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1x5spekqi6j3" w:id="2"/>
      <w:bookmarkEnd w:id="2"/>
      <w:r w:rsidDel="00000000" w:rsidR="00000000" w:rsidRPr="00000000">
        <w:rPr>
          <w:rtl w:val="0"/>
        </w:rPr>
        <w:t xml:space="preserve">Link to app:</w:t>
      </w:r>
    </w:p>
    <w:p w:rsidR="00000000" w:rsidDel="00000000" w:rsidP="00000000" w:rsidRDefault="00000000" w:rsidRPr="00000000" w14:paraId="00000009">
      <w:pPr>
        <w:rPr/>
      </w:pPr>
      <w:hyperlink r:id="rId6">
        <w:r w:rsidDel="00000000" w:rsidR="00000000" w:rsidRPr="00000000">
          <w:rPr>
            <w:color w:val="1155cc"/>
            <w:u w:val="single"/>
            <w:rtl w:val="0"/>
          </w:rPr>
          <w:t xml:space="preserve">https://experience.arcgis.com/experience/a68c6a6fc1ed42da9edefa7a1830b795</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arcgis.com/experience/a68c6a6fc1ed42da9edefa7a1830b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