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page" w:tblpX="359" w:tblpY="3001"/>
        <w:tblW w:w="10774" w:type="dxa"/>
        <w:tblLook w:val="04A0" w:firstRow="1" w:lastRow="0" w:firstColumn="1" w:lastColumn="0" w:noHBand="0" w:noVBand="1"/>
      </w:tblPr>
      <w:tblGrid>
        <w:gridCol w:w="3366"/>
        <w:gridCol w:w="1437"/>
        <w:gridCol w:w="868"/>
        <w:gridCol w:w="2248"/>
        <w:gridCol w:w="1439"/>
        <w:gridCol w:w="1416"/>
      </w:tblGrid>
      <w:tr w:rsidR="00BC1515" w:rsidTr="004449AE">
        <w:tc>
          <w:tcPr>
            <w:tcW w:w="3366" w:type="dxa"/>
          </w:tcPr>
          <w:p w:rsidR="00EE60D4" w:rsidRDefault="00EE60D4" w:rsidP="004449AE">
            <w:r>
              <w:t>Nom</w:t>
            </w:r>
          </w:p>
        </w:tc>
        <w:tc>
          <w:tcPr>
            <w:tcW w:w="1437" w:type="dxa"/>
          </w:tcPr>
          <w:p w:rsidR="00EE60D4" w:rsidRDefault="00EE60D4" w:rsidP="004449AE">
            <w:r>
              <w:t>Code</w:t>
            </w:r>
          </w:p>
        </w:tc>
        <w:tc>
          <w:tcPr>
            <w:tcW w:w="868" w:type="dxa"/>
          </w:tcPr>
          <w:p w:rsidR="00EE60D4" w:rsidRDefault="00EE60D4" w:rsidP="004449AE">
            <w:r>
              <w:t>H</w:t>
            </w:r>
          </w:p>
        </w:tc>
        <w:tc>
          <w:tcPr>
            <w:tcW w:w="2248" w:type="dxa"/>
          </w:tcPr>
          <w:p w:rsidR="00EE60D4" w:rsidRDefault="00EE60D4" w:rsidP="004449AE">
            <w:r>
              <w:t>Nom 2</w:t>
            </w:r>
          </w:p>
        </w:tc>
        <w:tc>
          <w:tcPr>
            <w:tcW w:w="1439" w:type="dxa"/>
          </w:tcPr>
          <w:p w:rsidR="00EE60D4" w:rsidRDefault="00EE60D4" w:rsidP="004449AE">
            <w:r>
              <w:t>Code 2</w:t>
            </w:r>
          </w:p>
        </w:tc>
        <w:tc>
          <w:tcPr>
            <w:tcW w:w="1416" w:type="dxa"/>
          </w:tcPr>
          <w:p w:rsidR="00EE60D4" w:rsidRDefault="00EE60D4" w:rsidP="004449AE">
            <w:r>
              <w:t>H</w:t>
            </w:r>
          </w:p>
        </w:tc>
      </w:tr>
      <w:tr w:rsidR="00BC1515" w:rsidTr="004449AE">
        <w:tc>
          <w:tcPr>
            <w:tcW w:w="3366" w:type="dxa"/>
          </w:tcPr>
          <w:p w:rsidR="00EE60D4" w:rsidRDefault="00EE60D4" w:rsidP="004449AE">
            <w:r>
              <w:t>Arabe</w:t>
            </w:r>
          </w:p>
        </w:tc>
        <w:tc>
          <w:tcPr>
            <w:tcW w:w="1437" w:type="dxa"/>
          </w:tcPr>
          <w:p w:rsidR="00EE60D4" w:rsidRDefault="00157089" w:rsidP="004449AE">
            <w:r>
              <w:t>EGTS1</w:t>
            </w:r>
          </w:p>
        </w:tc>
        <w:tc>
          <w:tcPr>
            <w:tcW w:w="868" w:type="dxa"/>
          </w:tcPr>
          <w:p w:rsidR="00EE60D4" w:rsidRDefault="00BC1515" w:rsidP="004449AE">
            <w:r>
              <w:t>30</w:t>
            </w:r>
          </w:p>
        </w:tc>
        <w:tc>
          <w:tcPr>
            <w:tcW w:w="2248" w:type="dxa"/>
          </w:tcPr>
          <w:p w:rsidR="00EE60D4" w:rsidRDefault="00BC1515" w:rsidP="004449AE">
            <w:r>
              <w:t>Programmation évènementielle et POO</w:t>
            </w:r>
          </w:p>
        </w:tc>
        <w:tc>
          <w:tcPr>
            <w:tcW w:w="1439" w:type="dxa"/>
          </w:tcPr>
          <w:p w:rsidR="00EE60D4" w:rsidRDefault="004449AE" w:rsidP="004449AE">
            <w:r>
              <w:t>M06</w:t>
            </w:r>
          </w:p>
        </w:tc>
        <w:tc>
          <w:tcPr>
            <w:tcW w:w="1416" w:type="dxa"/>
          </w:tcPr>
          <w:p w:rsidR="00EE60D4" w:rsidRDefault="004449AE" w:rsidP="004449AE">
            <w:r>
              <w:t>140</w:t>
            </w:r>
          </w:p>
        </w:tc>
      </w:tr>
      <w:tr w:rsidR="00BC1515" w:rsidTr="004449AE">
        <w:tc>
          <w:tcPr>
            <w:tcW w:w="3366" w:type="dxa"/>
          </w:tcPr>
          <w:p w:rsidR="00EE60D4" w:rsidRPr="00157089" w:rsidRDefault="00EE60D4" w:rsidP="004449AE">
            <w:proofErr w:type="spellStart"/>
            <w:r>
              <w:t>Communic</w:t>
            </w:r>
            <w:r w:rsidR="00157089">
              <w:rPr>
                <w:lang w:val="en-US"/>
              </w:rPr>
              <w:t>ation</w:t>
            </w:r>
            <w:proofErr w:type="spellEnd"/>
            <w:r w:rsidR="00157089">
              <w:rPr>
                <w:lang w:val="en-US"/>
              </w:rPr>
              <w:t xml:space="preserve"> </w:t>
            </w:r>
            <w:r w:rsidR="00157089">
              <w:t>écrite et orale</w:t>
            </w:r>
          </w:p>
        </w:tc>
        <w:tc>
          <w:tcPr>
            <w:tcW w:w="1437" w:type="dxa"/>
          </w:tcPr>
          <w:p w:rsidR="00EE60D4" w:rsidRDefault="00157089" w:rsidP="004449AE">
            <w:r>
              <w:t>EGTS2</w:t>
            </w:r>
          </w:p>
        </w:tc>
        <w:tc>
          <w:tcPr>
            <w:tcW w:w="868" w:type="dxa"/>
          </w:tcPr>
          <w:p w:rsidR="00EE60D4" w:rsidRDefault="00BC1515" w:rsidP="004449AE">
            <w:r>
              <w:t>72</w:t>
            </w:r>
          </w:p>
        </w:tc>
        <w:tc>
          <w:tcPr>
            <w:tcW w:w="2248" w:type="dxa"/>
          </w:tcPr>
          <w:p w:rsidR="00EE60D4" w:rsidRDefault="00BC1515" w:rsidP="004449AE">
            <w:r>
              <w:t>Traitement des éléments multimédia</w:t>
            </w:r>
          </w:p>
        </w:tc>
        <w:tc>
          <w:tcPr>
            <w:tcW w:w="1439" w:type="dxa"/>
          </w:tcPr>
          <w:p w:rsidR="00EE60D4" w:rsidRDefault="004449AE" w:rsidP="004449AE">
            <w:r>
              <w:t>M07</w:t>
            </w:r>
          </w:p>
        </w:tc>
        <w:tc>
          <w:tcPr>
            <w:tcW w:w="1416" w:type="dxa"/>
          </w:tcPr>
          <w:p w:rsidR="00EE60D4" w:rsidRDefault="004449AE" w:rsidP="004449AE">
            <w:r>
              <w:t>140</w:t>
            </w:r>
          </w:p>
        </w:tc>
      </w:tr>
      <w:tr w:rsidR="00BC1515" w:rsidTr="004449AE">
        <w:tc>
          <w:tcPr>
            <w:tcW w:w="3366" w:type="dxa"/>
          </w:tcPr>
          <w:p w:rsidR="00EE60D4" w:rsidRDefault="00157089" w:rsidP="004449AE">
            <w:r>
              <w:t>Anglais technique</w:t>
            </w:r>
          </w:p>
        </w:tc>
        <w:tc>
          <w:tcPr>
            <w:tcW w:w="1437" w:type="dxa"/>
          </w:tcPr>
          <w:p w:rsidR="00EE60D4" w:rsidRDefault="00157089" w:rsidP="004449AE">
            <w:r>
              <w:t>EGTS3</w:t>
            </w:r>
          </w:p>
        </w:tc>
        <w:tc>
          <w:tcPr>
            <w:tcW w:w="868" w:type="dxa"/>
          </w:tcPr>
          <w:p w:rsidR="00EE60D4" w:rsidRDefault="00BC1515" w:rsidP="004449AE">
            <w:r>
              <w:t>35</w:t>
            </w:r>
          </w:p>
        </w:tc>
        <w:tc>
          <w:tcPr>
            <w:tcW w:w="2248" w:type="dxa"/>
          </w:tcPr>
          <w:p w:rsidR="00EE60D4" w:rsidRDefault="00BC1515" w:rsidP="004449AE">
            <w:r>
              <w:t>Programmation Web coté client</w:t>
            </w:r>
          </w:p>
        </w:tc>
        <w:tc>
          <w:tcPr>
            <w:tcW w:w="1439" w:type="dxa"/>
          </w:tcPr>
          <w:p w:rsidR="00EE60D4" w:rsidRDefault="004449AE" w:rsidP="004449AE">
            <w:r>
              <w:t>M08</w:t>
            </w:r>
          </w:p>
        </w:tc>
        <w:tc>
          <w:tcPr>
            <w:tcW w:w="1416" w:type="dxa"/>
          </w:tcPr>
          <w:p w:rsidR="00EE60D4" w:rsidRDefault="004449AE" w:rsidP="004449AE">
            <w:r>
              <w:t>180</w:t>
            </w:r>
          </w:p>
        </w:tc>
      </w:tr>
      <w:tr w:rsidR="00BC1515" w:rsidTr="004449AE">
        <w:tc>
          <w:tcPr>
            <w:tcW w:w="3366" w:type="dxa"/>
          </w:tcPr>
          <w:p w:rsidR="00EE60D4" w:rsidRDefault="00157089" w:rsidP="004449AE">
            <w:r>
              <w:t>Métier et formation</w:t>
            </w:r>
          </w:p>
        </w:tc>
        <w:tc>
          <w:tcPr>
            <w:tcW w:w="1437" w:type="dxa"/>
          </w:tcPr>
          <w:p w:rsidR="00EE60D4" w:rsidRDefault="00157089" w:rsidP="004449AE">
            <w:r>
              <w:t>M01</w:t>
            </w:r>
          </w:p>
        </w:tc>
        <w:tc>
          <w:tcPr>
            <w:tcW w:w="868" w:type="dxa"/>
          </w:tcPr>
          <w:p w:rsidR="00EE60D4" w:rsidRDefault="00BC1515" w:rsidP="004449AE">
            <w:r>
              <w:t>15</w:t>
            </w:r>
          </w:p>
        </w:tc>
        <w:tc>
          <w:tcPr>
            <w:tcW w:w="2248" w:type="dxa"/>
          </w:tcPr>
          <w:p w:rsidR="00EE60D4" w:rsidRDefault="00BC1515" w:rsidP="004449AE">
            <w:r>
              <w:t>Communication écrite et orale</w:t>
            </w:r>
          </w:p>
        </w:tc>
        <w:tc>
          <w:tcPr>
            <w:tcW w:w="1439" w:type="dxa"/>
          </w:tcPr>
          <w:p w:rsidR="00EE60D4" w:rsidRDefault="004449AE" w:rsidP="004449AE">
            <w:r>
              <w:t>EGTS2</w:t>
            </w:r>
          </w:p>
        </w:tc>
        <w:tc>
          <w:tcPr>
            <w:tcW w:w="1416" w:type="dxa"/>
          </w:tcPr>
          <w:p w:rsidR="00EE60D4" w:rsidRDefault="004449AE" w:rsidP="004449AE">
            <w:r>
              <w:t>36</w:t>
            </w:r>
          </w:p>
        </w:tc>
      </w:tr>
      <w:tr w:rsidR="00BC1515" w:rsidTr="004449AE">
        <w:tc>
          <w:tcPr>
            <w:tcW w:w="3366" w:type="dxa"/>
          </w:tcPr>
          <w:p w:rsidR="00EE60D4" w:rsidRDefault="00157089" w:rsidP="004449AE">
            <w:r>
              <w:t>L’entreprise et son environnement, Gestion du temps et Production de documents</w:t>
            </w:r>
          </w:p>
        </w:tc>
        <w:tc>
          <w:tcPr>
            <w:tcW w:w="1437" w:type="dxa"/>
          </w:tcPr>
          <w:p w:rsidR="00EE60D4" w:rsidRDefault="00157089" w:rsidP="004449AE">
            <w:r>
              <w:t>M02</w:t>
            </w:r>
          </w:p>
        </w:tc>
        <w:tc>
          <w:tcPr>
            <w:tcW w:w="868" w:type="dxa"/>
          </w:tcPr>
          <w:p w:rsidR="00EE60D4" w:rsidRDefault="00BC1515" w:rsidP="004449AE">
            <w:r>
              <w:t>60</w:t>
            </w:r>
          </w:p>
        </w:tc>
        <w:tc>
          <w:tcPr>
            <w:tcW w:w="2248" w:type="dxa"/>
          </w:tcPr>
          <w:p w:rsidR="00EE60D4" w:rsidRDefault="00BC1515" w:rsidP="004449AE">
            <w:r>
              <w:t xml:space="preserve">Anglais technique  </w:t>
            </w:r>
          </w:p>
        </w:tc>
        <w:tc>
          <w:tcPr>
            <w:tcW w:w="1439" w:type="dxa"/>
          </w:tcPr>
          <w:p w:rsidR="00EE60D4" w:rsidRDefault="004449AE" w:rsidP="004449AE">
            <w:r>
              <w:t>EGTS3</w:t>
            </w:r>
          </w:p>
        </w:tc>
        <w:tc>
          <w:tcPr>
            <w:tcW w:w="1416" w:type="dxa"/>
          </w:tcPr>
          <w:p w:rsidR="00EE60D4" w:rsidRDefault="004449AE" w:rsidP="004449AE">
            <w:r>
              <w:t>35</w:t>
            </w:r>
          </w:p>
        </w:tc>
      </w:tr>
      <w:tr w:rsidR="00BC1515" w:rsidTr="004449AE">
        <w:tc>
          <w:tcPr>
            <w:tcW w:w="3366" w:type="dxa"/>
          </w:tcPr>
          <w:p w:rsidR="00EE60D4" w:rsidRDefault="00157089" w:rsidP="004449AE">
            <w:r>
              <w:t>Bureautique</w:t>
            </w:r>
          </w:p>
        </w:tc>
        <w:tc>
          <w:tcPr>
            <w:tcW w:w="1437" w:type="dxa"/>
          </w:tcPr>
          <w:p w:rsidR="00EE60D4" w:rsidRDefault="00157089" w:rsidP="004449AE">
            <w:r>
              <w:t>M03</w:t>
            </w:r>
          </w:p>
        </w:tc>
        <w:tc>
          <w:tcPr>
            <w:tcW w:w="868" w:type="dxa"/>
          </w:tcPr>
          <w:p w:rsidR="00EE60D4" w:rsidRDefault="00BC1515" w:rsidP="004449AE">
            <w:r>
              <w:t>60</w:t>
            </w:r>
          </w:p>
        </w:tc>
        <w:tc>
          <w:tcPr>
            <w:tcW w:w="2248" w:type="dxa"/>
          </w:tcPr>
          <w:p w:rsidR="00EE60D4" w:rsidRDefault="00BC1515" w:rsidP="004449AE">
            <w:r>
              <w:t>Culture d’entreprenariat</w:t>
            </w:r>
          </w:p>
        </w:tc>
        <w:tc>
          <w:tcPr>
            <w:tcW w:w="1439" w:type="dxa"/>
          </w:tcPr>
          <w:p w:rsidR="00EE60D4" w:rsidRDefault="004449AE" w:rsidP="004449AE">
            <w:r>
              <w:t>EGTS4</w:t>
            </w:r>
          </w:p>
        </w:tc>
        <w:tc>
          <w:tcPr>
            <w:tcW w:w="1416" w:type="dxa"/>
          </w:tcPr>
          <w:p w:rsidR="00EE60D4" w:rsidRDefault="004449AE" w:rsidP="004449AE">
            <w:r>
              <w:t>50</w:t>
            </w:r>
          </w:p>
        </w:tc>
      </w:tr>
      <w:tr w:rsidR="00BC1515" w:rsidTr="004449AE">
        <w:tc>
          <w:tcPr>
            <w:tcW w:w="3366" w:type="dxa"/>
          </w:tcPr>
          <w:p w:rsidR="00EE60D4" w:rsidRDefault="00157089" w:rsidP="004449AE">
            <w:r>
              <w:t>Essential en Technologie</w:t>
            </w:r>
          </w:p>
        </w:tc>
        <w:tc>
          <w:tcPr>
            <w:tcW w:w="1437" w:type="dxa"/>
          </w:tcPr>
          <w:p w:rsidR="00EE60D4" w:rsidRDefault="00157089" w:rsidP="004449AE">
            <w:r>
              <w:t>M04</w:t>
            </w:r>
          </w:p>
        </w:tc>
        <w:tc>
          <w:tcPr>
            <w:tcW w:w="868" w:type="dxa"/>
          </w:tcPr>
          <w:p w:rsidR="00EE60D4" w:rsidRDefault="00BC1515" w:rsidP="004449AE">
            <w:r>
              <w:t>80</w:t>
            </w:r>
          </w:p>
        </w:tc>
        <w:tc>
          <w:tcPr>
            <w:tcW w:w="2248" w:type="dxa"/>
          </w:tcPr>
          <w:p w:rsidR="00EE60D4" w:rsidRDefault="00BC1515" w:rsidP="004449AE">
            <w:r>
              <w:t>Bases de données</w:t>
            </w:r>
          </w:p>
        </w:tc>
        <w:tc>
          <w:tcPr>
            <w:tcW w:w="1439" w:type="dxa"/>
          </w:tcPr>
          <w:p w:rsidR="00EE60D4" w:rsidRDefault="004449AE" w:rsidP="004449AE">
            <w:r>
              <w:t>M09</w:t>
            </w:r>
          </w:p>
        </w:tc>
        <w:tc>
          <w:tcPr>
            <w:tcW w:w="1416" w:type="dxa"/>
          </w:tcPr>
          <w:p w:rsidR="00EE60D4" w:rsidRDefault="004449AE" w:rsidP="004449AE">
            <w:r>
              <w:t>140</w:t>
            </w:r>
          </w:p>
        </w:tc>
      </w:tr>
      <w:tr w:rsidR="00BC1515" w:rsidTr="004449AE">
        <w:tc>
          <w:tcPr>
            <w:tcW w:w="3366" w:type="dxa"/>
          </w:tcPr>
          <w:p w:rsidR="00EE60D4" w:rsidRDefault="00157089" w:rsidP="004449AE">
            <w:r>
              <w:t>Programmation structurée</w:t>
            </w:r>
          </w:p>
        </w:tc>
        <w:tc>
          <w:tcPr>
            <w:tcW w:w="1437" w:type="dxa"/>
          </w:tcPr>
          <w:p w:rsidR="00EE60D4" w:rsidRDefault="00157089" w:rsidP="004449AE">
            <w:r>
              <w:t>M05</w:t>
            </w:r>
          </w:p>
        </w:tc>
        <w:tc>
          <w:tcPr>
            <w:tcW w:w="868" w:type="dxa"/>
          </w:tcPr>
          <w:p w:rsidR="00EE60D4" w:rsidRDefault="00BC1515" w:rsidP="004449AE">
            <w:r>
              <w:t>140</w:t>
            </w:r>
          </w:p>
        </w:tc>
        <w:tc>
          <w:tcPr>
            <w:tcW w:w="2248" w:type="dxa"/>
          </w:tcPr>
          <w:p w:rsidR="00EE60D4" w:rsidRDefault="00BC1515" w:rsidP="004449AE">
            <w:r>
              <w:t>Post production vidéo et Animation 3D</w:t>
            </w:r>
          </w:p>
        </w:tc>
        <w:tc>
          <w:tcPr>
            <w:tcW w:w="1439" w:type="dxa"/>
          </w:tcPr>
          <w:p w:rsidR="00EE60D4" w:rsidRDefault="004449AE" w:rsidP="004449AE">
            <w:r>
              <w:t>M10</w:t>
            </w:r>
          </w:p>
        </w:tc>
        <w:tc>
          <w:tcPr>
            <w:tcW w:w="1416" w:type="dxa"/>
          </w:tcPr>
          <w:p w:rsidR="00EE60D4" w:rsidRDefault="004449AE" w:rsidP="004449AE">
            <w:r>
              <w:t>160</w:t>
            </w:r>
          </w:p>
        </w:tc>
      </w:tr>
      <w:tr w:rsidR="00BC1515" w:rsidTr="004449AE">
        <w:tc>
          <w:tcPr>
            <w:tcW w:w="3366" w:type="dxa"/>
          </w:tcPr>
          <w:p w:rsidR="00EE60D4" w:rsidRDefault="00157089" w:rsidP="004449AE">
            <w:r>
              <w:t>Projet de fin de formation</w:t>
            </w:r>
          </w:p>
        </w:tc>
        <w:tc>
          <w:tcPr>
            <w:tcW w:w="1437" w:type="dxa"/>
          </w:tcPr>
          <w:p w:rsidR="00EE60D4" w:rsidRDefault="00157089" w:rsidP="004449AE">
            <w:r>
              <w:t>M13</w:t>
            </w:r>
          </w:p>
        </w:tc>
        <w:tc>
          <w:tcPr>
            <w:tcW w:w="868" w:type="dxa"/>
          </w:tcPr>
          <w:p w:rsidR="00EE60D4" w:rsidRDefault="00BC1515" w:rsidP="004449AE">
            <w:r>
              <w:t>60</w:t>
            </w:r>
          </w:p>
        </w:tc>
        <w:tc>
          <w:tcPr>
            <w:tcW w:w="2248" w:type="dxa"/>
          </w:tcPr>
          <w:p w:rsidR="00EE60D4" w:rsidRDefault="004449AE" w:rsidP="004449AE">
            <w:r>
              <w:t>Programmation Web coté serveur</w:t>
            </w:r>
          </w:p>
        </w:tc>
        <w:tc>
          <w:tcPr>
            <w:tcW w:w="1439" w:type="dxa"/>
          </w:tcPr>
          <w:p w:rsidR="00EE60D4" w:rsidRDefault="004449AE" w:rsidP="004449AE">
            <w:r>
              <w:t>M11</w:t>
            </w:r>
          </w:p>
        </w:tc>
        <w:tc>
          <w:tcPr>
            <w:tcW w:w="1416" w:type="dxa"/>
          </w:tcPr>
          <w:p w:rsidR="00EE60D4" w:rsidRDefault="004449AE" w:rsidP="004449AE">
            <w:r>
              <w:t>180</w:t>
            </w:r>
          </w:p>
        </w:tc>
      </w:tr>
      <w:tr w:rsidR="00BC1515" w:rsidTr="004449AE">
        <w:trPr>
          <w:trHeight w:val="754"/>
        </w:trPr>
        <w:tc>
          <w:tcPr>
            <w:tcW w:w="3366" w:type="dxa"/>
          </w:tcPr>
          <w:p w:rsidR="00EE60D4" w:rsidRDefault="00157089" w:rsidP="004449AE">
            <w:r>
              <w:t>Moyens de recherche d’emploi</w:t>
            </w:r>
          </w:p>
        </w:tc>
        <w:tc>
          <w:tcPr>
            <w:tcW w:w="1437" w:type="dxa"/>
          </w:tcPr>
          <w:p w:rsidR="00EE60D4" w:rsidRDefault="00BC1515" w:rsidP="004449AE">
            <w:r>
              <w:t>M14</w:t>
            </w:r>
          </w:p>
        </w:tc>
        <w:tc>
          <w:tcPr>
            <w:tcW w:w="868" w:type="dxa"/>
          </w:tcPr>
          <w:p w:rsidR="00EE60D4" w:rsidRDefault="00BC1515" w:rsidP="004449AE">
            <w:r>
              <w:t>15</w:t>
            </w:r>
          </w:p>
        </w:tc>
        <w:tc>
          <w:tcPr>
            <w:tcW w:w="2248" w:type="dxa"/>
          </w:tcPr>
          <w:p w:rsidR="00EE60D4" w:rsidRDefault="004449AE" w:rsidP="004449AE">
            <w:r>
              <w:t>Développement d’application mobile</w:t>
            </w:r>
          </w:p>
        </w:tc>
        <w:tc>
          <w:tcPr>
            <w:tcW w:w="1439" w:type="dxa"/>
          </w:tcPr>
          <w:p w:rsidR="00EE60D4" w:rsidRDefault="004449AE" w:rsidP="004449AE">
            <w:r>
              <w:t>M12</w:t>
            </w:r>
          </w:p>
        </w:tc>
        <w:tc>
          <w:tcPr>
            <w:tcW w:w="1416" w:type="dxa"/>
          </w:tcPr>
          <w:p w:rsidR="00EE60D4" w:rsidRDefault="004449AE" w:rsidP="004449AE">
            <w:r>
              <w:t>100</w:t>
            </w:r>
          </w:p>
        </w:tc>
      </w:tr>
    </w:tbl>
    <w:p w:rsidR="004449AE" w:rsidRPr="004449AE" w:rsidRDefault="004449AE" w:rsidP="004449AE">
      <w:pPr>
        <w:jc w:val="center"/>
        <w:rPr>
          <w:color w:val="FF00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</w:pPr>
      <w:r w:rsidRPr="004449AE">
        <w:rPr>
          <w:color w:val="FF00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>Recherche de documentaires</w:t>
      </w:r>
      <w:bookmarkStart w:id="0" w:name="_GoBack"/>
      <w:bookmarkEnd w:id="0"/>
      <w:r>
        <w:rPr>
          <w:color w:val="FF00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>-</w:t>
      </w:r>
      <w:r w:rsidRPr="004449AE">
        <w:rPr>
          <w:color w:val="FF00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 xml:space="preserve"> </w:t>
      </w:r>
      <w:r w:rsidRPr="004449AE">
        <w:rPr>
          <w:color w:val="FF00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  <w:t>LISTES DES MODULES</w:t>
      </w:r>
    </w:p>
    <w:p w:rsidR="004449AE" w:rsidRPr="004449AE" w:rsidRDefault="004449AE" w:rsidP="004449AE">
      <w:pPr>
        <w:jc w:val="center"/>
        <w:rPr>
          <w:color w:val="FF00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</w:pPr>
    </w:p>
    <w:p w:rsidR="00EE60D4" w:rsidRPr="004449AE" w:rsidRDefault="00EE60D4" w:rsidP="004449AE">
      <w:pPr>
        <w:jc w:val="center"/>
        <w:rPr>
          <w:color w:val="FF0000"/>
          <w:sz w:val="40"/>
          <w:szCs w:val="40"/>
          <w14:glow w14:rad="228600">
            <w14:schemeClr w14:val="accent2">
              <w14:alpha w14:val="60000"/>
              <w14:satMod w14:val="175000"/>
            </w14:schemeClr>
          </w14:glow>
        </w:rPr>
      </w:pPr>
    </w:p>
    <w:sectPr w:rsidR="00EE60D4" w:rsidRPr="00444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0D4"/>
    <w:rsid w:val="00157089"/>
    <w:rsid w:val="00275082"/>
    <w:rsid w:val="004449AE"/>
    <w:rsid w:val="00BC1515"/>
    <w:rsid w:val="00BF7A79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457CA-9131-4B26-89E4-FE39796E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Listeclaire">
    <w:name w:val="Light List"/>
    <w:basedOn w:val="TableauNormal"/>
    <w:uiPriority w:val="61"/>
    <w:rsid w:val="00EE60D4"/>
    <w:pPr>
      <w:spacing w:after="0" w:line="240" w:lineRule="auto"/>
    </w:pPr>
    <w:rPr>
      <w:rFonts w:eastAsiaTheme="minorEastAsia"/>
      <w:lang w:eastAsia="fr-F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E60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chikhiya ilham</dc:creator>
  <cp:keywords/>
  <dc:description/>
  <cp:lastModifiedBy>chikhiya ilham</cp:lastModifiedBy>
  <cp:revision>1</cp:revision>
  <dcterms:created xsi:type="dcterms:W3CDTF">2019-12-04T11:30:00Z</dcterms:created>
  <dcterms:modified xsi:type="dcterms:W3CDTF">2019-12-05T00:59:00Z</dcterms:modified>
</cp:coreProperties>
</file>