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Default="009877EF" w:rsidP="009877EF">
      <w:pPr>
        <w:pStyle w:val="Titre1"/>
      </w:pPr>
      <w:r w:rsidRPr="009877EF">
        <w:t xml:space="preserve">A3.Explication de la </w:t>
      </w:r>
      <w:proofErr w:type="spellStart"/>
      <w:r w:rsidRPr="009877EF">
        <w:t>présenation</w:t>
      </w:r>
      <w:proofErr w:type="spellEnd"/>
    </w:p>
    <w:p w:rsidR="009F0624" w:rsidRDefault="00792F0C" w:rsidP="009F0624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color w:val="323E4F" w:themeColor="text2" w:themeShade="BF"/>
          <w:sz w:val="52"/>
          <w:szCs w:val="52"/>
        </w:rPr>
        <w:t>Mission</w:t>
      </w:r>
      <w:r w:rsidR="009F0624" w:rsidRPr="009F0624">
        <w:rPr>
          <w:rFonts w:ascii="Impact" w:eastAsiaTheme="majorEastAsia" w:hAnsi="Impact" w:cstheme="majorBidi"/>
          <w:bCs/>
          <w:color w:val="323E4F" w:themeColor="text2" w:themeShade="BF"/>
          <w:sz w:val="52"/>
          <w:szCs w:val="52"/>
        </w:rPr>
        <w:t>s</w:t>
      </w:r>
      <w:r w:rsidR="009F0624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 :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 xml:space="preserve"> </w:t>
      </w:r>
      <w:r w:rsidRPr="009F0624">
        <w:rPr>
          <w:rFonts w:ascii="Impact" w:eastAsiaTheme="majorEastAsia" w:hAnsi="Impact" w:cstheme="majorBidi"/>
          <w:bCs/>
          <w:sz w:val="44"/>
          <w:szCs w:val="26"/>
        </w:rPr>
        <w:t xml:space="preserve">Créer des sites web et </w:t>
      </w:r>
      <w:proofErr w:type="gramStart"/>
      <w:r w:rsidRPr="009F0624">
        <w:rPr>
          <w:rFonts w:ascii="Impact" w:eastAsiaTheme="majorEastAsia" w:hAnsi="Impact" w:cstheme="majorBidi"/>
          <w:bCs/>
          <w:sz w:val="44"/>
          <w:szCs w:val="26"/>
        </w:rPr>
        <w:t>des animation</w:t>
      </w:r>
      <w:proofErr w:type="gramEnd"/>
      <w:r w:rsidRPr="009F0624">
        <w:rPr>
          <w:rFonts w:ascii="Impact" w:eastAsiaTheme="majorEastAsia" w:hAnsi="Impact" w:cstheme="majorBidi"/>
          <w:bCs/>
          <w:sz w:val="44"/>
          <w:szCs w:val="26"/>
        </w:rPr>
        <w:t xml:space="preserve"> dans les sites 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 xml:space="preserve">Analyse des besoins technique ou des clients 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 xml:space="preserve">Participation à la conception des maquettes graphique </w:t>
      </w:r>
    </w:p>
    <w:p w:rsid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>Définition du mode de navigation des utilisateurs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>L’analyse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>La programmation</w:t>
      </w:r>
    </w:p>
    <w:p w:rsidR="009F0624" w:rsidRPr="009F0624" w:rsidRDefault="009F0624" w:rsidP="009F0624">
      <w:pPr>
        <w:numPr>
          <w:ilvl w:val="0"/>
          <w:numId w:val="3"/>
        </w:numPr>
        <w:rPr>
          <w:rFonts w:ascii="Impact" w:eastAsiaTheme="majorEastAsia" w:hAnsi="Impact" w:cstheme="majorBidi"/>
          <w:bCs/>
          <w:sz w:val="44"/>
          <w:szCs w:val="26"/>
        </w:rPr>
      </w:pPr>
      <w:r w:rsidRPr="009F0624">
        <w:rPr>
          <w:rFonts w:ascii="Impact" w:eastAsiaTheme="majorEastAsia" w:hAnsi="Impact" w:cstheme="majorBidi"/>
          <w:bCs/>
          <w:sz w:val="44"/>
          <w:szCs w:val="26"/>
        </w:rPr>
        <w:t>L’optimisation</w:t>
      </w:r>
    </w:p>
    <w:p w:rsidR="009F0624" w:rsidRPr="009F0624" w:rsidRDefault="009F0624" w:rsidP="009F0624">
      <w:pPr>
        <w:ind w:left="720"/>
        <w:rPr>
          <w:rFonts w:ascii="Impact" w:eastAsiaTheme="majorEastAsia" w:hAnsi="Impact" w:cstheme="majorBidi"/>
          <w:bCs/>
          <w:sz w:val="44"/>
          <w:szCs w:val="26"/>
        </w:rPr>
      </w:pPr>
      <w:bookmarkStart w:id="0" w:name="_GoBack"/>
      <w:bookmarkEnd w:id="0"/>
    </w:p>
    <w:p w:rsidR="009877EF" w:rsidRPr="009877EF" w:rsidRDefault="009877EF" w:rsidP="009877EF"/>
    <w:p w:rsidR="009877EF" w:rsidRDefault="00792F0C" w:rsidP="00792F0C">
      <w:pPr>
        <w:pStyle w:val="Titre2"/>
      </w:pPr>
      <w:r>
        <w:t>Compétence</w:t>
      </w:r>
      <w:r w:rsidR="009F0624">
        <w:t>s :</w:t>
      </w:r>
    </w:p>
    <w:p w:rsidR="009F0624" w:rsidRPr="009F0624" w:rsidRDefault="009F0624" w:rsidP="009F0624">
      <w:pPr>
        <w:numPr>
          <w:ilvl w:val="0"/>
          <w:numId w:val="4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t xml:space="preserve">Maitrise des différents langage tels que : </w:t>
      </w:r>
      <w:proofErr w:type="gramStart"/>
      <w:r w:rsidRPr="009F0624">
        <w:rPr>
          <w:rFonts w:ascii="Impact" w:hAnsi="Impact"/>
          <w:sz w:val="44"/>
          <w:szCs w:val="44"/>
        </w:rPr>
        <w:t>Flash ,</w:t>
      </w:r>
      <w:proofErr w:type="gramEnd"/>
      <w:r w:rsidRPr="009F0624">
        <w:rPr>
          <w:rFonts w:ascii="Impact" w:hAnsi="Impact"/>
          <w:sz w:val="44"/>
          <w:szCs w:val="44"/>
        </w:rPr>
        <w:t xml:space="preserve"> Java , C+ , C , Python </w:t>
      </w:r>
    </w:p>
    <w:p w:rsidR="009F0624" w:rsidRPr="009F0624" w:rsidRDefault="009F0624" w:rsidP="009F0624">
      <w:pPr>
        <w:numPr>
          <w:ilvl w:val="0"/>
          <w:numId w:val="4"/>
        </w:numPr>
        <w:rPr>
          <w:rFonts w:ascii="Impact" w:hAnsi="Impact"/>
          <w:sz w:val="44"/>
          <w:szCs w:val="44"/>
        </w:rPr>
      </w:pPr>
      <w:proofErr w:type="gramStart"/>
      <w:r w:rsidRPr="009F0624">
        <w:rPr>
          <w:rFonts w:ascii="Impact" w:hAnsi="Impact"/>
          <w:sz w:val="44"/>
          <w:szCs w:val="44"/>
        </w:rPr>
        <w:t>Larges culture générale</w:t>
      </w:r>
      <w:proofErr w:type="gramEnd"/>
      <w:r w:rsidRPr="009F0624">
        <w:rPr>
          <w:rFonts w:ascii="Impact" w:hAnsi="Impact"/>
          <w:sz w:val="44"/>
          <w:szCs w:val="44"/>
        </w:rPr>
        <w:t xml:space="preserve"> en informatique </w:t>
      </w:r>
    </w:p>
    <w:p w:rsidR="009F0624" w:rsidRPr="009F0624" w:rsidRDefault="009F0624" w:rsidP="009F0624">
      <w:pPr>
        <w:numPr>
          <w:ilvl w:val="0"/>
          <w:numId w:val="4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lastRenderedPageBreak/>
        <w:t xml:space="preserve">Une maitrise des technique de </w:t>
      </w:r>
      <w:proofErr w:type="gramStart"/>
      <w:r w:rsidRPr="009F0624">
        <w:rPr>
          <w:rFonts w:ascii="Impact" w:hAnsi="Impact"/>
          <w:sz w:val="44"/>
          <w:szCs w:val="44"/>
        </w:rPr>
        <w:t>conception ,</w:t>
      </w:r>
      <w:proofErr w:type="gramEnd"/>
      <w:r w:rsidRPr="009F0624">
        <w:rPr>
          <w:rFonts w:ascii="Impact" w:hAnsi="Impact"/>
          <w:sz w:val="44"/>
          <w:szCs w:val="44"/>
        </w:rPr>
        <w:t xml:space="preserve"> modélisation et architecture d’application </w:t>
      </w:r>
    </w:p>
    <w:p w:rsidR="009F0624" w:rsidRPr="009F0624" w:rsidRDefault="009F0624" w:rsidP="009F0624"/>
    <w:p w:rsidR="009877EF" w:rsidRDefault="00792F0C" w:rsidP="009877EF">
      <w:pPr>
        <w:pStyle w:val="Titre2"/>
      </w:pPr>
      <w:r>
        <w:t>Qualité</w:t>
      </w:r>
      <w:r w:rsidR="009F0624">
        <w:t xml:space="preserve">s : </w:t>
      </w:r>
    </w:p>
    <w:p w:rsidR="009F0624" w:rsidRPr="009F0624" w:rsidRDefault="009F0624" w:rsidP="009F0624">
      <w:pPr>
        <w:numPr>
          <w:ilvl w:val="0"/>
          <w:numId w:val="5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t>Esprit méthodique</w:t>
      </w:r>
    </w:p>
    <w:p w:rsidR="009F0624" w:rsidRPr="009F0624" w:rsidRDefault="009F0624" w:rsidP="009F0624">
      <w:pPr>
        <w:numPr>
          <w:ilvl w:val="0"/>
          <w:numId w:val="5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t xml:space="preserve">Créativité </w:t>
      </w:r>
    </w:p>
    <w:p w:rsidR="009F0624" w:rsidRPr="009F0624" w:rsidRDefault="009F0624" w:rsidP="009F0624">
      <w:pPr>
        <w:numPr>
          <w:ilvl w:val="0"/>
          <w:numId w:val="5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t xml:space="preserve">Sens de l’écoute  </w:t>
      </w:r>
    </w:p>
    <w:p w:rsidR="009F0624" w:rsidRPr="009F0624" w:rsidRDefault="009F0624" w:rsidP="009F0624">
      <w:pPr>
        <w:numPr>
          <w:ilvl w:val="0"/>
          <w:numId w:val="5"/>
        </w:numPr>
        <w:rPr>
          <w:rFonts w:ascii="Impact" w:hAnsi="Impact"/>
          <w:sz w:val="44"/>
          <w:szCs w:val="44"/>
        </w:rPr>
      </w:pPr>
      <w:r w:rsidRPr="009F0624">
        <w:rPr>
          <w:rFonts w:ascii="Impact" w:hAnsi="Impact"/>
          <w:sz w:val="44"/>
          <w:szCs w:val="44"/>
        </w:rPr>
        <w:t xml:space="preserve">Dynamisme </w:t>
      </w:r>
    </w:p>
    <w:p w:rsidR="009F0624" w:rsidRPr="009F0624" w:rsidRDefault="009F0624" w:rsidP="009F0624"/>
    <w:sectPr w:rsidR="009F0624" w:rsidRPr="009F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D51"/>
    <w:multiLevelType w:val="hybridMultilevel"/>
    <w:tmpl w:val="E7207EB6"/>
    <w:lvl w:ilvl="0" w:tplc="B0FA1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6C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64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E3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3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2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85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88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3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02BAB"/>
    <w:multiLevelType w:val="hybridMultilevel"/>
    <w:tmpl w:val="D33C4368"/>
    <w:lvl w:ilvl="0" w:tplc="4D2E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E4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9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4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68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2A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AE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6C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A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1005AF"/>
    <w:multiLevelType w:val="hybridMultilevel"/>
    <w:tmpl w:val="62D85700"/>
    <w:lvl w:ilvl="0" w:tplc="1032C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A6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E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A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ED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4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8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65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A6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11621B"/>
    <w:multiLevelType w:val="hybridMultilevel"/>
    <w:tmpl w:val="D9505C68"/>
    <w:lvl w:ilvl="0" w:tplc="79B82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26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A7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0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4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23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61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01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C1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58"/>
    <w:rsid w:val="000B0B80"/>
    <w:rsid w:val="003266A2"/>
    <w:rsid w:val="00792F0C"/>
    <w:rsid w:val="00963F58"/>
    <w:rsid w:val="009877EF"/>
    <w:rsid w:val="009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1B8E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2019-09-10T14:36:00Z</dcterms:created>
  <dcterms:modified xsi:type="dcterms:W3CDTF">2019-06-10T17:18:00Z</dcterms:modified>
</cp:coreProperties>
</file>