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F2D2C" w:rsidRPr="0012487E" w:rsidRDefault="00FF1549" w:rsidP="00FF1549">
      <w:pPr>
        <w:pStyle w:val="a3"/>
        <w:rPr>
          <w:spacing w:val="-40"/>
          <w:sz w:val="48"/>
        </w:rPr>
      </w:pPr>
      <w:r w:rsidRPr="0012487E">
        <w:rPr>
          <w:spacing w:val="-40"/>
          <w:sz w:val="48"/>
        </w:rPr>
        <w:t xml:space="preserve">nRF51 </w:t>
      </w:r>
      <w:r w:rsidRPr="0012487E">
        <w:rPr>
          <w:spacing w:val="-40"/>
          <w:sz w:val="48"/>
        </w:rPr>
        <w:t>シリーズ　リファレンスマニュアル　（翻訳）</w:t>
      </w:r>
    </w:p>
    <w:p w:rsidR="007F2D2C" w:rsidRPr="00FF1549" w:rsidRDefault="007F2D2C" w:rsidP="00FF1549">
      <w:bookmarkStart w:id="0" w:name="h.l1t5t5fxcnnj" w:colFirst="0" w:colLast="0"/>
      <w:bookmarkEnd w:id="0"/>
    </w:p>
    <w:p w:rsidR="007F2D2C" w:rsidRDefault="00FF1549" w:rsidP="00FF1549">
      <w:pPr>
        <w:pStyle w:val="a5"/>
      </w:pPr>
      <w:bookmarkStart w:id="1" w:name="h.iahq7fd6p0ga" w:colFirst="0" w:colLast="0"/>
      <w:bookmarkEnd w:id="1"/>
      <w:r w:rsidRPr="00FF1549">
        <w:t xml:space="preserve">Version 3.0  </w:t>
      </w:r>
    </w:p>
    <w:p w:rsidR="0012487E" w:rsidRDefault="0012487E" w:rsidP="0012487E"/>
    <w:p w:rsidR="0012487E" w:rsidRPr="0012487E" w:rsidRDefault="0012487E" w:rsidP="0012487E">
      <w:r>
        <w:rPr>
          <w:rFonts w:hint="eastAsia"/>
        </w:rPr>
        <w:t>（略）</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0242E1">
      <w:pPr>
        <w:pStyle w:val="1"/>
      </w:pPr>
      <w:r w:rsidRPr="00FF1549">
        <w:lastRenderedPageBreak/>
        <w:t>目次</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改版履歴</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本ドキュメントについて</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システム概要</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CPU</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メモリー</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不揮発メモリー</w:t>
      </w:r>
      <w:r w:rsidR="00B40245">
        <w:rPr>
          <w:rFonts w:ascii="メイリオ" w:hAnsi="メイリオ" w:cs="メイリオ" w:hint="eastAsia"/>
        </w:rPr>
        <w:t>・</w:t>
      </w:r>
      <w:r w:rsidRPr="00FF1549">
        <w:rPr>
          <w:rFonts w:ascii="メイリオ" w:hAnsi="メイリオ" w:cs="メイリオ"/>
        </w:rPr>
        <w:t>コントローラー (NVMC)</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ファクトリー</w:t>
      </w:r>
      <w:r w:rsidR="00B40245">
        <w:rPr>
          <w:rFonts w:ascii="メイリオ" w:hAnsi="メイリオ" w:cs="メイリオ" w:hint="eastAsia"/>
        </w:rPr>
        <w:t>・</w:t>
      </w:r>
      <w:r w:rsidRPr="00FF1549">
        <w:rPr>
          <w:rFonts w:ascii="メイリオ" w:hAnsi="メイリオ" w:cs="メイリオ"/>
        </w:rPr>
        <w:t>インフォメーション　設定レジスター (FUCR)</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ユーザー</w:t>
      </w:r>
      <w:r w:rsidR="00B40245">
        <w:rPr>
          <w:rFonts w:ascii="メイリオ" w:hAnsi="メイリオ" w:cs="メイリオ" w:hint="eastAsia"/>
        </w:rPr>
        <w:t>・</w:t>
      </w:r>
      <w:r w:rsidRPr="00FF1549">
        <w:rPr>
          <w:rFonts w:ascii="メイリオ" w:hAnsi="メイリオ" w:cs="メイリオ"/>
        </w:rPr>
        <w:t>インフォメーション設定レジスター (UICR)</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メモリー保護ユニット (MPU)</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周辺装置インターフェイス</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デバッガー</w:t>
      </w:r>
      <w:r w:rsidR="00B40245">
        <w:rPr>
          <w:rFonts w:ascii="メイリオ" w:hAnsi="メイリオ" w:cs="メイリオ" w:hint="eastAsia"/>
        </w:rPr>
        <w:t>・</w:t>
      </w:r>
      <w:r w:rsidRPr="00FF1549">
        <w:rPr>
          <w:rFonts w:ascii="メイリオ" w:hAnsi="メイリオ" w:cs="メイリオ"/>
        </w:rPr>
        <w:t>インターフェイス (DIF)</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パワー</w:t>
      </w:r>
      <w:r w:rsidR="00B40245">
        <w:rPr>
          <w:rFonts w:ascii="メイリオ" w:hAnsi="メイリオ" w:cs="メイリオ" w:hint="eastAsia"/>
        </w:rPr>
        <w:t>・</w:t>
      </w:r>
      <w:r w:rsidRPr="00FF1549">
        <w:rPr>
          <w:rFonts w:ascii="メイリオ" w:hAnsi="メイリオ" w:cs="メイリオ"/>
        </w:rPr>
        <w:t>マネジメント (POWER)</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クロック</w:t>
      </w:r>
      <w:r w:rsidR="00B40245">
        <w:rPr>
          <w:rFonts w:ascii="メイリオ" w:hAnsi="メイリオ" w:cs="メイリオ" w:hint="eastAsia"/>
        </w:rPr>
        <w:t>・</w:t>
      </w:r>
      <w:r w:rsidRPr="00FF1549">
        <w:rPr>
          <w:rFonts w:ascii="メイリオ" w:hAnsi="メイリオ" w:cs="メイリオ"/>
        </w:rPr>
        <w:t>マネジメント (CLOCK)</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汎用IO (GPIO)</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GPIO タスク・イベント (GPIOTE)</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プログラマブル周辺装置相互接続 (PPI)</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2.4 GHz 無線 (RADIP)</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タイマー／カウンター (TIMER)</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リアルタイムカウンター (RTC)</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ウォッチドッグタイマー (TDT)</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乱数発生器 (RNG)</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温度センサー (TEMP)</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AES EBCモード暗号化 (ECB)</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AES CCMモード暗号化 (CCM)</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促進的アドレス解決 (AAR)</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シリアル</w:t>
      </w:r>
      <w:r w:rsidR="00B40245">
        <w:rPr>
          <w:rFonts w:ascii="メイリオ" w:hAnsi="メイリオ" w:cs="メイリオ" w:hint="eastAsia"/>
        </w:rPr>
        <w:t>・</w:t>
      </w:r>
      <w:r w:rsidRPr="00FF1549">
        <w:rPr>
          <w:rFonts w:ascii="メイリオ" w:hAnsi="メイリオ" w:cs="メイリオ"/>
        </w:rPr>
        <w:t>ペリフェラル</w:t>
      </w:r>
      <w:r w:rsidR="00B40245">
        <w:rPr>
          <w:rFonts w:ascii="メイリオ" w:hAnsi="メイリオ" w:cs="メイリオ" w:hint="eastAsia"/>
        </w:rPr>
        <w:t>・</w:t>
      </w:r>
      <w:r w:rsidRPr="00FF1549">
        <w:rPr>
          <w:rFonts w:ascii="メイリオ" w:hAnsi="メイリオ" w:cs="メイリオ"/>
        </w:rPr>
        <w:t>インターフェイス (SPI) マスター</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シリアル</w:t>
      </w:r>
      <w:r w:rsidR="00B40245">
        <w:rPr>
          <w:rFonts w:ascii="メイリオ" w:hAnsi="メイリオ" w:cs="メイリオ" w:hint="eastAsia"/>
        </w:rPr>
        <w:t>・</w:t>
      </w:r>
      <w:r w:rsidRPr="00FF1549">
        <w:rPr>
          <w:rFonts w:ascii="メイリオ" w:hAnsi="メイリオ" w:cs="メイリオ"/>
        </w:rPr>
        <w:t>ペリフェラル</w:t>
      </w:r>
      <w:r w:rsidR="00B40245">
        <w:rPr>
          <w:rFonts w:ascii="メイリオ" w:hAnsi="メイリオ" w:cs="メイリオ" w:hint="eastAsia"/>
        </w:rPr>
        <w:t>・</w:t>
      </w:r>
      <w:r w:rsidRPr="00FF1549">
        <w:rPr>
          <w:rFonts w:ascii="メイリオ" w:hAnsi="メイリオ" w:cs="メイリオ"/>
        </w:rPr>
        <w:t>インターフェイス (SPI) スレーブ</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I2C互換 ２線インターフェイス (TWI)</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汎用非同期送受信機 (UART)</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lastRenderedPageBreak/>
        <w:t>クアッド</w:t>
      </w:r>
      <w:r w:rsidR="00B40245">
        <w:rPr>
          <w:rFonts w:ascii="メイリオ" w:hAnsi="メイリオ" w:cs="メイリオ" w:hint="eastAsia"/>
        </w:rPr>
        <w:t>・</w:t>
      </w:r>
      <w:r w:rsidRPr="00FF1549">
        <w:rPr>
          <w:rFonts w:ascii="メイリオ" w:hAnsi="メイリオ" w:cs="メイリオ"/>
        </w:rPr>
        <w:t>レーター</w:t>
      </w:r>
      <w:r w:rsidR="00B40245">
        <w:rPr>
          <w:rFonts w:ascii="メイリオ" w:hAnsi="メイリオ" w:cs="メイリオ" w:hint="eastAsia"/>
        </w:rPr>
        <w:t>・</w:t>
      </w:r>
      <w:r w:rsidRPr="00FF1549">
        <w:rPr>
          <w:rFonts w:ascii="メイリオ" w:hAnsi="メイリオ" w:cs="メイリオ"/>
        </w:rPr>
        <w:t>デコーダー (QDEC)</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A/Dコンバーター (ADC)</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低出力コンパレーター (LPCOMP)</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ソフトウェア割り込み (SWI)</w:t>
      </w:r>
    </w:p>
    <w:p w:rsidR="007F2D2C" w:rsidRPr="00FF1549" w:rsidRDefault="007F2D2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0242E1">
      <w:pPr>
        <w:pStyle w:val="1"/>
        <w:numPr>
          <w:ilvl w:val="0"/>
          <w:numId w:val="8"/>
        </w:numPr>
        <w:rPr>
          <w:rFonts w:ascii="メイリオ" w:eastAsia="メイリオ" w:hAnsi="メイリオ" w:cs="メイリオ"/>
        </w:rPr>
      </w:pPr>
      <w:bookmarkStart w:id="2" w:name="h.bkpevgkyxhyl" w:colFirst="0" w:colLast="0"/>
      <w:bookmarkEnd w:id="2"/>
      <w:r w:rsidRPr="00FF1549">
        <w:rPr>
          <w:rFonts w:ascii="メイリオ" w:eastAsia="メイリオ" w:hAnsi="メイリオ" w:cs="メイリオ"/>
        </w:rPr>
        <w:lastRenderedPageBreak/>
        <w:t>改版履歴</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rPr>
          <w:rFonts w:ascii="メイリオ" w:eastAsia="メイリオ" w:hAnsi="メイリオ" w:cs="メイリオ"/>
        </w:rPr>
      </w:pPr>
      <w:bookmarkStart w:id="3" w:name="h.z8j8npbu46bb" w:colFirst="0" w:colLast="0"/>
      <w:bookmarkEnd w:id="3"/>
      <w:r w:rsidRPr="00FF1549">
        <w:rPr>
          <w:rFonts w:ascii="メイリオ" w:eastAsia="メイリオ" w:hAnsi="メイリオ" w:cs="メイリオ"/>
        </w:rPr>
        <w:lastRenderedPageBreak/>
        <w:t>本ドキュメントについて</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rPr>
          <w:rFonts w:ascii="メイリオ" w:eastAsia="メイリオ" w:hAnsi="メイリオ" w:cs="メイリオ"/>
        </w:rPr>
      </w:pPr>
      <w:bookmarkStart w:id="4" w:name="h.hggyf95vufp9" w:colFirst="0" w:colLast="0"/>
      <w:bookmarkEnd w:id="4"/>
      <w:r w:rsidRPr="00FF1549">
        <w:rPr>
          <w:rFonts w:ascii="メイリオ" w:eastAsia="メイリオ" w:hAnsi="メイリオ" w:cs="メイリオ"/>
        </w:rPr>
        <w:lastRenderedPageBreak/>
        <w:t>システム概要</w:t>
      </w:r>
    </w:p>
    <w:p w:rsidR="007F2D2C" w:rsidRPr="00FF1549" w:rsidRDefault="00FF1549" w:rsidP="004933AA">
      <w:pPr>
        <w:pStyle w:val="2"/>
        <w:numPr>
          <w:ilvl w:val="1"/>
          <w:numId w:val="8"/>
        </w:numPr>
      </w:pPr>
      <w:r w:rsidRPr="00FF1549">
        <w:t>要約</w:t>
      </w:r>
    </w:p>
    <w:p w:rsidR="007F2D2C" w:rsidRPr="00FF1549" w:rsidRDefault="00FF1549">
      <w:pPr>
        <w:ind w:left="720"/>
        <w:rPr>
          <w:rFonts w:ascii="メイリオ" w:hAnsi="メイリオ" w:cs="メイリオ"/>
        </w:rPr>
      </w:pPr>
      <w:r w:rsidRPr="00FF1549">
        <w:rPr>
          <w:rFonts w:ascii="メイリオ" w:hAnsi="メイリオ" w:cs="メイリオ"/>
        </w:rPr>
        <w:t>（略）</w:t>
      </w:r>
    </w:p>
    <w:p w:rsidR="007F2D2C" w:rsidRPr="00FF1549" w:rsidRDefault="00FF1549" w:rsidP="004933AA">
      <w:pPr>
        <w:pStyle w:val="2"/>
        <w:numPr>
          <w:ilvl w:val="1"/>
          <w:numId w:val="8"/>
        </w:numPr>
      </w:pPr>
      <w:r w:rsidRPr="00FF1549">
        <w:t>ブロック図</w:t>
      </w:r>
    </w:p>
    <w:p w:rsidR="007F2D2C" w:rsidRPr="00FF1549" w:rsidRDefault="00FF1549">
      <w:pPr>
        <w:ind w:left="720"/>
        <w:rPr>
          <w:rFonts w:ascii="メイリオ" w:hAnsi="メイリオ" w:cs="メイリオ"/>
        </w:rPr>
      </w:pPr>
      <w:r w:rsidRPr="00FF1549">
        <w:rPr>
          <w:rFonts w:ascii="メイリオ" w:hAnsi="メイリオ" w:cs="メイリオ"/>
        </w:rPr>
        <w:t xml:space="preserve">　本ブロック図はシステム全体を図示しています。白い矢印は他のシグナルと物理ピンによって共有されるシグナルを示します。</w:t>
      </w:r>
    </w:p>
    <w:p w:rsidR="007F2D2C" w:rsidRPr="00FF1549" w:rsidRDefault="00FF1549">
      <w:pPr>
        <w:ind w:left="720"/>
        <w:rPr>
          <w:rFonts w:ascii="メイリオ" w:hAnsi="メイリオ" w:cs="メイリオ"/>
        </w:rPr>
      </w:pPr>
      <w:r w:rsidRPr="00FF1549">
        <w:rPr>
          <w:rFonts w:ascii="メイリオ" w:hAnsi="メイリオ" w:cs="メイリオ"/>
          <w:noProof/>
        </w:rPr>
        <w:lastRenderedPageBreak/>
        <w:drawing>
          <wp:inline distT="114300" distB="114300" distL="114300" distR="114300" wp14:anchorId="580B17CD" wp14:editId="3C9CE645">
            <wp:extent cx="5731200" cy="70104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rcRect/>
                    <a:stretch>
                      <a:fillRect/>
                    </a:stretch>
                  </pic:blipFill>
                  <pic:spPr>
                    <a:xfrm>
                      <a:off x="0" y="0"/>
                      <a:ext cx="5731200" cy="7010400"/>
                    </a:xfrm>
                    <a:prstGeom prst="rect">
                      <a:avLst/>
                    </a:prstGeom>
                    <a:ln/>
                  </pic:spPr>
                </pic:pic>
              </a:graphicData>
            </a:graphic>
          </wp:inline>
        </w:drawing>
      </w:r>
    </w:p>
    <w:p w:rsidR="007F2D2C" w:rsidRPr="00FF1549" w:rsidRDefault="00FF1549">
      <w:pPr>
        <w:ind w:left="720"/>
        <w:rPr>
          <w:rFonts w:ascii="メイリオ" w:hAnsi="メイリオ" w:cs="メイリオ"/>
        </w:rPr>
      </w:pPr>
      <w:r w:rsidRPr="00FF1549">
        <w:rPr>
          <w:rFonts w:ascii="メイリオ" w:hAnsi="メイリオ" w:cs="メイリオ"/>
        </w:rPr>
        <w:t>図１：ブロック図</w:t>
      </w:r>
    </w:p>
    <w:p w:rsidR="007F2D2C" w:rsidRPr="00FF1549" w:rsidRDefault="007F2D2C">
      <w:pPr>
        <w:ind w:left="720"/>
        <w:rPr>
          <w:rFonts w:ascii="メイリオ" w:hAnsi="メイリオ" w:cs="メイリオ"/>
        </w:rPr>
      </w:pPr>
    </w:p>
    <w:p w:rsidR="007F2D2C" w:rsidRPr="00FF1549" w:rsidRDefault="00FF1549" w:rsidP="004933AA">
      <w:pPr>
        <w:pStyle w:val="2"/>
        <w:numPr>
          <w:ilvl w:val="1"/>
          <w:numId w:val="8"/>
        </w:numPr>
      </w:pPr>
      <w:r w:rsidRPr="00FF1549">
        <w:t>システムブロック</w:t>
      </w:r>
    </w:p>
    <w:p w:rsidR="007F2D2C" w:rsidRPr="00FF1549" w:rsidRDefault="00FF1549">
      <w:pPr>
        <w:ind w:left="720"/>
        <w:rPr>
          <w:rFonts w:ascii="メイリオ" w:hAnsi="メイリオ" w:cs="メイリオ"/>
        </w:rPr>
      </w:pPr>
      <w:r w:rsidRPr="00FF1549">
        <w:rPr>
          <w:rFonts w:ascii="メイリオ" w:hAnsi="メイリオ" w:cs="メイリオ"/>
        </w:rPr>
        <w:t xml:space="preserve">　本章では、nrF51シリーズを構成する主なブロックについて解説します。</w:t>
      </w:r>
    </w:p>
    <w:p w:rsidR="007F2D2C" w:rsidRPr="00FF1549" w:rsidRDefault="007F2D2C">
      <w:pPr>
        <w:ind w:left="720"/>
        <w:rPr>
          <w:rFonts w:ascii="メイリオ" w:hAnsi="メイリオ" w:cs="メイリオ"/>
        </w:rPr>
      </w:pPr>
    </w:p>
    <w:p w:rsidR="007F2D2C" w:rsidRPr="00FF1549" w:rsidRDefault="00FF1549" w:rsidP="004933AA">
      <w:pPr>
        <w:pStyle w:val="3"/>
        <w:numPr>
          <w:ilvl w:val="2"/>
          <w:numId w:val="8"/>
        </w:numPr>
      </w:pPr>
      <w:r w:rsidRPr="00FF1549">
        <w:lastRenderedPageBreak/>
        <w:t>ARM Cortex-M0</w:t>
      </w:r>
    </w:p>
    <w:p w:rsidR="007F2D2C" w:rsidRPr="00FF1549" w:rsidRDefault="00FF1549">
      <w:pPr>
        <w:ind w:left="720"/>
        <w:rPr>
          <w:rFonts w:ascii="メイリオ" w:hAnsi="メイリオ" w:cs="メイリオ"/>
        </w:rPr>
      </w:pPr>
      <w:r w:rsidRPr="00FF1549">
        <w:rPr>
          <w:rFonts w:ascii="メイリオ" w:hAnsi="メイリオ" w:cs="メイリオ"/>
        </w:rPr>
        <w:t>（略）</w:t>
      </w:r>
    </w:p>
    <w:p w:rsidR="007F2D2C" w:rsidRPr="00FF1549" w:rsidRDefault="007F2D2C">
      <w:pPr>
        <w:ind w:left="720"/>
        <w:rPr>
          <w:rFonts w:ascii="メイリオ" w:hAnsi="メイリオ" w:cs="メイリオ"/>
        </w:rPr>
      </w:pPr>
    </w:p>
    <w:p w:rsidR="007F2D2C" w:rsidRPr="00FF1549" w:rsidRDefault="00FF1549" w:rsidP="004933AA">
      <w:pPr>
        <w:pStyle w:val="3"/>
        <w:numPr>
          <w:ilvl w:val="2"/>
          <w:numId w:val="8"/>
        </w:numPr>
      </w:pPr>
      <w:r w:rsidRPr="00FF1549">
        <w:t xml:space="preserve">2.4 GHz </w:t>
      </w:r>
      <w:r w:rsidRPr="00FF1549">
        <w:t>無線</w:t>
      </w:r>
    </w:p>
    <w:p w:rsidR="007F2D2C" w:rsidRPr="00FF1549" w:rsidRDefault="00FF1549">
      <w:pPr>
        <w:ind w:left="720"/>
        <w:rPr>
          <w:rFonts w:ascii="メイリオ" w:hAnsi="メイリオ" w:cs="メイリオ"/>
        </w:rPr>
      </w:pPr>
      <w:r w:rsidRPr="00FF1549">
        <w:rPr>
          <w:rFonts w:ascii="メイリオ" w:hAnsi="メイリオ" w:cs="メイリオ"/>
        </w:rPr>
        <w:t>（略）</w:t>
      </w:r>
    </w:p>
    <w:p w:rsidR="007F2D2C" w:rsidRPr="00FF1549" w:rsidRDefault="007F2D2C">
      <w:pPr>
        <w:ind w:left="720"/>
        <w:rPr>
          <w:rFonts w:ascii="メイリオ" w:hAnsi="メイリオ" w:cs="メイリオ"/>
        </w:rPr>
      </w:pPr>
    </w:p>
    <w:p w:rsidR="007F2D2C" w:rsidRPr="00FF1549" w:rsidRDefault="00FF1549" w:rsidP="004933AA">
      <w:pPr>
        <w:pStyle w:val="3"/>
        <w:numPr>
          <w:ilvl w:val="2"/>
          <w:numId w:val="8"/>
        </w:numPr>
      </w:pPr>
      <w:r w:rsidRPr="00FF1549">
        <w:t>パワー</w:t>
      </w:r>
      <w:r w:rsidR="00B40245">
        <w:rPr>
          <w:rFonts w:hint="eastAsia"/>
        </w:rPr>
        <w:t>・</w:t>
      </w:r>
      <w:r w:rsidRPr="00FF1549">
        <w:t>マネジメント</w:t>
      </w:r>
    </w:p>
    <w:p w:rsidR="007F2D2C" w:rsidRPr="00FF1549" w:rsidRDefault="00FF1549">
      <w:pPr>
        <w:ind w:left="720"/>
        <w:rPr>
          <w:rFonts w:ascii="メイリオ" w:hAnsi="メイリオ" w:cs="メイリオ"/>
        </w:rPr>
      </w:pPr>
      <w:r w:rsidRPr="00FF1549">
        <w:rPr>
          <w:rFonts w:ascii="メイリオ" w:hAnsi="メイリオ" w:cs="メイリオ"/>
        </w:rPr>
        <w:t xml:space="preserve">　nRF51 シリーズの電源管理システムは、シンプルなON・OFFモードにより装置全体を管理する、非常に柔軟かつ独立したシステムです。システムOFFモードでは、全ての電源が落とされますが、RAM領域は保つことができます。リセットか全てのGPIOからの起動によりデバイスの状態をシステムONにすることができます。システムONモードでは、全ての機能ブロックにアクセス可能であり、それぞれの機能ブロックをIDLEモードにしておき、要求のあった場合にのみRUNモードに入ります。</w:t>
      </w:r>
    </w:p>
    <w:p w:rsidR="007F2D2C" w:rsidRPr="00FF1549" w:rsidRDefault="007F2D2C">
      <w:pPr>
        <w:ind w:left="720"/>
        <w:rPr>
          <w:rFonts w:ascii="メイリオ" w:hAnsi="メイリオ" w:cs="メイリオ"/>
        </w:rPr>
      </w:pPr>
    </w:p>
    <w:p w:rsidR="007F2D2C" w:rsidRPr="00FF1549" w:rsidRDefault="00FF1549" w:rsidP="004933AA">
      <w:pPr>
        <w:pStyle w:val="3"/>
        <w:numPr>
          <w:ilvl w:val="2"/>
          <w:numId w:val="8"/>
        </w:numPr>
      </w:pPr>
      <w:r w:rsidRPr="00FF1549">
        <w:t>PPI</w:t>
      </w:r>
      <w:r w:rsidRPr="00FF1549">
        <w:t>システム</w:t>
      </w:r>
    </w:p>
    <w:p w:rsidR="007F2D2C" w:rsidRPr="00FF1549" w:rsidRDefault="00FF1549">
      <w:pPr>
        <w:ind w:left="720"/>
        <w:rPr>
          <w:rFonts w:ascii="メイリオ" w:hAnsi="メイリオ" w:cs="メイリオ"/>
        </w:rPr>
      </w:pPr>
      <w:r w:rsidRPr="00FF1549">
        <w:rPr>
          <w:rFonts w:ascii="メイリオ" w:hAnsi="メイリオ" w:cs="メイリオ"/>
        </w:rPr>
        <w:t xml:space="preserve">　プログラマブル・ペリフェラル・インターコネクト（PPI）により、異なるペリフェラルがタスクとイベントを使用し、CPUを使用することなく、自動的に相互作用することが可能になります。</w:t>
      </w:r>
      <w:r w:rsidR="00334507">
        <w:rPr>
          <w:rFonts w:ascii="メイリオ" w:hAnsi="メイリオ" w:cs="メイリオ" w:hint="eastAsia"/>
        </w:rPr>
        <w:t>PPIはあるペリフェラルで発生したイベントの結果を別のペリフェラルのタスクの自動トリガーとする仕組みを提供します。タスクはPPIチャンネルを経由し、イベントと連携されます。</w:t>
      </w:r>
    </w:p>
    <w:p w:rsidR="007F2D2C" w:rsidRPr="00FF1549" w:rsidRDefault="007F2D2C">
      <w:pPr>
        <w:ind w:left="720"/>
        <w:rPr>
          <w:rFonts w:ascii="メイリオ" w:hAnsi="メイリオ" w:cs="メイリオ"/>
        </w:rPr>
      </w:pPr>
    </w:p>
    <w:p w:rsidR="007F2D2C" w:rsidRPr="00FF1549" w:rsidRDefault="00FF1549" w:rsidP="004933AA">
      <w:pPr>
        <w:pStyle w:val="3"/>
        <w:numPr>
          <w:ilvl w:val="2"/>
          <w:numId w:val="8"/>
        </w:numPr>
      </w:pPr>
      <w:r w:rsidRPr="00FF1549">
        <w:t>デバッガーサポート</w:t>
      </w:r>
    </w:p>
    <w:p w:rsidR="007F2D2C" w:rsidRPr="00FF1549" w:rsidRDefault="00FF1549">
      <w:pPr>
        <w:ind w:left="720"/>
        <w:rPr>
          <w:rFonts w:ascii="メイリオ" w:hAnsi="メイリオ" w:cs="メイリオ"/>
        </w:rPr>
      </w:pPr>
      <w:r w:rsidRPr="00FF1549">
        <w:rPr>
          <w:rFonts w:ascii="メイリオ" w:hAnsi="メイリオ" w:cs="メイリオ"/>
        </w:rPr>
        <w:t>（略）</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CPU</w:t>
      </w:r>
    </w:p>
    <w:p w:rsidR="007F2D2C" w:rsidRPr="00FF1549" w:rsidRDefault="00FF1549">
      <w:pPr>
        <w:rPr>
          <w:rFonts w:ascii="メイリオ" w:hAnsi="メイリオ" w:cs="メイリオ"/>
        </w:rPr>
      </w:pPr>
      <w:r w:rsidRPr="00FF1549">
        <w:rPr>
          <w:rFonts w:ascii="メイリオ" w:hAnsi="メイリオ" w:cs="メイリオ"/>
        </w:rPr>
        <w:t xml:space="preserve">　低電力32bit CPU、ARM Cortex-M0 が全ての nRF51 シリーズのデバイスに組み込まれています。 ARM Cortex-M0 には 16bit の命令、32bit に拡張された(Thumb-2 technology) があり、高密度のコードかつ小メモリーフットプリントのデバイスです。1サイクルでの32bit乗算器、3ステージパイプライン、ネスト型ベクター割り込みコントローラー (NVIC) が、ARM Cortex-M0 CPUを高効率かつシンプルなプログラム実行を可能にしています。</w:t>
      </w:r>
    </w:p>
    <w:p w:rsidR="007F2D2C" w:rsidRPr="00FF1549" w:rsidRDefault="007F2D2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rPr>
        <w:t xml:space="preserve">　nRF51のデーターアライメントはリトルエンディアンです。</w:t>
      </w:r>
    </w:p>
    <w:p w:rsidR="007F2D2C" w:rsidRPr="00FF1549" w:rsidRDefault="007F2D2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rPr>
        <w:t xml:space="preserve">　ARM Cortex-M プロセッサーシリーズに実装されている、ARM Cortex マイクロコントローラー・ソフトウェア・インターフェース・スタンダード (CMSIS)ハードウェア抽象レイヤー は、M0 CPUにおいても利用可能です。コードはARM Cortex-M3ベースのデバイスにおいて前方互換性を持ちます。</w:t>
      </w:r>
    </w:p>
    <w:p w:rsidR="007F2D2C" w:rsidRPr="00FF1549" w:rsidRDefault="007F2D2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rPr>
        <w:t xml:space="preserve">　ARM Cotex-M0 CPU に関しての、より詳しい情報は、</w:t>
      </w:r>
      <w:r w:rsidRPr="00FF1549">
        <w:rPr>
          <w:rFonts w:ascii="メイリオ" w:hAnsi="メイリオ" w:cs="メイリオ"/>
          <w:color w:val="0000FF"/>
        </w:rPr>
        <w:t xml:space="preserve">ARM </w:t>
      </w:r>
      <w:proofErr w:type="spellStart"/>
      <w:r w:rsidRPr="00FF1549">
        <w:rPr>
          <w:rFonts w:ascii="メイリオ" w:hAnsi="メイリオ" w:cs="メイリオ"/>
          <w:color w:val="0000FF"/>
        </w:rPr>
        <w:t>Cotex</w:t>
      </w:r>
      <w:proofErr w:type="spellEnd"/>
      <w:r w:rsidRPr="00FF1549">
        <w:rPr>
          <w:rFonts w:ascii="メイリオ" w:hAnsi="メイリオ" w:cs="メイリオ"/>
          <w:color w:val="0000FF"/>
        </w:rPr>
        <w:t xml:space="preserve"> M0</w:t>
      </w:r>
      <w:r w:rsidRPr="00FF1549">
        <w:rPr>
          <w:rFonts w:ascii="メイリオ" w:hAnsi="メイリオ" w:cs="メイリオ"/>
        </w:rPr>
        <w:t>を参照してください。</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メモリー</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不揮発メモリー</w:t>
      </w:r>
      <w:r w:rsidR="00B40245">
        <w:rPr>
          <w:rFonts w:hint="eastAsia"/>
        </w:rPr>
        <w:t>・</w:t>
      </w:r>
      <w:r w:rsidRPr="00FF1549">
        <w:t>コントローラー</w:t>
      </w:r>
      <w:r w:rsidRPr="00FF1549">
        <w:t xml:space="preserve"> (NVMC)</w:t>
      </w:r>
    </w:p>
    <w:p w:rsidR="007F2D2C" w:rsidRPr="00FF1549" w:rsidRDefault="00FF1549" w:rsidP="004933AA">
      <w:pPr>
        <w:pStyle w:val="2"/>
        <w:numPr>
          <w:ilvl w:val="1"/>
          <w:numId w:val="8"/>
        </w:numPr>
      </w:pPr>
      <w:r w:rsidRPr="00FF1549">
        <w:t>機能概要</w:t>
      </w:r>
    </w:p>
    <w:p w:rsidR="007F2D2C" w:rsidRPr="00FF1549" w:rsidRDefault="00FF1549">
      <w:pPr>
        <w:ind w:left="720"/>
        <w:rPr>
          <w:rFonts w:ascii="メイリオ" w:hAnsi="メイリオ" w:cs="メイリオ"/>
        </w:rPr>
      </w:pPr>
      <w:r w:rsidRPr="00FF1549">
        <w:rPr>
          <w:rFonts w:ascii="メイリオ" w:hAnsi="メイリオ" w:cs="メイリオ"/>
        </w:rPr>
        <w:t xml:space="preserve">　不揮発メモリー</w:t>
      </w:r>
      <w:r w:rsidR="00B40245">
        <w:rPr>
          <w:rFonts w:ascii="メイリオ" w:hAnsi="メイリオ" w:cs="メイリオ" w:hint="eastAsia"/>
        </w:rPr>
        <w:t>・</w:t>
      </w:r>
      <w:r w:rsidRPr="00FF1549">
        <w:rPr>
          <w:rFonts w:ascii="メイリオ" w:hAnsi="メイリオ" w:cs="メイリオ"/>
        </w:rPr>
        <w:t>コントローラー (NVMC) は不揮発メモリー (NVM) への書き込みと消去に使用されます。</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 xml:space="preserve">　書き込み操作が事項される前に、CONFIG.WENにより、NVMは書き込みが有効にされる必要があります。同様に消去が実行される前に、CONFIG.EENにより、NVMは消去を有効にされる必要があります。ユーザーは書き込みと消去が同時に有効にされることが無いことを確認しなくてはなりません。さもなくば、予期せぬ動作が発生する可能性があります。</w:t>
      </w:r>
    </w:p>
    <w:p w:rsidR="007F2D2C" w:rsidRPr="00FF1549" w:rsidRDefault="007F2D2C">
      <w:pPr>
        <w:ind w:left="720"/>
        <w:rPr>
          <w:rFonts w:ascii="メイリオ" w:hAnsi="メイリオ" w:cs="メイリオ"/>
        </w:rPr>
      </w:pPr>
    </w:p>
    <w:p w:rsidR="007F2D2C" w:rsidRPr="00FF1549" w:rsidRDefault="00FF1549" w:rsidP="004933AA">
      <w:pPr>
        <w:pStyle w:val="3"/>
        <w:numPr>
          <w:ilvl w:val="2"/>
          <w:numId w:val="8"/>
        </w:numPr>
      </w:pPr>
      <w:r w:rsidRPr="00FF1549">
        <w:t xml:space="preserve">NVM </w:t>
      </w:r>
      <w:r w:rsidRPr="00FF1549">
        <w:t>への書き込み</w:t>
      </w:r>
    </w:p>
    <w:p w:rsidR="007F2D2C" w:rsidRPr="00FF1549" w:rsidRDefault="00FF1549">
      <w:pPr>
        <w:ind w:left="1440"/>
        <w:rPr>
          <w:rFonts w:ascii="メイリオ" w:hAnsi="メイリオ" w:cs="メイリオ"/>
        </w:rPr>
      </w:pPr>
      <w:r w:rsidRPr="00FF1549">
        <w:rPr>
          <w:rFonts w:ascii="メイリオ" w:hAnsi="メイリオ" w:cs="メイリオ"/>
        </w:rPr>
        <w:t xml:space="preserve">　書き込みが有効な場合、NVMはCODEもしくはUICRに対し、アラインされたアドレスでワード単位の書き込みが行われます。NVMC はNVMが消去された領域、つまり1にセットされているビットにのみ書き込みが可能です。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NVMにワードを書き込むのに必要な時間は製品仕様書の</w:t>
      </w:r>
      <w:proofErr w:type="spellStart"/>
      <w:r w:rsidRPr="00FF1549">
        <w:rPr>
          <w:rFonts w:ascii="メイリオ" w:hAnsi="メイリオ" w:cs="メイリオ"/>
        </w:rPr>
        <w:t>tWRITE</w:t>
      </w:r>
      <w:proofErr w:type="spellEnd"/>
      <w:r w:rsidRPr="00FF1549">
        <w:rPr>
          <w:rFonts w:ascii="メイリオ" w:hAnsi="メイリオ" w:cs="メイリオ"/>
        </w:rPr>
        <w:t>に言及があります。CPUはNVMCがNVMに書き込んでいる間、停止します。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ワード単位にアラインされた書き込みのみが許可されています。バイトや半ワードにアラインされた書き込みは、ハードフォルトを引き起こします。</w:t>
      </w:r>
    </w:p>
    <w:p w:rsidR="007F2D2C" w:rsidRPr="00FF1549" w:rsidRDefault="007F2D2C">
      <w:pPr>
        <w:rPr>
          <w:rFonts w:ascii="メイリオ" w:hAnsi="メイリオ" w:cs="メイリオ"/>
        </w:rPr>
      </w:pPr>
    </w:p>
    <w:p w:rsidR="007F2D2C" w:rsidRPr="00FF1549" w:rsidRDefault="00FF1549" w:rsidP="004933AA">
      <w:pPr>
        <w:pStyle w:val="3"/>
        <w:numPr>
          <w:ilvl w:val="2"/>
          <w:numId w:val="8"/>
        </w:numPr>
      </w:pPr>
      <w:r w:rsidRPr="00FF1549">
        <w:t>ユーザー・インフォメーション・設定</w:t>
      </w:r>
      <w:r w:rsidR="00334507" w:rsidRPr="00FF1549">
        <w:rPr>
          <w:rFonts w:hint="eastAsia"/>
        </w:rPr>
        <w:t>レジスター</w:t>
      </w:r>
      <w:r w:rsidRPr="00FF1549">
        <w:t>への書き込み</w:t>
      </w:r>
    </w:p>
    <w:p w:rsidR="007F2D2C" w:rsidRPr="00FF1549" w:rsidRDefault="00FF1549">
      <w:pPr>
        <w:ind w:left="1440"/>
        <w:rPr>
          <w:rFonts w:ascii="メイリオ" w:hAnsi="メイリオ" w:cs="メイリオ"/>
        </w:rPr>
      </w:pPr>
      <w:r w:rsidRPr="00FF1549">
        <w:rPr>
          <w:rFonts w:ascii="メイリオ" w:hAnsi="メイリオ" w:cs="メイリオ"/>
        </w:rPr>
        <w:t xml:space="preserve">　UICR レジスターは通常の不揮発メモリーです。UICRが書き込まれたのち、新しいUICR設定は、リセット後にのみ有効になります。</w:t>
      </w:r>
    </w:p>
    <w:p w:rsidR="007F2D2C" w:rsidRPr="00FF1549" w:rsidRDefault="007F2D2C">
      <w:pPr>
        <w:ind w:left="1440"/>
        <w:rPr>
          <w:rFonts w:ascii="メイリオ" w:hAnsi="メイリオ" w:cs="メイリオ"/>
        </w:rPr>
      </w:pPr>
    </w:p>
    <w:p w:rsidR="007F2D2C" w:rsidRPr="00FF1549" w:rsidRDefault="00FF1549" w:rsidP="004933AA">
      <w:pPr>
        <w:pStyle w:val="3"/>
        <w:numPr>
          <w:ilvl w:val="2"/>
          <w:numId w:val="8"/>
        </w:numPr>
      </w:pPr>
      <w:r w:rsidRPr="00FF1549">
        <w:lastRenderedPageBreak/>
        <w:t>全消去</w:t>
      </w:r>
    </w:p>
    <w:p w:rsidR="007F2D2C" w:rsidRPr="00FF1549" w:rsidRDefault="00FF1549">
      <w:pPr>
        <w:ind w:left="1440"/>
        <w:rPr>
          <w:rFonts w:ascii="メイリオ" w:hAnsi="メイリオ" w:cs="メイリオ"/>
        </w:rPr>
      </w:pPr>
      <w:r w:rsidRPr="00FF1549">
        <w:rPr>
          <w:rFonts w:ascii="メイリオ" w:hAnsi="メイリオ" w:cs="メイリオ"/>
        </w:rPr>
        <w:t xml:space="preserve">　消去が有効な場合、すべての CODE と UICR は ERASEALL レジスターを使用した一度の操作で削除されることができます。ERASEALL はファクトリー・インフォメーション・設定レジスター (FICR) を消去することはありません。</w:t>
      </w:r>
    </w:p>
    <w:p w:rsidR="007F2D2C" w:rsidRPr="00FF1549" w:rsidRDefault="007F2D2C">
      <w:pPr>
        <w:ind w:left="1440"/>
        <w:rPr>
          <w:rFonts w:ascii="メイリオ" w:hAnsi="メイリオ" w:cs="メイリオ"/>
        </w:rPr>
      </w:pPr>
    </w:p>
    <w:p w:rsidR="007F2D2C" w:rsidRPr="00FF1549" w:rsidRDefault="00FF1549" w:rsidP="004933AA">
      <w:pPr>
        <w:pStyle w:val="3"/>
        <w:numPr>
          <w:ilvl w:val="2"/>
          <w:numId w:val="8"/>
        </w:numPr>
      </w:pPr>
      <w:r w:rsidRPr="00FF1549">
        <w:t xml:space="preserve">code region 1 </w:t>
      </w:r>
      <w:r w:rsidRPr="00FF1549">
        <w:t>内のページ消去</w:t>
      </w:r>
    </w:p>
    <w:p w:rsidR="007F2D2C" w:rsidRPr="00FF1549" w:rsidRDefault="00FF1549">
      <w:pPr>
        <w:ind w:left="1440"/>
        <w:rPr>
          <w:rFonts w:ascii="メイリオ" w:hAnsi="メイリオ" w:cs="メイリオ"/>
        </w:rPr>
      </w:pPr>
      <w:r w:rsidRPr="00FF1549">
        <w:rPr>
          <w:rFonts w:ascii="メイリオ" w:hAnsi="メイリオ" w:cs="メイリオ"/>
        </w:rPr>
        <w:t xml:space="preserve">　消去が有効な場合、 NVM は ERASEPAGE レジスターもしくは ERASEPCR1 レジスターを使用することにより、ページごとに消去されることができます。消去後には NVM ページのすべてのページ内のビットは 1 にセットされます。ページを消去するために必要な時間は製品仕様書の</w:t>
      </w:r>
      <w:proofErr w:type="spellStart"/>
      <w:r w:rsidRPr="00FF1549">
        <w:rPr>
          <w:rFonts w:ascii="メイリオ" w:hAnsi="メイリオ" w:cs="メイリオ"/>
        </w:rPr>
        <w:t>tPAGEERASE</w:t>
      </w:r>
      <w:proofErr w:type="spellEnd"/>
      <w:r w:rsidRPr="00FF1549">
        <w:rPr>
          <w:rFonts w:ascii="メイリオ" w:hAnsi="メイリオ" w:cs="メイリオ"/>
        </w:rPr>
        <w:t xml:space="preserve">に記述されています。NVMC が消去操作を行っている間 CPU は停止します。より詳細な情報は </w:t>
      </w:r>
      <w:r w:rsidRPr="00FF1549">
        <w:rPr>
          <w:rFonts w:ascii="メイリオ" w:hAnsi="メイリオ" w:cs="メイリオ"/>
          <w:color w:val="0000FF"/>
        </w:rPr>
        <w:t>UICR</w:t>
      </w:r>
      <w:r w:rsidRPr="00FF1549">
        <w:rPr>
          <w:rFonts w:ascii="メイリオ" w:hAnsi="メイリオ" w:cs="メイリオ"/>
        </w:rPr>
        <w:t xml:space="preserve"> の章を参照してください。</w:t>
      </w:r>
    </w:p>
    <w:p w:rsidR="007F2D2C" w:rsidRPr="00FF1549" w:rsidRDefault="007F2D2C">
      <w:pPr>
        <w:ind w:left="1440"/>
        <w:rPr>
          <w:rFonts w:ascii="メイリオ" w:hAnsi="メイリオ" w:cs="メイリオ"/>
        </w:rPr>
      </w:pPr>
    </w:p>
    <w:p w:rsidR="007F2D2C" w:rsidRPr="00FF1549" w:rsidRDefault="00FF1549" w:rsidP="004933AA">
      <w:pPr>
        <w:pStyle w:val="3"/>
        <w:numPr>
          <w:ilvl w:val="2"/>
          <w:numId w:val="8"/>
        </w:numPr>
      </w:pPr>
      <w:r w:rsidRPr="00FF1549">
        <w:t xml:space="preserve">code region 0 </w:t>
      </w:r>
      <w:r w:rsidRPr="00FF1549">
        <w:t>内のページ消去</w:t>
      </w:r>
    </w:p>
    <w:p w:rsidR="007F2D2C" w:rsidRPr="00FF1549" w:rsidRDefault="00FF1549">
      <w:pPr>
        <w:ind w:left="1440"/>
        <w:rPr>
          <w:rFonts w:ascii="メイリオ" w:hAnsi="メイリオ" w:cs="メイリオ"/>
        </w:rPr>
      </w:pPr>
      <w:r w:rsidRPr="00FF1549">
        <w:rPr>
          <w:rFonts w:ascii="メイリオ" w:hAnsi="メイリオ" w:cs="メイリオ"/>
        </w:rPr>
        <w:t xml:space="preserve">　ERASEPCR0 は code region 0 のページを消去するために使用されます。 ERASEPCR0 レジスターは core region 0 を実行中のプログラムによりのみアクセスすることができます。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code region 0 を実行しているプログラムが不揮発性記憶を有効にするため、このプログラムは全てのコードページの消去及び再書き込みが可能です。これはcode region 0 内におけるこの目的のため指定します。 ERASEPCR0 はこの目的のために使用されます。ERASEPCR 0 レジスターはその使用にMPUによって強制された、code region 0 から実行されるコードのみ書き換えが可能と言う、制限を持っています。code region 0 を実行しているプログラムはERASEPCR1 を使用することにより、code region 1 内のページを消去することができます。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lastRenderedPageBreak/>
        <w:t xml:space="preserve">　ページを消去するために必要な時間は製品仕様書の</w:t>
      </w:r>
      <w:proofErr w:type="spellStart"/>
      <w:r w:rsidRPr="00FF1549">
        <w:rPr>
          <w:rFonts w:ascii="メイリオ" w:hAnsi="メイリオ" w:cs="メイリオ"/>
        </w:rPr>
        <w:t>tPAGEERASE</w:t>
      </w:r>
      <w:proofErr w:type="spellEnd"/>
      <w:r w:rsidRPr="00FF1549">
        <w:rPr>
          <w:rFonts w:ascii="メイリオ" w:hAnsi="メイリオ" w:cs="メイリオ"/>
        </w:rPr>
        <w:t>に記述されています。</w:t>
      </w:r>
    </w:p>
    <w:p w:rsidR="007F2D2C" w:rsidRPr="00FF1549" w:rsidRDefault="007F2D2C">
      <w:pPr>
        <w:ind w:left="720"/>
        <w:rPr>
          <w:rFonts w:ascii="メイリオ" w:hAnsi="メイリオ" w:cs="メイリオ"/>
        </w:rPr>
      </w:pPr>
    </w:p>
    <w:p w:rsidR="007F2D2C" w:rsidRPr="00FF1549" w:rsidRDefault="00FF1549" w:rsidP="004933AA">
      <w:pPr>
        <w:pStyle w:val="2"/>
        <w:numPr>
          <w:ilvl w:val="1"/>
          <w:numId w:val="8"/>
        </w:numPr>
      </w:pPr>
      <w:r w:rsidRPr="00FF1549">
        <w:t>レジスター概要</w:t>
      </w:r>
    </w:p>
    <w:p w:rsidR="007F2D2C" w:rsidRPr="00FF1549" w:rsidRDefault="00FF1549">
      <w:pPr>
        <w:ind w:left="720"/>
        <w:rPr>
          <w:rFonts w:ascii="メイリオ" w:hAnsi="メイリオ" w:cs="メイリオ"/>
        </w:rPr>
      </w:pPr>
      <w:r w:rsidRPr="00FF1549">
        <w:rPr>
          <w:rFonts w:ascii="メイリオ" w:hAnsi="メイリオ" w:cs="メイリオ"/>
        </w:rPr>
        <w:t>（略）</w:t>
      </w:r>
    </w:p>
    <w:p w:rsidR="007F2D2C" w:rsidRPr="00FF1549" w:rsidRDefault="007F2D2C">
      <w:pPr>
        <w:ind w:left="720"/>
        <w:rPr>
          <w:rFonts w:ascii="メイリオ" w:hAnsi="メイリオ" w:cs="メイリオ"/>
        </w:rPr>
      </w:pPr>
    </w:p>
    <w:p w:rsidR="007F2D2C" w:rsidRPr="00FF1549" w:rsidRDefault="00FF1549" w:rsidP="004933AA">
      <w:pPr>
        <w:pStyle w:val="2"/>
        <w:numPr>
          <w:ilvl w:val="1"/>
          <w:numId w:val="8"/>
        </w:numPr>
      </w:pPr>
      <w:r w:rsidRPr="00FF1549">
        <w:t>レジスター詳細</w:t>
      </w:r>
    </w:p>
    <w:p w:rsidR="007F2D2C" w:rsidRPr="00FF1549" w:rsidRDefault="00FF1549">
      <w:pPr>
        <w:ind w:left="720"/>
        <w:rPr>
          <w:rFonts w:ascii="メイリオ" w:hAnsi="メイリオ" w:cs="メイリオ"/>
        </w:rPr>
      </w:pPr>
      <w:r w:rsidRPr="00FF1549">
        <w:rPr>
          <w:rFonts w:ascii="メイリオ" w:hAnsi="メイリオ" w:cs="メイリオ"/>
        </w:rPr>
        <w:t>（略）</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ファクトリー</w:t>
      </w:r>
      <w:r w:rsidR="00334507">
        <w:rPr>
          <w:rFonts w:hint="eastAsia"/>
        </w:rPr>
        <w:t>・</w:t>
      </w:r>
      <w:r w:rsidRPr="00FF1549">
        <w:t>インフォメーション設定レジスター</w:t>
      </w:r>
      <w:r w:rsidRPr="00FF1549">
        <w:t xml:space="preserve"> (FUCR)</w:t>
      </w:r>
    </w:p>
    <w:p w:rsidR="00334507" w:rsidRDefault="00334507" w:rsidP="00334507">
      <w:pPr>
        <w:pStyle w:val="2"/>
        <w:numPr>
          <w:ilvl w:val="1"/>
          <w:numId w:val="8"/>
        </w:numPr>
      </w:pPr>
      <w:r>
        <w:rPr>
          <w:rFonts w:hint="eastAsia"/>
        </w:rPr>
        <w:t>機能概要</w:t>
      </w:r>
    </w:p>
    <w:p w:rsidR="00334507" w:rsidRDefault="00334507" w:rsidP="00334507">
      <w:pPr>
        <w:ind w:left="425" w:firstLineChars="100" w:firstLine="220"/>
      </w:pPr>
      <w:r>
        <w:rPr>
          <w:rFonts w:hint="eastAsia"/>
        </w:rPr>
        <w:t>ファクトリー・インフォメーション設定レジスターは、製造元により事前にプログラムされ、ユーザーからは削除不可能です。このレジスターはチップ特有の情報や設定を含んでいます。</w:t>
      </w:r>
    </w:p>
    <w:p w:rsidR="00334507" w:rsidRPr="00334507" w:rsidRDefault="00334507" w:rsidP="00334507"/>
    <w:p w:rsidR="00334507" w:rsidRDefault="00334507" w:rsidP="00334507">
      <w:pPr>
        <w:pStyle w:val="2"/>
        <w:numPr>
          <w:ilvl w:val="1"/>
          <w:numId w:val="8"/>
        </w:numPr>
      </w:pPr>
      <w:r>
        <w:rPr>
          <w:rFonts w:hint="eastAsia"/>
        </w:rPr>
        <w:t>パラメーターの上書き</w:t>
      </w:r>
    </w:p>
    <w:p w:rsidR="00334507" w:rsidRDefault="00334507" w:rsidP="00334507">
      <w:pPr>
        <w:ind w:left="425"/>
      </w:pPr>
      <w:r>
        <w:rPr>
          <w:rFonts w:hint="eastAsia"/>
        </w:rPr>
        <w:t>（略）</w:t>
      </w:r>
    </w:p>
    <w:p w:rsidR="00334507" w:rsidRPr="00334507" w:rsidRDefault="00334507" w:rsidP="00334507">
      <w:pPr>
        <w:ind w:left="425"/>
      </w:pPr>
    </w:p>
    <w:p w:rsidR="00334507" w:rsidRDefault="00334507" w:rsidP="00334507">
      <w:pPr>
        <w:pStyle w:val="2"/>
        <w:numPr>
          <w:ilvl w:val="1"/>
          <w:numId w:val="8"/>
        </w:numPr>
      </w:pPr>
      <w:r>
        <w:rPr>
          <w:rFonts w:hint="eastAsia"/>
        </w:rPr>
        <w:t>レジスター概要</w:t>
      </w:r>
    </w:p>
    <w:p w:rsidR="00334507" w:rsidRDefault="00334507" w:rsidP="00334507">
      <w:pPr>
        <w:ind w:left="425"/>
      </w:pPr>
      <w:r>
        <w:rPr>
          <w:rFonts w:hint="eastAsia"/>
        </w:rPr>
        <w:t>（略）</w:t>
      </w:r>
    </w:p>
    <w:p w:rsidR="00334507" w:rsidRPr="00334507" w:rsidRDefault="00334507" w:rsidP="00334507"/>
    <w:p w:rsidR="00334507" w:rsidRDefault="00334507" w:rsidP="00334507">
      <w:pPr>
        <w:pStyle w:val="2"/>
        <w:numPr>
          <w:ilvl w:val="1"/>
          <w:numId w:val="8"/>
        </w:numPr>
      </w:pPr>
      <w:r>
        <w:rPr>
          <w:rFonts w:hint="eastAsia"/>
        </w:rPr>
        <w:t>レジスター詳細</w:t>
      </w:r>
    </w:p>
    <w:p w:rsidR="00334507" w:rsidRDefault="00334507" w:rsidP="00334507">
      <w:pPr>
        <w:ind w:left="425"/>
      </w:pPr>
      <w:r>
        <w:rPr>
          <w:rFonts w:hint="eastAsia"/>
        </w:rPr>
        <w:t>（略）</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ユーザー</w:t>
      </w:r>
      <w:r w:rsidR="008877A7">
        <w:rPr>
          <w:rFonts w:hint="eastAsia"/>
        </w:rPr>
        <w:t>・</w:t>
      </w:r>
      <w:r w:rsidRPr="00FF1549">
        <w:t>インフォメーション設定レジスター</w:t>
      </w:r>
      <w:r w:rsidRPr="00FF1549">
        <w:t xml:space="preserve"> (UICR)</w:t>
      </w:r>
    </w:p>
    <w:p w:rsidR="007F2D2C" w:rsidRPr="00FF1549" w:rsidRDefault="00FF1549" w:rsidP="004933AA">
      <w:pPr>
        <w:pStyle w:val="2"/>
        <w:numPr>
          <w:ilvl w:val="1"/>
          <w:numId w:val="8"/>
        </w:numPr>
      </w:pPr>
      <w:r w:rsidRPr="00FF1549">
        <w:t>機能概要</w:t>
      </w:r>
    </w:p>
    <w:p w:rsidR="007F2D2C" w:rsidRPr="00FF1549" w:rsidRDefault="008877A7">
      <w:pPr>
        <w:ind w:left="720"/>
        <w:rPr>
          <w:rFonts w:ascii="メイリオ" w:hAnsi="メイリオ" w:cs="メイリオ"/>
        </w:rPr>
      </w:pPr>
      <w:r>
        <w:rPr>
          <w:rFonts w:ascii="メイリオ" w:hAnsi="メイリオ" w:cs="メイリオ"/>
        </w:rPr>
        <w:t xml:space="preserve">　ユーザー・インフォメーション</w:t>
      </w:r>
      <w:r w:rsidR="00FF1549" w:rsidRPr="00FF1549">
        <w:rPr>
          <w:rFonts w:ascii="メイリオ" w:hAnsi="メイリオ" w:cs="メイリオ"/>
        </w:rPr>
        <w:t>設定レジスターはユーザー特有の設定のための不揮発性メモリーのレジスタ</w:t>
      </w:r>
      <w:r w:rsidR="00B40245">
        <w:rPr>
          <w:rFonts w:ascii="メイリオ" w:hAnsi="メイリオ" w:cs="メイリオ" w:hint="eastAsia"/>
        </w:rPr>
        <w:t>ー</w:t>
      </w:r>
      <w:r w:rsidR="00FF1549" w:rsidRPr="00FF1549">
        <w:rPr>
          <w:rFonts w:ascii="メイリオ" w:hAnsi="メイリオ" w:cs="メイリオ"/>
        </w:rPr>
        <w:t>です。</w:t>
      </w:r>
    </w:p>
    <w:p w:rsidR="007F2D2C" w:rsidRPr="00FF1549" w:rsidRDefault="00FF1549">
      <w:pPr>
        <w:ind w:left="720"/>
        <w:rPr>
          <w:rFonts w:ascii="メイリオ" w:hAnsi="メイリオ" w:cs="メイリオ"/>
        </w:rPr>
      </w:pPr>
      <w:r w:rsidRPr="00FF1549">
        <w:rPr>
          <w:rFonts w:ascii="メイリオ" w:hAnsi="メイリオ" w:cs="メイリオ"/>
        </w:rPr>
        <w:t>ｄ：　コード読み取りは全てのコードエリアに対し保護されていますが、一部のコードエリアはUICRとして、設定され有効化されます。UICRはERASEALLによってのみ、削除可能です。</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 xml:space="preserve">　コードエリアは code region 0 (CR0) と code region 1 (CR1) の２つの領域に分割することができます。code region 0 は0x00000000 から開始され、CLENR0 レジスターとして示されるコード領域まで拡張されます。CLENR0を超えた領域core region 1として定義されます。CLENR0が定義されていない場合、つまり値が0xFFFFFFFFFの場合、全コード領域はcode region 1(CR1)として、定義されます。</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 xml:space="preserve">　コードは code region 1 より実行され、code region 0に書き込まれることはありません。加えて、core region 0 が読み出し保護の場合、code region 0 は core region 1 により実行されているコードや、SWDインターフェイスからは読み込まれることはありません。詳細は RBPCONF の PR0 を確認してください。</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 xml:space="preserve">　UICRを通して設定される、主読み出し保護機能は、 code region 0 と code region 1 の全コードを保護します。</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 xml:space="preserve">　NVMC の PASSASGE コマンドは、code </w:t>
      </w:r>
      <w:proofErr w:type="spellStart"/>
      <w:r w:rsidRPr="00FF1549">
        <w:rPr>
          <w:rFonts w:ascii="メイリオ" w:hAnsi="メイリオ" w:cs="メイリオ"/>
        </w:rPr>
        <w:t>ragion</w:t>
      </w:r>
      <w:proofErr w:type="spellEnd"/>
      <w:r w:rsidRPr="00FF1549">
        <w:rPr>
          <w:rFonts w:ascii="メイリオ" w:hAnsi="メイリオ" w:cs="メイリオ"/>
        </w:rPr>
        <w:t xml:space="preserve"> 1 にのみ作用します。コード領域と</w:t>
      </w:r>
      <w:r w:rsidRPr="00FF1549">
        <w:rPr>
          <w:rFonts w:ascii="メイリオ" w:hAnsi="メイリオ" w:cs="メイリオ"/>
          <w:color w:val="0000FF"/>
        </w:rPr>
        <w:t>UICR</w:t>
      </w:r>
      <w:r w:rsidRPr="00FF1549">
        <w:rPr>
          <w:rFonts w:ascii="メイリオ" w:hAnsi="メイリオ" w:cs="メイリオ"/>
        </w:rPr>
        <w:t>への消去とプログラムの実施方法は</w:t>
      </w:r>
      <w:r w:rsidRPr="00FF1549">
        <w:rPr>
          <w:rFonts w:ascii="メイリオ" w:hAnsi="メイリオ" w:cs="メイリオ"/>
          <w:color w:val="0000FF"/>
        </w:rPr>
        <w:t>NVMC</w:t>
      </w:r>
      <w:r w:rsidRPr="00FF1549">
        <w:rPr>
          <w:rFonts w:ascii="メイリオ" w:hAnsi="メイリオ" w:cs="メイリオ"/>
        </w:rPr>
        <w:t xml:space="preserve">の章を参照してください。　</w:t>
      </w:r>
    </w:p>
    <w:p w:rsidR="007F2D2C" w:rsidRPr="00FF1549" w:rsidRDefault="007F2D2C">
      <w:pPr>
        <w:ind w:left="720"/>
        <w:rPr>
          <w:rFonts w:ascii="メイリオ" w:hAnsi="メイリオ" w:cs="メイリオ"/>
        </w:rPr>
      </w:pPr>
    </w:p>
    <w:p w:rsidR="007F2D2C" w:rsidRPr="00FF1549" w:rsidRDefault="00FF1549" w:rsidP="004933AA">
      <w:pPr>
        <w:pStyle w:val="2"/>
        <w:numPr>
          <w:ilvl w:val="1"/>
          <w:numId w:val="8"/>
        </w:numPr>
      </w:pPr>
      <w:r w:rsidRPr="00FF1549">
        <w:lastRenderedPageBreak/>
        <w:t>レジスター概要</w:t>
      </w:r>
    </w:p>
    <w:p w:rsidR="007F2D2C" w:rsidRPr="00FF1549" w:rsidRDefault="00FF1549">
      <w:pPr>
        <w:ind w:left="720"/>
        <w:rPr>
          <w:rFonts w:ascii="メイリオ" w:hAnsi="メイリオ" w:cs="メイリオ"/>
        </w:rPr>
      </w:pPr>
      <w:r w:rsidRPr="00FF1549">
        <w:rPr>
          <w:rFonts w:ascii="メイリオ" w:hAnsi="メイリオ" w:cs="メイリオ"/>
        </w:rPr>
        <w:t>（略）</w:t>
      </w:r>
    </w:p>
    <w:p w:rsidR="007F2D2C" w:rsidRPr="00FF1549" w:rsidRDefault="007F2D2C">
      <w:pPr>
        <w:ind w:left="720"/>
        <w:rPr>
          <w:rFonts w:ascii="メイリオ" w:hAnsi="メイリオ" w:cs="メイリオ"/>
        </w:rPr>
      </w:pPr>
    </w:p>
    <w:p w:rsidR="007F2D2C" w:rsidRPr="00FF1549" w:rsidRDefault="00FF1549" w:rsidP="004933AA">
      <w:pPr>
        <w:pStyle w:val="2"/>
        <w:numPr>
          <w:ilvl w:val="1"/>
          <w:numId w:val="8"/>
        </w:numPr>
      </w:pPr>
      <w:r w:rsidRPr="00FF1549">
        <w:t>レジスター詳細</w:t>
      </w:r>
    </w:p>
    <w:p w:rsidR="007F2D2C" w:rsidRPr="00FF1549" w:rsidRDefault="00FF1549" w:rsidP="004933AA">
      <w:pPr>
        <w:ind w:left="720"/>
        <w:rPr>
          <w:rFonts w:ascii="メイリオ" w:hAnsi="メイリオ" w:cs="メイリオ"/>
        </w:rPr>
      </w:pPr>
      <w:r w:rsidRPr="00FF1549">
        <w:rPr>
          <w:rFonts w:ascii="メイリオ" w:hAnsi="メイリオ" w:cs="メイリオ"/>
        </w:rPr>
        <w:t>（略）</w:t>
      </w:r>
    </w:p>
    <w:p w:rsidR="004933AA" w:rsidRDefault="004933AA">
      <w:pPr>
        <w:rPr>
          <w:rFonts w:asciiTheme="majorHAnsi" w:eastAsiaTheme="majorEastAsia" w:hAnsiTheme="majorHAnsi" w:cstheme="majorBidi"/>
          <w:color w:val="262626" w:themeColor="text1" w:themeTint="D9"/>
          <w:sz w:val="32"/>
          <w:szCs w:val="32"/>
        </w:rPr>
      </w:pPr>
      <w:r>
        <w:br w:type="page"/>
      </w:r>
    </w:p>
    <w:p w:rsidR="007F2D2C" w:rsidRPr="00FF1549" w:rsidRDefault="00FF1549" w:rsidP="00FF1549">
      <w:pPr>
        <w:pStyle w:val="1"/>
        <w:numPr>
          <w:ilvl w:val="0"/>
          <w:numId w:val="8"/>
        </w:numPr>
      </w:pPr>
      <w:r w:rsidRPr="00FF1549">
        <w:lastRenderedPageBreak/>
        <w:t>メモリー保護ユニット</w:t>
      </w:r>
      <w:r w:rsidRPr="00FF1549">
        <w:t xml:space="preserve"> (MPU)</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周辺装置インターフェイス</w:t>
      </w:r>
      <w:r w:rsidR="003E02DA">
        <w:rPr>
          <w:rFonts w:hint="eastAsia"/>
        </w:rPr>
        <w:t xml:space="preserve">　</w:t>
      </w:r>
    </w:p>
    <w:p w:rsidR="003E02DA" w:rsidRDefault="003E02DA">
      <w:pPr>
        <w:rPr>
          <w:rFonts w:ascii="メイリオ" w:hAnsi="メイリオ" w:cs="メイリオ"/>
        </w:rPr>
      </w:pPr>
      <w:r>
        <w:rPr>
          <w:rFonts w:ascii="メイリオ" w:hAnsi="メイリオ" w:cs="メイリオ"/>
          <w:noProof/>
        </w:rPr>
        <w:drawing>
          <wp:inline distT="0" distB="0" distL="0" distR="0">
            <wp:extent cx="5725160" cy="4084955"/>
            <wp:effectExtent l="0" t="0" r="889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4084955"/>
                    </a:xfrm>
                    <a:prstGeom prst="rect">
                      <a:avLst/>
                    </a:prstGeom>
                    <a:noFill/>
                    <a:ln>
                      <a:noFill/>
                    </a:ln>
                  </pic:spPr>
                </pic:pic>
              </a:graphicData>
            </a:graphic>
          </wp:inline>
        </w:drawing>
      </w:r>
    </w:p>
    <w:p w:rsidR="003E02DA" w:rsidRDefault="003E02DA">
      <w:pPr>
        <w:rPr>
          <w:rFonts w:ascii="メイリオ" w:hAnsi="メイリオ" w:cs="メイリオ"/>
        </w:rPr>
      </w:pPr>
      <w:r>
        <w:rPr>
          <w:rFonts w:ascii="メイリオ" w:hAnsi="メイリオ" w:cs="メイリオ" w:hint="eastAsia"/>
        </w:rPr>
        <w:t>図６：タスク、イベント、ショートカット、割り込み</w:t>
      </w:r>
    </w:p>
    <w:p w:rsidR="003E02DA" w:rsidRDefault="003E02DA" w:rsidP="003E02DA">
      <w:pPr>
        <w:pStyle w:val="2"/>
        <w:numPr>
          <w:ilvl w:val="1"/>
          <w:numId w:val="8"/>
        </w:numPr>
      </w:pPr>
      <w:r>
        <w:rPr>
          <w:rFonts w:hint="eastAsia"/>
        </w:rPr>
        <w:t>機能概要</w:t>
      </w:r>
    </w:p>
    <w:p w:rsidR="003E02DA" w:rsidRPr="003E02DA" w:rsidRDefault="00CC3708" w:rsidP="00CC3708">
      <w:pPr>
        <w:ind w:left="720" w:firstLineChars="100" w:firstLine="220"/>
      </w:pPr>
      <w:r>
        <w:rPr>
          <w:rFonts w:hint="eastAsia"/>
        </w:rPr>
        <w:t>全てのペリフェラルは標準</w:t>
      </w:r>
      <w:r>
        <w:rPr>
          <w:rFonts w:hint="eastAsia"/>
        </w:rPr>
        <w:t xml:space="preserve">ARM Cortex </w:t>
      </w:r>
      <w:r>
        <w:rPr>
          <w:rFonts w:hint="eastAsia"/>
        </w:rPr>
        <w:t>アドバンス・ペリフェラル・バス（</w:t>
      </w:r>
      <w:r>
        <w:rPr>
          <w:rFonts w:hint="eastAsia"/>
        </w:rPr>
        <w:t>APB</w:t>
      </w:r>
      <w:r>
        <w:rPr>
          <w:rFonts w:hint="eastAsia"/>
        </w:rPr>
        <w:t>）もしくは</w:t>
      </w:r>
      <w:r>
        <w:rPr>
          <w:rFonts w:hint="eastAsia"/>
        </w:rPr>
        <w:t>AMBA</w:t>
      </w:r>
      <w:r>
        <w:rPr>
          <w:rFonts w:hint="eastAsia"/>
        </w:rPr>
        <w:t>ハイパフォーマンス・バス（</w:t>
      </w:r>
      <w:r>
        <w:rPr>
          <w:rFonts w:hint="eastAsia"/>
        </w:rPr>
        <w:t>AHB</w:t>
      </w:r>
      <w:r>
        <w:rPr>
          <w:rFonts w:hint="eastAsia"/>
        </w:rPr>
        <w:t>）のレジスターを通じアクセス、タスク、イベント、割り込み、を登録することができます。</w:t>
      </w:r>
    </w:p>
    <w:p w:rsidR="003E02DA" w:rsidRDefault="003E02DA" w:rsidP="003E02DA">
      <w:pPr>
        <w:pStyle w:val="3"/>
        <w:numPr>
          <w:ilvl w:val="2"/>
          <w:numId w:val="8"/>
        </w:numPr>
      </w:pPr>
      <w:r>
        <w:rPr>
          <w:rFonts w:hint="eastAsia"/>
        </w:rPr>
        <w:t>ペリフェラル</w:t>
      </w:r>
      <w:r>
        <w:rPr>
          <w:rFonts w:hint="eastAsia"/>
        </w:rPr>
        <w:t>ID</w:t>
      </w:r>
    </w:p>
    <w:p w:rsidR="00CC3708" w:rsidRDefault="00CC3708" w:rsidP="00CC3708">
      <w:pPr>
        <w:ind w:left="1418" w:firstLineChars="150" w:firstLine="330"/>
      </w:pPr>
      <w:r>
        <w:rPr>
          <w:rFonts w:hint="eastAsia"/>
        </w:rPr>
        <w:t>全てのペリフェラルには</w:t>
      </w:r>
      <w:r>
        <w:rPr>
          <w:rFonts w:hint="eastAsia"/>
        </w:rPr>
        <w:t>0x1000</w:t>
      </w:r>
      <w:r>
        <w:rPr>
          <w:rFonts w:hint="eastAsia"/>
        </w:rPr>
        <w:t>バイトの固定されたブロックが割り当てられており、それは、</w:t>
      </w:r>
      <w:r>
        <w:rPr>
          <w:rFonts w:hint="eastAsia"/>
        </w:rPr>
        <w:t>1024</w:t>
      </w:r>
      <w:r>
        <w:rPr>
          <w:rFonts w:hint="eastAsia"/>
        </w:rPr>
        <w:t>×</w:t>
      </w:r>
      <w:r>
        <w:rPr>
          <w:rFonts w:hint="eastAsia"/>
        </w:rPr>
        <w:t>32</w:t>
      </w:r>
      <w:r>
        <w:rPr>
          <w:rFonts w:hint="eastAsia"/>
        </w:rPr>
        <w:t>ビットのレジスターと等価です。このパターンは</w:t>
      </w:r>
      <w:r>
        <w:rPr>
          <w:rFonts w:hint="eastAsia"/>
        </w:rPr>
        <w:t>APB</w:t>
      </w:r>
      <w:r>
        <w:rPr>
          <w:rFonts w:hint="eastAsia"/>
        </w:rPr>
        <w:t>バス、</w:t>
      </w:r>
      <w:r>
        <w:rPr>
          <w:rFonts w:hint="eastAsia"/>
        </w:rPr>
        <w:t>AHB</w:t>
      </w:r>
      <w:r>
        <w:rPr>
          <w:rFonts w:hint="eastAsia"/>
        </w:rPr>
        <w:t>バスに配置されているすべてのペリフェラルに対して適用されます。どのペリフェラルが使用可能で、アドレス・マップのどこにそれらが配置されているか等の、より詳細な情報は、ページ</w:t>
      </w:r>
      <w:r>
        <w:rPr>
          <w:rFonts w:hint="eastAsia"/>
        </w:rPr>
        <w:t>17</w:t>
      </w:r>
      <w:r>
        <w:rPr>
          <w:rFonts w:hint="eastAsia"/>
        </w:rPr>
        <w:t>の</w:t>
      </w:r>
      <w:r w:rsidRPr="00CC3708">
        <w:rPr>
          <w:rFonts w:hint="eastAsia"/>
          <w:color w:val="FF0000"/>
        </w:rPr>
        <w:t>インスタンス化</w:t>
      </w:r>
      <w:r>
        <w:rPr>
          <w:rFonts w:hint="eastAsia"/>
        </w:rPr>
        <w:t>を参照してください。</w:t>
      </w:r>
    </w:p>
    <w:p w:rsidR="00CC3708" w:rsidRDefault="00CC3708" w:rsidP="00CC3708">
      <w:pPr>
        <w:ind w:left="1418" w:firstLineChars="50" w:firstLine="110"/>
      </w:pPr>
      <w:r>
        <w:rPr>
          <w:rFonts w:hint="eastAsia"/>
        </w:rPr>
        <w:t xml:space="preserve">　</w:t>
      </w:r>
      <w:r>
        <w:rPr>
          <w:rFonts w:hint="eastAsia"/>
        </w:rPr>
        <w:t>APB</w:t>
      </w:r>
      <w:r>
        <w:rPr>
          <w:rFonts w:hint="eastAsia"/>
        </w:rPr>
        <w:t>バス上のペリフェラルについては</w:t>
      </w:r>
      <w:r>
        <w:rPr>
          <w:rFonts w:hint="eastAsia"/>
        </w:rPr>
        <w:t>ID</w:t>
      </w:r>
      <w:r>
        <w:rPr>
          <w:rFonts w:hint="eastAsia"/>
        </w:rPr>
        <w:t>とベースアドレスの間に直接的な関連があります。</w:t>
      </w:r>
      <w:r w:rsidR="00EA0920">
        <w:rPr>
          <w:rFonts w:hint="eastAsia"/>
        </w:rPr>
        <w:t>ベースアドレス</w:t>
      </w:r>
      <w:r w:rsidR="00EA0920">
        <w:rPr>
          <w:rFonts w:hint="eastAsia"/>
        </w:rPr>
        <w:t>0x40000000</w:t>
      </w:r>
      <w:r w:rsidR="00EA0920">
        <w:rPr>
          <w:rFonts w:hint="eastAsia"/>
        </w:rPr>
        <w:t>のペリフェラルであれば、</w:t>
      </w:r>
      <w:r w:rsidR="00EA0920">
        <w:rPr>
          <w:rFonts w:hint="eastAsia"/>
        </w:rPr>
        <w:lastRenderedPageBreak/>
        <w:t>ID:0</w:t>
      </w:r>
      <w:r w:rsidR="00EA0920">
        <w:rPr>
          <w:rFonts w:hint="eastAsia"/>
        </w:rPr>
        <w:t>に割り当てられ、</w:t>
      </w:r>
      <w:r w:rsidR="00EA0920">
        <w:rPr>
          <w:rFonts w:hint="eastAsia"/>
        </w:rPr>
        <w:t>0x40001000</w:t>
      </w:r>
      <w:r w:rsidR="00EA0920">
        <w:rPr>
          <w:rFonts w:hint="eastAsia"/>
        </w:rPr>
        <w:t>がベースアドレスのペリフェラルは</w:t>
      </w:r>
      <w:r w:rsidR="00EA0920">
        <w:rPr>
          <w:rFonts w:hint="eastAsia"/>
        </w:rPr>
        <w:t>ID</w:t>
      </w:r>
      <w:r w:rsidR="00EA0920">
        <w:rPr>
          <w:rFonts w:hint="eastAsia"/>
        </w:rPr>
        <w:t>が</w:t>
      </w:r>
      <w:r w:rsidR="00EA0920">
        <w:rPr>
          <w:rFonts w:hint="eastAsia"/>
        </w:rPr>
        <w:t>1</w:t>
      </w:r>
      <w:r w:rsidR="00EA0920">
        <w:rPr>
          <w:rFonts w:hint="eastAsia"/>
        </w:rPr>
        <w:t>に割り当てられます。ベースアドレスが</w:t>
      </w:r>
      <w:r w:rsidR="00EA0920">
        <w:rPr>
          <w:rFonts w:hint="eastAsia"/>
        </w:rPr>
        <w:t>0x4001</w:t>
      </w:r>
      <w:r w:rsidR="00EA0920">
        <w:t>F000</w:t>
      </w:r>
      <w:r w:rsidR="00EA0920">
        <w:t>のペリフェラルは</w:t>
      </w:r>
      <w:r w:rsidR="00EA0920">
        <w:rPr>
          <w:rFonts w:hint="eastAsia"/>
        </w:rPr>
        <w:t>I</w:t>
      </w:r>
      <w:r w:rsidR="00EA0920">
        <w:t>D</w:t>
      </w:r>
      <w:r w:rsidR="00EA0920">
        <w:rPr>
          <w:rFonts w:hint="eastAsia"/>
        </w:rPr>
        <w:t>:</w:t>
      </w:r>
      <w:r w:rsidR="00EA0920">
        <w:t xml:space="preserve">31 </w:t>
      </w:r>
      <w:r w:rsidR="00EA0920">
        <w:rPr>
          <w:rFonts w:hint="eastAsia"/>
        </w:rPr>
        <w:t>が割り当てられます。</w:t>
      </w:r>
    </w:p>
    <w:p w:rsidR="00EA0920" w:rsidRDefault="00EA0920" w:rsidP="00CC3708">
      <w:pPr>
        <w:ind w:left="1418" w:firstLineChars="50" w:firstLine="110"/>
      </w:pPr>
      <w:r>
        <w:rPr>
          <w:rFonts w:hint="eastAsia"/>
        </w:rPr>
        <w:t>ペリフェラルは以下の、１つ、</w:t>
      </w:r>
      <w:r w:rsidR="00F64F15">
        <w:rPr>
          <w:rFonts w:hint="eastAsia"/>
        </w:rPr>
        <w:t>もしくは複数の制約により、</w:t>
      </w:r>
      <w:r>
        <w:rPr>
          <w:rFonts w:hint="eastAsia"/>
        </w:rPr>
        <w:t>同じ</w:t>
      </w:r>
      <w:r>
        <w:rPr>
          <w:rFonts w:hint="eastAsia"/>
        </w:rPr>
        <w:t>ID</w:t>
      </w:r>
      <w:r w:rsidR="00F64F15">
        <w:rPr>
          <w:rFonts w:hint="eastAsia"/>
        </w:rPr>
        <w:t>を共有することがあります。</w:t>
      </w:r>
    </w:p>
    <w:p w:rsidR="00F64F15" w:rsidRDefault="00F64F15" w:rsidP="00E26067">
      <w:pPr>
        <w:pStyle w:val="af9"/>
        <w:numPr>
          <w:ilvl w:val="0"/>
          <w:numId w:val="22"/>
        </w:numPr>
        <w:ind w:leftChars="0"/>
      </w:pPr>
      <w:r>
        <w:rPr>
          <w:rFonts w:hint="eastAsia"/>
        </w:rPr>
        <w:t>ペリフェラルは複数のレジスターもしくは共通リソースを共有してはいけません。</w:t>
      </w:r>
      <w:r w:rsidR="00E26067">
        <w:rPr>
          <w:rFonts w:hint="eastAsia"/>
        </w:rPr>
        <w:t>ただし、各ペリフェラルの</w:t>
      </w:r>
      <w:r>
        <w:rPr>
          <w:rFonts w:hint="eastAsia"/>
        </w:rPr>
        <w:t>使用可能なレジスターの最大数は</w:t>
      </w:r>
      <w:r w:rsidR="00E26067">
        <w:rPr>
          <w:rFonts w:hint="eastAsia"/>
        </w:rPr>
        <w:t>固定</w:t>
      </w:r>
      <w:r w:rsidR="00E26067">
        <w:rPr>
          <w:rFonts w:hint="eastAsia"/>
        </w:rPr>
        <w:t>ID</w:t>
      </w:r>
      <w:r w:rsidR="00E26067">
        <w:rPr>
          <w:rFonts w:hint="eastAsia"/>
        </w:rPr>
        <w:t>をもつペリフェラルと比較し、少ないです。</w:t>
      </w:r>
    </w:p>
    <w:p w:rsidR="00E26067" w:rsidRDefault="00E26067" w:rsidP="00E26067">
      <w:pPr>
        <w:pStyle w:val="af9"/>
        <w:numPr>
          <w:ilvl w:val="0"/>
          <w:numId w:val="22"/>
        </w:numPr>
        <w:ind w:leftChars="0"/>
      </w:pPr>
      <w:r>
        <w:rPr>
          <w:rFonts w:hint="eastAsia"/>
        </w:rPr>
        <w:t>ペリフェラルはレジスターや他の共通のリソースを共有します。</w:t>
      </w:r>
    </w:p>
    <w:p w:rsidR="00E26067" w:rsidRDefault="00E26067" w:rsidP="00E26067">
      <w:pPr>
        <w:pStyle w:val="af9"/>
        <w:numPr>
          <w:ilvl w:val="0"/>
          <w:numId w:val="22"/>
        </w:numPr>
        <w:ind w:leftChars="0"/>
      </w:pPr>
      <w:r>
        <w:rPr>
          <w:rFonts w:hint="eastAsia"/>
        </w:rPr>
        <w:t>同時に使用することのできるペリフェラルは一つのみです。</w:t>
      </w:r>
    </w:p>
    <w:p w:rsidR="00E26067" w:rsidRDefault="00E26067" w:rsidP="00E26067">
      <w:pPr>
        <w:pStyle w:val="af9"/>
        <w:numPr>
          <w:ilvl w:val="0"/>
          <w:numId w:val="22"/>
        </w:numPr>
        <w:ind w:leftChars="0"/>
      </w:pPr>
      <w:r>
        <w:rPr>
          <w:rFonts w:hint="eastAsia"/>
        </w:rPr>
        <w:t>これらのペリフェラルは一連の中で選択的であり、これらのうちの一つのみが与えられたチップ内でインスタンス化されます。</w:t>
      </w:r>
    </w:p>
    <w:p w:rsidR="00CC3708" w:rsidRPr="00E26067" w:rsidRDefault="00E26067" w:rsidP="00E26067">
      <w:pPr>
        <w:pStyle w:val="af9"/>
        <w:numPr>
          <w:ilvl w:val="0"/>
          <w:numId w:val="22"/>
        </w:numPr>
        <w:ind w:leftChars="0"/>
      </w:pPr>
      <w:r>
        <w:rPr>
          <w:rFonts w:hint="eastAsia"/>
        </w:rPr>
        <w:t>一つのペリフェラルから他のペリフェラルにスイッチする際、特定の手順を踏む必要があります。（初めのペリフェラルを無効化し、２つ目のペリフェラルを有効化します）</w:t>
      </w:r>
    </w:p>
    <w:p w:rsidR="003E02DA" w:rsidRDefault="003E02DA" w:rsidP="003E02DA">
      <w:pPr>
        <w:pStyle w:val="3"/>
        <w:numPr>
          <w:ilvl w:val="2"/>
          <w:numId w:val="8"/>
        </w:numPr>
      </w:pPr>
      <w:r>
        <w:rPr>
          <w:rFonts w:hint="eastAsia"/>
        </w:rPr>
        <w:t>ビットの設定／クリア</w:t>
      </w:r>
    </w:p>
    <w:p w:rsidR="00757E2F" w:rsidRDefault="00757E2F" w:rsidP="00757E2F">
      <w:pPr>
        <w:ind w:left="1418" w:firstLineChars="100" w:firstLine="220"/>
      </w:pPr>
      <w:r>
        <w:rPr>
          <w:rFonts w:hint="eastAsia"/>
        </w:rPr>
        <w:t>複数の単一ビット、ビットフィールドを持つレジスターは、『セット』と『クリア』パターンが実装されているでしょう。これらのパターンはファームウェアがレジスターの各々のビットを、メインレジスター上で読み込み</w:t>
      </w:r>
      <w:r>
        <w:rPr>
          <w:rFonts w:hint="eastAsia"/>
        </w:rPr>
        <w:t>-</w:t>
      </w:r>
      <w:r>
        <w:rPr>
          <w:rFonts w:hint="eastAsia"/>
        </w:rPr>
        <w:t>編集</w:t>
      </w:r>
      <w:r>
        <w:rPr>
          <w:rFonts w:hint="eastAsia"/>
        </w:rPr>
        <w:t>-</w:t>
      </w:r>
      <w:r>
        <w:rPr>
          <w:rFonts w:hint="eastAsia"/>
        </w:rPr>
        <w:t>書き込みすることなしに、セットやクリアすることを可能にしています。</w:t>
      </w:r>
    </w:p>
    <w:p w:rsidR="00757E2F" w:rsidRDefault="00757E2F" w:rsidP="00757E2F">
      <w:pPr>
        <w:ind w:left="1418" w:firstLineChars="100" w:firstLine="220"/>
      </w:pPr>
      <w:r>
        <w:rPr>
          <w:rFonts w:hint="eastAsia"/>
        </w:rPr>
        <w:t>このパターンは</w:t>
      </w:r>
      <w:r w:rsidR="00D11434">
        <w:rPr>
          <w:rFonts w:hint="eastAsia"/>
        </w:rPr>
        <w:t>命令内において、メインレジスターに続き</w:t>
      </w:r>
      <w:r w:rsidR="00D11434">
        <w:rPr>
          <w:rFonts w:hint="eastAsia"/>
        </w:rPr>
        <w:t>SET</w:t>
      </w:r>
      <w:r w:rsidR="00D11434">
        <w:rPr>
          <w:rFonts w:hint="eastAsia"/>
        </w:rPr>
        <w:t>、</w:t>
      </w:r>
      <w:r w:rsidR="00D11434">
        <w:rPr>
          <w:rFonts w:hint="eastAsia"/>
        </w:rPr>
        <w:t>CLR</w:t>
      </w:r>
      <w:r w:rsidR="00D11434">
        <w:rPr>
          <w:rFonts w:hint="eastAsia"/>
        </w:rPr>
        <w:t>レジスターの順で、</w:t>
      </w:r>
      <w:r>
        <w:rPr>
          <w:rFonts w:hint="eastAsia"/>
        </w:rPr>
        <w:t>レジスター・マップ内の</w:t>
      </w:r>
      <w:r>
        <w:rPr>
          <w:rFonts w:hint="eastAsia"/>
        </w:rPr>
        <w:t>3</w:t>
      </w:r>
      <w:r>
        <w:rPr>
          <w:rFonts w:hint="eastAsia"/>
        </w:rPr>
        <w:t>つの連続したアドレスとして実装されています。</w:t>
      </w:r>
    </w:p>
    <w:p w:rsidR="00D11434" w:rsidRDefault="00D11434" w:rsidP="00757E2F">
      <w:pPr>
        <w:ind w:left="1418" w:firstLineChars="100" w:firstLine="220"/>
      </w:pPr>
      <w:r>
        <w:rPr>
          <w:rFonts w:hint="eastAsia"/>
        </w:rPr>
        <w:t>SET</w:t>
      </w:r>
      <w:r>
        <w:rPr>
          <w:rFonts w:hint="eastAsia"/>
        </w:rPr>
        <w:t>レジスターはメインレジスター内の各々のビット</w:t>
      </w:r>
      <w:r w:rsidR="002E1DB0">
        <w:rPr>
          <w:rFonts w:hint="eastAsia"/>
        </w:rPr>
        <w:t>をセットするために使用され、対して</w:t>
      </w:r>
      <w:r w:rsidR="002E1DB0">
        <w:rPr>
          <w:rFonts w:hint="eastAsia"/>
        </w:rPr>
        <w:t>CLR</w:t>
      </w:r>
      <w:r w:rsidR="002E1DB0">
        <w:rPr>
          <w:rFonts w:hint="eastAsia"/>
        </w:rPr>
        <w:t>レジスターはメインレジスター内の各々のビットをクリアするために使用されます。</w:t>
      </w:r>
      <w:r w:rsidR="002E1DB0">
        <w:rPr>
          <w:rFonts w:hint="eastAsia"/>
        </w:rPr>
        <w:t>SET</w:t>
      </w:r>
      <w:r w:rsidR="002E1DB0">
        <w:rPr>
          <w:rFonts w:hint="eastAsia"/>
        </w:rPr>
        <w:t>もしくは</w:t>
      </w:r>
      <w:r w:rsidR="002E1DB0">
        <w:rPr>
          <w:rFonts w:hint="eastAsia"/>
        </w:rPr>
        <w:t>CLR</w:t>
      </w:r>
      <w:r w:rsidR="002E1DB0">
        <w:rPr>
          <w:rFonts w:hint="eastAsia"/>
        </w:rPr>
        <w:t>レジスターのビットに</w:t>
      </w:r>
      <w:r w:rsidR="002E1DB0">
        <w:rPr>
          <w:rFonts w:hint="eastAsia"/>
        </w:rPr>
        <w:t xml:space="preserve"> </w:t>
      </w:r>
      <w:r w:rsidR="002E1DB0">
        <w:t xml:space="preserve">’1’ </w:t>
      </w:r>
      <w:r w:rsidR="002E1DB0">
        <w:rPr>
          <w:rFonts w:hint="eastAsia"/>
        </w:rPr>
        <w:t>が書き込まれると、メインレジスターの該当するビットがセットもしくはク</w:t>
      </w:r>
      <w:r w:rsidR="002E1DB0">
        <w:rPr>
          <w:rFonts w:hint="eastAsia"/>
        </w:rPr>
        <w:lastRenderedPageBreak/>
        <w:t>リアされます。</w:t>
      </w:r>
      <w:r w:rsidR="002E1DB0">
        <w:rPr>
          <w:rFonts w:hint="eastAsia"/>
        </w:rPr>
        <w:t>SET</w:t>
      </w:r>
      <w:r w:rsidR="002E1DB0">
        <w:rPr>
          <w:rFonts w:hint="eastAsia"/>
        </w:rPr>
        <w:t>もしくは</w:t>
      </w:r>
      <w:r w:rsidR="002E1DB0">
        <w:rPr>
          <w:rFonts w:hint="eastAsia"/>
        </w:rPr>
        <w:t>CLR</w:t>
      </w:r>
      <w:r w:rsidR="002E1DB0">
        <w:rPr>
          <w:rFonts w:hint="eastAsia"/>
        </w:rPr>
        <w:t>レジスターのビットに</w:t>
      </w:r>
      <w:r w:rsidR="002E1DB0">
        <w:rPr>
          <w:rFonts w:hint="eastAsia"/>
        </w:rPr>
        <w:t xml:space="preserve"> </w:t>
      </w:r>
      <w:r w:rsidR="002E1DB0">
        <w:t xml:space="preserve">’0’ </w:t>
      </w:r>
      <w:r w:rsidR="002E1DB0">
        <w:rPr>
          <w:rFonts w:hint="eastAsia"/>
        </w:rPr>
        <w:t>が書き込まれても、何も起こりません。</w:t>
      </w:r>
      <w:r w:rsidR="002E1DB0">
        <w:rPr>
          <w:rFonts w:hint="eastAsia"/>
        </w:rPr>
        <w:t>SET</w:t>
      </w:r>
      <w:r w:rsidR="002E1DB0">
        <w:rPr>
          <w:rFonts w:hint="eastAsia"/>
        </w:rPr>
        <w:t>もしくは</w:t>
      </w:r>
      <w:r w:rsidR="002E1DB0">
        <w:rPr>
          <w:rFonts w:hint="eastAsia"/>
        </w:rPr>
        <w:t>CLR</w:t>
      </w:r>
      <w:r w:rsidR="002E1DB0">
        <w:rPr>
          <w:rFonts w:hint="eastAsia"/>
        </w:rPr>
        <w:t>レジスターの値を読み込んだ場合は、メインレジスターの値が戻されます。</w:t>
      </w:r>
    </w:p>
    <w:p w:rsidR="00701904" w:rsidRPr="00757E2F" w:rsidRDefault="00701904" w:rsidP="00860214">
      <w:pPr>
        <w:ind w:left="2160"/>
        <w:rPr>
          <w:rFonts w:hint="eastAsia"/>
        </w:rPr>
      </w:pPr>
      <w:r>
        <w:rPr>
          <w:rFonts w:hint="eastAsia"/>
        </w:rPr>
        <w:t>注：</w:t>
      </w:r>
      <w:r w:rsidR="00860214">
        <w:rPr>
          <w:rFonts w:hint="eastAsia"/>
        </w:rPr>
        <w:t>どのような場合でも、</w:t>
      </w:r>
      <w:r>
        <w:rPr>
          <w:rFonts w:hint="eastAsia"/>
        </w:rPr>
        <w:t>メインレジスターは不可視であり、それゆえに</w:t>
      </w:r>
      <w:r w:rsidR="00860214">
        <w:rPr>
          <w:rFonts w:hint="eastAsia"/>
        </w:rPr>
        <w:t>直接アクセスすることは出来ません。</w:t>
      </w:r>
    </w:p>
    <w:p w:rsidR="003E02DA" w:rsidRDefault="003E02DA" w:rsidP="003E02DA">
      <w:pPr>
        <w:pStyle w:val="3"/>
        <w:numPr>
          <w:ilvl w:val="2"/>
          <w:numId w:val="8"/>
        </w:numPr>
      </w:pPr>
      <w:r>
        <w:rPr>
          <w:rFonts w:hint="eastAsia"/>
        </w:rPr>
        <w:t>タスク</w:t>
      </w:r>
    </w:p>
    <w:p w:rsidR="007D4D6E" w:rsidRDefault="007D4D6E" w:rsidP="00FC4C00">
      <w:pPr>
        <w:ind w:left="1418" w:firstLineChars="100" w:firstLine="220"/>
      </w:pPr>
      <w:r>
        <w:rPr>
          <w:rFonts w:hint="eastAsia"/>
        </w:rPr>
        <w:t>タスクは、例えば特定の動作を開始する等、ペリフェラルがトリガーをアクションするために使用されます。</w:t>
      </w:r>
      <w:r w:rsidR="00090A8A">
        <w:rPr>
          <w:rFonts w:hint="eastAsia"/>
        </w:rPr>
        <w:t>ペリフェラルは</w:t>
      </w:r>
      <w:r w:rsidR="00FC4C00">
        <w:rPr>
          <w:rFonts w:hint="eastAsia"/>
        </w:rPr>
        <w:t>ペリフェラル・タスク・レジスター・グループ内に、それぞれ別個のレジスターを持った</w:t>
      </w:r>
      <w:r w:rsidR="00090A8A">
        <w:rPr>
          <w:rFonts w:hint="eastAsia"/>
        </w:rPr>
        <w:t>複数のタスクを実装することがで</w:t>
      </w:r>
      <w:r w:rsidR="00FC4C00">
        <w:rPr>
          <w:rFonts w:hint="eastAsia"/>
        </w:rPr>
        <w:t>きます</w:t>
      </w:r>
      <w:r w:rsidR="00090A8A">
        <w:rPr>
          <w:rFonts w:hint="eastAsia"/>
        </w:rPr>
        <w:t>。</w:t>
      </w:r>
    </w:p>
    <w:p w:rsidR="00FC4C00" w:rsidRPr="00FC4C00" w:rsidRDefault="00FC4C00" w:rsidP="00FC4C00">
      <w:pPr>
        <w:ind w:left="1418"/>
        <w:rPr>
          <w:rFonts w:hint="eastAsia"/>
        </w:rPr>
      </w:pPr>
      <w:r>
        <w:rPr>
          <w:rFonts w:hint="eastAsia"/>
        </w:rPr>
        <w:t xml:space="preserve">　タスクは、ファームウェアがタスク・レジスターに対して</w:t>
      </w:r>
      <w:r>
        <w:rPr>
          <w:rFonts w:hint="eastAsia"/>
        </w:rPr>
        <w:t xml:space="preserve"> </w:t>
      </w:r>
      <w:r>
        <w:t xml:space="preserve">‘1’ </w:t>
      </w:r>
      <w:r>
        <w:rPr>
          <w:rFonts w:hint="eastAsia"/>
        </w:rPr>
        <w:t>を書き込む、もしくは自他のペリフェラルが対応したタスク信号をトグルした場合にトリガーされます。</w:t>
      </w:r>
      <w:r w:rsidRPr="00FC4C00">
        <w:rPr>
          <w:rFonts w:hint="eastAsia"/>
          <w:color w:val="FF0000"/>
        </w:rPr>
        <w:t>ページ●●の、図６：タスク、イベント、ショートカット、割り込み</w:t>
      </w:r>
      <w:r>
        <w:rPr>
          <w:rFonts w:hint="eastAsia"/>
        </w:rPr>
        <w:t>を参照してください。</w:t>
      </w:r>
    </w:p>
    <w:p w:rsidR="003E02DA" w:rsidRDefault="003E02DA" w:rsidP="003E02DA">
      <w:pPr>
        <w:pStyle w:val="3"/>
        <w:numPr>
          <w:ilvl w:val="2"/>
          <w:numId w:val="8"/>
        </w:numPr>
      </w:pPr>
      <w:r>
        <w:rPr>
          <w:rFonts w:hint="eastAsia"/>
        </w:rPr>
        <w:t>イベント</w:t>
      </w:r>
    </w:p>
    <w:p w:rsidR="00FC4C00" w:rsidRDefault="00FC4C00" w:rsidP="00FC4C00">
      <w:pPr>
        <w:ind w:left="1418" w:firstLineChars="100" w:firstLine="220"/>
      </w:pPr>
      <w:r>
        <w:rPr>
          <w:rFonts w:hint="eastAsia"/>
        </w:rPr>
        <w:t>イベントは、ペリフェラルや</w:t>
      </w:r>
      <w:r>
        <w:rPr>
          <w:rFonts w:hint="eastAsia"/>
        </w:rPr>
        <w:t>CPU</w:t>
      </w:r>
      <w:r>
        <w:rPr>
          <w:rFonts w:hint="eastAsia"/>
        </w:rPr>
        <w:t>に対して、例えばペリフェラルの状態が変化した等、イベントが発生したことを知らせるために使用されます。ペリフェラルは複数のイベントを発生させることができ、</w:t>
      </w:r>
      <w:r w:rsidR="000A6566">
        <w:rPr>
          <w:rFonts w:hint="eastAsia"/>
        </w:rPr>
        <w:t>それぞれのイベントはペリフェラル内のイベント・レジスター・グループに独立したレジスターを持ちます。</w:t>
      </w:r>
    </w:p>
    <w:p w:rsidR="000A6566" w:rsidRDefault="000A6566" w:rsidP="000A6566">
      <w:pPr>
        <w:ind w:left="1418"/>
      </w:pPr>
      <w:r>
        <w:rPr>
          <w:rFonts w:hint="eastAsia"/>
        </w:rPr>
        <w:t xml:space="preserve">　イベントはペリフェラル自身がイベント・シグナル信号をトグルした場合発生させられ、その反映のため、イベント・レジスターは即座に更新されます。</w:t>
      </w:r>
      <w:r w:rsidRPr="00FC4C00">
        <w:rPr>
          <w:rFonts w:hint="eastAsia"/>
          <w:color w:val="FF0000"/>
        </w:rPr>
        <w:t>ページ●●の、図６：タスク、イベント、ショートカット、割り込み</w:t>
      </w:r>
      <w:r>
        <w:rPr>
          <w:rFonts w:hint="eastAsia"/>
        </w:rPr>
        <w:t>を参照してください。イベント・レジスターはファームウェアが</w:t>
      </w:r>
      <w:r>
        <w:rPr>
          <w:rFonts w:hint="eastAsia"/>
        </w:rPr>
        <w:t xml:space="preserve"> </w:t>
      </w:r>
      <w:r>
        <w:t xml:space="preserve">‘0’ </w:t>
      </w:r>
      <w:r>
        <w:rPr>
          <w:rFonts w:hint="eastAsia"/>
        </w:rPr>
        <w:t>をイベント・レジスターに書き込んだ場合にのみクリアされます。</w:t>
      </w:r>
    </w:p>
    <w:p w:rsidR="000A6566" w:rsidRPr="000A6566" w:rsidRDefault="000A6566" w:rsidP="000A6566">
      <w:pPr>
        <w:ind w:left="1418"/>
        <w:rPr>
          <w:rFonts w:hint="eastAsia"/>
        </w:rPr>
      </w:pPr>
      <w:r>
        <w:rPr>
          <w:rFonts w:hint="eastAsia"/>
        </w:rPr>
        <w:t xml:space="preserve">　イベントは、イベント・レジスターが</w:t>
      </w:r>
      <w:r>
        <w:rPr>
          <w:rFonts w:hint="eastAsia"/>
        </w:rPr>
        <w:t xml:space="preserve"> </w:t>
      </w:r>
      <w:r>
        <w:t xml:space="preserve">‘1’ </w:t>
      </w:r>
      <w:r>
        <w:rPr>
          <w:rFonts w:hint="eastAsia"/>
        </w:rPr>
        <w:t>に設定されている場合においても、ペリフェラルにより発生させられます。</w:t>
      </w:r>
    </w:p>
    <w:p w:rsidR="003E02DA" w:rsidRDefault="003E02DA" w:rsidP="003E02DA">
      <w:pPr>
        <w:pStyle w:val="3"/>
        <w:numPr>
          <w:ilvl w:val="2"/>
          <w:numId w:val="8"/>
        </w:numPr>
      </w:pPr>
      <w:r>
        <w:rPr>
          <w:rFonts w:hint="eastAsia"/>
        </w:rPr>
        <w:lastRenderedPageBreak/>
        <w:t>ショートカット</w:t>
      </w:r>
    </w:p>
    <w:p w:rsidR="007140D3" w:rsidRDefault="007140D3" w:rsidP="007140D3">
      <w:pPr>
        <w:ind w:left="1418"/>
      </w:pPr>
      <w:r>
        <w:rPr>
          <w:rFonts w:hint="eastAsia"/>
        </w:rPr>
        <w:t xml:space="preserve">　ショートカットは同じペリフェラル内において、イベントとタスクを直接接続する目的で使用されます。ショートカットが有効な場合、関連付けられたイベントが</w:t>
      </w:r>
      <w:r w:rsidR="00CA52FA">
        <w:rPr>
          <w:rFonts w:hint="eastAsia"/>
        </w:rPr>
        <w:t>発生した場合、関連付けられたタスクが自動的にトリガーされます。</w:t>
      </w:r>
    </w:p>
    <w:p w:rsidR="00CA52FA" w:rsidRDefault="00CA52FA" w:rsidP="007140D3">
      <w:pPr>
        <w:ind w:left="1418"/>
      </w:pPr>
      <w:r>
        <w:rPr>
          <w:rFonts w:hint="eastAsia"/>
        </w:rPr>
        <w:t xml:space="preserve">　ショートカットの使用は、</w:t>
      </w:r>
      <w:r>
        <w:rPr>
          <w:rFonts w:hint="eastAsia"/>
        </w:rPr>
        <w:t>PPI</w:t>
      </w:r>
      <w:r>
        <w:rPr>
          <w:rFonts w:hint="eastAsia"/>
        </w:rPr>
        <w:t>を使用し、外部のペリフェラルと接続を実施することと同じです。しかし、</w:t>
      </w:r>
      <w:r w:rsidR="005D7872">
        <w:rPr>
          <w:rFonts w:hint="eastAsia"/>
        </w:rPr>
        <w:t>ショートカットを使用した伝播遅延は、一般的に</w:t>
      </w:r>
      <w:r w:rsidR="005D7872">
        <w:rPr>
          <w:rFonts w:hint="eastAsia"/>
        </w:rPr>
        <w:t>PPI</w:t>
      </w:r>
      <w:r w:rsidR="005D7872">
        <w:rPr>
          <w:rFonts w:hint="eastAsia"/>
        </w:rPr>
        <w:t>を使用した伝搬遅延より短くなります。</w:t>
      </w:r>
    </w:p>
    <w:p w:rsidR="007140D3" w:rsidRPr="005D7872" w:rsidRDefault="005D7872" w:rsidP="005D7872">
      <w:pPr>
        <w:ind w:left="1418"/>
        <w:rPr>
          <w:rFonts w:hint="eastAsia"/>
        </w:rPr>
      </w:pPr>
      <w:r>
        <w:rPr>
          <w:rFonts w:hint="eastAsia"/>
        </w:rPr>
        <w:t xml:space="preserve">　ショートカットは定義済みであり、それはファームウェアによって接続を設定できないことを意味しています。それぞれのペリフェラルには、ショートカット</w:t>
      </w:r>
      <w:r>
        <w:rPr>
          <w:rFonts w:hint="eastAsia"/>
        </w:rPr>
        <w:t>1</w:t>
      </w:r>
      <w:r>
        <w:rPr>
          <w:rFonts w:hint="eastAsia"/>
        </w:rPr>
        <w:t>つに付き</w:t>
      </w:r>
      <w:r>
        <w:rPr>
          <w:rFonts w:hint="eastAsia"/>
        </w:rPr>
        <w:t>1</w:t>
      </w:r>
      <w:r>
        <w:rPr>
          <w:rFonts w:hint="eastAsia"/>
        </w:rPr>
        <w:t>ビット、最大</w:t>
      </w:r>
      <w:r>
        <w:rPr>
          <w:rFonts w:hint="eastAsia"/>
        </w:rPr>
        <w:t>32</w:t>
      </w:r>
      <w:r>
        <w:rPr>
          <w:rFonts w:hint="eastAsia"/>
        </w:rPr>
        <w:t>個のショートカットを各々、ショートカット・レジスターを通じ、個々に有効／無効の切り替えを行うことができます。</w:t>
      </w:r>
    </w:p>
    <w:p w:rsidR="003E02DA" w:rsidRDefault="003E02DA" w:rsidP="003E02DA">
      <w:pPr>
        <w:pStyle w:val="3"/>
        <w:numPr>
          <w:ilvl w:val="2"/>
          <w:numId w:val="8"/>
        </w:numPr>
      </w:pPr>
      <w:r>
        <w:rPr>
          <w:rFonts w:hint="eastAsia"/>
        </w:rPr>
        <w:t>割り込み</w:t>
      </w:r>
    </w:p>
    <w:p w:rsidR="00F67232" w:rsidRDefault="00F67232" w:rsidP="00F67232">
      <w:pPr>
        <w:ind w:left="1418" w:firstLineChars="100" w:firstLine="220"/>
      </w:pPr>
      <w:r>
        <w:rPr>
          <w:rFonts w:hint="eastAsia"/>
        </w:rPr>
        <w:t>割り込みとは、イベントによって発生させられる例外や、</w:t>
      </w:r>
      <w:r>
        <w:rPr>
          <w:rFonts w:hint="eastAsia"/>
        </w:rPr>
        <w:t>CPU</w:t>
      </w:r>
      <w:r>
        <w:rPr>
          <w:rFonts w:hint="eastAsia"/>
        </w:rPr>
        <w:t>のプログラム・フローの割り込みにより、生成されるイベントを指します。</w:t>
      </w:r>
      <w:r>
        <w:rPr>
          <w:rFonts w:hint="eastAsia"/>
        </w:rPr>
        <w:t>APB</w:t>
      </w:r>
      <w:r>
        <w:rPr>
          <w:rFonts w:hint="eastAsia"/>
        </w:rPr>
        <w:t>バス上のすべてのペリフェラルが割り込みに対応しています。一つのペリフェラルは一つの割り込みを占めており、割り込み番号は、ペリフェラル</w:t>
      </w:r>
      <w:r>
        <w:rPr>
          <w:rFonts w:hint="eastAsia"/>
        </w:rPr>
        <w:t>ID</w:t>
      </w:r>
      <w:r>
        <w:rPr>
          <w:rFonts w:hint="eastAsia"/>
        </w:rPr>
        <w:t>を追っています。例えば、</w:t>
      </w:r>
      <w:r>
        <w:rPr>
          <w:rFonts w:hint="eastAsia"/>
        </w:rPr>
        <w:t>ID=4</w:t>
      </w:r>
      <w:r>
        <w:rPr>
          <w:rFonts w:hint="eastAsia"/>
        </w:rPr>
        <w:t>のペリフェラルは、ネスト・ベクター割り込みコントローラー内の割り込み番号</w:t>
      </w:r>
      <w:r>
        <w:rPr>
          <w:rFonts w:hint="eastAsia"/>
        </w:rPr>
        <w:t>4</w:t>
      </w:r>
      <w:r>
        <w:rPr>
          <w:rFonts w:hint="eastAsia"/>
        </w:rPr>
        <w:t>に接続されています。</w:t>
      </w:r>
    </w:p>
    <w:p w:rsidR="00742090" w:rsidRDefault="00F67232" w:rsidP="00742090">
      <w:pPr>
        <w:ind w:left="1418" w:firstLineChars="100" w:firstLine="220"/>
      </w:pPr>
      <w:r>
        <w:rPr>
          <w:rFonts w:hint="eastAsia"/>
        </w:rPr>
        <w:t xml:space="preserve">　</w:t>
      </w:r>
      <w:r>
        <w:rPr>
          <w:rFonts w:hint="eastAsia"/>
        </w:rPr>
        <w:t>INTEN</w:t>
      </w:r>
      <w:r>
        <w:rPr>
          <w:rFonts w:hint="eastAsia"/>
        </w:rPr>
        <w:t>と</w:t>
      </w:r>
      <w:r>
        <w:rPr>
          <w:rFonts w:hint="eastAsia"/>
        </w:rPr>
        <w:t>INTENSET</w:t>
      </w:r>
      <w:r>
        <w:rPr>
          <w:rFonts w:hint="eastAsia"/>
        </w:rPr>
        <w:t>と</w:t>
      </w:r>
      <w:r>
        <w:rPr>
          <w:rFonts w:hint="eastAsia"/>
        </w:rPr>
        <w:t>INTENCLR</w:t>
      </w:r>
      <w:r w:rsidR="00742090">
        <w:rPr>
          <w:rFonts w:hint="eastAsia"/>
        </w:rPr>
        <w:t>レジスター</w:t>
      </w:r>
      <w:r>
        <w:rPr>
          <w:rFonts w:hint="eastAsia"/>
        </w:rPr>
        <w:t>を使用することにより、</w:t>
      </w:r>
      <w:r w:rsidR="00742090">
        <w:rPr>
          <w:rFonts w:hint="eastAsia"/>
        </w:rPr>
        <w:t>ペリフェラルの割り込みが発生するための、それぞれのイベントを設定することができます。同時に割り込みを発生する、複数のイベントを有効化することができます。接続された割り込みソースを解決するため、ファームウェアはペリフェラル・レジスター・マップ内の、イベントグループ内で見つけられるイベント・レジスターをクエリすることができます。</w:t>
      </w:r>
    </w:p>
    <w:p w:rsidR="00742090" w:rsidRDefault="00742090" w:rsidP="00742090">
      <w:pPr>
        <w:ind w:left="1418" w:firstLineChars="100" w:firstLine="220"/>
      </w:pPr>
      <w:r>
        <w:rPr>
          <w:rFonts w:hint="eastAsia"/>
        </w:rPr>
        <w:t>いくつかのペリフェラルは、</w:t>
      </w:r>
      <w:r>
        <w:rPr>
          <w:rFonts w:hint="eastAsia"/>
        </w:rPr>
        <w:t>INTENSET</w:t>
      </w:r>
      <w:r>
        <w:rPr>
          <w:rFonts w:hint="eastAsia"/>
        </w:rPr>
        <w:t>と</w:t>
      </w:r>
      <w:r>
        <w:rPr>
          <w:rFonts w:hint="eastAsia"/>
        </w:rPr>
        <w:t>INTENCLR</w:t>
      </w:r>
      <w:r>
        <w:rPr>
          <w:rFonts w:hint="eastAsia"/>
        </w:rPr>
        <w:t>のみ実装されて</w:t>
      </w:r>
      <w:r w:rsidR="005F2CE2">
        <w:rPr>
          <w:rFonts w:hint="eastAsia"/>
        </w:rPr>
        <w:t>おり、これらのペリフェラルにおいては、</w:t>
      </w:r>
      <w:r w:rsidR="005F2CE2">
        <w:rPr>
          <w:rFonts w:hint="eastAsia"/>
        </w:rPr>
        <w:t>INTEN</w:t>
      </w:r>
      <w:r w:rsidR="005F2CE2">
        <w:rPr>
          <w:rFonts w:hint="eastAsia"/>
        </w:rPr>
        <w:t>レジスターが利用できません</w:t>
      </w:r>
      <w:r>
        <w:rPr>
          <w:rFonts w:hint="eastAsia"/>
        </w:rPr>
        <w:t>。</w:t>
      </w:r>
      <w:r w:rsidR="005F2CE2">
        <w:rPr>
          <w:rFonts w:hint="eastAsia"/>
        </w:rPr>
        <w:t>詳細はそれぞれの章を確認してください。しかしながら、すべての場</w:t>
      </w:r>
      <w:r w:rsidR="005F2CE2">
        <w:rPr>
          <w:rFonts w:hint="eastAsia"/>
        </w:rPr>
        <w:lastRenderedPageBreak/>
        <w:t>合において、</w:t>
      </w:r>
      <w:r w:rsidR="005F2CE2">
        <w:rPr>
          <w:rFonts w:hint="eastAsia"/>
        </w:rPr>
        <w:t>INTENSET</w:t>
      </w:r>
      <w:r w:rsidR="005F2CE2">
        <w:rPr>
          <w:rFonts w:hint="eastAsia"/>
        </w:rPr>
        <w:t>もしくは</w:t>
      </w:r>
      <w:r w:rsidR="005F2CE2">
        <w:rPr>
          <w:rFonts w:hint="eastAsia"/>
        </w:rPr>
        <w:t>INTENCLR</w:t>
      </w:r>
      <w:r w:rsidR="005F2CE2">
        <w:rPr>
          <w:rFonts w:hint="eastAsia"/>
        </w:rPr>
        <w:t>レジスターの値を読み戻すと、</w:t>
      </w:r>
      <w:r w:rsidR="005F2CE2">
        <w:rPr>
          <w:rFonts w:hint="eastAsia"/>
        </w:rPr>
        <w:t>INTEN</w:t>
      </w:r>
      <w:r w:rsidR="005F2CE2">
        <w:rPr>
          <w:rFonts w:hint="eastAsia"/>
        </w:rPr>
        <w:t>と同じ情報を戻します。</w:t>
      </w:r>
    </w:p>
    <w:p w:rsidR="005F2CE2" w:rsidRDefault="005F2CE2" w:rsidP="005F2CE2">
      <w:pPr>
        <w:ind w:left="1418" w:firstLineChars="100" w:firstLine="220"/>
      </w:pPr>
      <w:r>
        <w:rPr>
          <w:rFonts w:hint="eastAsia"/>
        </w:rPr>
        <w:t>ペリフェラル内のそれぞれのイベント実装は</w:t>
      </w:r>
      <w:r>
        <w:rPr>
          <w:rFonts w:hint="eastAsia"/>
        </w:rPr>
        <w:t>INTEN</w:t>
      </w:r>
      <w:r>
        <w:rPr>
          <w:rFonts w:hint="eastAsia"/>
        </w:rPr>
        <w:t>、</w:t>
      </w:r>
      <w:r>
        <w:rPr>
          <w:rFonts w:hint="eastAsia"/>
        </w:rPr>
        <w:t>INTENSET</w:t>
      </w:r>
      <w:r>
        <w:rPr>
          <w:rFonts w:hint="eastAsia"/>
        </w:rPr>
        <w:t>、</w:t>
      </w:r>
      <w:r>
        <w:rPr>
          <w:rFonts w:hint="eastAsia"/>
        </w:rPr>
        <w:t>INTENCLR</w:t>
      </w:r>
      <w:r>
        <w:rPr>
          <w:rFonts w:hint="eastAsia"/>
        </w:rPr>
        <w:t>レジスターの特定のビット位置に関連付けられています。正確なビット位置はイベントのアドレスによって分けられています。アドレス</w:t>
      </w:r>
      <w:r>
        <w:rPr>
          <w:rFonts w:hint="eastAsia"/>
        </w:rPr>
        <w:t>0x100</w:t>
      </w:r>
      <w:r>
        <w:rPr>
          <w:rFonts w:hint="eastAsia"/>
        </w:rPr>
        <w:t>のイベントは</w:t>
      </w:r>
      <w:r>
        <w:rPr>
          <w:rFonts w:hint="eastAsia"/>
        </w:rPr>
        <w:t>INTEN</w:t>
      </w:r>
      <w:r>
        <w:rPr>
          <w:rFonts w:hint="eastAsia"/>
        </w:rPr>
        <w:t>レジスターの</w:t>
      </w:r>
      <w:r>
        <w:rPr>
          <w:rFonts w:hint="eastAsia"/>
        </w:rPr>
        <w:t>0</w:t>
      </w:r>
      <w:r>
        <w:rPr>
          <w:rFonts w:hint="eastAsia"/>
        </w:rPr>
        <w:t>ビット目に関連付けられており、アドレス</w:t>
      </w:r>
      <w:r>
        <w:rPr>
          <w:rFonts w:hint="eastAsia"/>
        </w:rPr>
        <w:t>0x104</w:t>
      </w:r>
      <w:r>
        <w:rPr>
          <w:rFonts w:hint="eastAsia"/>
        </w:rPr>
        <w:t>のイベントは、</w:t>
      </w:r>
      <w:r>
        <w:rPr>
          <w:rFonts w:hint="eastAsia"/>
        </w:rPr>
        <w:t>1</w:t>
      </w:r>
      <w:r>
        <w:rPr>
          <w:rFonts w:hint="eastAsia"/>
        </w:rPr>
        <w:t>ビット目に関連付けられています。その他も同様です。アドレス</w:t>
      </w:r>
      <w:r>
        <w:rPr>
          <w:rFonts w:hint="eastAsia"/>
        </w:rPr>
        <w:t>0x17C</w:t>
      </w:r>
      <w:r>
        <w:rPr>
          <w:rFonts w:hint="eastAsia"/>
        </w:rPr>
        <w:t>のイベントは</w:t>
      </w:r>
      <w:r>
        <w:rPr>
          <w:rFonts w:hint="eastAsia"/>
        </w:rPr>
        <w:t>INTEN</w:t>
      </w:r>
      <w:r>
        <w:rPr>
          <w:rFonts w:hint="eastAsia"/>
        </w:rPr>
        <w:t>レジスターの</w:t>
      </w:r>
      <w:r>
        <w:rPr>
          <w:rFonts w:hint="eastAsia"/>
        </w:rPr>
        <w:t>31</w:t>
      </w:r>
      <w:r>
        <w:rPr>
          <w:rFonts w:hint="eastAsia"/>
        </w:rPr>
        <w:t>ビット目として同定されます。このパターンが有効な範囲はペリフェラルのイベントの最大値の</w:t>
      </w:r>
      <w:r>
        <w:rPr>
          <w:rFonts w:hint="eastAsia"/>
        </w:rPr>
        <w:t>32</w:t>
      </w:r>
      <w:r>
        <w:rPr>
          <w:rFonts w:hint="eastAsia"/>
        </w:rPr>
        <w:t>までです。</w:t>
      </w:r>
    </w:p>
    <w:p w:rsidR="005F2CE2" w:rsidRPr="005F2CE2" w:rsidRDefault="00682E86" w:rsidP="005F2CE2">
      <w:pPr>
        <w:ind w:left="1418" w:firstLineChars="100" w:firstLine="220"/>
        <w:rPr>
          <w:rFonts w:hint="eastAsia"/>
        </w:rPr>
      </w:pPr>
      <w:r>
        <w:rPr>
          <w:rFonts w:hint="eastAsia"/>
        </w:rPr>
        <w:t>タスクとイベントとショートカット及び割り込みの関係は、</w:t>
      </w:r>
      <w:r w:rsidRPr="00FC4C00">
        <w:rPr>
          <w:rFonts w:hint="eastAsia"/>
          <w:color w:val="FF0000"/>
        </w:rPr>
        <w:t>ページ●●の、図６：タスク、イベント、ショートカット、割り込み</w:t>
      </w:r>
      <w:r>
        <w:rPr>
          <w:rFonts w:hint="eastAsia"/>
        </w:rPr>
        <w:t>を参照してください。</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Default="00FF1549" w:rsidP="00FF1549">
      <w:pPr>
        <w:pStyle w:val="1"/>
        <w:numPr>
          <w:ilvl w:val="0"/>
          <w:numId w:val="8"/>
        </w:numPr>
      </w:pPr>
      <w:r w:rsidRPr="00FF1549">
        <w:lastRenderedPageBreak/>
        <w:t>デバッガー</w:t>
      </w:r>
      <w:r w:rsidR="001C3BF2">
        <w:rPr>
          <w:rFonts w:hint="eastAsia"/>
        </w:rPr>
        <w:t>・</w:t>
      </w:r>
      <w:r w:rsidRPr="00FF1549">
        <w:t>インターフェイス</w:t>
      </w:r>
      <w:r w:rsidRPr="00FF1549">
        <w:t xml:space="preserve"> (DIF)</w:t>
      </w:r>
      <w:bookmarkStart w:id="5" w:name="_GoBack"/>
      <w:bookmarkEnd w:id="5"/>
    </w:p>
    <w:p w:rsidR="001C3BF2" w:rsidRDefault="001C3BF2" w:rsidP="001C3BF2"/>
    <w:p w:rsidR="001C3BF2" w:rsidRDefault="001C3BF2" w:rsidP="001C3BF2">
      <w:r>
        <w:rPr>
          <w:rFonts w:ascii="メイリオ" w:hAnsi="メイリオ" w:cs="メイリオ"/>
          <w:noProof/>
        </w:rPr>
        <w:drawing>
          <wp:inline distT="0" distB="0" distL="0" distR="0" wp14:anchorId="6512DA5D" wp14:editId="1F4FFDE0">
            <wp:extent cx="4283765" cy="2799081"/>
            <wp:effectExtent l="0" t="0" r="2540" b="127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3510" cy="2811983"/>
                    </a:xfrm>
                    <a:prstGeom prst="rect">
                      <a:avLst/>
                    </a:prstGeom>
                    <a:noFill/>
                    <a:ln>
                      <a:noFill/>
                    </a:ln>
                  </pic:spPr>
                </pic:pic>
              </a:graphicData>
            </a:graphic>
          </wp:inline>
        </w:drawing>
      </w:r>
    </w:p>
    <w:p w:rsidR="001C3BF2" w:rsidRDefault="001C3BF2" w:rsidP="001C3BF2">
      <w:r>
        <w:rPr>
          <w:rFonts w:hint="eastAsia"/>
        </w:rPr>
        <w:t>図７：デバッガー・インターフェイス</w:t>
      </w:r>
    </w:p>
    <w:p w:rsidR="001C3BF2" w:rsidRDefault="001C3BF2" w:rsidP="001C3BF2"/>
    <w:p w:rsidR="001C3BF2" w:rsidRDefault="001C3BF2" w:rsidP="001C3BF2">
      <w:pPr>
        <w:pStyle w:val="2"/>
        <w:numPr>
          <w:ilvl w:val="1"/>
          <w:numId w:val="8"/>
        </w:numPr>
      </w:pPr>
      <w:r>
        <w:rPr>
          <w:rFonts w:hint="eastAsia"/>
        </w:rPr>
        <w:t>機能概要</w:t>
      </w:r>
    </w:p>
    <w:p w:rsidR="001C3BF2" w:rsidRDefault="001C3BF2" w:rsidP="001C3BF2">
      <w:pPr>
        <w:ind w:left="425" w:firstLineChars="100" w:firstLine="220"/>
      </w:pPr>
      <w:r>
        <w:rPr>
          <w:rFonts w:hint="eastAsia"/>
        </w:rPr>
        <w:t>nRF51</w:t>
      </w:r>
      <w:r>
        <w:rPr>
          <w:rFonts w:hint="eastAsia"/>
        </w:rPr>
        <w:t>デバイスは</w:t>
      </w:r>
      <w:r>
        <w:rPr>
          <w:rFonts w:hint="eastAsia"/>
        </w:rPr>
        <w:t>AR</w:t>
      </w:r>
      <w:r>
        <w:t>M</w:t>
      </w:r>
      <w:r>
        <w:rPr>
          <w:rFonts w:hint="eastAsia"/>
        </w:rPr>
        <w:t>のシリアル・ワイヤーデバッグ（</w:t>
      </w:r>
      <w:r>
        <w:rPr>
          <w:rFonts w:hint="eastAsia"/>
        </w:rPr>
        <w:t>SWD</w:t>
      </w:r>
      <w:r>
        <w:rPr>
          <w:rFonts w:hint="eastAsia"/>
        </w:rPr>
        <w:t>）インターフェイスをサポートしています。このインターフェイスは二つの</w:t>
      </w:r>
      <w:r>
        <w:rPr>
          <w:rFonts w:hint="eastAsia"/>
        </w:rPr>
        <w:t>SWDCLK</w:t>
      </w:r>
      <w:r>
        <w:rPr>
          <w:rFonts w:hint="eastAsia"/>
        </w:rPr>
        <w:t>と</w:t>
      </w:r>
      <w:r>
        <w:rPr>
          <w:rFonts w:hint="eastAsia"/>
        </w:rPr>
        <w:t>SWDIO</w:t>
      </w:r>
      <w:r>
        <w:rPr>
          <w:rFonts w:hint="eastAsia"/>
        </w:rPr>
        <w:t>のワイヤーを持ちます。</w:t>
      </w:r>
      <w:r>
        <w:rPr>
          <w:rFonts w:hint="eastAsia"/>
        </w:rPr>
        <w:t>S</w:t>
      </w:r>
      <w:r>
        <w:t>WDIO</w:t>
      </w:r>
      <w:r>
        <w:rPr>
          <w:rFonts w:hint="eastAsia"/>
        </w:rPr>
        <w:t>と</w:t>
      </w:r>
      <w:proofErr w:type="spellStart"/>
      <w:r>
        <w:rPr>
          <w:rFonts w:hint="eastAsia"/>
        </w:rPr>
        <w:t>nRESET</w:t>
      </w:r>
      <w:proofErr w:type="spellEnd"/>
      <w:r>
        <w:rPr>
          <w:rFonts w:hint="eastAsia"/>
        </w:rPr>
        <w:t>は同じ物理ピンを共用しています。デバッガー・インターフェイス（</w:t>
      </w:r>
      <w:r>
        <w:rPr>
          <w:rFonts w:hint="eastAsia"/>
        </w:rPr>
        <w:t>DIF</w:t>
      </w:r>
      <w:r>
        <w:rPr>
          <w:rFonts w:hint="eastAsia"/>
        </w:rPr>
        <w:t>）モジュールは</w:t>
      </w:r>
      <w:r>
        <w:rPr>
          <w:rFonts w:hint="eastAsia"/>
        </w:rPr>
        <w:t>SWD</w:t>
      </w:r>
      <w:r>
        <w:rPr>
          <w:rFonts w:hint="eastAsia"/>
        </w:rPr>
        <w:t>のやりとりと、リセット機能の両方の扱いを管理しています。</w:t>
      </w:r>
      <w:r>
        <w:rPr>
          <w:rFonts w:hint="eastAsia"/>
        </w:rPr>
        <w:t>S</w:t>
      </w:r>
      <w:r>
        <w:t>WDCLK</w:t>
      </w:r>
      <w:r>
        <w:rPr>
          <w:rFonts w:hint="eastAsia"/>
        </w:rPr>
        <w:t>ピンは内部でプルダウン・レジスター持っており、</w:t>
      </w:r>
      <w:r>
        <w:rPr>
          <w:rFonts w:hint="eastAsia"/>
        </w:rPr>
        <w:t>SWDIO/</w:t>
      </w:r>
      <w:proofErr w:type="spellStart"/>
      <w:r>
        <w:rPr>
          <w:rFonts w:hint="eastAsia"/>
        </w:rPr>
        <w:t>nRESET</w:t>
      </w:r>
      <w:proofErr w:type="spellEnd"/>
      <w:r>
        <w:rPr>
          <w:rFonts w:hint="eastAsia"/>
        </w:rPr>
        <w:t>ピンは内部でプルアップ・レジスターを持っています。</w:t>
      </w:r>
    </w:p>
    <w:p w:rsidR="001C3BF2" w:rsidRDefault="00BC207E" w:rsidP="001C3BF2">
      <w:pPr>
        <w:pStyle w:val="3"/>
        <w:numPr>
          <w:ilvl w:val="2"/>
          <w:numId w:val="8"/>
        </w:numPr>
      </w:pPr>
      <w:r>
        <w:rPr>
          <w:rFonts w:hint="eastAsia"/>
        </w:rPr>
        <w:t>ノーマル・</w:t>
      </w:r>
      <w:r w:rsidR="001C3BF2">
        <w:rPr>
          <w:rFonts w:hint="eastAsia"/>
        </w:rPr>
        <w:t>モード</w:t>
      </w:r>
    </w:p>
    <w:p w:rsidR="001C3BF2" w:rsidRDefault="001C3BF2" w:rsidP="001C3BF2">
      <w:pPr>
        <w:ind w:left="851" w:firstLineChars="100" w:firstLine="220"/>
      </w:pPr>
      <w:r>
        <w:rPr>
          <w:rFonts w:hint="eastAsia"/>
        </w:rPr>
        <w:t>D</w:t>
      </w:r>
      <w:r>
        <w:t>IF</w:t>
      </w:r>
      <w:r>
        <w:rPr>
          <w:rFonts w:hint="eastAsia"/>
        </w:rPr>
        <w:t>モジュールはパワーオン</w:t>
      </w:r>
      <w:r w:rsidR="00BC207E">
        <w:rPr>
          <w:rFonts w:hint="eastAsia"/>
        </w:rPr>
        <w:t>・</w:t>
      </w:r>
      <w:r>
        <w:rPr>
          <w:rFonts w:hint="eastAsia"/>
        </w:rPr>
        <w:t>リセット後には通常モードになります。このモードでは、</w:t>
      </w:r>
      <w:r>
        <w:rPr>
          <w:rFonts w:hint="eastAsia"/>
        </w:rPr>
        <w:t>SWDIO/</w:t>
      </w:r>
      <w:proofErr w:type="spellStart"/>
      <w:r>
        <w:rPr>
          <w:rFonts w:hint="eastAsia"/>
        </w:rPr>
        <w:t>nRESET</w:t>
      </w:r>
      <w:proofErr w:type="spellEnd"/>
      <w:r>
        <w:rPr>
          <w:rFonts w:hint="eastAsia"/>
        </w:rPr>
        <w:t>ピンは通常のアクティブローのリセットピンとして働きます。</w:t>
      </w:r>
    </w:p>
    <w:p w:rsidR="001C3BF2" w:rsidRPr="001C3BF2" w:rsidRDefault="001C3BF2" w:rsidP="001C3BF2">
      <w:pPr>
        <w:ind w:left="851" w:firstLineChars="100" w:firstLine="220"/>
      </w:pPr>
      <w:r>
        <w:rPr>
          <w:rFonts w:hint="eastAsia"/>
        </w:rPr>
        <w:t>ノーマル</w:t>
      </w:r>
      <w:r w:rsidR="00BC207E">
        <w:rPr>
          <w:rFonts w:hint="eastAsia"/>
        </w:rPr>
        <w:t>・</w:t>
      </w:r>
      <w:r>
        <w:rPr>
          <w:rFonts w:hint="eastAsia"/>
        </w:rPr>
        <w:t>モードであ</w:t>
      </w:r>
      <w:r w:rsidR="003322AF">
        <w:rPr>
          <w:rFonts w:hint="eastAsia"/>
        </w:rPr>
        <w:t>りつづける</w:t>
      </w:r>
      <w:r>
        <w:rPr>
          <w:rFonts w:hint="eastAsia"/>
        </w:rPr>
        <w:t>ことを保証すするために、</w:t>
      </w:r>
      <w:r w:rsidR="003322AF">
        <w:rPr>
          <w:rFonts w:hint="eastAsia"/>
        </w:rPr>
        <w:t>SWDCLK</w:t>
      </w:r>
      <w:r w:rsidR="003322AF">
        <w:rPr>
          <w:rFonts w:hint="eastAsia"/>
        </w:rPr>
        <w:t>ラインはローであり続ける（常に</w:t>
      </w:r>
      <w:r w:rsidR="003322AF">
        <w:t>’</w:t>
      </w:r>
      <w:r w:rsidR="003322AF">
        <w:rPr>
          <w:rFonts w:hint="eastAsia"/>
        </w:rPr>
        <w:t>0</w:t>
      </w:r>
      <w:r w:rsidR="003322AF">
        <w:t>’</w:t>
      </w:r>
      <w:r w:rsidR="003322AF">
        <w:rPr>
          <w:rFonts w:hint="eastAsia"/>
        </w:rPr>
        <w:t>であること）必要があります。さもなくば、</w:t>
      </w:r>
      <w:r w:rsidR="003322AF">
        <w:rPr>
          <w:rFonts w:hint="eastAsia"/>
        </w:rPr>
        <w:t>DIF</w:t>
      </w:r>
      <w:r w:rsidR="003322AF">
        <w:rPr>
          <w:rFonts w:hint="eastAsia"/>
        </w:rPr>
        <w:t>は</w:t>
      </w:r>
      <w:r w:rsidR="00F001E0">
        <w:rPr>
          <w:rFonts w:hint="eastAsia"/>
        </w:rPr>
        <w:t>未知の状態に陥る可能性があり、望まぬ動作及び電力消費に導かれる可能性があります。</w:t>
      </w:r>
    </w:p>
    <w:p w:rsidR="001C3BF2" w:rsidRDefault="001C3BF2" w:rsidP="001C3BF2">
      <w:pPr>
        <w:pStyle w:val="3"/>
        <w:numPr>
          <w:ilvl w:val="2"/>
          <w:numId w:val="8"/>
        </w:numPr>
      </w:pPr>
      <w:r>
        <w:rPr>
          <w:rFonts w:hint="eastAsia"/>
        </w:rPr>
        <w:t>デバッグ・インターフェイス・モード</w:t>
      </w:r>
    </w:p>
    <w:p w:rsidR="00F001E0" w:rsidRDefault="00F001E0" w:rsidP="00F001E0"/>
    <w:p w:rsidR="00F001E0" w:rsidRDefault="00F001E0" w:rsidP="00F001E0">
      <w:pPr>
        <w:ind w:left="720" w:firstLineChars="100" w:firstLine="220"/>
      </w:pPr>
      <w:r>
        <w:rPr>
          <w:rFonts w:hint="eastAsia"/>
        </w:rPr>
        <w:lastRenderedPageBreak/>
        <w:t>デバッグ・インターフェイス・モードは</w:t>
      </w:r>
      <w:r>
        <w:rPr>
          <w:rFonts w:hint="eastAsia"/>
        </w:rPr>
        <w:t>SWDIO</w:t>
      </w:r>
      <w:r>
        <w:rPr>
          <w:rFonts w:hint="eastAsia"/>
        </w:rPr>
        <w:t>が</w:t>
      </w:r>
      <w:r>
        <w:rPr>
          <w:rFonts w:hint="eastAsia"/>
        </w:rPr>
        <w:t>1</w:t>
      </w:r>
      <w:r>
        <w:rPr>
          <w:rFonts w:hint="eastAsia"/>
        </w:rPr>
        <w:t>の状態で</w:t>
      </w:r>
      <w:r>
        <w:rPr>
          <w:rFonts w:hint="eastAsia"/>
        </w:rPr>
        <w:t>SWCLK</w:t>
      </w:r>
      <w:r>
        <w:rPr>
          <w:rFonts w:hint="eastAsia"/>
        </w:rPr>
        <w:t>に１クロックサイクルが与えられることにより、起動されます。</w:t>
      </w:r>
      <w:r>
        <w:rPr>
          <w:rFonts w:hint="eastAsia"/>
        </w:rPr>
        <w:t>DA</w:t>
      </w:r>
      <w:r>
        <w:t>P</w:t>
      </w:r>
      <w:r>
        <w:rPr>
          <w:rFonts w:hint="eastAsia"/>
        </w:rPr>
        <w:t>のパワードメイン起動の遅れのため、</w:t>
      </w:r>
      <w:r>
        <w:rPr>
          <w:rFonts w:hint="eastAsia"/>
        </w:rPr>
        <w:t>SWDIO</w:t>
      </w:r>
      <w:r>
        <w:rPr>
          <w:rFonts w:hint="eastAsia"/>
        </w:rPr>
        <w:t>が</w:t>
      </w:r>
      <w:r>
        <w:rPr>
          <w:rFonts w:hint="eastAsia"/>
        </w:rPr>
        <w:t>1</w:t>
      </w:r>
      <w:r>
        <w:rPr>
          <w:rFonts w:hint="eastAsia"/>
        </w:rPr>
        <w:t>の状態で、</w:t>
      </w:r>
      <w:r>
        <w:rPr>
          <w:rFonts w:hint="eastAsia"/>
        </w:rPr>
        <w:t>SWDCLK</w:t>
      </w:r>
      <w:r>
        <w:rPr>
          <w:rFonts w:hint="eastAsia"/>
        </w:rPr>
        <w:t>に最低</w:t>
      </w:r>
      <w:r>
        <w:rPr>
          <w:rFonts w:hint="eastAsia"/>
        </w:rPr>
        <w:t>125 kHz</w:t>
      </w:r>
      <w:r>
        <w:rPr>
          <w:rFonts w:hint="eastAsia"/>
        </w:rPr>
        <w:t>／最低</w:t>
      </w:r>
      <w:r>
        <w:rPr>
          <w:rFonts w:hint="eastAsia"/>
        </w:rPr>
        <w:t>150</w:t>
      </w:r>
      <w:r>
        <w:rPr>
          <w:rFonts w:hint="eastAsia"/>
        </w:rPr>
        <w:t>クロックサイクルの周期が与えられると、</w:t>
      </w:r>
      <w:r>
        <w:rPr>
          <w:rFonts w:hint="eastAsia"/>
        </w:rPr>
        <w:t>DAP</w:t>
      </w:r>
      <w:r>
        <w:rPr>
          <w:rFonts w:hint="eastAsia"/>
        </w:rPr>
        <w:t>は最低</w:t>
      </w:r>
      <w:r>
        <w:rPr>
          <w:rFonts w:hint="eastAsia"/>
        </w:rPr>
        <w:t>50</w:t>
      </w:r>
      <w:r>
        <w:rPr>
          <w:rFonts w:hint="eastAsia"/>
        </w:rPr>
        <w:t>クロックサイクルをキャプチャすることが保障されています。</w:t>
      </w:r>
    </w:p>
    <w:p w:rsidR="00F001E0" w:rsidRDefault="00F001E0" w:rsidP="00F001E0">
      <w:pPr>
        <w:ind w:left="720" w:firstLineChars="100" w:firstLine="220"/>
      </w:pPr>
      <w:r>
        <w:rPr>
          <w:rFonts w:hint="eastAsia"/>
        </w:rPr>
        <w:t>もしデバイスがシステム・オフ・モードの場合、デバッグ・インターフェイス・モードへの</w:t>
      </w:r>
      <w:r w:rsidR="00F26949">
        <w:rPr>
          <w:rFonts w:hint="eastAsia"/>
        </w:rPr>
        <w:t>遷移</w:t>
      </w:r>
      <w:r>
        <w:rPr>
          <w:rFonts w:hint="eastAsia"/>
        </w:rPr>
        <w:t>は、</w:t>
      </w:r>
      <w:r w:rsidR="00F26949">
        <w:rPr>
          <w:rFonts w:hint="eastAsia"/>
        </w:rPr>
        <w:t>起動を促します。</w:t>
      </w:r>
      <w:r>
        <w:rPr>
          <w:rFonts w:hint="eastAsia"/>
        </w:rPr>
        <w:t>（</w:t>
      </w:r>
      <w:r w:rsidR="00F26949">
        <w:rPr>
          <w:rFonts w:hint="eastAsia"/>
        </w:rPr>
        <w:t>システム・オフ・モードに関しては</w:t>
      </w:r>
      <w:r>
        <w:rPr>
          <w:rFonts w:hint="eastAsia"/>
        </w:rPr>
        <w:t>ページ●●の、</w:t>
      </w:r>
      <w:hyperlink w:anchor="_パワーマネジメント_(POWER)" w:history="1">
        <w:r w:rsidRPr="00CB5F67">
          <w:rPr>
            <w:rStyle w:val="af8"/>
            <w:rFonts w:hint="eastAsia"/>
          </w:rPr>
          <w:t>パワーマネジメント（</w:t>
        </w:r>
        <w:r w:rsidRPr="00CB5F67">
          <w:rPr>
            <w:rStyle w:val="af8"/>
            <w:rFonts w:hint="eastAsia"/>
          </w:rPr>
          <w:t>POWER</w:t>
        </w:r>
        <w:r w:rsidRPr="00CB5F67">
          <w:rPr>
            <w:rStyle w:val="af8"/>
            <w:rFonts w:hint="eastAsia"/>
          </w:rPr>
          <w:t>）</w:t>
        </w:r>
      </w:hyperlink>
      <w:r w:rsidR="00F26949">
        <w:rPr>
          <w:rFonts w:hint="eastAsia"/>
        </w:rPr>
        <w:t>を参照してください</w:t>
      </w:r>
      <w:r>
        <w:rPr>
          <w:rFonts w:hint="eastAsia"/>
        </w:rPr>
        <w:t>）</w:t>
      </w:r>
    </w:p>
    <w:p w:rsidR="00F26949" w:rsidRDefault="00F26949" w:rsidP="00F001E0">
      <w:pPr>
        <w:ind w:left="720" w:firstLineChars="100" w:firstLine="220"/>
      </w:pPr>
      <w:r>
        <w:rPr>
          <w:rFonts w:hint="eastAsia"/>
        </w:rPr>
        <w:t>デバッグ・インターフェイス・モード</w:t>
      </w:r>
      <w:r w:rsidR="00CB5F67">
        <w:rPr>
          <w:rFonts w:hint="eastAsia"/>
        </w:rPr>
        <w:t>では、</w:t>
      </w:r>
      <w:r w:rsidR="00CB5F67">
        <w:rPr>
          <w:rFonts w:hint="eastAsia"/>
        </w:rPr>
        <w:t>SWDIO/</w:t>
      </w:r>
      <w:proofErr w:type="spellStart"/>
      <w:r w:rsidR="00CB5F67">
        <w:rPr>
          <w:rFonts w:hint="eastAsia"/>
        </w:rPr>
        <w:t>nRESET</w:t>
      </w:r>
      <w:proofErr w:type="spellEnd"/>
      <w:r w:rsidR="00CB5F67">
        <w:rPr>
          <w:rFonts w:hint="eastAsia"/>
        </w:rPr>
        <w:t>ピンは</w:t>
      </w:r>
      <w:r w:rsidR="00CB5F67">
        <w:rPr>
          <w:rFonts w:hint="eastAsia"/>
        </w:rPr>
        <w:t>SWDIO</w:t>
      </w:r>
      <w:r w:rsidR="00CB5F67">
        <w:rPr>
          <w:rFonts w:hint="eastAsia"/>
        </w:rPr>
        <w:t>として使用されます。ピンリセット機能はデバイスがデバッグ・インターフェイス・モードの間は」無効になります。</w:t>
      </w:r>
    </w:p>
    <w:p w:rsidR="00CB5F67" w:rsidRPr="00F26949" w:rsidRDefault="00CB5F67" w:rsidP="00F001E0">
      <w:pPr>
        <w:ind w:left="720" w:firstLineChars="100" w:firstLine="220"/>
      </w:pPr>
      <w:r>
        <w:rPr>
          <w:rFonts w:hint="eastAsia"/>
        </w:rPr>
        <w:t>デバッグ・インターフェイス・モードでは、</w:t>
      </w:r>
      <w:r w:rsidR="00BC207E">
        <w:rPr>
          <w:rFonts w:hint="eastAsia"/>
        </w:rPr>
        <w:t>デバイスのデバッグを容易にするため、システム・オフはエミュレートされます。パワー・ナンバーは通常のシステム・オフより、エミュレートされたシステム・オフの方が高くなります。詳細は●●ページの、エミュレーティテッド・システム・オフ・モードを参照してください。</w:t>
      </w:r>
    </w:p>
    <w:p w:rsidR="001C3BF2" w:rsidRPr="001C3BF2" w:rsidRDefault="00BC207E" w:rsidP="001C3BF2">
      <w:pPr>
        <w:pStyle w:val="3"/>
        <w:numPr>
          <w:ilvl w:val="2"/>
          <w:numId w:val="8"/>
        </w:numPr>
      </w:pPr>
      <w:r>
        <w:rPr>
          <w:rFonts w:hint="eastAsia"/>
        </w:rPr>
        <w:t>ノーマル・</w:t>
      </w:r>
      <w:r w:rsidR="001C3BF2">
        <w:rPr>
          <w:rFonts w:hint="eastAsia"/>
        </w:rPr>
        <w:t>モードの再開</w:t>
      </w:r>
    </w:p>
    <w:p w:rsidR="001C3BF2" w:rsidRDefault="00BC207E" w:rsidP="00BC207E">
      <w:pPr>
        <w:ind w:left="720" w:firstLineChars="100" w:firstLine="220"/>
      </w:pPr>
      <w:r>
        <w:rPr>
          <w:rFonts w:hint="eastAsia"/>
        </w:rPr>
        <w:t>どのような場合にも、</w:t>
      </w:r>
      <w:r>
        <w:rPr>
          <w:rFonts w:hint="eastAsia"/>
        </w:rPr>
        <w:t>SWD</w:t>
      </w:r>
      <w:r>
        <w:rPr>
          <w:rFonts w:hint="eastAsia"/>
        </w:rPr>
        <w:t>インターフェイスに『ハードリセット』を行う事により、ノーマル・モードの再開が可能です。</w:t>
      </w:r>
    </w:p>
    <w:p w:rsidR="00BC207E" w:rsidRDefault="00BC207E" w:rsidP="00BC207E">
      <w:pPr>
        <w:pStyle w:val="af9"/>
        <w:numPr>
          <w:ilvl w:val="3"/>
          <w:numId w:val="15"/>
        </w:numPr>
        <w:ind w:leftChars="0"/>
      </w:pPr>
      <w:r>
        <w:rPr>
          <w:rFonts w:hint="eastAsia"/>
        </w:rPr>
        <w:t>デバッグ・インターフェイス・モードに遷移してください。</w:t>
      </w:r>
    </w:p>
    <w:p w:rsidR="00BC207E" w:rsidRDefault="00BC207E" w:rsidP="00BC207E">
      <w:pPr>
        <w:pStyle w:val="af9"/>
        <w:numPr>
          <w:ilvl w:val="3"/>
          <w:numId w:val="15"/>
        </w:numPr>
        <w:ind w:leftChars="0"/>
      </w:pPr>
      <w:r>
        <w:rPr>
          <w:rFonts w:hint="eastAsia"/>
        </w:rPr>
        <w:t>POWER</w:t>
      </w:r>
      <w:r>
        <w:rPr>
          <w:rFonts w:hint="eastAsia"/>
        </w:rPr>
        <w:t>ペリフェラルの</w:t>
      </w:r>
      <w:r>
        <w:rPr>
          <w:rFonts w:hint="eastAsia"/>
        </w:rPr>
        <w:t>RESET</w:t>
      </w:r>
      <w:r>
        <w:rPr>
          <w:rFonts w:hint="eastAsia"/>
        </w:rPr>
        <w:t>レジスターを使用し、リセットを行ってください。</w:t>
      </w:r>
    </w:p>
    <w:p w:rsidR="00BC207E" w:rsidRDefault="00BC207E" w:rsidP="00BC207E">
      <w:pPr>
        <w:pStyle w:val="af9"/>
        <w:numPr>
          <w:ilvl w:val="3"/>
          <w:numId w:val="15"/>
        </w:numPr>
        <w:ind w:leftChars="0"/>
      </w:pPr>
      <w:r>
        <w:rPr>
          <w:rFonts w:hint="eastAsia"/>
        </w:rPr>
        <w:t>少なくとも</w:t>
      </w:r>
      <w:r>
        <w:rPr>
          <w:rFonts w:hint="eastAsia"/>
        </w:rPr>
        <w:t xml:space="preserve">100 </w:t>
      </w:r>
      <w:r>
        <w:rPr>
          <w:rFonts w:hint="eastAsia"/>
        </w:rPr>
        <w:t>μ秒間</w:t>
      </w:r>
      <w:r>
        <w:rPr>
          <w:rFonts w:hint="eastAsia"/>
        </w:rPr>
        <w:t xml:space="preserve"> SWDCLK </w:t>
      </w:r>
      <w:r>
        <w:rPr>
          <w:rFonts w:hint="eastAsia"/>
        </w:rPr>
        <w:t>と</w:t>
      </w:r>
      <w:r>
        <w:rPr>
          <w:rFonts w:hint="eastAsia"/>
        </w:rPr>
        <w:t xml:space="preserve"> SWDIO/</w:t>
      </w:r>
      <w:proofErr w:type="spellStart"/>
      <w:r>
        <w:rPr>
          <w:rFonts w:hint="eastAsia"/>
        </w:rPr>
        <w:t>nRESET</w:t>
      </w:r>
      <w:proofErr w:type="spellEnd"/>
      <w:r>
        <w:rPr>
          <w:rFonts w:hint="eastAsia"/>
        </w:rPr>
        <w:t xml:space="preserve"> </w:t>
      </w:r>
      <w:r>
        <w:rPr>
          <w:rFonts w:hint="eastAsia"/>
        </w:rPr>
        <w:t>ラインをローにしてください。</w:t>
      </w:r>
    </w:p>
    <w:p w:rsidR="00BC207E" w:rsidRPr="001C3BF2" w:rsidRDefault="00BC207E" w:rsidP="003E02DA">
      <w:pPr>
        <w:ind w:left="720" w:firstLineChars="100" w:firstLine="220"/>
      </w:pPr>
      <w:r>
        <w:rPr>
          <w:rFonts w:hint="eastAsia"/>
        </w:rPr>
        <w:t>ハードリセットは、パワーオン・リセット、もしくは、ブラウンアウト・リセットによっても可能です。</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bookmarkStart w:id="6" w:name="_パワーマネジメント_(POWER)"/>
      <w:bookmarkEnd w:id="6"/>
      <w:r w:rsidRPr="00FF1549">
        <w:lastRenderedPageBreak/>
        <w:t>パワー</w:t>
      </w:r>
      <w:r w:rsidR="00587EC5">
        <w:rPr>
          <w:rFonts w:hint="eastAsia"/>
        </w:rPr>
        <w:t>・</w:t>
      </w:r>
      <w:r w:rsidRPr="00FF1549">
        <w:t>マネジメント</w:t>
      </w:r>
      <w:r w:rsidRPr="00FF1549">
        <w:t xml:space="preserve"> (POWER)</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クロック</w:t>
      </w:r>
      <w:r w:rsidR="00587EC5">
        <w:rPr>
          <w:rFonts w:hint="eastAsia"/>
        </w:rPr>
        <w:t>・</w:t>
      </w:r>
      <w:r w:rsidRPr="00FF1549">
        <w:t>マネジメント</w:t>
      </w:r>
      <w:r w:rsidRPr="00FF1549">
        <w:t xml:space="preserve"> (CLOCK)</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汎用</w:t>
      </w:r>
      <w:r w:rsidRPr="00FF1549">
        <w:t>IO (GPIO)</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 xml:space="preserve">GPIO </w:t>
      </w:r>
      <w:r w:rsidRPr="00FF1549">
        <w:t>タスク・イベント</w:t>
      </w:r>
      <w:r w:rsidRPr="00FF1549">
        <w:t xml:space="preserve"> (GPIOTE)</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BC207E" w:rsidP="00FF1549">
      <w:pPr>
        <w:pStyle w:val="1"/>
        <w:numPr>
          <w:ilvl w:val="0"/>
          <w:numId w:val="8"/>
        </w:numPr>
      </w:pPr>
      <w:r>
        <w:lastRenderedPageBreak/>
        <w:t>プログラマブル</w:t>
      </w:r>
      <w:r>
        <w:rPr>
          <w:rFonts w:hint="eastAsia"/>
        </w:rPr>
        <w:t>・ペリフェラル</w:t>
      </w:r>
      <w:r w:rsidR="00FF1549" w:rsidRPr="00FF1549">
        <w:t>相互接続</w:t>
      </w:r>
      <w:r w:rsidR="00FF1549" w:rsidRPr="00FF1549">
        <w:t xml:space="preserve"> (PPI)</w:t>
      </w:r>
    </w:p>
    <w:p w:rsidR="00B40245" w:rsidRDefault="00B40245">
      <w:pPr>
        <w:rPr>
          <w:rFonts w:ascii="メイリオ" w:hAnsi="メイリオ" w:cs="メイリオ"/>
        </w:rPr>
      </w:pPr>
      <w:r>
        <w:rPr>
          <w:rFonts w:ascii="メイリオ" w:hAnsi="メイリオ" w:cs="メイリオ"/>
          <w:noProof/>
        </w:rPr>
        <w:drawing>
          <wp:inline distT="0" distB="0" distL="0" distR="0">
            <wp:extent cx="4959433" cy="4409727"/>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7096" cy="4416540"/>
                    </a:xfrm>
                    <a:prstGeom prst="rect">
                      <a:avLst/>
                    </a:prstGeom>
                    <a:noFill/>
                    <a:ln>
                      <a:noFill/>
                    </a:ln>
                  </pic:spPr>
                </pic:pic>
              </a:graphicData>
            </a:graphic>
          </wp:inline>
        </w:drawing>
      </w:r>
    </w:p>
    <w:p w:rsidR="00B40245" w:rsidRDefault="00B40245">
      <w:pPr>
        <w:rPr>
          <w:rFonts w:ascii="メイリオ" w:hAnsi="メイリオ" w:cs="メイリオ"/>
        </w:rPr>
      </w:pPr>
      <w:r>
        <w:rPr>
          <w:rFonts w:ascii="メイリオ" w:hAnsi="メイリオ" w:cs="メイリオ" w:hint="eastAsia"/>
        </w:rPr>
        <w:t>図１６：PPIブロック図</w:t>
      </w:r>
    </w:p>
    <w:p w:rsidR="00B40245" w:rsidRDefault="007006BA" w:rsidP="007006BA">
      <w:pPr>
        <w:pStyle w:val="2"/>
        <w:numPr>
          <w:ilvl w:val="1"/>
          <w:numId w:val="8"/>
        </w:numPr>
      </w:pPr>
      <w:r>
        <w:rPr>
          <w:rFonts w:hint="eastAsia"/>
        </w:rPr>
        <w:t>機能概要</w:t>
      </w:r>
    </w:p>
    <w:p w:rsidR="007006BA" w:rsidRDefault="007006BA" w:rsidP="007006BA">
      <w:pPr>
        <w:ind w:left="425" w:firstLineChars="100" w:firstLine="220"/>
      </w:pPr>
      <w:r>
        <w:rPr>
          <w:rFonts w:hint="eastAsia"/>
        </w:rPr>
        <w:t>プログラマブル・ペリフェラル・相互接続（</w:t>
      </w:r>
      <w:r>
        <w:rPr>
          <w:rFonts w:hint="eastAsia"/>
        </w:rPr>
        <w:t>PPI</w:t>
      </w:r>
      <w:r>
        <w:rPr>
          <w:rFonts w:hint="eastAsia"/>
        </w:rPr>
        <w:t>）は</w:t>
      </w:r>
      <w:r>
        <w:rPr>
          <w:rFonts w:hint="eastAsia"/>
        </w:rPr>
        <w:t>CPU</w:t>
      </w:r>
      <w:r>
        <w:rPr>
          <w:rFonts w:hint="eastAsia"/>
        </w:rPr>
        <w:t>を使用することなしに、異なるペリフェラル同士が、タスクとイベントを使用し自動的に相互作用することを可能にします。</w:t>
      </w:r>
    </w:p>
    <w:p w:rsidR="007006BA" w:rsidRDefault="007006BA" w:rsidP="007006BA">
      <w:pPr>
        <w:ind w:left="425" w:firstLineChars="100" w:firstLine="220"/>
      </w:pPr>
      <w:r>
        <w:rPr>
          <w:rFonts w:hint="eastAsia"/>
        </w:rPr>
        <w:t>PPI</w:t>
      </w:r>
      <w:r>
        <w:rPr>
          <w:rFonts w:hint="eastAsia"/>
        </w:rPr>
        <w:t>はあるペリフェラルのイベント発生の結果として、他のペリフェラルのタスクが自動的にトリガーする機能を提供します。タスクとイベントは</w:t>
      </w:r>
      <w:r>
        <w:rPr>
          <w:rFonts w:hint="eastAsia"/>
        </w:rPr>
        <w:t>PPI</w:t>
      </w:r>
      <w:r>
        <w:rPr>
          <w:rFonts w:hint="eastAsia"/>
        </w:rPr>
        <w:t>チャンネルを通じて接続されます。</w:t>
      </w:r>
      <w:r>
        <w:rPr>
          <w:rFonts w:hint="eastAsia"/>
        </w:rPr>
        <w:t>PPI</w:t>
      </w:r>
      <w:r>
        <w:rPr>
          <w:rFonts w:hint="eastAsia"/>
        </w:rPr>
        <w:t>チャンネルは、イベント・エンドポイント（</w:t>
      </w:r>
      <w:r>
        <w:rPr>
          <w:rFonts w:hint="eastAsia"/>
        </w:rPr>
        <w:t>EEP</w:t>
      </w:r>
      <w:r>
        <w:rPr>
          <w:rFonts w:hint="eastAsia"/>
        </w:rPr>
        <w:t>）とタスク・エンドポイント（</w:t>
      </w:r>
      <w:r>
        <w:rPr>
          <w:rFonts w:hint="eastAsia"/>
        </w:rPr>
        <w:t>TEP</w:t>
      </w:r>
      <w:r>
        <w:rPr>
          <w:rFonts w:hint="eastAsia"/>
        </w:rPr>
        <w:t>）の二つのエンドポイント・レジスターにより構成されます。ペリフェラルのタスクは</w:t>
      </w:r>
      <w:r w:rsidR="004D2126">
        <w:rPr>
          <w:rFonts w:hint="eastAsia"/>
        </w:rPr>
        <w:t>、タスクと関連付けられた</w:t>
      </w:r>
      <w:r>
        <w:rPr>
          <w:rFonts w:hint="eastAsia"/>
        </w:rPr>
        <w:t>タスク</w:t>
      </w:r>
      <w:r w:rsidR="004D2126">
        <w:rPr>
          <w:rFonts w:hint="eastAsia"/>
        </w:rPr>
        <w:t>・レジスターのアドレスを使用し、タスク・エンドポイントと接続されます。同様にペリフェラルのイベントは、イベントと関連付けられたイベント・レジスターのアドレスを使用し、イベント・エンドポイントと接続されます。</w:t>
      </w:r>
    </w:p>
    <w:p w:rsidR="004D2126" w:rsidRDefault="004D2126" w:rsidP="007006BA">
      <w:pPr>
        <w:ind w:left="425" w:firstLineChars="100" w:firstLine="220"/>
      </w:pPr>
      <w:r>
        <w:rPr>
          <w:rFonts w:hint="eastAsia"/>
        </w:rPr>
        <w:lastRenderedPageBreak/>
        <w:t>PPI</w:t>
      </w:r>
      <w:r>
        <w:rPr>
          <w:rFonts w:hint="eastAsia"/>
        </w:rPr>
        <w:t>チャンネルの有効化／無効化方法は２つあります。</w:t>
      </w:r>
    </w:p>
    <w:p w:rsidR="004D2126" w:rsidRDefault="004D2126" w:rsidP="00370FFF">
      <w:pPr>
        <w:pStyle w:val="af9"/>
        <w:numPr>
          <w:ilvl w:val="0"/>
          <w:numId w:val="18"/>
        </w:numPr>
        <w:ind w:leftChars="0"/>
      </w:pPr>
      <w:r>
        <w:t>CHEN, CHENSET, CHENCLR</w:t>
      </w:r>
      <w:r>
        <w:rPr>
          <w:rFonts w:hint="eastAsia"/>
        </w:rPr>
        <w:t>レジスターを使用し、各々の</w:t>
      </w:r>
      <w:r>
        <w:rPr>
          <w:rFonts w:hint="eastAsia"/>
        </w:rPr>
        <w:t>PPI</w:t>
      </w:r>
      <w:r>
        <w:rPr>
          <w:rFonts w:hint="eastAsia"/>
        </w:rPr>
        <w:t>チャンネルを有効化／無効化します。</w:t>
      </w:r>
    </w:p>
    <w:p w:rsidR="004D2126" w:rsidRDefault="004D2126" w:rsidP="00370FFF">
      <w:pPr>
        <w:pStyle w:val="af9"/>
        <w:numPr>
          <w:ilvl w:val="0"/>
          <w:numId w:val="18"/>
        </w:numPr>
        <w:ind w:leftChars="0"/>
      </w:pPr>
      <w:r>
        <w:rPr>
          <w:rFonts w:hint="eastAsia"/>
        </w:rPr>
        <w:t>PPI</w:t>
      </w:r>
      <w:r>
        <w:rPr>
          <w:rFonts w:hint="eastAsia"/>
        </w:rPr>
        <w:t>チャンネルグループのグループ</w:t>
      </w:r>
      <w:r>
        <w:t>ENABLE</w:t>
      </w:r>
      <w:r>
        <w:rPr>
          <w:rFonts w:hint="eastAsia"/>
        </w:rPr>
        <w:t>／</w:t>
      </w:r>
      <w:r>
        <w:rPr>
          <w:rFonts w:hint="eastAsia"/>
        </w:rPr>
        <w:t>DISABLE</w:t>
      </w:r>
      <w:r>
        <w:rPr>
          <w:rFonts w:hint="eastAsia"/>
        </w:rPr>
        <w:t>タスクを通して、</w:t>
      </w:r>
      <w:r>
        <w:rPr>
          <w:rFonts w:hint="eastAsia"/>
        </w:rPr>
        <w:t>PPI</w:t>
      </w:r>
      <w:r>
        <w:rPr>
          <w:rFonts w:hint="eastAsia"/>
        </w:rPr>
        <w:t>チャンネルを有効化／無効化します。</w:t>
      </w:r>
      <w:r w:rsidR="00370FFF">
        <w:rPr>
          <w:rFonts w:hint="eastAsia"/>
        </w:rPr>
        <w:t>これらの</w:t>
      </w:r>
      <w:r>
        <w:rPr>
          <w:rFonts w:hint="eastAsia"/>
        </w:rPr>
        <w:t>タスク開始がトリガーされる前に、</w:t>
      </w:r>
      <w:r w:rsidR="00370FFF">
        <w:rPr>
          <w:rFonts w:hint="eastAsia"/>
        </w:rPr>
        <w:t>どの</w:t>
      </w:r>
      <w:r w:rsidR="00370FFF">
        <w:rPr>
          <w:rFonts w:hint="eastAsia"/>
        </w:rPr>
        <w:t>PPI</w:t>
      </w:r>
      <w:r w:rsidR="00370FFF">
        <w:rPr>
          <w:rFonts w:hint="eastAsia"/>
        </w:rPr>
        <w:t>チャンネルがどのグループに属しているか、</w:t>
      </w:r>
      <w:r>
        <w:rPr>
          <w:rFonts w:hint="eastAsia"/>
        </w:rPr>
        <w:t>PPI</w:t>
      </w:r>
      <w:r>
        <w:rPr>
          <w:rFonts w:hint="eastAsia"/>
        </w:rPr>
        <w:t>チャンネルグループ</w:t>
      </w:r>
      <w:r w:rsidR="00370FFF">
        <w:rPr>
          <w:rFonts w:hint="eastAsia"/>
        </w:rPr>
        <w:t>を設定する必要があります。</w:t>
      </w:r>
    </w:p>
    <w:p w:rsidR="00370FFF" w:rsidRDefault="00370FFF" w:rsidP="004D2126">
      <w:pPr>
        <w:ind w:left="425" w:firstLineChars="100" w:firstLine="220"/>
      </w:pPr>
      <w:r>
        <w:rPr>
          <w:rFonts w:hint="eastAsia"/>
        </w:rPr>
        <w:t>PPI</w:t>
      </w:r>
      <w:r>
        <w:rPr>
          <w:rFonts w:hint="eastAsia"/>
        </w:rPr>
        <w:t>タスク（例えば、</w:t>
      </w:r>
      <w:r>
        <w:rPr>
          <w:rFonts w:hint="eastAsia"/>
        </w:rPr>
        <w:t>CHG0EN</w:t>
      </w:r>
      <w:r>
        <w:rPr>
          <w:rFonts w:hint="eastAsia"/>
        </w:rPr>
        <w:t>）は、</w:t>
      </w:r>
      <w:r w:rsidR="003A498B">
        <w:rPr>
          <w:rFonts w:hint="eastAsia"/>
        </w:rPr>
        <w:t>他のタスクと同様に</w:t>
      </w:r>
      <w:r w:rsidR="003A498B">
        <w:rPr>
          <w:rFonts w:hint="eastAsia"/>
        </w:rPr>
        <w:t>PPI</w:t>
      </w:r>
      <w:r w:rsidR="003A498B">
        <w:rPr>
          <w:rFonts w:hint="eastAsia"/>
        </w:rPr>
        <w:t>を通してトリガーされます。これは</w:t>
      </w:r>
      <w:r w:rsidR="003A498B">
        <w:rPr>
          <w:rFonts w:hint="eastAsia"/>
        </w:rPr>
        <w:t>PPI</w:t>
      </w:r>
      <w:r w:rsidR="003A498B">
        <w:rPr>
          <w:rFonts w:hint="eastAsia"/>
        </w:rPr>
        <w:t>チャンネルを</w:t>
      </w:r>
      <w:r w:rsidR="003A498B">
        <w:rPr>
          <w:rFonts w:hint="eastAsia"/>
        </w:rPr>
        <w:t>TEP</w:t>
      </w:r>
      <w:r w:rsidR="003A498B">
        <w:rPr>
          <w:rFonts w:hint="eastAsia"/>
        </w:rPr>
        <w:t>のようにとらえることができるという事です。複数のチャンネルをしようすれば、一つのイベントから複数のタスクをトリガーすることができ、また同様の方法で、一つのタスクを複数のイベントによりトリガーすることもできます。</w:t>
      </w:r>
    </w:p>
    <w:p w:rsidR="003A498B" w:rsidRDefault="0063121F" w:rsidP="004D2126">
      <w:pPr>
        <w:ind w:left="425" w:firstLineChars="100" w:firstLine="220"/>
      </w:pPr>
      <w:r>
        <w:rPr>
          <w:rFonts w:hint="eastAsia"/>
        </w:rPr>
        <w:t>プレプログラムド</w:t>
      </w:r>
      <w:r w:rsidR="002334AE">
        <w:rPr>
          <w:rFonts w:hint="eastAsia"/>
        </w:rPr>
        <w:t>・チャンネル</w:t>
      </w:r>
    </w:p>
    <w:p w:rsidR="002334AE" w:rsidRPr="004D2126" w:rsidRDefault="002334AE" w:rsidP="004D2126">
      <w:pPr>
        <w:ind w:left="425" w:firstLineChars="100" w:firstLine="220"/>
      </w:pPr>
      <w:r>
        <w:rPr>
          <w:rFonts w:hint="eastAsia"/>
        </w:rPr>
        <w:t>ページ●●のテーブル</w:t>
      </w:r>
      <w:r>
        <w:rPr>
          <w:rFonts w:hint="eastAsia"/>
        </w:rPr>
        <w:t>90</w:t>
      </w:r>
      <w:r>
        <w:rPr>
          <w:rFonts w:hint="eastAsia"/>
        </w:rPr>
        <w:t>：</w:t>
      </w:r>
      <w:r w:rsidR="0063121F">
        <w:rPr>
          <w:rFonts w:hint="eastAsia"/>
        </w:rPr>
        <w:t>プレプログラムド</w:t>
      </w:r>
      <w:r>
        <w:rPr>
          <w:rFonts w:hint="eastAsia"/>
        </w:rPr>
        <w:t>・チャンネルに表示されているよう、</w:t>
      </w:r>
      <w:r>
        <w:rPr>
          <w:rFonts w:hint="eastAsia"/>
        </w:rPr>
        <w:t>PPI</w:t>
      </w:r>
      <w:r>
        <w:rPr>
          <w:rFonts w:hint="eastAsia"/>
        </w:rPr>
        <w:t>チャンネルのいくつかは、事前にプログラムされています。これらのチャンネルは</w:t>
      </w:r>
      <w:r>
        <w:rPr>
          <w:rFonts w:hint="eastAsia"/>
        </w:rPr>
        <w:t>CPU</w:t>
      </w:r>
      <w:r>
        <w:rPr>
          <w:rFonts w:hint="eastAsia"/>
        </w:rPr>
        <w:t>により設定することは不可能ですが、</w:t>
      </w:r>
      <w:r w:rsidR="00235772">
        <w:rPr>
          <w:rFonts w:hint="eastAsia"/>
        </w:rPr>
        <w:t>汎用</w:t>
      </w:r>
      <w:r w:rsidR="00235772">
        <w:rPr>
          <w:rFonts w:hint="eastAsia"/>
        </w:rPr>
        <w:t>PPI</w:t>
      </w:r>
      <w:r w:rsidR="00235772">
        <w:rPr>
          <w:rFonts w:hint="eastAsia"/>
        </w:rPr>
        <w:t>チャンネルのように、</w:t>
      </w:r>
      <w:r w:rsidR="0063121F">
        <w:rPr>
          <w:rFonts w:hint="eastAsia"/>
        </w:rPr>
        <w:t>グループに</w:t>
      </w:r>
      <w:r w:rsidR="00235772">
        <w:rPr>
          <w:rFonts w:hint="eastAsia"/>
        </w:rPr>
        <w:t>追加、</w:t>
      </w:r>
      <w:r w:rsidR="0063121F">
        <w:rPr>
          <w:rFonts w:hint="eastAsia"/>
        </w:rPr>
        <w:t>有効化／無効化することができます。</w:t>
      </w:r>
    </w:p>
    <w:p w:rsidR="007006BA" w:rsidRDefault="007006BA" w:rsidP="007006BA">
      <w:pPr>
        <w:pStyle w:val="2"/>
        <w:numPr>
          <w:ilvl w:val="1"/>
          <w:numId w:val="8"/>
        </w:numPr>
      </w:pPr>
      <w:r>
        <w:rPr>
          <w:rFonts w:hint="eastAsia"/>
        </w:rPr>
        <w:t>レジスター概要</w:t>
      </w:r>
    </w:p>
    <w:p w:rsidR="0063121F" w:rsidRPr="0063121F" w:rsidRDefault="0063121F" w:rsidP="0063121F">
      <w:pPr>
        <w:ind w:left="425"/>
      </w:pPr>
      <w:r>
        <w:rPr>
          <w:rFonts w:hint="eastAsia"/>
        </w:rPr>
        <w:t>（略）</w:t>
      </w:r>
    </w:p>
    <w:p w:rsidR="007006BA" w:rsidRDefault="007006BA" w:rsidP="007006BA">
      <w:pPr>
        <w:pStyle w:val="2"/>
        <w:numPr>
          <w:ilvl w:val="1"/>
          <w:numId w:val="8"/>
        </w:numPr>
      </w:pPr>
      <w:r>
        <w:rPr>
          <w:rFonts w:hint="eastAsia"/>
        </w:rPr>
        <w:t>レジスター詳細</w:t>
      </w:r>
    </w:p>
    <w:p w:rsidR="0063121F" w:rsidRPr="0063121F" w:rsidRDefault="0063121F" w:rsidP="0063121F">
      <w:pPr>
        <w:pStyle w:val="af9"/>
        <w:ind w:leftChars="0" w:left="425"/>
      </w:pPr>
      <w:r>
        <w:rPr>
          <w:rFonts w:hint="eastAsia"/>
        </w:rPr>
        <w:t>（略）</w:t>
      </w:r>
    </w:p>
    <w:p w:rsidR="00B40245" w:rsidRDefault="00B40245">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 xml:space="preserve">2.4 GHz </w:t>
      </w:r>
      <w:r w:rsidRPr="00FF1549">
        <w:t>無線</w:t>
      </w:r>
      <w:r w:rsidR="00BC207E">
        <w:t xml:space="preserve"> (RADIO</w:t>
      </w:r>
      <w:r w:rsidRPr="00FF1549">
        <w:t>)</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タイマー／カウンター</w:t>
      </w:r>
      <w:r w:rsidRPr="00FF1549">
        <w:t xml:space="preserve"> (TIMER)</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リアルタイムカウンター</w:t>
      </w:r>
      <w:r w:rsidRPr="00FF1549">
        <w:t xml:space="preserve"> (RTC)</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ウォッチドッグタイマー</w:t>
      </w:r>
      <w:r w:rsidRPr="00FF1549">
        <w:t xml:space="preserve"> (WDT)</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乱数発生器</w:t>
      </w:r>
      <w:r w:rsidRPr="00FF1549">
        <w:t xml:space="preserve"> (RNG)</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温度センサー</w:t>
      </w:r>
      <w:r w:rsidRPr="00FF1549">
        <w:t xml:space="preserve"> (TEMP)</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AES EBC</w:t>
      </w:r>
      <w:r w:rsidRPr="00FF1549">
        <w:t>モード暗号化</w:t>
      </w:r>
      <w:r w:rsidRPr="00FF1549">
        <w:t xml:space="preserve"> (ECB)</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AES CCM</w:t>
      </w:r>
      <w:r w:rsidRPr="00FF1549">
        <w:t>モード暗号化</w:t>
      </w:r>
      <w:r w:rsidRPr="00FF1549">
        <w:t xml:space="preserve"> (CCM)</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促進的アドレス解決</w:t>
      </w:r>
      <w:r w:rsidRPr="00FF1549">
        <w:t xml:space="preserve"> (AAR)</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BC207E">
      <w:pPr>
        <w:pStyle w:val="1"/>
        <w:numPr>
          <w:ilvl w:val="0"/>
          <w:numId w:val="8"/>
        </w:numPr>
      </w:pPr>
      <w:r w:rsidRPr="00FF1549">
        <w:lastRenderedPageBreak/>
        <w:t>シリアル</w:t>
      </w:r>
      <w:r w:rsidR="00BC207E">
        <w:rPr>
          <w:rFonts w:hint="eastAsia"/>
        </w:rPr>
        <w:t>・</w:t>
      </w:r>
      <w:r w:rsidRPr="00FF1549">
        <w:t>ペリフェラル</w:t>
      </w:r>
      <w:r w:rsidR="00BC207E">
        <w:rPr>
          <w:rFonts w:hint="eastAsia"/>
        </w:rPr>
        <w:t>・</w:t>
      </w:r>
      <w:r w:rsidRPr="00FF1549">
        <w:t>インターフェイス</w:t>
      </w:r>
      <w:r w:rsidRPr="00FF1549">
        <w:t xml:space="preserve"> (SPI) </w:t>
      </w:r>
      <w:r w:rsidRPr="00FF1549">
        <w:t>マスター</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シリアル</w:t>
      </w:r>
      <w:r w:rsidR="00BC207E">
        <w:rPr>
          <w:rFonts w:hint="eastAsia"/>
        </w:rPr>
        <w:t>・</w:t>
      </w:r>
      <w:r w:rsidRPr="00FF1549">
        <w:t>ペリフェラル</w:t>
      </w:r>
      <w:r w:rsidR="00BC207E">
        <w:rPr>
          <w:rFonts w:hint="eastAsia"/>
        </w:rPr>
        <w:t>・</w:t>
      </w:r>
      <w:r w:rsidRPr="00FF1549">
        <w:t>インターフェイス</w:t>
      </w:r>
      <w:r w:rsidRPr="00FF1549">
        <w:t xml:space="preserve"> (SPI) </w:t>
      </w:r>
      <w:r w:rsidRPr="00FF1549">
        <w:t>スレーブ</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I2C</w:t>
      </w:r>
      <w:r w:rsidRPr="00FF1549">
        <w:t>互換</w:t>
      </w:r>
      <w:r w:rsidRPr="00FF1549">
        <w:t xml:space="preserve"> </w:t>
      </w:r>
      <w:r w:rsidRPr="00FF1549">
        <w:t>２線インターフェイス</w:t>
      </w:r>
      <w:r w:rsidRPr="00FF1549">
        <w:t xml:space="preserve"> (TWI)</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汎用非同期送受信機</w:t>
      </w:r>
      <w:r w:rsidRPr="00FF1549">
        <w:t xml:space="preserve"> (UART)</w:t>
      </w:r>
    </w:p>
    <w:p w:rsidR="007F2D2C" w:rsidRPr="00FF1549" w:rsidRDefault="00FF1549">
      <w:pPr>
        <w:rPr>
          <w:rFonts w:ascii="メイリオ" w:hAnsi="メイリオ" w:cs="メイリオ"/>
        </w:rPr>
      </w:pPr>
      <w:r w:rsidRPr="00FF1549">
        <w:rPr>
          <w:rFonts w:ascii="メイリオ" w:hAnsi="メイリオ" w:cs="メイリオ"/>
          <w:noProof/>
        </w:rPr>
        <w:drawing>
          <wp:inline distT="114300" distB="114300" distL="114300" distR="114300" wp14:anchorId="6A3AB3E4" wp14:editId="69140EF6">
            <wp:extent cx="4391025" cy="22098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4391025" cy="2209800"/>
                    </a:xfrm>
                    <a:prstGeom prst="rect">
                      <a:avLst/>
                    </a:prstGeom>
                    <a:ln/>
                  </pic:spPr>
                </pic:pic>
              </a:graphicData>
            </a:graphic>
          </wp:inline>
        </w:drawing>
      </w:r>
    </w:p>
    <w:p w:rsidR="007F2D2C" w:rsidRPr="00FF1549" w:rsidRDefault="00FF1549">
      <w:pPr>
        <w:rPr>
          <w:rFonts w:ascii="メイリオ" w:hAnsi="メイリオ" w:cs="メイリオ"/>
        </w:rPr>
      </w:pPr>
      <w:r w:rsidRPr="00FF1549">
        <w:rPr>
          <w:rFonts w:ascii="メイリオ" w:hAnsi="メイリオ" w:cs="メイリオ"/>
          <w:b/>
        </w:rPr>
        <w:t>Figure 67: UART configuration</w:t>
      </w:r>
    </w:p>
    <w:p w:rsidR="007F2D2C" w:rsidRPr="00FF1549" w:rsidRDefault="00FF1549" w:rsidP="004933AA">
      <w:pPr>
        <w:pStyle w:val="2"/>
        <w:numPr>
          <w:ilvl w:val="1"/>
          <w:numId w:val="8"/>
        </w:numPr>
      </w:pPr>
      <w:r w:rsidRPr="00FF1549">
        <w:t>機能概要</w:t>
      </w:r>
    </w:p>
    <w:p w:rsidR="007F2D2C" w:rsidRPr="00FF1549" w:rsidRDefault="00FF1549">
      <w:pPr>
        <w:ind w:left="720"/>
        <w:rPr>
          <w:rFonts w:ascii="メイリオ" w:hAnsi="メイリオ" w:cs="メイリオ"/>
        </w:rPr>
      </w:pPr>
      <w:r w:rsidRPr="00FF1549">
        <w:rPr>
          <w:rFonts w:ascii="メイリオ" w:hAnsi="メイリオ" w:cs="メイリオ"/>
        </w:rPr>
        <w:t>UARTは以下の機能をサポートしています。</w:t>
      </w:r>
    </w:p>
    <w:p w:rsidR="007F2D2C" w:rsidRPr="00FF1549" w:rsidRDefault="00FF1549">
      <w:pPr>
        <w:ind w:left="720"/>
        <w:rPr>
          <w:rFonts w:ascii="メイリオ" w:hAnsi="メイリオ" w:cs="メイリオ"/>
        </w:rPr>
      </w:pPr>
      <w:r w:rsidRPr="00FF1549">
        <w:rPr>
          <w:rFonts w:ascii="メイリオ" w:hAnsi="メイリオ" w:cs="メイリオ"/>
        </w:rPr>
        <w:t>• 全２重動作</w:t>
      </w:r>
    </w:p>
    <w:p w:rsidR="007F2D2C" w:rsidRPr="00FF1549" w:rsidRDefault="00FF1549">
      <w:pPr>
        <w:ind w:left="720"/>
        <w:rPr>
          <w:rFonts w:ascii="メイリオ" w:hAnsi="メイリオ" w:cs="メイリオ"/>
        </w:rPr>
      </w:pPr>
      <w:r w:rsidRPr="00FF1549">
        <w:rPr>
          <w:rFonts w:ascii="メイリオ" w:hAnsi="メイリオ" w:cs="メイリオ"/>
        </w:rPr>
        <w:t>•自動フロー制御</w:t>
      </w:r>
    </w:p>
    <w:p w:rsidR="007F2D2C" w:rsidRPr="00FF1549" w:rsidRDefault="00FF1549">
      <w:pPr>
        <w:ind w:left="720"/>
        <w:rPr>
          <w:rFonts w:ascii="メイリオ" w:hAnsi="メイリオ" w:cs="メイリオ"/>
        </w:rPr>
      </w:pPr>
      <w:r w:rsidRPr="00FF1549">
        <w:rPr>
          <w:rFonts w:ascii="メイリオ" w:hAnsi="メイリオ" w:cs="メイリオ"/>
        </w:rPr>
        <w:t>• Parity checking and generation for the 9th data bit　9番目のデータービットへのパリティチェック及び生成</w:t>
      </w:r>
    </w:p>
    <w:p w:rsidR="007F2D2C" w:rsidRPr="00FF1549" w:rsidRDefault="00FF1549">
      <w:pPr>
        <w:ind w:left="720"/>
        <w:rPr>
          <w:rFonts w:ascii="メイリオ" w:hAnsi="メイリオ" w:cs="メイリオ"/>
        </w:rPr>
      </w:pPr>
      <w:r w:rsidRPr="00FF1549">
        <w:rPr>
          <w:rFonts w:ascii="メイリオ" w:hAnsi="メイリオ" w:cs="メイリオ"/>
        </w:rPr>
        <w:t>本UARTの構造は本ページFigure 67となります。 本UARTはTXDおよびRXD</w:t>
      </w:r>
      <w:r>
        <w:rPr>
          <w:rFonts w:ascii="メイリオ" w:hAnsi="メイリオ" w:cs="メイリオ"/>
        </w:rPr>
        <w:t>を直接利用し、データ送信およびデータ</w:t>
      </w:r>
      <w:r w:rsidRPr="00FF1549">
        <w:rPr>
          <w:rFonts w:ascii="メイリオ" w:hAnsi="メイリオ" w:cs="メイリオ"/>
        </w:rPr>
        <w:t>受信します。 本UARTは1つのストップビットを用います。</w:t>
      </w:r>
    </w:p>
    <w:p w:rsidR="007F2D2C" w:rsidRPr="00FF1549" w:rsidRDefault="00FF1549" w:rsidP="004933AA">
      <w:pPr>
        <w:pStyle w:val="2"/>
        <w:numPr>
          <w:ilvl w:val="1"/>
          <w:numId w:val="8"/>
        </w:numPr>
      </w:pPr>
      <w:r w:rsidRPr="00FF1549">
        <w:t>ピン　コンフィグレーション</w:t>
      </w:r>
    </w:p>
    <w:p w:rsidR="007F2D2C" w:rsidRPr="00FF1549" w:rsidRDefault="00FF1549">
      <w:pPr>
        <w:ind w:left="720"/>
        <w:rPr>
          <w:rFonts w:ascii="メイリオ" w:hAnsi="メイリオ" w:cs="メイリオ"/>
        </w:rPr>
      </w:pPr>
      <w:r w:rsidRPr="00FF1549">
        <w:rPr>
          <w:rFonts w:ascii="メイリオ" w:hAnsi="メイリオ" w:cs="メイリオ"/>
        </w:rPr>
        <w:t xml:space="preserve">　UARTに関連するピンは、それぞれ信号、RXD、CTS(Clear To Send, アクティブLOW)、RTS（Request To Send, アクティブLOW）、TXDが、PSELRXD、PSELCTS、PSELRTS及びPSELTXDのレジスタ設定によって、物理ピンにマッピングされます。</w:t>
      </w:r>
    </w:p>
    <w:p w:rsidR="007F2D2C" w:rsidRPr="00FF1549" w:rsidRDefault="00FF1549">
      <w:pPr>
        <w:ind w:left="720"/>
        <w:rPr>
          <w:rFonts w:ascii="メイリオ" w:hAnsi="メイリオ" w:cs="メイリオ"/>
        </w:rPr>
      </w:pPr>
      <w:r w:rsidRPr="00FF1549">
        <w:rPr>
          <w:rFonts w:ascii="メイリオ" w:hAnsi="メイリオ" w:cs="メイリオ"/>
        </w:rPr>
        <w:t xml:space="preserve"> If a value of 0xFFFFFFFF is specified in any of these registers, the associated UART signal will not be connected to any physical pin. The PSELRXD, PSELCTS, PSELRTS, and PSELTXD registers and their configurations are only used as long as the UART is enabled, and retained only for the duration the </w:t>
      </w:r>
      <w:r w:rsidRPr="00FF1549">
        <w:rPr>
          <w:rFonts w:ascii="メイリオ" w:hAnsi="メイリオ" w:cs="メイリオ"/>
        </w:rPr>
        <w:lastRenderedPageBreak/>
        <w:t>device is in ON mode. PSELRXD, PSELRTS, PSELTRTS and PSELTXD must only be configured when the UART is disabled.</w:t>
      </w:r>
    </w:p>
    <w:p w:rsidR="007F2D2C" w:rsidRPr="00FF1549" w:rsidRDefault="00FF1549">
      <w:pPr>
        <w:ind w:left="720"/>
        <w:rPr>
          <w:rFonts w:ascii="メイリオ" w:hAnsi="メイリオ" w:cs="メイリオ"/>
        </w:rPr>
      </w:pPr>
      <w:r w:rsidRPr="00FF1549">
        <w:rPr>
          <w:rFonts w:ascii="メイリオ" w:hAnsi="メイリオ" w:cs="メイリオ"/>
        </w:rPr>
        <w:t>To secure correct signal levels on the pins by the UART when the system is in OFF mode, the pins must be configured in the GPIO peripheral as described in Table 273: GPIO configuration on page 151.</w:t>
      </w:r>
    </w:p>
    <w:p w:rsidR="007F2D2C" w:rsidRPr="00FF1549" w:rsidRDefault="00FF1549">
      <w:pPr>
        <w:ind w:left="720"/>
        <w:rPr>
          <w:rFonts w:ascii="メイリオ" w:hAnsi="メイリオ" w:cs="メイリオ"/>
        </w:rPr>
      </w:pPr>
      <w:r w:rsidRPr="00FF1549">
        <w:rPr>
          <w:rFonts w:ascii="メイリオ" w:hAnsi="メイリオ" w:cs="メイリオ"/>
        </w:rPr>
        <w:t>Only one peripheral can be assigned to drive a particular GPIO pin at a time. Failing to do so may result in unpredictable behavior.</w:t>
      </w:r>
    </w:p>
    <w:p w:rsidR="007F2D2C" w:rsidRPr="00FF1549" w:rsidRDefault="00FF1549">
      <w:pPr>
        <w:rPr>
          <w:rFonts w:ascii="メイリオ" w:hAnsi="メイリオ" w:cs="メイリオ"/>
        </w:rPr>
      </w:pPr>
      <w:r w:rsidRPr="00FF1549">
        <w:rPr>
          <w:rFonts w:ascii="メイリオ" w:hAnsi="メイリオ" w:cs="メイリオ"/>
          <w:b/>
        </w:rPr>
        <w:t>Table 273: GPIO configuration</w:t>
      </w:r>
    </w:p>
    <w:tbl>
      <w:tblPr>
        <w:tblStyle w:val="4-6"/>
        <w:tblW w:w="9029" w:type="dxa"/>
        <w:tblLayout w:type="fixed"/>
        <w:tblLook w:val="0620" w:firstRow="1" w:lastRow="0" w:firstColumn="0" w:lastColumn="0" w:noHBand="1" w:noVBand="1"/>
      </w:tblPr>
      <w:tblGrid>
        <w:gridCol w:w="3009"/>
        <w:gridCol w:w="3010"/>
        <w:gridCol w:w="3010"/>
      </w:tblGrid>
      <w:tr w:rsidR="007F2D2C" w:rsidRPr="00FF1549" w:rsidTr="000242E1">
        <w:trPr>
          <w:cnfStyle w:val="100000000000" w:firstRow="1" w:lastRow="0" w:firstColumn="0" w:lastColumn="0" w:oddVBand="0" w:evenVBand="0" w:oddHBand="0" w:evenHBand="0" w:firstRowFirstColumn="0" w:firstRowLastColumn="0" w:lastRowFirstColumn="0" w:lastRowLastColumn="0"/>
        </w:trPr>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val="0"/>
                <w:sz w:val="16"/>
                <w:szCs w:val="16"/>
              </w:rPr>
              <w:t>UART pin</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val="0"/>
                <w:sz w:val="16"/>
                <w:szCs w:val="16"/>
              </w:rPr>
              <w:t>Direction</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val="0"/>
                <w:sz w:val="16"/>
                <w:szCs w:val="16"/>
              </w:rPr>
              <w:t>Output value</w:t>
            </w:r>
          </w:p>
        </w:tc>
      </w:tr>
      <w:tr w:rsidR="007F2D2C" w:rsidRPr="00FF1549" w:rsidTr="000242E1">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RXC</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Input</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Not applicable</w:t>
            </w:r>
          </w:p>
        </w:tc>
      </w:tr>
      <w:tr w:rsidR="007F2D2C" w:rsidRPr="00FF1549" w:rsidTr="000242E1">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CTS</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Input</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Not applicable</w:t>
            </w:r>
          </w:p>
        </w:tc>
      </w:tr>
      <w:tr w:rsidR="007F2D2C" w:rsidRPr="00FF1549" w:rsidTr="000242E1">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RTS</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Output</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1</w:t>
            </w:r>
          </w:p>
        </w:tc>
      </w:tr>
      <w:tr w:rsidR="007F2D2C" w:rsidRPr="00FF1549" w:rsidTr="000242E1">
        <w:trPr>
          <w:trHeight w:val="220"/>
        </w:trPr>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TXD</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Output</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1</w:t>
            </w:r>
          </w:p>
        </w:tc>
      </w:tr>
    </w:tbl>
    <w:p w:rsidR="007F2D2C" w:rsidRPr="00FF1549" w:rsidRDefault="007F2D2C">
      <w:pPr>
        <w:rPr>
          <w:rFonts w:ascii="メイリオ" w:hAnsi="メイリオ" w:cs="メイリオ"/>
        </w:rPr>
      </w:pPr>
    </w:p>
    <w:p w:rsidR="007F2D2C" w:rsidRPr="00FF1549" w:rsidRDefault="007F2D2C">
      <w:pPr>
        <w:rPr>
          <w:rFonts w:ascii="メイリオ" w:hAnsi="メイリオ" w:cs="メイリオ"/>
        </w:rPr>
      </w:pPr>
    </w:p>
    <w:p w:rsidR="007F2D2C" w:rsidRPr="00FF1549" w:rsidRDefault="00FF1549" w:rsidP="004933AA">
      <w:pPr>
        <w:pStyle w:val="2"/>
        <w:numPr>
          <w:ilvl w:val="1"/>
          <w:numId w:val="8"/>
        </w:numPr>
      </w:pPr>
      <w:r w:rsidRPr="00FF1549">
        <w:t>Shared resources</w:t>
      </w:r>
    </w:p>
    <w:p w:rsidR="007F2D2C" w:rsidRPr="00FF1549" w:rsidRDefault="00FF1549">
      <w:pPr>
        <w:ind w:left="720"/>
        <w:rPr>
          <w:rFonts w:ascii="メイリオ" w:hAnsi="メイリオ" w:cs="メイリオ"/>
        </w:rPr>
      </w:pPr>
      <w:r w:rsidRPr="00FF1549">
        <w:rPr>
          <w:rFonts w:ascii="メイリオ" w:hAnsi="メイリオ" w:cs="メイリオ"/>
        </w:rPr>
        <w:t>The UART shares registers and other resources with other peripherals that have the same ID as the UART. Therefore, you must disable all peripherals that have the same ID as the UART before the UART can be 29 Universal Asynchronous Receiver/Transmitter (UART) Page 152</w:t>
      </w:r>
    </w:p>
    <w:p w:rsidR="007F2D2C" w:rsidRPr="00FF1549" w:rsidRDefault="00FF1549">
      <w:pPr>
        <w:ind w:left="720"/>
        <w:rPr>
          <w:rFonts w:ascii="メイリオ" w:hAnsi="メイリオ" w:cs="メイリオ"/>
        </w:rPr>
      </w:pPr>
      <w:r w:rsidRPr="00FF1549">
        <w:rPr>
          <w:rFonts w:ascii="メイリオ" w:hAnsi="メイリオ" w:cs="メイリオ"/>
        </w:rPr>
        <w:t>configured and used. Disabling a peripheral that has the same ID as the UART will not reset any of the registers that are shared with the UART. It is therefore important to configure all relevant UART registers explicitly to ensure that it operates correctly.</w:t>
      </w:r>
    </w:p>
    <w:p w:rsidR="007F2D2C" w:rsidRPr="00FF1549" w:rsidRDefault="00FF1549">
      <w:pPr>
        <w:ind w:left="720"/>
        <w:rPr>
          <w:rFonts w:ascii="メイリオ" w:hAnsi="メイリオ" w:cs="メイリオ"/>
        </w:rPr>
      </w:pPr>
      <w:r w:rsidRPr="00FF1549">
        <w:rPr>
          <w:rFonts w:ascii="メイリオ" w:hAnsi="メイリオ" w:cs="メイリオ"/>
        </w:rPr>
        <w:t>See the Instantiation table in Instantiation on page 17 for details on peripherals and their IDs.</w:t>
      </w:r>
    </w:p>
    <w:p w:rsidR="007F2D2C" w:rsidRPr="00FF1549" w:rsidRDefault="007F2D2C">
      <w:pPr>
        <w:rPr>
          <w:rFonts w:ascii="メイリオ" w:hAnsi="メイリオ" w:cs="メイリオ"/>
        </w:rPr>
      </w:pPr>
    </w:p>
    <w:p w:rsidR="007F2D2C" w:rsidRPr="00FF1549" w:rsidRDefault="00FF1549" w:rsidP="004933AA">
      <w:pPr>
        <w:pStyle w:val="2"/>
        <w:numPr>
          <w:ilvl w:val="1"/>
          <w:numId w:val="8"/>
        </w:numPr>
      </w:pPr>
      <w:r w:rsidRPr="00FF1549">
        <w:lastRenderedPageBreak/>
        <w:t>送信</w:t>
      </w:r>
    </w:p>
    <w:p w:rsidR="007F2D2C" w:rsidRPr="00FF1549" w:rsidRDefault="00FF1549">
      <w:pPr>
        <w:ind w:left="720"/>
        <w:rPr>
          <w:rFonts w:ascii="メイリオ" w:hAnsi="メイリオ" w:cs="メイリオ"/>
        </w:rPr>
      </w:pPr>
      <w:r w:rsidRPr="00FF1549">
        <w:rPr>
          <w:rFonts w:ascii="メイリオ" w:hAnsi="メイリオ" w:cs="メイリオ"/>
        </w:rPr>
        <w:t>単体のUART 送信シーケンスはSTARTTXタスクを要因して開始されます。 複数バイトデータはTXDレジスタへの書き込みによって転送されます。1バイト送信成功時、 UARTは次の1バイトを TXD レジスタに書き込み可能状態となった後、TXDRDYイベントを出力します。 UART 送信シーケンスはSTOPTXタスクを要因として速やかに停止されます。</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フロー制御が有効な場合、CTSが非アクティブになったとき、および再開されてCTSが再びアクティブになったとき、送信は自動的にサスペンドされます。（Figure 68） CTSが非アクティブにされたとき、送信中の1バイトデータは、転送がサスペンドに入る前に完全に送信されます。</w:t>
      </w:r>
    </w:p>
    <w:p w:rsidR="007F2D2C" w:rsidRPr="00FF1549" w:rsidRDefault="00FF1549">
      <w:pPr>
        <w:rPr>
          <w:rFonts w:ascii="メイリオ" w:hAnsi="メイリオ" w:cs="メイリオ"/>
        </w:rPr>
      </w:pPr>
      <w:r w:rsidRPr="00FF1549">
        <w:rPr>
          <w:rFonts w:ascii="メイリオ" w:hAnsi="メイリオ" w:cs="メイリオ"/>
          <w:noProof/>
        </w:rPr>
        <w:drawing>
          <wp:inline distT="114300" distB="114300" distL="114300" distR="114300" wp14:anchorId="418EEB1A" wp14:editId="22DE2854">
            <wp:extent cx="5731200" cy="27305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5731200" cy="2730500"/>
                    </a:xfrm>
                    <a:prstGeom prst="rect">
                      <a:avLst/>
                    </a:prstGeom>
                    <a:ln/>
                  </pic:spPr>
                </pic:pic>
              </a:graphicData>
            </a:graphic>
          </wp:inline>
        </w:drawing>
      </w:r>
    </w:p>
    <w:p w:rsidR="007F2D2C" w:rsidRPr="00FF1549" w:rsidRDefault="00FF1549">
      <w:pPr>
        <w:rPr>
          <w:rFonts w:ascii="メイリオ" w:hAnsi="メイリオ" w:cs="メイリオ"/>
        </w:rPr>
      </w:pPr>
      <w:r w:rsidRPr="00FF1549">
        <w:rPr>
          <w:rFonts w:ascii="メイリオ" w:hAnsi="メイリオ" w:cs="メイリオ"/>
          <w:b/>
        </w:rPr>
        <w:t>Figure 68: UART送信</w:t>
      </w:r>
    </w:p>
    <w:p w:rsidR="007F2D2C" w:rsidRPr="00FF1549" w:rsidRDefault="007F2D2C">
      <w:pPr>
        <w:rPr>
          <w:rFonts w:ascii="メイリオ" w:hAnsi="メイリオ" w:cs="メイリオ"/>
        </w:rPr>
      </w:pPr>
    </w:p>
    <w:p w:rsidR="007F2D2C" w:rsidRPr="00FF1549" w:rsidRDefault="00FF1549" w:rsidP="004933AA">
      <w:pPr>
        <w:pStyle w:val="2"/>
        <w:numPr>
          <w:ilvl w:val="1"/>
          <w:numId w:val="8"/>
        </w:numPr>
      </w:pPr>
      <w:r w:rsidRPr="00FF1549">
        <w:t>受信</w:t>
      </w:r>
    </w:p>
    <w:p w:rsidR="007F2D2C" w:rsidRPr="00FF1549" w:rsidRDefault="00FF1549">
      <w:pPr>
        <w:ind w:left="720"/>
        <w:rPr>
          <w:rFonts w:ascii="メイリオ" w:hAnsi="メイリオ" w:cs="メイリオ"/>
        </w:rPr>
      </w:pPr>
      <w:r w:rsidRPr="00FF1549">
        <w:rPr>
          <w:rFonts w:ascii="メイリオ" w:hAnsi="メイリオ" w:cs="メイリオ"/>
        </w:rPr>
        <w:t xml:space="preserve">A UART 受信シーケンスはSTARTRX タスクを要因として開始されます。 The UART 受信 chain implements a FIFO capable of storing six incoming RXD bytes before data is overwritten. Bytes are extracted from this FIFO by reading the RXD register. When a byte is extracted from the FIFO a new byte pending in the FIFO will be moved to the RXD register. The UART will </w:t>
      </w:r>
      <w:r w:rsidRPr="00FF1549">
        <w:rPr>
          <w:rFonts w:ascii="メイリオ" w:hAnsi="メイリオ" w:cs="メイリオ"/>
        </w:rPr>
        <w:lastRenderedPageBreak/>
        <w:t xml:space="preserve">generate an RXDRDY event every time a new byte is moved to the RXD register. </w:t>
      </w:r>
    </w:p>
    <w:p w:rsidR="007F2D2C" w:rsidRPr="00FF1549" w:rsidRDefault="00FF1549">
      <w:pPr>
        <w:ind w:left="720"/>
        <w:rPr>
          <w:rFonts w:ascii="メイリオ" w:hAnsi="メイリオ" w:cs="メイリオ"/>
        </w:rPr>
      </w:pPr>
      <w:r w:rsidRPr="00FF1549">
        <w:rPr>
          <w:rFonts w:ascii="メイリオ" w:hAnsi="メイリオ" w:cs="メイリオ"/>
        </w:rPr>
        <w:t xml:space="preserve">When flow control is enabled, the UART will deactivate the RTS signal when there is only space for four more bytes in the receiver FIFO. The counterpart transmitter is therefore able to send up to four bytes </w:t>
      </w:r>
      <w:proofErr w:type="spellStart"/>
      <w:r w:rsidRPr="00FF1549">
        <w:rPr>
          <w:rFonts w:ascii="メイリオ" w:hAnsi="メイリオ" w:cs="メイリオ"/>
        </w:rPr>
        <w:t>afterthe</w:t>
      </w:r>
      <w:proofErr w:type="spellEnd"/>
      <w:r w:rsidRPr="00FF1549">
        <w:rPr>
          <w:rFonts w:ascii="メイリオ" w:hAnsi="メイリオ" w:cs="メイリオ"/>
        </w:rPr>
        <w:t xml:space="preserve"> RTS signal is deactivated before data is being overwritten. To prevent overwriting data in the FIFO, the counterpart UART transmitter must therefore make sure to stop transmitting data within four bytes after the RTS line is deactivated.</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The RTS signal will first be activated again when the FIFO has been emptied, that is, when all bytes in the FIFO have been read by the CPU, see Figure 69: UART reception on page 153.</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The RTS signal will also be deactivated when the receiver is stopped through the STOPRX task as illustrated in Figure 69: UART reception on page 153. The UART will be able to receive up to four bytes if they are sent in succession immediately after the RTS signal has been deactivated. This is possible because the UART is, even after the STOPRX task is triggered, able to receive bytes for an extended period equal to the 29 Universal Asynchronous Receiver/Transmitter (UART) Page 153 time it takes to send four bytes on the configured baud rate. The UART will generate a receiver timeout event (RXTO) when this period has elapsed.</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To prevent loss of incoming data the RXD register must only be read one time following every RXDRDY event.</w:t>
      </w:r>
    </w:p>
    <w:p w:rsidR="007F2D2C" w:rsidRPr="00FF1549" w:rsidRDefault="00FF1549">
      <w:pPr>
        <w:ind w:left="720"/>
        <w:rPr>
          <w:rFonts w:ascii="メイリオ" w:hAnsi="メイリオ" w:cs="メイリオ"/>
        </w:rPr>
      </w:pPr>
      <w:r w:rsidRPr="00FF1549">
        <w:rPr>
          <w:rFonts w:ascii="メイリオ" w:hAnsi="メイリオ" w:cs="メイリオ"/>
        </w:rPr>
        <w:t xml:space="preserve">To secure that the CPU can detect all incoming RXDRDY events through the RXDRDY event register, the RXDRDY event register must be cleared before </w:t>
      </w:r>
      <w:r w:rsidRPr="00FF1549">
        <w:rPr>
          <w:rFonts w:ascii="メイリオ" w:hAnsi="メイリオ" w:cs="メイリオ"/>
        </w:rPr>
        <w:lastRenderedPageBreak/>
        <w:t>the RXD register is read. The reason for this is that the UART is allowed to write a new byte to the RXD register, and therefore can also generate a new event, immediately after the RXD register is read (emptied) by the CPU.</w:t>
      </w:r>
    </w:p>
    <w:p w:rsidR="007F2D2C" w:rsidRPr="00FF1549" w:rsidRDefault="00FF1549">
      <w:pPr>
        <w:rPr>
          <w:rFonts w:ascii="メイリオ" w:hAnsi="メイリオ" w:cs="メイリオ"/>
        </w:rPr>
      </w:pPr>
      <w:r w:rsidRPr="00FF1549">
        <w:rPr>
          <w:rFonts w:ascii="メイリオ" w:hAnsi="メイリオ" w:cs="メイリオ"/>
          <w:noProof/>
        </w:rPr>
        <w:drawing>
          <wp:inline distT="114300" distB="114300" distL="114300" distR="114300" wp14:anchorId="3FBDD6DD" wp14:editId="70E8A689">
            <wp:extent cx="5731200" cy="2006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5731200" cy="2006600"/>
                    </a:xfrm>
                    <a:prstGeom prst="rect">
                      <a:avLst/>
                    </a:prstGeom>
                    <a:ln/>
                  </pic:spPr>
                </pic:pic>
              </a:graphicData>
            </a:graphic>
          </wp:inline>
        </w:drawing>
      </w:r>
    </w:p>
    <w:p w:rsidR="007F2D2C" w:rsidRPr="00FF1549" w:rsidRDefault="00FF1549">
      <w:pPr>
        <w:rPr>
          <w:rFonts w:ascii="メイリオ" w:hAnsi="メイリオ" w:cs="メイリオ"/>
        </w:rPr>
      </w:pPr>
      <w:r w:rsidRPr="00FF1549">
        <w:rPr>
          <w:rFonts w:ascii="メイリオ" w:hAnsi="メイリオ" w:cs="メイリオ"/>
          <w:b/>
        </w:rPr>
        <w:t>Figure 69: UART reception</w:t>
      </w:r>
    </w:p>
    <w:p w:rsidR="007F2D2C" w:rsidRPr="00FF1549" w:rsidRDefault="00FF1549">
      <w:pPr>
        <w:rPr>
          <w:rFonts w:ascii="メイリオ" w:hAnsi="メイリオ" w:cs="メイリオ"/>
        </w:rPr>
      </w:pPr>
      <w:r w:rsidRPr="00FF1549">
        <w:rPr>
          <w:rFonts w:ascii="メイリオ" w:hAnsi="メイリオ" w:cs="メイリオ"/>
        </w:rPr>
        <w:t>As indicated in occurrence 2 in Figure 69: UART reception on page 153, the RXDRDY event associated with byte B is generated first after byte A has been extracted from RXD.</w:t>
      </w:r>
    </w:p>
    <w:p w:rsidR="007F2D2C" w:rsidRPr="00FF1549" w:rsidRDefault="007F2D2C">
      <w:pPr>
        <w:rPr>
          <w:rFonts w:ascii="メイリオ" w:hAnsi="メイリオ" w:cs="メイリオ"/>
        </w:rPr>
      </w:pPr>
    </w:p>
    <w:p w:rsidR="007F2D2C" w:rsidRPr="00FF1549" w:rsidRDefault="00FF1549" w:rsidP="004933AA">
      <w:pPr>
        <w:pStyle w:val="2"/>
        <w:numPr>
          <w:ilvl w:val="1"/>
          <w:numId w:val="8"/>
        </w:numPr>
      </w:pPr>
      <w:r w:rsidRPr="00FF1549">
        <w:t>Suspending the UART</w:t>
      </w:r>
    </w:p>
    <w:p w:rsidR="007F2D2C" w:rsidRPr="00FF1549" w:rsidRDefault="00FF1549">
      <w:pPr>
        <w:ind w:left="720"/>
        <w:rPr>
          <w:rFonts w:ascii="メイリオ" w:hAnsi="メイリオ" w:cs="メイリオ"/>
        </w:rPr>
      </w:pPr>
      <w:r w:rsidRPr="00FF1549">
        <w:rPr>
          <w:rFonts w:ascii="メイリオ" w:hAnsi="メイリオ" w:cs="メイリオ"/>
        </w:rPr>
        <w:t>The UART can be suspended by triggering the SUSPEND task. SUSPEND will affect both the UART receiver and the UART transmitter, i.e. the transmitter will stop transmitting and the receiver will stop receiving. UART transmission and reception can be resumed, after being suspended, by triggering STARTTX and STARTRX respectively.</w:t>
      </w:r>
    </w:p>
    <w:p w:rsidR="007F2D2C" w:rsidRPr="00FF1549" w:rsidRDefault="00FF1549">
      <w:pPr>
        <w:ind w:left="720"/>
        <w:rPr>
          <w:rFonts w:ascii="メイリオ" w:hAnsi="メイリオ" w:cs="メイリオ"/>
        </w:rPr>
      </w:pPr>
      <w:r w:rsidRPr="00FF1549">
        <w:rPr>
          <w:rFonts w:ascii="メイリオ" w:hAnsi="メイリオ" w:cs="メイリオ"/>
        </w:rPr>
        <w:t>Following a SUSPEND task, an ongoing TXD byte transmission will be completed before the UART is suspended.</w:t>
      </w:r>
    </w:p>
    <w:p w:rsidR="007F2D2C" w:rsidRPr="00FF1549" w:rsidRDefault="00FF1549">
      <w:pPr>
        <w:ind w:left="720"/>
        <w:rPr>
          <w:rFonts w:ascii="メイリオ" w:hAnsi="メイリオ" w:cs="メイリオ"/>
        </w:rPr>
      </w:pPr>
      <w:r w:rsidRPr="00FF1549">
        <w:rPr>
          <w:rFonts w:ascii="メイリオ" w:hAnsi="メイリオ" w:cs="メイリオ"/>
        </w:rPr>
        <w:t>When the SUSPEND task is triggered, the UART receiver will behave in the same way as it does when the STOPRX task is triggered.</w:t>
      </w:r>
    </w:p>
    <w:p w:rsidR="007F2D2C" w:rsidRPr="00FF1549" w:rsidRDefault="007F2D2C">
      <w:pPr>
        <w:ind w:left="720"/>
        <w:rPr>
          <w:rFonts w:ascii="メイリオ" w:hAnsi="メイリオ" w:cs="メイリオ"/>
        </w:rPr>
      </w:pPr>
    </w:p>
    <w:p w:rsidR="007F2D2C" w:rsidRPr="00FF1549" w:rsidRDefault="00FF1549" w:rsidP="004933AA">
      <w:pPr>
        <w:pStyle w:val="2"/>
        <w:numPr>
          <w:ilvl w:val="1"/>
          <w:numId w:val="8"/>
        </w:numPr>
      </w:pPr>
      <w:r w:rsidRPr="00FF1549">
        <w:lastRenderedPageBreak/>
        <w:t>Error conditions</w:t>
      </w:r>
    </w:p>
    <w:p w:rsidR="007F2D2C" w:rsidRPr="00FF1549" w:rsidRDefault="00FF1549">
      <w:pPr>
        <w:ind w:left="720"/>
        <w:rPr>
          <w:rFonts w:ascii="メイリオ" w:hAnsi="メイリオ" w:cs="メイリオ"/>
        </w:rPr>
      </w:pPr>
      <w:r w:rsidRPr="00FF1549">
        <w:rPr>
          <w:rFonts w:ascii="メイリオ" w:hAnsi="メイリオ" w:cs="メイリオ"/>
          <w:color w:val="212121"/>
          <w:highlight w:val="white"/>
        </w:rPr>
        <w:t>有効なストップビットがフレームで検出されていない場合、エラーイベントは、フレーミングエラーの形で、生成されます。 RXDラインは、データフレームの長さよりも長いため、アクティブローに保持されている場合は別のエラーイベントは、ブレーク条件の形で、生成されます。ブレーク条件が発生する前に、フレーミングエラーが常に発生します。</w:t>
      </w:r>
    </w:p>
    <w:p w:rsidR="007F2D2C" w:rsidRPr="00FF1549" w:rsidRDefault="007F2D2C">
      <w:pPr>
        <w:ind w:left="720"/>
        <w:rPr>
          <w:rFonts w:ascii="メイリオ" w:hAnsi="メイリオ" w:cs="メイリオ"/>
        </w:rPr>
      </w:pPr>
    </w:p>
    <w:p w:rsidR="007F2D2C" w:rsidRPr="00FF1549" w:rsidRDefault="00FF1549" w:rsidP="004933AA">
      <w:pPr>
        <w:pStyle w:val="2"/>
        <w:numPr>
          <w:ilvl w:val="1"/>
          <w:numId w:val="8"/>
        </w:numPr>
      </w:pPr>
      <w:r w:rsidRPr="00FF1549">
        <w:t>Using the UART without flow control</w:t>
      </w:r>
    </w:p>
    <w:p w:rsidR="007F2D2C" w:rsidRPr="00FF1549" w:rsidRDefault="00FF1549">
      <w:pPr>
        <w:ind w:left="720"/>
        <w:rPr>
          <w:rFonts w:ascii="メイリオ" w:hAnsi="メイリオ" w:cs="メイリオ"/>
        </w:rPr>
      </w:pPr>
      <w:r w:rsidRPr="00FF1549">
        <w:rPr>
          <w:rFonts w:ascii="メイリオ" w:hAnsi="メイリオ" w:cs="メイリオ"/>
        </w:rPr>
        <w:t>If flow control is not enabled the interface will behave as if the CTS and RTS lines are kept active all the time.</w:t>
      </w:r>
    </w:p>
    <w:p w:rsidR="007F2D2C" w:rsidRPr="00FF1549" w:rsidRDefault="007F2D2C">
      <w:pPr>
        <w:ind w:left="720"/>
        <w:rPr>
          <w:rFonts w:ascii="メイリオ" w:hAnsi="メイリオ" w:cs="メイリオ"/>
        </w:rPr>
      </w:pPr>
    </w:p>
    <w:p w:rsidR="007F2D2C" w:rsidRPr="00FF1549" w:rsidRDefault="00FF1549" w:rsidP="004933AA">
      <w:pPr>
        <w:pStyle w:val="2"/>
        <w:numPr>
          <w:ilvl w:val="1"/>
          <w:numId w:val="8"/>
        </w:numPr>
      </w:pPr>
      <w:r w:rsidRPr="00FF1549">
        <w:t>Parity configuration</w:t>
      </w:r>
    </w:p>
    <w:p w:rsidR="007F2D2C" w:rsidRPr="00FF1549" w:rsidRDefault="00FF1549">
      <w:pPr>
        <w:ind w:left="720"/>
        <w:rPr>
          <w:rFonts w:ascii="メイリオ" w:hAnsi="メイリオ" w:cs="メイリオ"/>
        </w:rPr>
      </w:pPr>
      <w:r w:rsidRPr="00FF1549">
        <w:rPr>
          <w:rFonts w:ascii="メイリオ" w:hAnsi="メイリオ" w:cs="メイリオ"/>
        </w:rPr>
        <w:t>When parity is enabled, the parity will be generated automatically from the even parity of TXD and RXD for transmission and reception respectively.</w:t>
      </w:r>
    </w:p>
    <w:p w:rsidR="007F2D2C" w:rsidRPr="00FF1549" w:rsidRDefault="007F2D2C">
      <w:pPr>
        <w:rPr>
          <w:rFonts w:ascii="メイリオ" w:hAnsi="メイリオ" w:cs="メイリオ"/>
        </w:rPr>
      </w:pPr>
    </w:p>
    <w:p w:rsidR="007F2D2C" w:rsidRPr="00FF1549" w:rsidRDefault="00FF1549" w:rsidP="004933AA">
      <w:pPr>
        <w:pStyle w:val="2"/>
        <w:numPr>
          <w:ilvl w:val="1"/>
          <w:numId w:val="8"/>
        </w:numPr>
      </w:pPr>
      <w:r w:rsidRPr="00FF1549">
        <w:t>Register Overview</w:t>
      </w:r>
    </w:p>
    <w:p w:rsidR="007F2D2C" w:rsidRPr="00FF1549" w:rsidRDefault="007F2D2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b/>
        </w:rPr>
        <w:t>Table 274: Instances</w:t>
      </w:r>
    </w:p>
    <w:p w:rsidR="007F2D2C" w:rsidRPr="00FF1549" w:rsidRDefault="007F2D2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b/>
        </w:rPr>
        <w:t>Table 275: Register Overview</w:t>
      </w:r>
    </w:p>
    <w:p w:rsidR="007F2D2C" w:rsidRPr="00FF1549" w:rsidRDefault="007F2D2C">
      <w:pPr>
        <w:rPr>
          <w:rFonts w:ascii="メイリオ" w:hAnsi="メイリオ" w:cs="メイリオ"/>
        </w:rPr>
      </w:pPr>
    </w:p>
    <w:tbl>
      <w:tblPr>
        <w:tblStyle w:val="4-6"/>
        <w:tblW w:w="9015" w:type="dxa"/>
        <w:tblLayout w:type="fixed"/>
        <w:tblLook w:val="0620" w:firstRow="1" w:lastRow="0" w:firstColumn="0" w:lastColumn="0" w:noHBand="1" w:noVBand="1"/>
      </w:tblPr>
      <w:tblGrid>
        <w:gridCol w:w="2175"/>
        <w:gridCol w:w="1845"/>
        <w:gridCol w:w="4995"/>
      </w:tblGrid>
      <w:tr w:rsidR="007F2D2C" w:rsidRPr="00FF1549" w:rsidTr="000242E1">
        <w:trPr>
          <w:cnfStyle w:val="100000000000" w:firstRow="1" w:lastRow="0" w:firstColumn="0" w:lastColumn="0" w:oddVBand="0" w:evenVBand="0" w:oddHBand="0" w:evenHBand="0" w:firstRowFirstColumn="0" w:firstRowLastColumn="0" w:lastRowFirstColumn="0" w:lastRowLastColumn="0"/>
        </w:trPr>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val="0"/>
                <w:sz w:val="16"/>
                <w:szCs w:val="16"/>
              </w:rPr>
              <w:t>レジスタ</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val="0"/>
                <w:sz w:val="16"/>
                <w:szCs w:val="16"/>
              </w:rPr>
              <w:t>Offset</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val="0"/>
                <w:sz w:val="16"/>
                <w:szCs w:val="16"/>
              </w:rPr>
              <w:t>説明</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Tasks</w:t>
            </w:r>
          </w:p>
        </w:tc>
        <w:tc>
          <w:tcPr>
            <w:tcW w:w="1845" w:type="dxa"/>
          </w:tcPr>
          <w:p w:rsidR="007F2D2C" w:rsidRPr="00FF1549" w:rsidRDefault="007F2D2C">
            <w:pPr>
              <w:widowControl w:val="0"/>
              <w:rPr>
                <w:rFonts w:ascii="メイリオ" w:hAnsi="メイリオ" w:cs="メイリオ"/>
              </w:rPr>
            </w:pPr>
          </w:p>
        </w:tc>
        <w:tc>
          <w:tcPr>
            <w:tcW w:w="4995" w:type="dxa"/>
          </w:tcPr>
          <w:p w:rsidR="007F2D2C" w:rsidRPr="00FF1549" w:rsidRDefault="007F2D2C">
            <w:pPr>
              <w:widowControl w:val="0"/>
              <w:rPr>
                <w:rFonts w:ascii="メイリオ" w:hAnsi="メイリオ" w:cs="メイリオ"/>
              </w:rPr>
            </w:pP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STARTRX</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0x000</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UART受信機の開始</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STOPRX</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0x004</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UART受信機の停止</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STARTTX</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0x008</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UART送信機の開始</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STOPTX</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0x00C</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UART送信機の停止</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SUSPEND</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0x01C</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UARTの一時中断</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Events</w:t>
            </w:r>
          </w:p>
        </w:tc>
        <w:tc>
          <w:tcPr>
            <w:tcW w:w="1845" w:type="dxa"/>
          </w:tcPr>
          <w:p w:rsidR="007F2D2C" w:rsidRPr="00FF1549" w:rsidRDefault="007F2D2C">
            <w:pPr>
              <w:widowControl w:val="0"/>
              <w:rPr>
                <w:rFonts w:ascii="メイリオ" w:hAnsi="メイリオ" w:cs="メイリオ"/>
              </w:rPr>
            </w:pPr>
          </w:p>
        </w:tc>
        <w:tc>
          <w:tcPr>
            <w:tcW w:w="4995" w:type="dxa"/>
          </w:tcPr>
          <w:p w:rsidR="007F2D2C" w:rsidRPr="00FF1549" w:rsidRDefault="007F2D2C">
            <w:pPr>
              <w:widowControl w:val="0"/>
              <w:rPr>
                <w:rFonts w:ascii="メイリオ" w:hAnsi="メイリオ" w:cs="メイリオ"/>
              </w:rPr>
            </w:pPr>
          </w:p>
        </w:tc>
      </w:tr>
      <w:tr w:rsidR="007F2D2C" w:rsidRPr="00FF1549" w:rsidTr="000242E1">
        <w:trPr>
          <w:trHeight w:val="540"/>
        </w:trPr>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lastRenderedPageBreak/>
              <w:t xml:space="preserve">  CTS</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0x100</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CTS is activated (set low). Clear To Send.</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NCTS</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0x104</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CTS is deactivated (set high). Not Clear To Send.</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RXDRDY</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0x108</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Data received in RXD</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TXDRDY</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0x11C</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Data sent from TXD</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ERROR</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0x11C</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Error detected</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RXTO</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0x144</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Receiver timeout</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Registers</w:t>
            </w:r>
          </w:p>
        </w:tc>
        <w:tc>
          <w:tcPr>
            <w:tcW w:w="1845" w:type="dxa"/>
          </w:tcPr>
          <w:p w:rsidR="007F2D2C" w:rsidRPr="00FF1549" w:rsidRDefault="007F2D2C">
            <w:pPr>
              <w:widowControl w:val="0"/>
              <w:rPr>
                <w:rFonts w:ascii="メイリオ" w:hAnsi="メイリオ" w:cs="メイリオ"/>
              </w:rPr>
            </w:pPr>
          </w:p>
        </w:tc>
        <w:tc>
          <w:tcPr>
            <w:tcW w:w="4995" w:type="dxa"/>
          </w:tcPr>
          <w:p w:rsidR="007F2D2C" w:rsidRPr="00FF1549" w:rsidRDefault="007F2D2C">
            <w:pPr>
              <w:widowControl w:val="0"/>
              <w:rPr>
                <w:rFonts w:ascii="メイリオ" w:hAnsi="メイリオ" w:cs="メイリオ"/>
              </w:rPr>
            </w:pP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INTEN</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0x300</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割り込みの利用可／不可</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INTENSET</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0x304</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割り込みの有効化</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INTENCLR</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0x308</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割り込みの無効化</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ERRORSRC</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0x480</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エラー原因</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ENABLE</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0x500</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UARTの有効化</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PSELRTS</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0x508</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Pin select for RTS</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PSELTXD</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0x50C</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Pin select for TXD</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PSELCTS</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0x510</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Pin select for CTS</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PSELRXD</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0x514</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Pin select for RXD</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RXD</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0x518</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RXD register</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TXD</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0x51C</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TXD register</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BAUDRATE</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0x524</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ボーレート</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CONFIG</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0x56C</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パリティ、ハードウェアフロー制御の設定</w:t>
            </w:r>
          </w:p>
        </w:tc>
      </w:tr>
    </w:tbl>
    <w:p w:rsidR="007F2D2C" w:rsidRPr="00FF1549" w:rsidRDefault="007F2D2C">
      <w:pPr>
        <w:rPr>
          <w:rFonts w:ascii="メイリオ" w:hAnsi="メイリオ" w:cs="メイリオ"/>
        </w:rPr>
      </w:pPr>
    </w:p>
    <w:p w:rsidR="007F2D2C" w:rsidRPr="00FF1549" w:rsidRDefault="007F2D2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b/>
        </w:rPr>
        <w:t>29.11 Register Details</w:t>
      </w:r>
    </w:p>
    <w:p w:rsidR="007F2D2C" w:rsidRPr="00FF1549" w:rsidRDefault="007F2D2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b/>
        </w:rPr>
        <w:t>Table 276: INTEN</w:t>
      </w:r>
    </w:p>
    <w:p w:rsidR="007F2D2C" w:rsidRPr="00FF1549" w:rsidRDefault="00FF1549">
      <w:pPr>
        <w:rPr>
          <w:rFonts w:ascii="メイリオ" w:hAnsi="メイリオ" w:cs="メイリオ"/>
        </w:rPr>
      </w:pPr>
      <w:r w:rsidRPr="00FF1549">
        <w:rPr>
          <w:rFonts w:ascii="メイリオ" w:hAnsi="メイリオ" w:cs="メイリオ"/>
          <w:b/>
        </w:rPr>
        <w:t>Table 277: INTENSET</w:t>
      </w:r>
    </w:p>
    <w:p w:rsidR="007F2D2C" w:rsidRPr="00FF1549" w:rsidRDefault="00FF1549">
      <w:pPr>
        <w:rPr>
          <w:rFonts w:ascii="メイリオ" w:hAnsi="メイリオ" w:cs="メイリオ"/>
        </w:rPr>
      </w:pPr>
      <w:r w:rsidRPr="00FF1549">
        <w:rPr>
          <w:rFonts w:ascii="メイリオ" w:hAnsi="メイリオ" w:cs="メイリオ"/>
          <w:b/>
        </w:rPr>
        <w:t>Table 278: INTENCLR</w:t>
      </w:r>
    </w:p>
    <w:p w:rsidR="007F2D2C" w:rsidRPr="00FF1549" w:rsidRDefault="00FF1549">
      <w:pPr>
        <w:rPr>
          <w:rFonts w:ascii="メイリオ" w:hAnsi="メイリオ" w:cs="メイリオ"/>
        </w:rPr>
      </w:pPr>
      <w:r w:rsidRPr="00FF1549">
        <w:rPr>
          <w:rFonts w:ascii="メイリオ" w:hAnsi="メイリオ" w:cs="メイリオ"/>
          <w:b/>
        </w:rPr>
        <w:t>Table 279: ERRORSRC</w:t>
      </w:r>
    </w:p>
    <w:p w:rsidR="007F2D2C" w:rsidRPr="00FF1549" w:rsidRDefault="00FF1549">
      <w:pPr>
        <w:rPr>
          <w:rFonts w:ascii="メイリオ" w:hAnsi="メイリオ" w:cs="メイリオ"/>
        </w:rPr>
      </w:pPr>
      <w:r w:rsidRPr="00FF1549">
        <w:rPr>
          <w:rFonts w:ascii="メイリオ" w:hAnsi="メイリオ" w:cs="メイリオ"/>
          <w:b/>
        </w:rPr>
        <w:t>Table 280: ENABLE</w:t>
      </w:r>
    </w:p>
    <w:p w:rsidR="007F2D2C" w:rsidRPr="00FF1549" w:rsidRDefault="00FF1549">
      <w:pPr>
        <w:rPr>
          <w:rFonts w:ascii="メイリオ" w:hAnsi="メイリオ" w:cs="メイリオ"/>
        </w:rPr>
      </w:pPr>
      <w:r w:rsidRPr="00FF1549">
        <w:rPr>
          <w:rFonts w:ascii="メイリオ" w:hAnsi="メイリオ" w:cs="メイリオ"/>
          <w:b/>
        </w:rPr>
        <w:t>Table 281: PSELRTS</w:t>
      </w:r>
    </w:p>
    <w:p w:rsidR="007F2D2C" w:rsidRPr="00FF1549" w:rsidRDefault="00FF1549">
      <w:pPr>
        <w:rPr>
          <w:rFonts w:ascii="メイリオ" w:hAnsi="メイリオ" w:cs="メイリオ"/>
        </w:rPr>
      </w:pPr>
      <w:r w:rsidRPr="00FF1549">
        <w:rPr>
          <w:rFonts w:ascii="メイリオ" w:hAnsi="メイリオ" w:cs="メイリオ"/>
          <w:b/>
        </w:rPr>
        <w:t>Table 282: PSELTXD</w:t>
      </w:r>
    </w:p>
    <w:p w:rsidR="007F2D2C" w:rsidRPr="00FF1549" w:rsidRDefault="00FF1549">
      <w:pPr>
        <w:rPr>
          <w:rFonts w:ascii="メイリオ" w:hAnsi="メイリオ" w:cs="メイリオ"/>
        </w:rPr>
      </w:pPr>
      <w:r w:rsidRPr="00FF1549">
        <w:rPr>
          <w:rFonts w:ascii="メイリオ" w:hAnsi="メイリオ" w:cs="メイリオ"/>
          <w:b/>
        </w:rPr>
        <w:lastRenderedPageBreak/>
        <w:t>Table 283: PSELCTS</w:t>
      </w:r>
    </w:p>
    <w:p w:rsidR="007F2D2C" w:rsidRPr="00FF1549" w:rsidRDefault="00FF1549">
      <w:pPr>
        <w:rPr>
          <w:rFonts w:ascii="メイリオ" w:hAnsi="メイリオ" w:cs="メイリオ"/>
        </w:rPr>
      </w:pPr>
      <w:r w:rsidRPr="00FF1549">
        <w:rPr>
          <w:rFonts w:ascii="メイリオ" w:hAnsi="メイリオ" w:cs="メイリオ"/>
          <w:b/>
        </w:rPr>
        <w:t>Table 284: PSELRXD</w:t>
      </w:r>
    </w:p>
    <w:p w:rsidR="007F2D2C" w:rsidRPr="00FF1549" w:rsidRDefault="00FF1549">
      <w:pPr>
        <w:rPr>
          <w:rFonts w:ascii="メイリオ" w:hAnsi="メイリオ" w:cs="メイリオ"/>
        </w:rPr>
      </w:pPr>
      <w:r w:rsidRPr="00FF1549">
        <w:rPr>
          <w:rFonts w:ascii="メイリオ" w:hAnsi="メイリオ" w:cs="メイリオ"/>
          <w:b/>
        </w:rPr>
        <w:t>Table 285: RXD</w:t>
      </w:r>
    </w:p>
    <w:p w:rsidR="007F2D2C" w:rsidRPr="00FF1549" w:rsidRDefault="00FF1549">
      <w:pPr>
        <w:rPr>
          <w:rFonts w:ascii="メイリオ" w:hAnsi="メイリオ" w:cs="メイリオ"/>
        </w:rPr>
      </w:pPr>
      <w:r w:rsidRPr="00FF1549">
        <w:rPr>
          <w:rFonts w:ascii="メイリオ" w:hAnsi="メイリオ" w:cs="メイリオ"/>
          <w:b/>
        </w:rPr>
        <w:t>Table 286: TXD</w:t>
      </w:r>
    </w:p>
    <w:p w:rsidR="007F2D2C" w:rsidRPr="00FF1549" w:rsidRDefault="00FF1549">
      <w:pPr>
        <w:rPr>
          <w:rFonts w:ascii="メイリオ" w:hAnsi="メイリオ" w:cs="メイリオ"/>
        </w:rPr>
      </w:pPr>
      <w:r w:rsidRPr="00FF1549">
        <w:rPr>
          <w:rFonts w:ascii="メイリオ" w:hAnsi="メイリオ" w:cs="メイリオ"/>
          <w:b/>
        </w:rPr>
        <w:t>Table 287: BAUDRATE</w:t>
      </w:r>
    </w:p>
    <w:p w:rsidR="007F2D2C" w:rsidRPr="00FF1549" w:rsidRDefault="00FF1549">
      <w:pPr>
        <w:rPr>
          <w:rFonts w:ascii="メイリオ" w:hAnsi="メイリオ" w:cs="メイリオ"/>
        </w:rPr>
      </w:pPr>
      <w:r w:rsidRPr="00FF1549">
        <w:rPr>
          <w:rFonts w:ascii="メイリオ" w:hAnsi="メイリオ" w:cs="メイリオ"/>
          <w:b/>
        </w:rPr>
        <w:t>Table 288: CONFIG</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クアッド</w:t>
      </w:r>
      <w:r w:rsidR="00BC207E">
        <w:rPr>
          <w:rFonts w:hint="eastAsia"/>
        </w:rPr>
        <w:t>・</w:t>
      </w:r>
      <w:r w:rsidRPr="00FF1549">
        <w:t>レーター</w:t>
      </w:r>
      <w:r w:rsidR="00B40245">
        <w:rPr>
          <w:rFonts w:hint="eastAsia"/>
        </w:rPr>
        <w:t>・</w:t>
      </w:r>
      <w:r w:rsidRPr="00FF1549">
        <w:t>デコーダー</w:t>
      </w:r>
      <w:r w:rsidRPr="00FF1549">
        <w:t xml:space="preserve"> (QDEC)</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A/D</w:t>
      </w:r>
      <w:r w:rsidRPr="00FF1549">
        <w:t>コンバーター</w:t>
      </w:r>
      <w:r w:rsidRPr="00FF1549">
        <w:t xml:space="preserve"> (ADC)</w:t>
      </w:r>
    </w:p>
    <w:p w:rsidR="007F2D2C" w:rsidRPr="00FF1549" w:rsidRDefault="006E26FC">
      <w:pPr>
        <w:rPr>
          <w:rFonts w:ascii="メイリオ" w:hAnsi="メイリオ" w:cs="メイリオ"/>
        </w:rPr>
      </w:pPr>
      <w:r>
        <w:rPr>
          <w:rFonts w:ascii="メイリオ" w:hAnsi="メイリオ" w:cs="メイリオ"/>
          <w:noProof/>
        </w:rPr>
        <w:drawing>
          <wp:inline distT="0" distB="0" distL="0" distR="0">
            <wp:extent cx="5059017" cy="2367335"/>
            <wp:effectExtent l="0" t="0" r="889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63974" cy="2369654"/>
                    </a:xfrm>
                    <a:prstGeom prst="rect">
                      <a:avLst/>
                    </a:prstGeom>
                    <a:noFill/>
                    <a:ln>
                      <a:noFill/>
                    </a:ln>
                  </pic:spPr>
                </pic:pic>
              </a:graphicData>
            </a:graphic>
          </wp:inline>
        </w:drawing>
      </w:r>
    </w:p>
    <w:p w:rsidR="007F2D2C" w:rsidRPr="00FF1549" w:rsidRDefault="00FF1549">
      <w:pPr>
        <w:rPr>
          <w:rFonts w:ascii="メイリオ" w:hAnsi="メイリオ" w:cs="メイリオ"/>
        </w:rPr>
      </w:pPr>
      <w:r w:rsidRPr="00FF1549">
        <w:rPr>
          <w:rFonts w:ascii="メイリオ" w:hAnsi="メイリオ" w:cs="メイリオ"/>
        </w:rPr>
        <w:t>図71: A/D コンバーター</w:t>
      </w:r>
    </w:p>
    <w:p w:rsidR="007F2D2C" w:rsidRPr="00FF1549" w:rsidRDefault="00FF1549" w:rsidP="004933AA">
      <w:pPr>
        <w:pStyle w:val="2"/>
        <w:numPr>
          <w:ilvl w:val="1"/>
          <w:numId w:val="8"/>
        </w:numPr>
      </w:pPr>
      <w:r w:rsidRPr="00FF1549">
        <w:t>A/D</w:t>
      </w:r>
      <w:r w:rsidRPr="00FF1549">
        <w:t>コンバーター</w:t>
      </w:r>
      <w:r w:rsidRPr="00FF1549">
        <w:t xml:space="preserve"> (ADC)</w:t>
      </w:r>
    </w:p>
    <w:p w:rsidR="007F2D2C" w:rsidRPr="00FF1549" w:rsidRDefault="00FF1549" w:rsidP="004933AA">
      <w:pPr>
        <w:pStyle w:val="3"/>
        <w:numPr>
          <w:ilvl w:val="2"/>
          <w:numId w:val="8"/>
        </w:numPr>
      </w:pPr>
      <w:r w:rsidRPr="00FF1549">
        <w:t>入力電圧レンジの設定</w:t>
      </w:r>
    </w:p>
    <w:p w:rsidR="007F2D2C" w:rsidRPr="00FF1549" w:rsidRDefault="00FF1549">
      <w:pPr>
        <w:ind w:left="1440"/>
        <w:rPr>
          <w:rFonts w:ascii="メイリオ" w:hAnsi="メイリオ" w:cs="メイリオ"/>
        </w:rPr>
      </w:pPr>
      <w:r w:rsidRPr="00FF1549">
        <w:rPr>
          <w:rFonts w:ascii="メイリオ" w:hAnsi="メイリオ" w:cs="メイリオ"/>
        </w:rPr>
        <w:t xml:space="preserve">　ADCの設定を行い、入力電圧レンジとADC電圧レンジを一致させることは非常に重要です。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もし、入力電圧レンジが ADC 電圧レンジより低い場合、解像度が十分に活用されなくなります。</w:t>
      </w:r>
    </w:p>
    <w:p w:rsidR="007F2D2C" w:rsidRPr="00FF1549" w:rsidRDefault="00FF1549">
      <w:pPr>
        <w:ind w:left="1440"/>
        <w:rPr>
          <w:rFonts w:ascii="メイリオ" w:hAnsi="メイリオ" w:cs="メイリオ"/>
        </w:rPr>
      </w:pPr>
      <w:r w:rsidRPr="00FF1549">
        <w:rPr>
          <w:rFonts w:ascii="メイリオ" w:hAnsi="メイリオ" w:cs="メイリオ"/>
        </w:rPr>
        <w:t xml:space="preserve">　もし入力電圧レンジがADC電圧レンジより高い場合、ADC最大値を超える値はすべて、最大値となってしまいます。これはサチレーションポイント（飽和点）と呼ばれます。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入力電圧レンジとサチレーションポイントはADCリファレンス電圧と選択されたプリスケールに因ります。もし、1.2 V VBG内部リファレンス電圧を使用する場合、ADCレンジは0～1.2 V（サチレーションポイント1.2 V）となります。これは、AINシグナルにおいて1/1プリスケールを使用している場合、適切な変換結果を得るためには、入力レンジが0～1.2 Vである必要があることを意味しています。1.2 Vを超える入力はADCの最大値に変換されます。</w:t>
      </w:r>
    </w:p>
    <w:p w:rsidR="007F2D2C" w:rsidRPr="00FF1549" w:rsidRDefault="00FF1549">
      <w:pPr>
        <w:ind w:left="1440"/>
        <w:rPr>
          <w:rFonts w:ascii="メイリオ" w:hAnsi="メイリオ" w:cs="メイリオ"/>
        </w:rPr>
      </w:pPr>
      <w:r w:rsidRPr="00FF1549">
        <w:rPr>
          <w:rFonts w:ascii="メイリオ" w:hAnsi="メイリオ" w:cs="メイリオ"/>
        </w:rPr>
        <w:lastRenderedPageBreak/>
        <w:t xml:space="preserve">　しかし、もし例えば1/3プリスケールを使用した場合、AINの入力は1/3に縮小します。これによりAINの入力電圧範囲は3.6 V入力が3.6 / 3 =1.2 V に縮小されるため、0～3.6 Vになります。表１に参照電圧とプリスケール設定と対応するサチレーションポイントのADC AIN入力を示します。</w:t>
      </w:r>
    </w:p>
    <w:p w:rsidR="007F2D2C" w:rsidRPr="00FF1549" w:rsidRDefault="007F2D2C">
      <w:pPr>
        <w:ind w:left="1440"/>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rPr>
        <w:tab/>
      </w:r>
      <w:r w:rsidRPr="00FF1549">
        <w:rPr>
          <w:rFonts w:ascii="メイリオ" w:hAnsi="メイリオ" w:cs="メイリオ"/>
        </w:rPr>
        <w:tab/>
        <w:t>表311：サチレーションポイント例</w:t>
      </w:r>
    </w:p>
    <w:tbl>
      <w:tblPr>
        <w:tblStyle w:val="4-6"/>
        <w:tblW w:w="7589" w:type="dxa"/>
        <w:tblLayout w:type="fixed"/>
        <w:tblLook w:val="0620" w:firstRow="1" w:lastRow="0" w:firstColumn="0" w:lastColumn="0" w:noHBand="1" w:noVBand="1"/>
      </w:tblPr>
      <w:tblGrid>
        <w:gridCol w:w="2529"/>
        <w:gridCol w:w="2530"/>
        <w:gridCol w:w="2530"/>
      </w:tblGrid>
      <w:tr w:rsidR="007F2D2C" w:rsidRPr="00FF1549" w:rsidTr="000242E1">
        <w:trPr>
          <w:cnfStyle w:val="100000000000" w:firstRow="1" w:lastRow="0" w:firstColumn="0" w:lastColumn="0" w:oddVBand="0" w:evenVBand="0" w:oddHBand="0" w:evenHBand="0" w:firstRowFirstColumn="0" w:firstRowLastColumn="0" w:lastRowFirstColumn="0" w:lastRowLastColumn="0"/>
        </w:trPr>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b w:val="0"/>
              </w:rPr>
              <w:t>リファレンス</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b w:val="0"/>
              </w:rPr>
              <w:t>プリスケール</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b w:val="0"/>
              </w:rPr>
              <w:t>AIN最大電圧</w:t>
            </w:r>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1.2 V VBG</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1/1</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1.2 V</w:t>
            </w:r>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1.2 V VBG</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2/3</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1.8 V</w:t>
            </w:r>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1.2 V VBG</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1/3</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3.6 V</w:t>
            </w:r>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1.0 V AREF</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1/1</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1.0 V</w:t>
            </w:r>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1.0 V AREF</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2/3</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1.5 V</w:t>
            </w:r>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1.0 V AREF</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1/3</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3.0 V</w:t>
            </w:r>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VDD 3.0V VDD 1/2</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1/1</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1.5 V</w:t>
            </w:r>
          </w:p>
        </w:tc>
      </w:tr>
    </w:tbl>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b/>
        </w:rPr>
        <w:t>分圧器</w:t>
      </w:r>
    </w:p>
    <w:p w:rsidR="007F2D2C" w:rsidRPr="00FF1549" w:rsidRDefault="00FF1549">
      <w:pPr>
        <w:ind w:left="1440"/>
        <w:rPr>
          <w:rFonts w:ascii="メイリオ" w:hAnsi="メイリオ" w:cs="メイリオ"/>
        </w:rPr>
      </w:pPr>
      <w:r w:rsidRPr="00FF1549">
        <w:rPr>
          <w:rFonts w:ascii="メイリオ" w:hAnsi="メイリオ" w:cs="メイリオ"/>
        </w:rPr>
        <w:t xml:space="preserve">　下記2つのルールがAINピンへの最大入力許可電圧を規定するルールです。</w:t>
      </w:r>
    </w:p>
    <w:p w:rsidR="007F2D2C" w:rsidRPr="00FF1549" w:rsidRDefault="00FF1549">
      <w:pPr>
        <w:numPr>
          <w:ilvl w:val="0"/>
          <w:numId w:val="2"/>
        </w:numPr>
        <w:ind w:hanging="360"/>
        <w:contextualSpacing/>
        <w:rPr>
          <w:rFonts w:ascii="メイリオ" w:hAnsi="メイリオ" w:cs="メイリオ"/>
        </w:rPr>
      </w:pPr>
      <w:r w:rsidRPr="00FF1549">
        <w:rPr>
          <w:rFonts w:ascii="メイリオ" w:hAnsi="メイリオ" w:cs="メイリオ"/>
        </w:rPr>
        <w:t>ADCにおいてAINピンは、プリスケール後に2.4 Vを超える電圧を印加してはいけません。</w:t>
      </w:r>
    </w:p>
    <w:p w:rsidR="007F2D2C" w:rsidRPr="00FF1549" w:rsidRDefault="00FF1549">
      <w:pPr>
        <w:rPr>
          <w:rFonts w:ascii="メイリオ" w:hAnsi="メイリオ" w:cs="メイリオ"/>
        </w:rPr>
      </w:pPr>
      <w:r w:rsidRPr="00FF1549">
        <w:rPr>
          <w:rFonts w:ascii="メイリオ" w:hAnsi="メイリオ" w:cs="メイリオ"/>
        </w:rPr>
        <w:tab/>
      </w:r>
      <w:r w:rsidRPr="00FF1549">
        <w:rPr>
          <w:rFonts w:ascii="メイリオ" w:hAnsi="メイリオ" w:cs="メイリオ"/>
        </w:rPr>
        <w:tab/>
      </w:r>
      <w:r w:rsidRPr="00FF1549">
        <w:rPr>
          <w:rFonts w:ascii="メイリオ" w:hAnsi="メイリオ" w:cs="メイリオ"/>
        </w:rPr>
        <w:tab/>
        <w:t>入力電圧　×　プリスケール = 最大 2.4 V</w:t>
      </w:r>
    </w:p>
    <w:p w:rsidR="007F2D2C" w:rsidRPr="00FF1549" w:rsidRDefault="00FF1549">
      <w:pPr>
        <w:numPr>
          <w:ilvl w:val="0"/>
          <w:numId w:val="2"/>
        </w:numPr>
        <w:ind w:hanging="360"/>
        <w:contextualSpacing/>
        <w:rPr>
          <w:rFonts w:ascii="メイリオ" w:hAnsi="メイリオ" w:cs="メイリオ"/>
        </w:rPr>
      </w:pPr>
      <w:r w:rsidRPr="00FF1549">
        <w:rPr>
          <w:rFonts w:ascii="メイリオ" w:hAnsi="メイリオ" w:cs="メイリオ"/>
        </w:rPr>
        <w:t>GPIO ピンにはVDD + 0.3 V より高い電圧を印加してはいけません。nRF51X22 製品仕様の最大定格を参照してください。</w:t>
      </w:r>
    </w:p>
    <w:p w:rsidR="007F2D2C" w:rsidRPr="00FF1549" w:rsidRDefault="007F2D2C">
      <w:pPr>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例えば、2/3プリスケールを使用している場合、AIN ピンには、2.4 V / (2/3) = 3.6 V まで印加することができます。そして、ルール２に違反しないためには、VDDは3.3 V 以上である必要があります。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lastRenderedPageBreak/>
        <w:t xml:space="preserve">　表２に供給電圧と、プリスケール設定に応じたADCのAINピンに印加可能な最大電圧の例を示します。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表312　AIN最大電圧例</w:t>
      </w:r>
    </w:p>
    <w:tbl>
      <w:tblPr>
        <w:tblStyle w:val="4-6"/>
        <w:tblW w:w="9180" w:type="dxa"/>
        <w:tblLayout w:type="fixed"/>
        <w:tblLook w:val="0620" w:firstRow="1" w:lastRow="0" w:firstColumn="0" w:lastColumn="0" w:noHBand="1" w:noVBand="1"/>
      </w:tblPr>
      <w:tblGrid>
        <w:gridCol w:w="1898"/>
        <w:gridCol w:w="1897"/>
        <w:gridCol w:w="1897"/>
        <w:gridCol w:w="3488"/>
      </w:tblGrid>
      <w:tr w:rsidR="007F2D2C" w:rsidRPr="00FF1549" w:rsidTr="00587EC5">
        <w:trPr>
          <w:cnfStyle w:val="100000000000" w:firstRow="1" w:lastRow="0" w:firstColumn="0" w:lastColumn="0" w:oddVBand="0" w:evenVBand="0" w:oddHBand="0" w:evenHBand="0" w:firstRowFirstColumn="0" w:firstRowLastColumn="0" w:lastRowFirstColumn="0" w:lastRowLastColumn="0"/>
        </w:trPr>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b w:val="0"/>
              </w:rPr>
              <w:t>供給電圧</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b w:val="0"/>
              </w:rPr>
              <w:t>プリスケール</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b w:val="0"/>
              </w:rPr>
              <w:t>AIN 最大電圧</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b w:val="0"/>
              </w:rPr>
              <w:t>制限ルール</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3.6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1/1</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2.4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ルール１</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3.6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2/3</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3.6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ルール１</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3.6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1/3</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3.9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ルール１</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3.3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1/1</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2.4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ルール１</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3.3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2/3</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3.6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ルール１＆ルール２</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3.3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1/3</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3.3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ルール２</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1.8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1/1</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2.1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ルール２</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1.8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2/3</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2.1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ルール２</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1.8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1/3</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2.1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ルール２</w:t>
            </w:r>
          </w:p>
        </w:tc>
      </w:tr>
    </w:tbl>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もし、AINに印加可能な最大電圧以上を測定したい場合は、分圧器を使用する必要があります。</w:t>
      </w:r>
      <w:r w:rsidRPr="00FF1549">
        <w:rPr>
          <w:rFonts w:ascii="メイリオ" w:hAnsi="メイリオ" w:cs="メイリオ"/>
          <w:color w:val="FF0000"/>
        </w:rPr>
        <w:t>ページ６、セクション2.4</w:t>
      </w:r>
      <w:r w:rsidRPr="00FF1549">
        <w:rPr>
          <w:rFonts w:ascii="メイリオ" w:hAnsi="メイリオ" w:cs="メイリオ"/>
        </w:rPr>
        <w:t>の 『分圧器を使用した電圧降下』を参照してください。</w:t>
      </w:r>
    </w:p>
    <w:p w:rsidR="007F2D2C" w:rsidRPr="00FF1549" w:rsidRDefault="007F2D2C">
      <w:pPr>
        <w:rPr>
          <w:rFonts w:ascii="メイリオ" w:hAnsi="メイリオ" w:cs="メイリオ"/>
        </w:rPr>
      </w:pPr>
    </w:p>
    <w:p w:rsidR="007F2D2C" w:rsidRPr="00FF1549" w:rsidRDefault="00FF1549" w:rsidP="004933AA">
      <w:pPr>
        <w:pStyle w:val="3"/>
        <w:numPr>
          <w:ilvl w:val="2"/>
          <w:numId w:val="8"/>
        </w:numPr>
      </w:pPr>
      <w:r w:rsidRPr="00FF1549">
        <w:t>分圧器を使用した電圧降下</w:t>
      </w:r>
    </w:p>
    <w:p w:rsidR="007F2D2C" w:rsidRPr="00FF1549" w:rsidRDefault="00FF1549">
      <w:pPr>
        <w:ind w:left="1440"/>
        <w:rPr>
          <w:rFonts w:ascii="メイリオ" w:hAnsi="メイリオ" w:cs="メイリオ"/>
        </w:rPr>
      </w:pPr>
      <w:r w:rsidRPr="00FF1549">
        <w:rPr>
          <w:rFonts w:ascii="メイリオ" w:hAnsi="メイリオ" w:cs="メイリオ"/>
        </w:rPr>
        <w:t xml:space="preserve">　センサー、バッテリーの出力電圧がADCの電圧範囲を超えている場合、ADCの入力ピンに電圧を印加する前に、電圧を下げる必要があります。分圧器を使用してこれを行うことができます。Li-Ionバッテリーから電圧を下げる例を図３に示し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ADCの内部インピーダンスのため、大きな抵抗値を持つ分圧器はADCの出力に対して、誤差を生じます。分圧器のインピーダンスが1k#以下の場合、</w:t>
      </w:r>
      <w:r w:rsidRPr="00FF1549">
        <w:rPr>
          <w:rFonts w:ascii="メイリオ" w:hAnsi="メイリオ" w:cs="メイリオ"/>
        </w:rPr>
        <w:lastRenderedPageBreak/>
        <w:t>誤差は無視できるほど小さくなります。分圧器のインピーダンスを大きくするほど、誤差も大きくなります。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しかし、分圧器を流れる電流を小さくするため、分圧器に高い抵抗値を使用したいという望みもあります。高い抵抗値においても誤差を減らすためにはAINとGNDの間にコンデンサーを追加することによって実現できます。大きな値のコンデンサーはADCの出力誤差を減らしますが、代わりにサンプリング周期も減らせることとなり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UAINの電圧を下げるため、RAINが120k～400k#の分圧器が接続されている状態でサンプリングする場合。またAIN、GND間にキャパシタが接続されており、AIN電圧をサンプリングの間、十分な時間前回のレベルに保ちR2の高い抵抗値の影響を最小限にすることができます。キャパシタ容量は次回のサンプル時までに満たされるほど小さくなくてはなりません。すなわち、キャパシタが接続されている場合、そのサイズは精確さおサンプリング周期のトレードオフになる。サンプリングを行っていない間は、RAINは高い値であり、それを接続されていないとみなすことができ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入力電圧レンジがADC電圧レンジを超えており、高い正確性と高いサンプリング周期を求められる場合、電圧バッファーが必要となります。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他の可能性としてはFETトランスミッターを電源と分圧器間に接続し、サンプリング前に、一時的にオープンにし、分圧器に電流を流します。分圧器は（1k#以下の）低い抵抗値にすることが可能で、キャパシタを必要としません。分圧器はサンプリング時に比較的大きな電流を消費し、サンプリングをしていないときは全く電流を消費しません。</w:t>
      </w:r>
    </w:p>
    <w:p w:rsidR="007F2D2C" w:rsidRPr="00FF1549" w:rsidRDefault="007F2D2C">
      <w:pPr>
        <w:ind w:left="1440"/>
        <w:rPr>
          <w:rFonts w:ascii="メイリオ" w:hAnsi="メイリオ" w:cs="メイリオ"/>
        </w:rPr>
      </w:pPr>
    </w:p>
    <w:p w:rsidR="007F2D2C" w:rsidRPr="00FF1549" w:rsidRDefault="00FF1549" w:rsidP="004933AA">
      <w:pPr>
        <w:pStyle w:val="3"/>
        <w:numPr>
          <w:ilvl w:val="2"/>
          <w:numId w:val="8"/>
        </w:numPr>
      </w:pPr>
      <w:r w:rsidRPr="00FF1549">
        <w:lastRenderedPageBreak/>
        <w:t>入力インピーダンス</w:t>
      </w:r>
    </w:p>
    <w:p w:rsidR="007F2D2C" w:rsidRPr="00FF1549" w:rsidRDefault="00FF1549">
      <w:pPr>
        <w:ind w:left="1440"/>
        <w:rPr>
          <w:rFonts w:ascii="メイリオ" w:hAnsi="メイリオ" w:cs="メイリオ"/>
        </w:rPr>
      </w:pPr>
      <w:r w:rsidRPr="00FF1549">
        <w:rPr>
          <w:rFonts w:ascii="メイリオ" w:hAnsi="メイリオ" w:cs="メイリオ"/>
        </w:rPr>
        <w:t>nRF51822製品仕様に記載されているADC誤差仕様を実現するために、電源に接続の出力インピーダンスは1k#以下でなくてはなりません。出力インピーダンスが1k#以下である利点は、ADC入力において異なるプリスケールの設定においてもADCの正確性に特に影響がないことで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もしハイインピーダンスの電源が選択された場合、追加ゲインとオフセット誤差が加わり、これはまた、プリスケール設定の差により変わります。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図４はADCのサンプリングを行っている、nRF51 ADCの入力モデルで、表５は異なるプリスケールの設定によるRAINの値を示します。内部VBG参照電圧が 1.2 V であれば、ADC内部電源は VBG/2 = 0.6 V になります。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ADCがサンプリングを行っていないとき、AINピンはとてもハイインピーダンスであり、接続されていないとみなすことができます。表５は異なるプリスケール設定による内部インピーダンスの統計値です。99.7%のデバイス（±3σ）が6.3%以内であると期待されます。たとえば、1/1プリスケールの場合121.5～137.9k#で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表313：RAINの入力インピーダンス統計値</w:t>
      </w:r>
    </w:p>
    <w:tbl>
      <w:tblPr>
        <w:tblStyle w:val="4-6"/>
        <w:tblW w:w="7589" w:type="dxa"/>
        <w:tblLayout w:type="fixed"/>
        <w:tblLook w:val="0620" w:firstRow="1" w:lastRow="0" w:firstColumn="0" w:lastColumn="0" w:noHBand="1" w:noVBand="1"/>
      </w:tblPr>
      <w:tblGrid>
        <w:gridCol w:w="2529"/>
        <w:gridCol w:w="2530"/>
        <w:gridCol w:w="2530"/>
      </w:tblGrid>
      <w:tr w:rsidR="007F2D2C" w:rsidRPr="00FF1549" w:rsidTr="000242E1">
        <w:trPr>
          <w:cnfStyle w:val="100000000000" w:firstRow="1" w:lastRow="0" w:firstColumn="0" w:lastColumn="0" w:oddVBand="0" w:evenVBand="0" w:oddHBand="0" w:evenHBand="0" w:firstRowFirstColumn="0" w:firstRowLastColumn="0" w:lastRowFirstColumn="0" w:lastRowLastColumn="0"/>
        </w:trPr>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b w:val="0"/>
              </w:rPr>
              <w:t>プリスケール</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b w:val="0"/>
              </w:rPr>
              <w:t>平均インピーダンス</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b w:val="0"/>
              </w:rPr>
              <w:t>標準偏差</w:t>
            </w:r>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1/1</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 xml:space="preserve">129.7 </w:t>
            </w:r>
            <w:proofErr w:type="spellStart"/>
            <w:r w:rsidRPr="00FF1549">
              <w:rPr>
                <w:rFonts w:ascii="メイリオ" w:hAnsi="メイリオ" w:cs="メイリオ"/>
              </w:rPr>
              <w:t>kΩ</w:t>
            </w:r>
            <w:proofErr w:type="spellEnd"/>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 xml:space="preserve">2.74 </w:t>
            </w:r>
            <w:proofErr w:type="spellStart"/>
            <w:r w:rsidRPr="00FF1549">
              <w:rPr>
                <w:rFonts w:ascii="メイリオ" w:hAnsi="メイリオ" w:cs="メイリオ"/>
              </w:rPr>
              <w:t>kΩ</w:t>
            </w:r>
            <w:proofErr w:type="spellEnd"/>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2/3</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 xml:space="preserve">194.6 </w:t>
            </w:r>
            <w:proofErr w:type="spellStart"/>
            <w:r w:rsidRPr="00FF1549">
              <w:rPr>
                <w:rFonts w:ascii="メイリオ" w:hAnsi="メイリオ" w:cs="メイリオ"/>
              </w:rPr>
              <w:t>kΩ</w:t>
            </w:r>
            <w:proofErr w:type="spellEnd"/>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 xml:space="preserve">4.1 </w:t>
            </w:r>
            <w:proofErr w:type="spellStart"/>
            <w:r w:rsidRPr="00FF1549">
              <w:rPr>
                <w:rFonts w:ascii="メイリオ" w:hAnsi="メイリオ" w:cs="メイリオ"/>
              </w:rPr>
              <w:t>kΩ</w:t>
            </w:r>
            <w:proofErr w:type="spellEnd"/>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1/3</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 xml:space="preserve">389.2 </w:t>
            </w:r>
            <w:proofErr w:type="spellStart"/>
            <w:r w:rsidRPr="00FF1549">
              <w:rPr>
                <w:rFonts w:ascii="メイリオ" w:hAnsi="メイリオ" w:cs="メイリオ"/>
              </w:rPr>
              <w:t>kΩ</w:t>
            </w:r>
            <w:proofErr w:type="spellEnd"/>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 xml:space="preserve">8.2 </w:t>
            </w:r>
            <w:proofErr w:type="spellStart"/>
            <w:r w:rsidRPr="00FF1549">
              <w:rPr>
                <w:rFonts w:ascii="メイリオ" w:hAnsi="メイリオ" w:cs="メイリオ"/>
              </w:rPr>
              <w:t>kΩ</w:t>
            </w:r>
            <w:proofErr w:type="spellEnd"/>
          </w:p>
        </w:tc>
      </w:tr>
    </w:tbl>
    <w:p w:rsidR="007F2D2C" w:rsidRPr="00FF1549" w:rsidRDefault="007F2D2C">
      <w:pPr>
        <w:ind w:left="1440"/>
        <w:rPr>
          <w:rFonts w:ascii="メイリオ" w:hAnsi="メイリオ" w:cs="メイリオ"/>
        </w:rPr>
      </w:pPr>
    </w:p>
    <w:p w:rsidR="007F2D2C" w:rsidRPr="00FF1549" w:rsidRDefault="00FF1549" w:rsidP="004933AA">
      <w:pPr>
        <w:pStyle w:val="3"/>
        <w:numPr>
          <w:ilvl w:val="2"/>
          <w:numId w:val="8"/>
        </w:numPr>
      </w:pPr>
      <w:r w:rsidRPr="00FF1549">
        <w:lastRenderedPageBreak/>
        <w:t>設定</w:t>
      </w:r>
    </w:p>
    <w:p w:rsidR="007F2D2C" w:rsidRPr="00FF1549" w:rsidRDefault="00FF1549">
      <w:pPr>
        <w:ind w:left="1440"/>
        <w:rPr>
          <w:rFonts w:ascii="メイリオ" w:hAnsi="メイリオ" w:cs="メイリオ"/>
        </w:rPr>
      </w:pPr>
      <w:r w:rsidRPr="00FF1549">
        <w:rPr>
          <w:rFonts w:ascii="メイリオ" w:hAnsi="メイリオ" w:cs="メイリオ"/>
        </w:rPr>
        <w:t xml:space="preserve">　入力の選択、参照の選択、分解能、プリスケール、等の全てのパラメーターは CONFIG レジスターを使用し、設定します。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注：ADC変換の実施中(ADC BUSY中)に、ADCの設定を行ってはなりません。</w:t>
      </w:r>
    </w:p>
    <w:p w:rsidR="007F2D2C" w:rsidRPr="00FF1549" w:rsidRDefault="007F2D2C">
      <w:pPr>
        <w:rPr>
          <w:rFonts w:ascii="メイリオ" w:hAnsi="メイリオ" w:cs="メイリオ"/>
        </w:rPr>
      </w:pPr>
    </w:p>
    <w:p w:rsidR="007F2D2C" w:rsidRPr="00FF1549" w:rsidRDefault="00FF1549" w:rsidP="004933AA">
      <w:pPr>
        <w:pStyle w:val="3"/>
        <w:numPr>
          <w:ilvl w:val="2"/>
          <w:numId w:val="8"/>
        </w:numPr>
      </w:pPr>
      <w:r w:rsidRPr="00FF1549">
        <w:t>使用方法</w:t>
      </w:r>
    </w:p>
    <w:p w:rsidR="007F2D2C" w:rsidRPr="00FF1549" w:rsidRDefault="00FF1549">
      <w:pPr>
        <w:ind w:left="1440"/>
        <w:rPr>
          <w:rFonts w:ascii="メイリオ" w:hAnsi="メイリオ" w:cs="メイリオ"/>
        </w:rPr>
      </w:pPr>
      <w:r w:rsidRPr="00FF1549">
        <w:rPr>
          <w:rFonts w:ascii="メイリオ" w:hAnsi="メイリオ" w:cs="メイリオ"/>
        </w:rPr>
        <w:t xml:space="preserve">　ADC変換はSTARTタスクを使用することにより開始します。STARTタスクはCPUからタスク</w:t>
      </w:r>
      <w:r w:rsidR="006E26FC">
        <w:rPr>
          <w:rFonts w:ascii="メイリオ" w:hAnsi="メイリオ" w:cs="メイリオ" w:hint="eastAsia"/>
        </w:rPr>
        <w:t>・</w:t>
      </w:r>
      <w:r w:rsidRPr="00FF1549">
        <w:rPr>
          <w:rFonts w:ascii="メイリオ" w:hAnsi="メイリオ" w:cs="メイリオ"/>
        </w:rPr>
        <w:t>レジスタ</w:t>
      </w:r>
      <w:r w:rsidR="006E26FC">
        <w:rPr>
          <w:rFonts w:ascii="メイリオ" w:hAnsi="メイリオ" w:cs="メイリオ" w:hint="eastAsia"/>
        </w:rPr>
        <w:t>ー</w:t>
      </w:r>
      <w:r w:rsidRPr="00FF1549">
        <w:rPr>
          <w:rFonts w:ascii="メイリオ" w:hAnsi="メイリオ" w:cs="メイリオ"/>
        </w:rPr>
        <w:t>に直接書き込む方法、PPIを使用しタスクの実施を開始する方法、どちらでも可能です。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サンプリングの実施中、ADCはBUSY状態になります。ADCがBUSY状態、もしくはREADY状態なのかは、BUSYレジスタ</w:t>
      </w:r>
      <w:r w:rsidR="006E26FC">
        <w:rPr>
          <w:rFonts w:ascii="メイリオ" w:hAnsi="メイリオ" w:cs="メイリオ" w:hint="eastAsia"/>
        </w:rPr>
        <w:t>ー</w:t>
      </w:r>
      <w:r w:rsidRPr="00FF1549">
        <w:rPr>
          <w:rFonts w:ascii="メイリオ" w:hAnsi="メイリオ" w:cs="メイリオ"/>
        </w:rPr>
        <w:t>をモニターすることにより判別可能です。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ADC変換が完了した場合、ENDイベントが生成され、変換結果はRESULTレジスターから読み取ることができます。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省電力のためADCのアナログ回路は、ADC変換の完了後にパワーダウンします。</w:t>
      </w:r>
    </w:p>
    <w:p w:rsidR="007F2D2C" w:rsidRPr="00FF1549" w:rsidRDefault="007F2D2C">
      <w:pPr>
        <w:rPr>
          <w:rFonts w:ascii="メイリオ" w:hAnsi="メイリオ" w:cs="メイリオ"/>
        </w:rPr>
      </w:pPr>
    </w:p>
    <w:p w:rsidR="007F2D2C" w:rsidRPr="00FF1549" w:rsidRDefault="00FF1549" w:rsidP="004933AA">
      <w:pPr>
        <w:pStyle w:val="3"/>
        <w:numPr>
          <w:ilvl w:val="2"/>
          <w:numId w:val="8"/>
        </w:numPr>
      </w:pPr>
      <w:r w:rsidRPr="00FF1549">
        <w:t>1</w:t>
      </w:r>
      <w:r w:rsidRPr="00FF1549">
        <w:t>ショット／連続動作</w:t>
      </w:r>
    </w:p>
    <w:p w:rsidR="007F2D2C" w:rsidRPr="00FF1549" w:rsidRDefault="00FF1549">
      <w:pPr>
        <w:ind w:left="1440"/>
        <w:rPr>
          <w:rFonts w:ascii="メイリオ" w:hAnsi="メイリオ" w:cs="メイリオ"/>
        </w:rPr>
      </w:pPr>
      <w:r w:rsidRPr="00FF1549">
        <w:rPr>
          <w:rFonts w:ascii="メイリオ" w:hAnsi="メイリオ" w:cs="メイリオ"/>
        </w:rPr>
        <w:t xml:space="preserve">　ADCそれ自身は、１ショット操作のみサポートします。それは、各々の変換はSTARTタスクを使用し、明示的に開始させる必要があることを意味しています。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しかし、連続的なADC操作は、例えばPPIをタイマーを通し、連続的にSTARTタスクをトリガーすることにより、実施されます。</w:t>
      </w:r>
    </w:p>
    <w:p w:rsidR="007F2D2C" w:rsidRPr="00FF1549" w:rsidRDefault="007F2D2C">
      <w:pPr>
        <w:rPr>
          <w:rFonts w:ascii="メイリオ" w:hAnsi="メイリオ" w:cs="メイリオ"/>
        </w:rPr>
      </w:pPr>
    </w:p>
    <w:p w:rsidR="007F2D2C" w:rsidRPr="00FF1549" w:rsidRDefault="00FF1549" w:rsidP="004933AA">
      <w:pPr>
        <w:pStyle w:val="3"/>
        <w:numPr>
          <w:ilvl w:val="2"/>
          <w:numId w:val="8"/>
        </w:numPr>
      </w:pPr>
      <w:r w:rsidRPr="00FF1549">
        <w:t>ピン設定</w:t>
      </w:r>
    </w:p>
    <w:p w:rsidR="007F2D2C" w:rsidRPr="00FF1549" w:rsidRDefault="00FF1549">
      <w:pPr>
        <w:ind w:left="1440"/>
        <w:rPr>
          <w:rFonts w:ascii="メイリオ" w:hAnsi="メイリオ" w:cs="メイリオ"/>
        </w:rPr>
      </w:pPr>
      <w:r w:rsidRPr="00FF1549">
        <w:rPr>
          <w:rFonts w:ascii="メイリオ" w:hAnsi="メイリオ" w:cs="メイリオ"/>
        </w:rPr>
        <w:t xml:space="preserve">　ユーザーはAIN0からAIN7までのアナログ入力ピンをのうち一つを選択するため、PSELレジスターを使用することができます。デバイスに応じ、どのアナログピンが使用可能かの情報に関する詳細はデバイス製品仕様を参照してください。選択されたアナログピンはENABLEレジスタ</w:t>
      </w:r>
      <w:r w:rsidR="006E26FC">
        <w:rPr>
          <w:rFonts w:ascii="メイリオ" w:hAnsi="メイリオ" w:cs="メイリオ" w:hint="eastAsia"/>
        </w:rPr>
        <w:t>ー</w:t>
      </w:r>
      <w:r w:rsidRPr="00FF1549">
        <w:rPr>
          <w:rFonts w:ascii="メイリオ" w:hAnsi="メイリオ" w:cs="メイリオ"/>
        </w:rPr>
        <w:t>により有効化された際にADCに取得されます。アナログピンの選択方法はGPIOの章を参照してください。</w:t>
      </w:r>
    </w:p>
    <w:p w:rsidR="007F2D2C" w:rsidRPr="00FF1549" w:rsidRDefault="007F2D2C">
      <w:pPr>
        <w:ind w:left="1440"/>
        <w:rPr>
          <w:rFonts w:ascii="メイリオ" w:hAnsi="メイリオ" w:cs="メイリオ"/>
        </w:rPr>
      </w:pPr>
    </w:p>
    <w:p w:rsidR="007F2D2C" w:rsidRPr="00FF1549" w:rsidRDefault="00FF1549" w:rsidP="004933AA">
      <w:pPr>
        <w:pStyle w:val="3"/>
        <w:numPr>
          <w:ilvl w:val="2"/>
          <w:numId w:val="8"/>
        </w:numPr>
      </w:pPr>
      <w:r w:rsidRPr="00FF1549">
        <w:t>共有リソース</w:t>
      </w:r>
    </w:p>
    <w:p w:rsidR="007F2D2C" w:rsidRPr="00FF1549" w:rsidRDefault="00FF1549">
      <w:pPr>
        <w:ind w:left="1440"/>
        <w:rPr>
          <w:rFonts w:ascii="メイリオ" w:hAnsi="メイリオ" w:cs="メイリオ"/>
        </w:rPr>
      </w:pPr>
      <w:r w:rsidRPr="00FF1549">
        <w:rPr>
          <w:rFonts w:ascii="メイリオ" w:hAnsi="メイリオ" w:cs="メイリオ"/>
        </w:rPr>
        <w:t xml:space="preserve"> ADCは、ADCと同じIDを持つレジスタ</w:t>
      </w:r>
      <w:r w:rsidR="006E26FC">
        <w:rPr>
          <w:rFonts w:ascii="メイリオ" w:hAnsi="メイリオ" w:cs="メイリオ" w:hint="eastAsia"/>
        </w:rPr>
        <w:t>ー</w:t>
      </w:r>
      <w:r w:rsidRPr="00FF1549">
        <w:rPr>
          <w:rFonts w:ascii="メイリオ" w:hAnsi="メイリオ" w:cs="メイリオ"/>
        </w:rPr>
        <w:t>とペリフェラルのリソースを共有しています。そのため、ユーザーはADCが設定及び使用可能になる前に、ADCと同じIDを持つすべてのペリフェラルを無効化しなくてはなりません。ADCはLPCMPと同じアナログピンを使用しています。そのためADCを有効化する前にLPCOMPを無効化してください。ADCが正しく動作することを保障するために、明示的に関連する全てのADCレジスタ</w:t>
      </w:r>
      <w:r w:rsidR="006E26FC">
        <w:rPr>
          <w:rFonts w:ascii="メイリオ" w:hAnsi="メイリオ" w:cs="メイリオ" w:hint="eastAsia"/>
        </w:rPr>
        <w:t>ー</w:t>
      </w:r>
      <w:r w:rsidRPr="00FF1549">
        <w:rPr>
          <w:rFonts w:ascii="メイリオ" w:hAnsi="メイリオ" w:cs="メイリオ"/>
        </w:rPr>
        <w:t>を設定することが重要です。</w:t>
      </w:r>
    </w:p>
    <w:p w:rsidR="007F2D2C" w:rsidRPr="00FF1549" w:rsidRDefault="00FF1549">
      <w:pPr>
        <w:ind w:left="1440"/>
        <w:rPr>
          <w:rFonts w:ascii="メイリオ" w:hAnsi="メイリオ" w:cs="メイリオ"/>
        </w:rPr>
      </w:pPr>
      <w:r w:rsidRPr="00FF1549">
        <w:rPr>
          <w:rFonts w:ascii="メイリオ" w:hAnsi="メイリオ" w:cs="メイリオ"/>
        </w:rPr>
        <w:t xml:space="preserve">　ペリフェラル及びそのIDの詳細に関してはページ</w:t>
      </w:r>
      <w:r w:rsidRPr="00FF1549">
        <w:rPr>
          <w:rFonts w:ascii="メイリオ" w:hAnsi="メイリオ" w:cs="メイリオ"/>
          <w:color w:val="FF0000"/>
        </w:rPr>
        <w:t>17</w:t>
      </w:r>
      <w:r w:rsidRPr="00FF1549">
        <w:rPr>
          <w:rFonts w:ascii="メイリオ" w:hAnsi="メイリオ" w:cs="メイリオ"/>
        </w:rPr>
        <w:t>の</w:t>
      </w:r>
      <w:proofErr w:type="spellStart"/>
      <w:r w:rsidRPr="00FF1549">
        <w:rPr>
          <w:rFonts w:ascii="メイリオ" w:hAnsi="メイリオ" w:cs="メイリオ"/>
        </w:rPr>
        <w:t>Instantation</w:t>
      </w:r>
      <w:proofErr w:type="spellEnd"/>
      <w:r w:rsidRPr="00FF1549">
        <w:rPr>
          <w:rFonts w:ascii="メイリオ" w:hAnsi="メイリオ" w:cs="メイリオ"/>
        </w:rPr>
        <w:t>内にある、インスタシエインションテーブルを参照してください。</w:t>
      </w:r>
    </w:p>
    <w:p w:rsidR="007F2D2C" w:rsidRPr="00FF1549" w:rsidRDefault="007F2D2C">
      <w:pPr>
        <w:ind w:left="1440"/>
        <w:rPr>
          <w:rFonts w:ascii="メイリオ" w:hAnsi="メイリオ" w:cs="メイリオ"/>
        </w:rPr>
      </w:pPr>
    </w:p>
    <w:p w:rsidR="007F2D2C" w:rsidRPr="00587EC5" w:rsidRDefault="00FF1549" w:rsidP="00587EC5">
      <w:pPr>
        <w:pStyle w:val="2"/>
        <w:numPr>
          <w:ilvl w:val="1"/>
          <w:numId w:val="8"/>
        </w:numPr>
      </w:pPr>
      <w:r w:rsidRPr="00FF1549">
        <w:t>レジスター概要</w:t>
      </w:r>
    </w:p>
    <w:p w:rsidR="007F2D2C" w:rsidRPr="00FF1549" w:rsidRDefault="00FF1549">
      <w:pPr>
        <w:ind w:left="720"/>
        <w:rPr>
          <w:rFonts w:ascii="メイリオ" w:hAnsi="メイリオ" w:cs="メイリオ"/>
        </w:rPr>
      </w:pPr>
      <w:r w:rsidRPr="00FF1549">
        <w:rPr>
          <w:rFonts w:ascii="メイリオ" w:hAnsi="メイリオ" w:cs="メイリオ"/>
        </w:rPr>
        <w:t>表314：インスタンス</w:t>
      </w:r>
    </w:p>
    <w:tbl>
      <w:tblPr>
        <w:tblStyle w:val="4-6"/>
        <w:tblW w:w="9039" w:type="dxa"/>
        <w:tblLayout w:type="fixed"/>
        <w:tblLook w:val="0620" w:firstRow="1" w:lastRow="0" w:firstColumn="0" w:lastColumn="0" w:noHBand="1" w:noVBand="1"/>
      </w:tblPr>
      <w:tblGrid>
        <w:gridCol w:w="1809"/>
        <w:gridCol w:w="1701"/>
        <w:gridCol w:w="1560"/>
        <w:gridCol w:w="3969"/>
      </w:tblGrid>
      <w:tr w:rsidR="007F2D2C" w:rsidRPr="00FF1549" w:rsidTr="00587EC5">
        <w:trPr>
          <w:cnfStyle w:val="100000000000" w:firstRow="1" w:lastRow="0" w:firstColumn="0" w:lastColumn="0" w:oddVBand="0" w:evenVBand="0" w:oddHBand="0" w:evenHBand="0" w:firstRowFirstColumn="0" w:firstRowLastColumn="0" w:lastRowFirstColumn="0" w:lastRowLastColumn="0"/>
        </w:trPr>
        <w:tc>
          <w:tcPr>
            <w:tcW w:w="1809" w:type="dxa"/>
          </w:tcPr>
          <w:p w:rsidR="007F2D2C" w:rsidRPr="00FF1549" w:rsidRDefault="00FF1549">
            <w:pPr>
              <w:widowControl w:val="0"/>
              <w:rPr>
                <w:rFonts w:ascii="メイリオ" w:hAnsi="メイリオ" w:cs="メイリオ"/>
              </w:rPr>
            </w:pPr>
            <w:r w:rsidRPr="00FF1549">
              <w:rPr>
                <w:rFonts w:ascii="メイリオ" w:hAnsi="メイリオ" w:cs="メイリオ"/>
                <w:b w:val="0"/>
              </w:rPr>
              <w:t>ベースアドレス</w:t>
            </w:r>
          </w:p>
        </w:tc>
        <w:tc>
          <w:tcPr>
            <w:tcW w:w="1701" w:type="dxa"/>
          </w:tcPr>
          <w:p w:rsidR="007F2D2C" w:rsidRPr="00FF1549" w:rsidRDefault="00FF1549">
            <w:pPr>
              <w:widowControl w:val="0"/>
              <w:rPr>
                <w:rFonts w:ascii="メイリオ" w:hAnsi="メイリオ" w:cs="メイリオ"/>
              </w:rPr>
            </w:pPr>
            <w:r w:rsidRPr="00FF1549">
              <w:rPr>
                <w:rFonts w:ascii="メイリオ" w:hAnsi="メイリオ" w:cs="メイリオ"/>
                <w:b w:val="0"/>
              </w:rPr>
              <w:t>ペリフェラル</w:t>
            </w:r>
          </w:p>
        </w:tc>
        <w:tc>
          <w:tcPr>
            <w:tcW w:w="1560" w:type="dxa"/>
          </w:tcPr>
          <w:p w:rsidR="007F2D2C" w:rsidRPr="00FF1549" w:rsidRDefault="00FF1549">
            <w:pPr>
              <w:widowControl w:val="0"/>
              <w:rPr>
                <w:rFonts w:ascii="メイリオ" w:hAnsi="メイリオ" w:cs="メイリオ"/>
              </w:rPr>
            </w:pPr>
            <w:r w:rsidRPr="00FF1549">
              <w:rPr>
                <w:rFonts w:ascii="メイリオ" w:hAnsi="メイリオ" w:cs="メイリオ"/>
                <w:b w:val="0"/>
              </w:rPr>
              <w:t>インスタンス</w:t>
            </w:r>
          </w:p>
        </w:tc>
        <w:tc>
          <w:tcPr>
            <w:tcW w:w="3969" w:type="dxa"/>
          </w:tcPr>
          <w:p w:rsidR="007F2D2C" w:rsidRPr="00FF1549" w:rsidRDefault="00587EC5">
            <w:pPr>
              <w:widowControl w:val="0"/>
              <w:rPr>
                <w:rFonts w:ascii="メイリオ" w:hAnsi="メイリオ" w:cs="メイリオ"/>
              </w:rPr>
            </w:pPr>
            <w:r>
              <w:rPr>
                <w:rFonts w:ascii="メイリオ" w:hAnsi="メイリオ" w:cs="メイリオ" w:hint="eastAsia"/>
                <w:b w:val="0"/>
              </w:rPr>
              <w:t>説明</w:t>
            </w:r>
          </w:p>
        </w:tc>
      </w:tr>
      <w:tr w:rsidR="007F2D2C" w:rsidRPr="00FF1549" w:rsidTr="00587EC5">
        <w:tc>
          <w:tcPr>
            <w:tcW w:w="1809" w:type="dxa"/>
          </w:tcPr>
          <w:p w:rsidR="007F2D2C" w:rsidRPr="00FF1549" w:rsidRDefault="00FF1549">
            <w:pPr>
              <w:widowControl w:val="0"/>
              <w:rPr>
                <w:rFonts w:ascii="メイリオ" w:hAnsi="メイリオ" w:cs="メイリオ"/>
              </w:rPr>
            </w:pPr>
            <w:r w:rsidRPr="00FF1549">
              <w:rPr>
                <w:rFonts w:ascii="メイリオ" w:hAnsi="メイリオ" w:cs="メイリオ"/>
              </w:rPr>
              <w:t>0x40007000</w:t>
            </w:r>
          </w:p>
        </w:tc>
        <w:tc>
          <w:tcPr>
            <w:tcW w:w="1701" w:type="dxa"/>
          </w:tcPr>
          <w:p w:rsidR="007F2D2C" w:rsidRPr="00FF1549" w:rsidRDefault="00FF1549">
            <w:pPr>
              <w:widowControl w:val="0"/>
              <w:rPr>
                <w:rFonts w:ascii="メイリオ" w:hAnsi="メイリオ" w:cs="メイリオ"/>
              </w:rPr>
            </w:pPr>
            <w:r w:rsidRPr="00FF1549">
              <w:rPr>
                <w:rFonts w:ascii="メイリオ" w:hAnsi="メイリオ" w:cs="メイリオ"/>
              </w:rPr>
              <w:t>ADC</w:t>
            </w:r>
          </w:p>
        </w:tc>
        <w:tc>
          <w:tcPr>
            <w:tcW w:w="1560" w:type="dxa"/>
          </w:tcPr>
          <w:p w:rsidR="007F2D2C" w:rsidRPr="00FF1549" w:rsidRDefault="00FF1549">
            <w:pPr>
              <w:widowControl w:val="0"/>
              <w:rPr>
                <w:rFonts w:ascii="メイリオ" w:hAnsi="メイリオ" w:cs="メイリオ"/>
              </w:rPr>
            </w:pPr>
            <w:r w:rsidRPr="00FF1549">
              <w:rPr>
                <w:rFonts w:ascii="メイリオ" w:hAnsi="メイリオ" w:cs="メイリオ"/>
              </w:rPr>
              <w:t>ADC</w:t>
            </w:r>
          </w:p>
        </w:tc>
        <w:tc>
          <w:tcPr>
            <w:tcW w:w="3969" w:type="dxa"/>
          </w:tcPr>
          <w:p w:rsidR="007F2D2C" w:rsidRPr="00FF1549" w:rsidRDefault="00FF1549">
            <w:pPr>
              <w:widowControl w:val="0"/>
              <w:rPr>
                <w:rFonts w:ascii="メイリオ" w:hAnsi="メイリオ" w:cs="メイリオ"/>
              </w:rPr>
            </w:pPr>
            <w:r w:rsidRPr="00FF1549">
              <w:rPr>
                <w:rFonts w:ascii="メイリオ" w:hAnsi="メイリオ" w:cs="メイリオ"/>
              </w:rPr>
              <w:t>アナログ・デジタルコンバーター</w:t>
            </w:r>
          </w:p>
        </w:tc>
      </w:tr>
    </w:tbl>
    <w:p w:rsidR="007F2D2C" w:rsidRPr="00FF1549" w:rsidRDefault="00FF1549" w:rsidP="00587EC5">
      <w:pPr>
        <w:ind w:firstLine="720"/>
        <w:rPr>
          <w:rFonts w:ascii="メイリオ" w:hAnsi="メイリオ" w:cs="メイリオ"/>
        </w:rPr>
      </w:pPr>
      <w:r w:rsidRPr="00FF1549">
        <w:rPr>
          <w:rFonts w:ascii="メイリオ" w:hAnsi="メイリオ" w:cs="メイリオ"/>
        </w:rPr>
        <w:lastRenderedPageBreak/>
        <w:t>表315：レジスター概要</w:t>
      </w:r>
    </w:p>
    <w:tbl>
      <w:tblPr>
        <w:tblStyle w:val="4-6"/>
        <w:tblW w:w="9039" w:type="dxa"/>
        <w:tblLayout w:type="fixed"/>
        <w:tblLook w:val="0620" w:firstRow="1" w:lastRow="0" w:firstColumn="0" w:lastColumn="0" w:noHBand="1" w:noVBand="1"/>
      </w:tblPr>
      <w:tblGrid>
        <w:gridCol w:w="2115"/>
        <w:gridCol w:w="1995"/>
        <w:gridCol w:w="4929"/>
      </w:tblGrid>
      <w:tr w:rsidR="007F2D2C" w:rsidRPr="00FF1549" w:rsidTr="00587EC5">
        <w:trPr>
          <w:cnfStyle w:val="100000000000" w:firstRow="1" w:lastRow="0" w:firstColumn="0" w:lastColumn="0" w:oddVBand="0" w:evenVBand="0" w:oddHBand="0" w:evenHBand="0" w:firstRowFirstColumn="0" w:firstRowLastColumn="0" w:lastRowFirstColumn="0" w:lastRowLastColumn="0"/>
        </w:trPr>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b w:val="0"/>
              </w:rPr>
              <w:t>レジスター</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b w:val="0"/>
              </w:rPr>
              <w:t>オフセット</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b w:val="0"/>
              </w:rPr>
              <w:t>概要</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b/>
                <w:i/>
              </w:rPr>
              <w:t>Tasks</w:t>
            </w:r>
          </w:p>
        </w:tc>
        <w:tc>
          <w:tcPr>
            <w:tcW w:w="1995" w:type="dxa"/>
          </w:tcPr>
          <w:p w:rsidR="007F2D2C" w:rsidRPr="00FF1549" w:rsidRDefault="007F2D2C">
            <w:pPr>
              <w:widowControl w:val="0"/>
              <w:rPr>
                <w:rFonts w:ascii="メイリオ" w:hAnsi="メイリオ" w:cs="メイリオ"/>
              </w:rPr>
            </w:pPr>
          </w:p>
        </w:tc>
        <w:tc>
          <w:tcPr>
            <w:tcW w:w="4929" w:type="dxa"/>
          </w:tcPr>
          <w:p w:rsidR="007F2D2C" w:rsidRPr="00FF1549" w:rsidRDefault="007F2D2C">
            <w:pPr>
              <w:widowControl w:val="0"/>
              <w:rPr>
                <w:rFonts w:ascii="メイリオ" w:hAnsi="メイリオ" w:cs="メイリオ"/>
              </w:rPr>
            </w:pP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START</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0x000</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ADC変換開始</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STOP</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0x004</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ADC変換停止</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b/>
                <w:i/>
              </w:rPr>
              <w:t>Events</w:t>
            </w:r>
          </w:p>
        </w:tc>
        <w:tc>
          <w:tcPr>
            <w:tcW w:w="1995" w:type="dxa"/>
          </w:tcPr>
          <w:p w:rsidR="007F2D2C" w:rsidRPr="00FF1549" w:rsidRDefault="007F2D2C">
            <w:pPr>
              <w:widowControl w:val="0"/>
              <w:rPr>
                <w:rFonts w:ascii="メイリオ" w:hAnsi="メイリオ" w:cs="メイリオ"/>
              </w:rPr>
            </w:pPr>
          </w:p>
        </w:tc>
        <w:tc>
          <w:tcPr>
            <w:tcW w:w="4929" w:type="dxa"/>
          </w:tcPr>
          <w:p w:rsidR="007F2D2C" w:rsidRPr="00FF1549" w:rsidRDefault="007F2D2C">
            <w:pPr>
              <w:widowControl w:val="0"/>
              <w:rPr>
                <w:rFonts w:ascii="メイリオ" w:hAnsi="メイリオ" w:cs="メイリオ"/>
              </w:rPr>
            </w:pP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END</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0x100</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ADC変換完了</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b/>
                <w:i/>
              </w:rPr>
              <w:t>Registers</w:t>
            </w:r>
          </w:p>
        </w:tc>
        <w:tc>
          <w:tcPr>
            <w:tcW w:w="1995" w:type="dxa"/>
          </w:tcPr>
          <w:p w:rsidR="007F2D2C" w:rsidRPr="00FF1549" w:rsidRDefault="007F2D2C">
            <w:pPr>
              <w:widowControl w:val="0"/>
              <w:rPr>
                <w:rFonts w:ascii="メイリオ" w:hAnsi="メイリオ" w:cs="メイリオ"/>
              </w:rPr>
            </w:pPr>
          </w:p>
        </w:tc>
        <w:tc>
          <w:tcPr>
            <w:tcW w:w="4929" w:type="dxa"/>
          </w:tcPr>
          <w:p w:rsidR="007F2D2C" w:rsidRPr="00FF1549" w:rsidRDefault="007F2D2C">
            <w:pPr>
              <w:widowControl w:val="0"/>
              <w:rPr>
                <w:rFonts w:ascii="メイリオ" w:hAnsi="メイリオ" w:cs="メイリオ"/>
              </w:rPr>
            </w:pP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INTEN</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0x300</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割り込みの有効化／無効化</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INTENSET</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0x304</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割り込み有効化</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INTENCLR</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0x308</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割り込み無効化</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BUSY</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0x400</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ADCビジー（変換中）</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ENABLE</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0x500</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ADC有効化。ADCが有効化された際に、ADCはCONFIGレジスターにより指定されたアナログ入力ピンへのアクセスを得ます。</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CONFIG</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0x504</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ADC設定</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RESULT</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0x508</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前回のADC変換結果</w:t>
            </w:r>
          </w:p>
        </w:tc>
      </w:tr>
    </w:tbl>
    <w:p w:rsidR="006E26FC" w:rsidRDefault="006E26FC" w:rsidP="006E26FC"/>
    <w:p w:rsidR="007F2D2C" w:rsidRPr="00FF1549" w:rsidRDefault="00FF1549" w:rsidP="004933AA">
      <w:pPr>
        <w:pStyle w:val="2"/>
        <w:numPr>
          <w:ilvl w:val="1"/>
          <w:numId w:val="8"/>
        </w:numPr>
      </w:pPr>
      <w:r w:rsidRPr="00FF1549">
        <w:t>レジスター詳細</w:t>
      </w:r>
    </w:p>
    <w:p w:rsidR="007F2D2C" w:rsidRPr="00FF1549" w:rsidRDefault="00FF1549">
      <w:pPr>
        <w:ind w:left="720"/>
        <w:rPr>
          <w:rFonts w:ascii="メイリオ" w:hAnsi="メイリオ" w:cs="メイリオ"/>
        </w:rPr>
      </w:pPr>
      <w:r w:rsidRPr="00FF1549">
        <w:rPr>
          <w:rFonts w:ascii="メイリオ" w:hAnsi="メイリオ" w:cs="メイリオ"/>
        </w:rPr>
        <w:t>（略）</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低出力コンパレーター</w:t>
      </w:r>
      <w:r w:rsidRPr="00FF1549">
        <w:t xml:space="preserve"> (LPCOMP)</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ソフトウェア割り込み</w:t>
      </w:r>
      <w:r w:rsidRPr="00FF1549">
        <w:t xml:space="preserve"> (SWI)</w:t>
      </w:r>
    </w:p>
    <w:p w:rsidR="006E26FC" w:rsidRDefault="006E26FC" w:rsidP="006E26FC">
      <w:pPr>
        <w:pStyle w:val="2"/>
        <w:numPr>
          <w:ilvl w:val="1"/>
          <w:numId w:val="8"/>
        </w:numPr>
      </w:pPr>
      <w:r>
        <w:rPr>
          <w:rFonts w:hint="eastAsia"/>
        </w:rPr>
        <w:t>機能概要</w:t>
      </w:r>
    </w:p>
    <w:p w:rsidR="006E26FC" w:rsidRPr="006E26FC" w:rsidRDefault="006E26FC" w:rsidP="006E26FC">
      <w:pPr>
        <w:ind w:left="425"/>
      </w:pPr>
      <w:r>
        <w:rPr>
          <w:rFonts w:hint="eastAsia"/>
        </w:rPr>
        <w:t>いくつかの割り込みはソフトウェア割り込み用として予約されています。</w:t>
      </w:r>
    </w:p>
    <w:p w:rsidR="006E26FC" w:rsidRDefault="006E26FC" w:rsidP="006E26FC">
      <w:pPr>
        <w:pStyle w:val="2"/>
        <w:numPr>
          <w:ilvl w:val="1"/>
          <w:numId w:val="8"/>
        </w:numPr>
      </w:pPr>
      <w:r>
        <w:rPr>
          <w:rFonts w:hint="eastAsia"/>
        </w:rPr>
        <w:t>レジスター概要</w:t>
      </w:r>
    </w:p>
    <w:p w:rsidR="006E26FC" w:rsidRDefault="006E26FC">
      <w:pPr>
        <w:rPr>
          <w:rFonts w:ascii="メイリオ" w:hAnsi="メイリオ" w:cs="メイリオ"/>
        </w:rPr>
      </w:pPr>
      <w:r>
        <w:rPr>
          <w:rFonts w:ascii="メイリオ" w:hAnsi="メイリオ" w:cs="メイリオ" w:hint="eastAsia"/>
        </w:rPr>
        <w:t>表335：インスタンス</w:t>
      </w:r>
    </w:p>
    <w:tbl>
      <w:tblPr>
        <w:tblStyle w:val="4-6"/>
        <w:tblW w:w="0" w:type="auto"/>
        <w:tblLook w:val="0620" w:firstRow="1" w:lastRow="0" w:firstColumn="0" w:lastColumn="0" w:noHBand="1" w:noVBand="1"/>
      </w:tblPr>
      <w:tblGrid>
        <w:gridCol w:w="1936"/>
        <w:gridCol w:w="1716"/>
        <w:gridCol w:w="1701"/>
        <w:gridCol w:w="3686"/>
      </w:tblGrid>
      <w:tr w:rsidR="006E26FC" w:rsidTr="00587EC5">
        <w:trPr>
          <w:cnfStyle w:val="100000000000" w:firstRow="1" w:lastRow="0" w:firstColumn="0" w:lastColumn="0" w:oddVBand="0" w:evenVBand="0" w:oddHBand="0" w:evenHBand="0" w:firstRowFirstColumn="0" w:firstRowLastColumn="0" w:lastRowFirstColumn="0" w:lastRowLastColumn="0"/>
        </w:trPr>
        <w:tc>
          <w:tcPr>
            <w:tcW w:w="1936" w:type="dxa"/>
          </w:tcPr>
          <w:p w:rsidR="006E26FC" w:rsidRDefault="006E26FC">
            <w:pPr>
              <w:rPr>
                <w:rFonts w:ascii="メイリオ" w:hAnsi="メイリオ" w:cs="メイリオ"/>
              </w:rPr>
            </w:pPr>
            <w:r>
              <w:rPr>
                <w:rFonts w:ascii="メイリオ" w:hAnsi="メイリオ" w:cs="メイリオ" w:hint="eastAsia"/>
              </w:rPr>
              <w:t>ベースアドレス</w:t>
            </w:r>
          </w:p>
        </w:tc>
        <w:tc>
          <w:tcPr>
            <w:tcW w:w="1716" w:type="dxa"/>
          </w:tcPr>
          <w:p w:rsidR="006E26FC" w:rsidRDefault="006E26FC">
            <w:pPr>
              <w:rPr>
                <w:rFonts w:ascii="メイリオ" w:hAnsi="メイリオ" w:cs="メイリオ"/>
              </w:rPr>
            </w:pPr>
            <w:r>
              <w:rPr>
                <w:rFonts w:ascii="メイリオ" w:hAnsi="メイリオ" w:cs="メイリオ" w:hint="eastAsia"/>
              </w:rPr>
              <w:t>ペリフェラル</w:t>
            </w:r>
          </w:p>
        </w:tc>
        <w:tc>
          <w:tcPr>
            <w:tcW w:w="1701" w:type="dxa"/>
          </w:tcPr>
          <w:p w:rsidR="006E26FC" w:rsidRDefault="006E26FC">
            <w:pPr>
              <w:rPr>
                <w:rFonts w:ascii="メイリオ" w:hAnsi="メイリオ" w:cs="メイリオ"/>
              </w:rPr>
            </w:pPr>
            <w:r>
              <w:rPr>
                <w:rFonts w:ascii="メイリオ" w:hAnsi="メイリオ" w:cs="メイリオ" w:hint="eastAsia"/>
              </w:rPr>
              <w:t>インスタンス</w:t>
            </w:r>
          </w:p>
        </w:tc>
        <w:tc>
          <w:tcPr>
            <w:tcW w:w="3686" w:type="dxa"/>
          </w:tcPr>
          <w:p w:rsidR="006E26FC" w:rsidRDefault="006E26FC">
            <w:pPr>
              <w:rPr>
                <w:rFonts w:ascii="メイリオ" w:hAnsi="メイリオ" w:cs="メイリオ"/>
              </w:rPr>
            </w:pPr>
            <w:r>
              <w:rPr>
                <w:rFonts w:ascii="メイリオ" w:hAnsi="メイリオ" w:cs="メイリオ" w:hint="eastAsia"/>
              </w:rPr>
              <w:t>説明</w:t>
            </w:r>
          </w:p>
        </w:tc>
      </w:tr>
      <w:tr w:rsidR="00587EC5" w:rsidTr="00587EC5">
        <w:tc>
          <w:tcPr>
            <w:tcW w:w="1936" w:type="dxa"/>
          </w:tcPr>
          <w:p w:rsidR="00587EC5" w:rsidRDefault="00587EC5" w:rsidP="00587EC5">
            <w:pPr>
              <w:rPr>
                <w:rFonts w:ascii="メイリオ" w:hAnsi="メイリオ" w:cs="メイリオ"/>
              </w:rPr>
            </w:pPr>
            <w:r>
              <w:rPr>
                <w:rFonts w:ascii="メイリオ" w:hAnsi="メイリオ" w:cs="メイリオ" w:hint="eastAsia"/>
              </w:rPr>
              <w:t>0x4001400</w:t>
            </w:r>
            <w:r>
              <w:rPr>
                <w:rFonts w:ascii="メイリオ" w:hAnsi="メイリオ" w:cs="メイリオ"/>
              </w:rPr>
              <w:t>0</w:t>
            </w:r>
          </w:p>
        </w:tc>
        <w:tc>
          <w:tcPr>
            <w:tcW w:w="1716" w:type="dxa"/>
          </w:tcPr>
          <w:p w:rsidR="00587EC5" w:rsidRDefault="00587EC5" w:rsidP="00587EC5">
            <w:pPr>
              <w:rPr>
                <w:rFonts w:ascii="メイリオ" w:hAnsi="メイリオ" w:cs="メイリオ"/>
              </w:rPr>
            </w:pPr>
            <w:r>
              <w:rPr>
                <w:rFonts w:ascii="メイリオ" w:hAnsi="メイリオ" w:cs="メイリオ" w:hint="eastAsia"/>
              </w:rPr>
              <w:t>SWI</w:t>
            </w:r>
          </w:p>
        </w:tc>
        <w:tc>
          <w:tcPr>
            <w:tcW w:w="1701" w:type="dxa"/>
          </w:tcPr>
          <w:p w:rsidR="00587EC5" w:rsidRDefault="00587EC5" w:rsidP="00587EC5">
            <w:r w:rsidRPr="000F1CEC">
              <w:rPr>
                <w:rFonts w:ascii="メイリオ" w:hAnsi="メイリオ" w:cs="メイリオ" w:hint="eastAsia"/>
              </w:rPr>
              <w:t>SWI0</w:t>
            </w:r>
          </w:p>
        </w:tc>
        <w:tc>
          <w:tcPr>
            <w:tcW w:w="3686" w:type="dxa"/>
          </w:tcPr>
          <w:p w:rsidR="00587EC5" w:rsidRDefault="00587EC5" w:rsidP="00587EC5">
            <w:r w:rsidRPr="00E70B77">
              <w:rPr>
                <w:rFonts w:ascii="メイリオ" w:hAnsi="メイリオ" w:cs="メイリオ" w:hint="eastAsia"/>
              </w:rPr>
              <w:t>ソフトウェア割り込み</w:t>
            </w:r>
          </w:p>
        </w:tc>
      </w:tr>
      <w:tr w:rsidR="00587EC5" w:rsidTr="00587EC5">
        <w:tc>
          <w:tcPr>
            <w:tcW w:w="1936" w:type="dxa"/>
          </w:tcPr>
          <w:p w:rsidR="00587EC5" w:rsidRDefault="00587EC5" w:rsidP="00587EC5">
            <w:pPr>
              <w:rPr>
                <w:rFonts w:ascii="メイリオ" w:hAnsi="メイリオ" w:cs="メイリオ"/>
              </w:rPr>
            </w:pPr>
            <w:r>
              <w:rPr>
                <w:rFonts w:ascii="メイリオ" w:hAnsi="メイリオ" w:cs="メイリオ" w:hint="eastAsia"/>
              </w:rPr>
              <w:t>0x40015000</w:t>
            </w:r>
          </w:p>
        </w:tc>
        <w:tc>
          <w:tcPr>
            <w:tcW w:w="1716" w:type="dxa"/>
          </w:tcPr>
          <w:p w:rsidR="00587EC5" w:rsidRDefault="00587EC5" w:rsidP="00587EC5">
            <w:r w:rsidRPr="00B74DA5">
              <w:rPr>
                <w:rFonts w:ascii="メイリオ" w:hAnsi="メイリオ" w:cs="メイリオ" w:hint="eastAsia"/>
              </w:rPr>
              <w:t>SWI</w:t>
            </w:r>
          </w:p>
        </w:tc>
        <w:tc>
          <w:tcPr>
            <w:tcW w:w="1701" w:type="dxa"/>
          </w:tcPr>
          <w:p w:rsidR="00587EC5" w:rsidRDefault="00587EC5" w:rsidP="00587EC5">
            <w:r w:rsidRPr="000F1CEC">
              <w:rPr>
                <w:rFonts w:ascii="メイリオ" w:hAnsi="メイリオ" w:cs="メイリオ" w:hint="eastAsia"/>
              </w:rPr>
              <w:t>SWI</w:t>
            </w:r>
            <w:r>
              <w:rPr>
                <w:rFonts w:ascii="メイリオ" w:hAnsi="メイリオ" w:cs="メイリオ" w:hint="eastAsia"/>
              </w:rPr>
              <w:t>1</w:t>
            </w:r>
          </w:p>
        </w:tc>
        <w:tc>
          <w:tcPr>
            <w:tcW w:w="3686" w:type="dxa"/>
          </w:tcPr>
          <w:p w:rsidR="00587EC5" w:rsidRDefault="00587EC5" w:rsidP="00587EC5">
            <w:r w:rsidRPr="00E70B77">
              <w:rPr>
                <w:rFonts w:ascii="メイリオ" w:hAnsi="メイリオ" w:cs="メイリオ" w:hint="eastAsia"/>
              </w:rPr>
              <w:t>ソフトウェア割り込み</w:t>
            </w:r>
          </w:p>
        </w:tc>
      </w:tr>
      <w:tr w:rsidR="00587EC5" w:rsidTr="00587EC5">
        <w:tc>
          <w:tcPr>
            <w:tcW w:w="1936" w:type="dxa"/>
          </w:tcPr>
          <w:p w:rsidR="00587EC5" w:rsidRDefault="00587EC5" w:rsidP="00587EC5">
            <w:pPr>
              <w:rPr>
                <w:rFonts w:ascii="メイリオ" w:hAnsi="メイリオ" w:cs="メイリオ"/>
              </w:rPr>
            </w:pPr>
            <w:r>
              <w:rPr>
                <w:rFonts w:ascii="メイリオ" w:hAnsi="メイリオ" w:cs="メイリオ" w:hint="eastAsia"/>
              </w:rPr>
              <w:t>0x4001600</w:t>
            </w:r>
            <w:r>
              <w:rPr>
                <w:rFonts w:ascii="メイリオ" w:hAnsi="メイリオ" w:cs="メイリオ"/>
              </w:rPr>
              <w:t>0</w:t>
            </w:r>
          </w:p>
        </w:tc>
        <w:tc>
          <w:tcPr>
            <w:tcW w:w="1716" w:type="dxa"/>
          </w:tcPr>
          <w:p w:rsidR="00587EC5" w:rsidRDefault="00587EC5" w:rsidP="00587EC5">
            <w:r w:rsidRPr="00B74DA5">
              <w:rPr>
                <w:rFonts w:ascii="メイリオ" w:hAnsi="メイリオ" w:cs="メイリオ" w:hint="eastAsia"/>
              </w:rPr>
              <w:t>SWI</w:t>
            </w:r>
          </w:p>
        </w:tc>
        <w:tc>
          <w:tcPr>
            <w:tcW w:w="1701" w:type="dxa"/>
          </w:tcPr>
          <w:p w:rsidR="00587EC5" w:rsidRDefault="00587EC5" w:rsidP="00587EC5">
            <w:r w:rsidRPr="000F1CEC">
              <w:rPr>
                <w:rFonts w:ascii="メイリオ" w:hAnsi="メイリオ" w:cs="メイリオ" w:hint="eastAsia"/>
              </w:rPr>
              <w:t>SWI</w:t>
            </w:r>
            <w:r>
              <w:rPr>
                <w:rFonts w:ascii="メイリオ" w:hAnsi="メイリオ" w:cs="メイリオ" w:hint="eastAsia"/>
              </w:rPr>
              <w:t>2</w:t>
            </w:r>
          </w:p>
        </w:tc>
        <w:tc>
          <w:tcPr>
            <w:tcW w:w="3686" w:type="dxa"/>
          </w:tcPr>
          <w:p w:rsidR="00587EC5" w:rsidRDefault="00587EC5" w:rsidP="00587EC5">
            <w:r w:rsidRPr="00E70B77">
              <w:rPr>
                <w:rFonts w:ascii="メイリオ" w:hAnsi="メイリオ" w:cs="メイリオ" w:hint="eastAsia"/>
              </w:rPr>
              <w:t>ソフトウェア割り込み</w:t>
            </w:r>
          </w:p>
        </w:tc>
      </w:tr>
      <w:tr w:rsidR="00587EC5" w:rsidTr="00587EC5">
        <w:tc>
          <w:tcPr>
            <w:tcW w:w="1936" w:type="dxa"/>
          </w:tcPr>
          <w:p w:rsidR="00587EC5" w:rsidRDefault="00587EC5" w:rsidP="00587EC5">
            <w:pPr>
              <w:rPr>
                <w:rFonts w:ascii="メイリオ" w:hAnsi="メイリオ" w:cs="メイリオ"/>
              </w:rPr>
            </w:pPr>
            <w:r>
              <w:rPr>
                <w:rFonts w:ascii="メイリオ" w:hAnsi="メイリオ" w:cs="メイリオ" w:hint="eastAsia"/>
              </w:rPr>
              <w:t>0x40017000</w:t>
            </w:r>
          </w:p>
        </w:tc>
        <w:tc>
          <w:tcPr>
            <w:tcW w:w="1716" w:type="dxa"/>
          </w:tcPr>
          <w:p w:rsidR="00587EC5" w:rsidRDefault="00587EC5" w:rsidP="00587EC5">
            <w:r w:rsidRPr="00B74DA5">
              <w:rPr>
                <w:rFonts w:ascii="メイリオ" w:hAnsi="メイリオ" w:cs="メイリオ" w:hint="eastAsia"/>
              </w:rPr>
              <w:t>SWI</w:t>
            </w:r>
          </w:p>
        </w:tc>
        <w:tc>
          <w:tcPr>
            <w:tcW w:w="1701" w:type="dxa"/>
          </w:tcPr>
          <w:p w:rsidR="00587EC5" w:rsidRDefault="00587EC5" w:rsidP="00587EC5">
            <w:r w:rsidRPr="000F1CEC">
              <w:rPr>
                <w:rFonts w:ascii="メイリオ" w:hAnsi="メイリオ" w:cs="メイリオ" w:hint="eastAsia"/>
              </w:rPr>
              <w:t>SWI</w:t>
            </w:r>
            <w:r>
              <w:rPr>
                <w:rFonts w:ascii="メイリオ" w:hAnsi="メイリオ" w:cs="メイリオ" w:hint="eastAsia"/>
              </w:rPr>
              <w:t>3</w:t>
            </w:r>
          </w:p>
        </w:tc>
        <w:tc>
          <w:tcPr>
            <w:tcW w:w="3686" w:type="dxa"/>
          </w:tcPr>
          <w:p w:rsidR="00587EC5" w:rsidRDefault="00587EC5" w:rsidP="00587EC5">
            <w:r w:rsidRPr="00E70B77">
              <w:rPr>
                <w:rFonts w:ascii="メイリオ" w:hAnsi="メイリオ" w:cs="メイリオ" w:hint="eastAsia"/>
              </w:rPr>
              <w:t>ソフトウェア割り込み</w:t>
            </w:r>
          </w:p>
        </w:tc>
      </w:tr>
      <w:tr w:rsidR="00587EC5" w:rsidTr="00587EC5">
        <w:tc>
          <w:tcPr>
            <w:tcW w:w="1936" w:type="dxa"/>
          </w:tcPr>
          <w:p w:rsidR="00587EC5" w:rsidRDefault="00587EC5" w:rsidP="00587EC5">
            <w:pPr>
              <w:rPr>
                <w:rFonts w:ascii="メイリオ" w:hAnsi="メイリオ" w:cs="メイリオ"/>
              </w:rPr>
            </w:pPr>
            <w:r>
              <w:rPr>
                <w:rFonts w:ascii="メイリオ" w:hAnsi="メイリオ" w:cs="メイリオ" w:hint="eastAsia"/>
              </w:rPr>
              <w:t>0x4001800</w:t>
            </w:r>
            <w:r>
              <w:rPr>
                <w:rFonts w:ascii="メイリオ" w:hAnsi="メイリオ" w:cs="メイリオ"/>
              </w:rPr>
              <w:t>0</w:t>
            </w:r>
          </w:p>
        </w:tc>
        <w:tc>
          <w:tcPr>
            <w:tcW w:w="1716" w:type="dxa"/>
          </w:tcPr>
          <w:p w:rsidR="00587EC5" w:rsidRDefault="00587EC5" w:rsidP="00587EC5">
            <w:r w:rsidRPr="00B74DA5">
              <w:rPr>
                <w:rFonts w:ascii="メイリオ" w:hAnsi="メイリオ" w:cs="メイリオ" w:hint="eastAsia"/>
              </w:rPr>
              <w:t>SWI</w:t>
            </w:r>
          </w:p>
        </w:tc>
        <w:tc>
          <w:tcPr>
            <w:tcW w:w="1701" w:type="dxa"/>
          </w:tcPr>
          <w:p w:rsidR="00587EC5" w:rsidRDefault="00587EC5" w:rsidP="00587EC5">
            <w:r w:rsidRPr="000F1CEC">
              <w:rPr>
                <w:rFonts w:ascii="メイリオ" w:hAnsi="メイリオ" w:cs="メイリオ" w:hint="eastAsia"/>
              </w:rPr>
              <w:t>SWI</w:t>
            </w:r>
            <w:r>
              <w:rPr>
                <w:rFonts w:ascii="メイリオ" w:hAnsi="メイリオ" w:cs="メイリオ" w:hint="eastAsia"/>
              </w:rPr>
              <w:t>4</w:t>
            </w:r>
          </w:p>
        </w:tc>
        <w:tc>
          <w:tcPr>
            <w:tcW w:w="3686" w:type="dxa"/>
          </w:tcPr>
          <w:p w:rsidR="00587EC5" w:rsidRDefault="00587EC5" w:rsidP="00587EC5">
            <w:r w:rsidRPr="00E70B77">
              <w:rPr>
                <w:rFonts w:ascii="メイリオ" w:hAnsi="メイリオ" w:cs="メイリオ" w:hint="eastAsia"/>
              </w:rPr>
              <w:t>ソフトウェア割り込み</w:t>
            </w:r>
          </w:p>
        </w:tc>
      </w:tr>
      <w:tr w:rsidR="00587EC5" w:rsidTr="00587EC5">
        <w:tc>
          <w:tcPr>
            <w:tcW w:w="1936" w:type="dxa"/>
          </w:tcPr>
          <w:p w:rsidR="00587EC5" w:rsidRDefault="00587EC5" w:rsidP="00587EC5">
            <w:pPr>
              <w:rPr>
                <w:rFonts w:ascii="メイリオ" w:hAnsi="メイリオ" w:cs="メイリオ"/>
              </w:rPr>
            </w:pPr>
            <w:r>
              <w:rPr>
                <w:rFonts w:ascii="メイリオ" w:hAnsi="メイリオ" w:cs="メイリオ" w:hint="eastAsia"/>
              </w:rPr>
              <w:t>0x40019000</w:t>
            </w:r>
          </w:p>
        </w:tc>
        <w:tc>
          <w:tcPr>
            <w:tcW w:w="1716" w:type="dxa"/>
          </w:tcPr>
          <w:p w:rsidR="00587EC5" w:rsidRDefault="00587EC5" w:rsidP="00587EC5">
            <w:r w:rsidRPr="00B74DA5">
              <w:rPr>
                <w:rFonts w:ascii="メイリオ" w:hAnsi="メイリオ" w:cs="メイリオ" w:hint="eastAsia"/>
              </w:rPr>
              <w:t>SWI</w:t>
            </w:r>
          </w:p>
        </w:tc>
        <w:tc>
          <w:tcPr>
            <w:tcW w:w="1701" w:type="dxa"/>
          </w:tcPr>
          <w:p w:rsidR="00587EC5" w:rsidRDefault="00587EC5" w:rsidP="00587EC5">
            <w:r w:rsidRPr="000F1CEC">
              <w:rPr>
                <w:rFonts w:ascii="メイリオ" w:hAnsi="メイリオ" w:cs="メイリオ" w:hint="eastAsia"/>
              </w:rPr>
              <w:t>SWI</w:t>
            </w:r>
            <w:r>
              <w:rPr>
                <w:rFonts w:ascii="メイリオ" w:hAnsi="メイリオ" w:cs="メイリオ" w:hint="eastAsia"/>
              </w:rPr>
              <w:t>5</w:t>
            </w:r>
          </w:p>
        </w:tc>
        <w:tc>
          <w:tcPr>
            <w:tcW w:w="3686" w:type="dxa"/>
          </w:tcPr>
          <w:p w:rsidR="00587EC5" w:rsidRDefault="00587EC5" w:rsidP="00587EC5">
            <w:r w:rsidRPr="00E70B77">
              <w:rPr>
                <w:rFonts w:ascii="メイリオ" w:hAnsi="メイリオ" w:cs="メイリオ" w:hint="eastAsia"/>
              </w:rPr>
              <w:t>ソフトウェア割り込み</w:t>
            </w:r>
          </w:p>
        </w:tc>
      </w:tr>
    </w:tbl>
    <w:p w:rsidR="006E26FC" w:rsidRDefault="006E26F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pPr>
        <w:rPr>
          <w:rFonts w:ascii="メイリオ" w:hAnsi="メイリオ" w:cs="メイリオ"/>
        </w:rPr>
      </w:pPr>
      <w:r w:rsidRPr="00FF1549">
        <w:rPr>
          <w:rFonts w:ascii="メイリオ" w:hAnsi="メイリオ" w:cs="メイリオ"/>
          <w:b/>
        </w:rPr>
        <w:lastRenderedPageBreak/>
        <w:t>訳：プログレス・テクノロジーズ</w:t>
      </w:r>
    </w:p>
    <w:p w:rsidR="007F2D2C" w:rsidRPr="00FF1549" w:rsidRDefault="004933AA">
      <w:pPr>
        <w:rPr>
          <w:rFonts w:ascii="メイリオ" w:hAnsi="メイリオ" w:cs="メイリオ"/>
        </w:rPr>
      </w:pPr>
      <w:r>
        <w:rPr>
          <w:rFonts w:ascii="メイリオ" w:hAnsi="メイリオ" w:cs="メイリオ" w:hint="eastAsia"/>
        </w:rPr>
        <w:t xml:space="preserve">コロニー第一事業部 </w:t>
      </w:r>
      <w:proofErr w:type="spellStart"/>
      <w:r>
        <w:rPr>
          <w:rFonts w:ascii="メイリオ" w:hAnsi="メイリオ" w:cs="メイリオ" w:hint="eastAsia"/>
        </w:rPr>
        <w:t>tsumiki</w:t>
      </w:r>
      <w:proofErr w:type="spellEnd"/>
      <w:r>
        <w:rPr>
          <w:rFonts w:ascii="メイリオ" w:hAnsi="メイリオ" w:cs="メイリオ" w:hint="eastAsia"/>
        </w:rPr>
        <w:t>グループ</w:t>
      </w:r>
      <w:r w:rsidR="00FF1549" w:rsidRPr="00FF1549">
        <w:rPr>
          <w:rFonts w:ascii="メイリオ" w:hAnsi="メイリオ" w:cs="メイリオ"/>
        </w:rPr>
        <w:t xml:space="preserve">　黒田&lt;</w:t>
      </w:r>
      <w:hyperlink r:id="rId14">
        <w:r w:rsidR="00FF1549" w:rsidRPr="00FF1549">
          <w:rPr>
            <w:rFonts w:ascii="メイリオ" w:hAnsi="メイリオ" w:cs="メイリオ"/>
            <w:color w:val="1155CC"/>
            <w:u w:val="single"/>
          </w:rPr>
          <w:t>e-kuroda@progresstech.jp</w:t>
        </w:r>
      </w:hyperlink>
      <w:r w:rsidR="00FF1549" w:rsidRPr="00FF1549">
        <w:rPr>
          <w:rFonts w:ascii="メイリオ" w:hAnsi="メイリオ" w:cs="メイリオ"/>
        </w:rPr>
        <w:t>&gt;</w:t>
      </w:r>
    </w:p>
    <w:p w:rsidR="007F2D2C" w:rsidRPr="00FF1549" w:rsidRDefault="00FF1549">
      <w:pPr>
        <w:rPr>
          <w:rFonts w:ascii="メイリオ" w:hAnsi="メイリオ" w:cs="メイリオ"/>
        </w:rPr>
      </w:pPr>
      <w:r w:rsidRPr="00FF1549">
        <w:rPr>
          <w:rFonts w:ascii="メイリオ" w:hAnsi="メイリオ" w:cs="メイリオ"/>
        </w:rPr>
        <w:t>追訳、追記、検証、修正歓迎</w:t>
      </w:r>
    </w:p>
    <w:sectPr w:rsidR="007F2D2C" w:rsidRPr="00FF15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963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1B876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6416396"/>
    <w:multiLevelType w:val="hybridMultilevel"/>
    <w:tmpl w:val="93D26C68"/>
    <w:lvl w:ilvl="0" w:tplc="04090001">
      <w:start w:val="1"/>
      <w:numFmt w:val="bullet"/>
      <w:lvlText w:val=""/>
      <w:lvlJc w:val="left"/>
      <w:pPr>
        <w:ind w:left="1948" w:hanging="420"/>
      </w:pPr>
      <w:rPr>
        <w:rFonts w:ascii="Wingdings" w:hAnsi="Wingdings" w:hint="default"/>
      </w:rPr>
    </w:lvl>
    <w:lvl w:ilvl="1" w:tplc="0409000B" w:tentative="1">
      <w:start w:val="1"/>
      <w:numFmt w:val="bullet"/>
      <w:lvlText w:val=""/>
      <w:lvlJc w:val="left"/>
      <w:pPr>
        <w:ind w:left="2368" w:hanging="420"/>
      </w:pPr>
      <w:rPr>
        <w:rFonts w:ascii="Wingdings" w:hAnsi="Wingdings" w:hint="default"/>
      </w:rPr>
    </w:lvl>
    <w:lvl w:ilvl="2" w:tplc="0409000D" w:tentative="1">
      <w:start w:val="1"/>
      <w:numFmt w:val="bullet"/>
      <w:lvlText w:val=""/>
      <w:lvlJc w:val="left"/>
      <w:pPr>
        <w:ind w:left="2788" w:hanging="420"/>
      </w:pPr>
      <w:rPr>
        <w:rFonts w:ascii="Wingdings" w:hAnsi="Wingdings" w:hint="default"/>
      </w:rPr>
    </w:lvl>
    <w:lvl w:ilvl="3" w:tplc="04090001" w:tentative="1">
      <w:start w:val="1"/>
      <w:numFmt w:val="bullet"/>
      <w:lvlText w:val=""/>
      <w:lvlJc w:val="left"/>
      <w:pPr>
        <w:ind w:left="3208" w:hanging="420"/>
      </w:pPr>
      <w:rPr>
        <w:rFonts w:ascii="Wingdings" w:hAnsi="Wingdings" w:hint="default"/>
      </w:rPr>
    </w:lvl>
    <w:lvl w:ilvl="4" w:tplc="0409000B" w:tentative="1">
      <w:start w:val="1"/>
      <w:numFmt w:val="bullet"/>
      <w:lvlText w:val=""/>
      <w:lvlJc w:val="left"/>
      <w:pPr>
        <w:ind w:left="3628" w:hanging="420"/>
      </w:pPr>
      <w:rPr>
        <w:rFonts w:ascii="Wingdings" w:hAnsi="Wingdings" w:hint="default"/>
      </w:rPr>
    </w:lvl>
    <w:lvl w:ilvl="5" w:tplc="0409000D" w:tentative="1">
      <w:start w:val="1"/>
      <w:numFmt w:val="bullet"/>
      <w:lvlText w:val=""/>
      <w:lvlJc w:val="left"/>
      <w:pPr>
        <w:ind w:left="4048" w:hanging="420"/>
      </w:pPr>
      <w:rPr>
        <w:rFonts w:ascii="Wingdings" w:hAnsi="Wingdings" w:hint="default"/>
      </w:rPr>
    </w:lvl>
    <w:lvl w:ilvl="6" w:tplc="04090001" w:tentative="1">
      <w:start w:val="1"/>
      <w:numFmt w:val="bullet"/>
      <w:lvlText w:val=""/>
      <w:lvlJc w:val="left"/>
      <w:pPr>
        <w:ind w:left="4468" w:hanging="420"/>
      </w:pPr>
      <w:rPr>
        <w:rFonts w:ascii="Wingdings" w:hAnsi="Wingdings" w:hint="default"/>
      </w:rPr>
    </w:lvl>
    <w:lvl w:ilvl="7" w:tplc="0409000B" w:tentative="1">
      <w:start w:val="1"/>
      <w:numFmt w:val="bullet"/>
      <w:lvlText w:val=""/>
      <w:lvlJc w:val="left"/>
      <w:pPr>
        <w:ind w:left="4888" w:hanging="420"/>
      </w:pPr>
      <w:rPr>
        <w:rFonts w:ascii="Wingdings" w:hAnsi="Wingdings" w:hint="default"/>
      </w:rPr>
    </w:lvl>
    <w:lvl w:ilvl="8" w:tplc="0409000D" w:tentative="1">
      <w:start w:val="1"/>
      <w:numFmt w:val="bullet"/>
      <w:lvlText w:val=""/>
      <w:lvlJc w:val="left"/>
      <w:pPr>
        <w:ind w:left="5308" w:hanging="420"/>
      </w:pPr>
      <w:rPr>
        <w:rFonts w:ascii="Wingdings" w:hAnsi="Wingdings" w:hint="default"/>
      </w:rPr>
    </w:lvl>
  </w:abstractNum>
  <w:abstractNum w:abstractNumId="3" w15:restartNumberingAfterBreak="0">
    <w:nsid w:val="1DC374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4FD32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C794B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00F6B40"/>
    <w:multiLevelType w:val="multilevel"/>
    <w:tmpl w:val="9614E4E0"/>
    <w:lvl w:ilvl="0">
      <w:start w:val="1"/>
      <w:numFmt w:val="decimal"/>
      <w:lvlText w:val="%1."/>
      <w:lvlJc w:val="right"/>
      <w:pPr>
        <w:ind w:left="720" w:firstLine="360"/>
      </w:pPr>
      <w:rPr>
        <w:b/>
        <w:u w:val="none"/>
      </w:rPr>
    </w:lvl>
    <w:lvl w:ilvl="1">
      <w:start w:val="1"/>
      <w:numFmt w:val="decimal"/>
      <w:lvlText w:val="%1.%2."/>
      <w:lvlJc w:val="right"/>
      <w:pPr>
        <w:ind w:left="1440" w:firstLine="1080"/>
      </w:pPr>
      <w:rPr>
        <w:b/>
        <w:u w:val="none"/>
      </w:rPr>
    </w:lvl>
    <w:lvl w:ilvl="2">
      <w:start w:val="1"/>
      <w:numFmt w:val="decimal"/>
      <w:lvlText w:val="%1.%2.%3."/>
      <w:lvlJc w:val="right"/>
      <w:pPr>
        <w:ind w:left="2160" w:firstLine="1800"/>
      </w:pPr>
      <w:rPr>
        <w:b/>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30C47E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6BE6411"/>
    <w:multiLevelType w:val="multilevel"/>
    <w:tmpl w:val="3572E55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9EC5DA2"/>
    <w:multiLevelType w:val="multilevel"/>
    <w:tmpl w:val="0409001D"/>
    <w:lvl w:ilvl="0">
      <w:start w:val="1"/>
      <w:numFmt w:val="decimal"/>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10" w15:restartNumberingAfterBreak="0">
    <w:nsid w:val="40AD5CC7"/>
    <w:multiLevelType w:val="multilevel"/>
    <w:tmpl w:val="3572E552"/>
    <w:lvl w:ilvl="0">
      <w:start w:val="1"/>
      <w:numFmt w:val="decimal"/>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11" w15:restartNumberingAfterBreak="0">
    <w:nsid w:val="4E4571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1347F4D"/>
    <w:multiLevelType w:val="multilevel"/>
    <w:tmpl w:val="0409001D"/>
    <w:lvl w:ilvl="0">
      <w:start w:val="1"/>
      <w:numFmt w:val="decimal"/>
      <w:lvlText w:val="%1"/>
      <w:lvlJc w:val="left"/>
      <w:pPr>
        <w:ind w:left="1070" w:hanging="425"/>
      </w:pPr>
    </w:lvl>
    <w:lvl w:ilvl="1">
      <w:start w:val="1"/>
      <w:numFmt w:val="decimal"/>
      <w:lvlText w:val="%1.%2"/>
      <w:lvlJc w:val="left"/>
      <w:pPr>
        <w:ind w:left="1637" w:hanging="567"/>
      </w:pPr>
    </w:lvl>
    <w:lvl w:ilvl="2">
      <w:start w:val="1"/>
      <w:numFmt w:val="decimal"/>
      <w:lvlText w:val="%1.%2.%3"/>
      <w:lvlJc w:val="left"/>
      <w:pPr>
        <w:ind w:left="2063" w:hanging="567"/>
      </w:pPr>
    </w:lvl>
    <w:lvl w:ilvl="3">
      <w:start w:val="1"/>
      <w:numFmt w:val="decimal"/>
      <w:lvlText w:val="%1.%2.%3.%4"/>
      <w:lvlJc w:val="left"/>
      <w:pPr>
        <w:ind w:left="2629" w:hanging="708"/>
      </w:pPr>
    </w:lvl>
    <w:lvl w:ilvl="4">
      <w:start w:val="1"/>
      <w:numFmt w:val="decimal"/>
      <w:lvlText w:val="%1.%2.%3.%4.%5"/>
      <w:lvlJc w:val="left"/>
      <w:pPr>
        <w:ind w:left="3196" w:hanging="850"/>
      </w:pPr>
    </w:lvl>
    <w:lvl w:ilvl="5">
      <w:start w:val="1"/>
      <w:numFmt w:val="decimal"/>
      <w:lvlText w:val="%1.%2.%3.%4.%5.%6"/>
      <w:lvlJc w:val="left"/>
      <w:pPr>
        <w:ind w:left="3905" w:hanging="1134"/>
      </w:pPr>
    </w:lvl>
    <w:lvl w:ilvl="6">
      <w:start w:val="1"/>
      <w:numFmt w:val="decimal"/>
      <w:lvlText w:val="%1.%2.%3.%4.%5.%6.%7"/>
      <w:lvlJc w:val="left"/>
      <w:pPr>
        <w:ind w:left="4472" w:hanging="1276"/>
      </w:pPr>
    </w:lvl>
    <w:lvl w:ilvl="7">
      <w:start w:val="1"/>
      <w:numFmt w:val="decimal"/>
      <w:lvlText w:val="%1.%2.%3.%4.%5.%6.%7.%8"/>
      <w:lvlJc w:val="left"/>
      <w:pPr>
        <w:ind w:left="5039" w:hanging="1418"/>
      </w:pPr>
    </w:lvl>
    <w:lvl w:ilvl="8">
      <w:start w:val="1"/>
      <w:numFmt w:val="decimal"/>
      <w:lvlText w:val="%1.%2.%3.%4.%5.%6.%7.%8.%9"/>
      <w:lvlJc w:val="left"/>
      <w:pPr>
        <w:ind w:left="5747" w:hanging="1700"/>
      </w:pPr>
    </w:lvl>
  </w:abstractNum>
  <w:abstractNum w:abstractNumId="13" w15:restartNumberingAfterBreak="0">
    <w:nsid w:val="5449338E"/>
    <w:multiLevelType w:val="multilevel"/>
    <w:tmpl w:val="25EAFB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5F1864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37A178D"/>
    <w:multiLevelType w:val="hybridMultilevel"/>
    <w:tmpl w:val="46BAC91C"/>
    <w:lvl w:ilvl="0" w:tplc="04090001">
      <w:start w:val="1"/>
      <w:numFmt w:val="bullet"/>
      <w:lvlText w:val=""/>
      <w:lvlJc w:val="left"/>
      <w:pPr>
        <w:ind w:left="1065" w:hanging="420"/>
      </w:pPr>
      <w:rPr>
        <w:rFonts w:ascii="Wingdings" w:hAnsi="Wingdings" w:hint="default"/>
      </w:rPr>
    </w:lvl>
    <w:lvl w:ilvl="1" w:tplc="0409000B" w:tentative="1">
      <w:start w:val="1"/>
      <w:numFmt w:val="bullet"/>
      <w:lvlText w:val=""/>
      <w:lvlJc w:val="left"/>
      <w:pPr>
        <w:ind w:left="1485" w:hanging="420"/>
      </w:pPr>
      <w:rPr>
        <w:rFonts w:ascii="Wingdings" w:hAnsi="Wingdings" w:hint="default"/>
      </w:rPr>
    </w:lvl>
    <w:lvl w:ilvl="2" w:tplc="0409000D"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B" w:tentative="1">
      <w:start w:val="1"/>
      <w:numFmt w:val="bullet"/>
      <w:lvlText w:val=""/>
      <w:lvlJc w:val="left"/>
      <w:pPr>
        <w:ind w:left="2745" w:hanging="420"/>
      </w:pPr>
      <w:rPr>
        <w:rFonts w:ascii="Wingdings" w:hAnsi="Wingdings" w:hint="default"/>
      </w:rPr>
    </w:lvl>
    <w:lvl w:ilvl="5" w:tplc="0409000D"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B" w:tentative="1">
      <w:start w:val="1"/>
      <w:numFmt w:val="bullet"/>
      <w:lvlText w:val=""/>
      <w:lvlJc w:val="left"/>
      <w:pPr>
        <w:ind w:left="4005" w:hanging="420"/>
      </w:pPr>
      <w:rPr>
        <w:rFonts w:ascii="Wingdings" w:hAnsi="Wingdings" w:hint="default"/>
      </w:rPr>
    </w:lvl>
    <w:lvl w:ilvl="8" w:tplc="0409000D" w:tentative="1">
      <w:start w:val="1"/>
      <w:numFmt w:val="bullet"/>
      <w:lvlText w:val=""/>
      <w:lvlJc w:val="left"/>
      <w:pPr>
        <w:ind w:left="4425" w:hanging="420"/>
      </w:pPr>
      <w:rPr>
        <w:rFonts w:ascii="Wingdings" w:hAnsi="Wingdings" w:hint="default"/>
      </w:rPr>
    </w:lvl>
  </w:abstractNum>
  <w:abstractNum w:abstractNumId="16" w15:restartNumberingAfterBreak="0">
    <w:nsid w:val="661E5757"/>
    <w:multiLevelType w:val="multilevel"/>
    <w:tmpl w:val="DE6A1A8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7" w15:restartNumberingAfterBreak="0">
    <w:nsid w:val="67CD71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6B862F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6DF949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38752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75E477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3"/>
  </w:num>
  <w:num w:numId="2">
    <w:abstractNumId w:val="16"/>
  </w:num>
  <w:num w:numId="3">
    <w:abstractNumId w:val="6"/>
  </w:num>
  <w:num w:numId="4">
    <w:abstractNumId w:val="4"/>
  </w:num>
  <w:num w:numId="5">
    <w:abstractNumId w:val="5"/>
  </w:num>
  <w:num w:numId="6">
    <w:abstractNumId w:val="3"/>
  </w:num>
  <w:num w:numId="7">
    <w:abstractNumId w:val="19"/>
  </w:num>
  <w:num w:numId="8">
    <w:abstractNumId w:val="14"/>
  </w:num>
  <w:num w:numId="9">
    <w:abstractNumId w:val="17"/>
  </w:num>
  <w:num w:numId="10">
    <w:abstractNumId w:val="0"/>
  </w:num>
  <w:num w:numId="11">
    <w:abstractNumId w:val="18"/>
  </w:num>
  <w:num w:numId="12">
    <w:abstractNumId w:val="20"/>
  </w:num>
  <w:num w:numId="13">
    <w:abstractNumId w:val="9"/>
  </w:num>
  <w:num w:numId="14">
    <w:abstractNumId w:val="12"/>
  </w:num>
  <w:num w:numId="15">
    <w:abstractNumId w:val="8"/>
  </w:num>
  <w:num w:numId="16">
    <w:abstractNumId w:val="10"/>
  </w:num>
  <w:num w:numId="17">
    <w:abstractNumId w:val="21"/>
  </w:num>
  <w:num w:numId="18">
    <w:abstractNumId w:val="15"/>
  </w:num>
  <w:num w:numId="19">
    <w:abstractNumId w:val="1"/>
  </w:num>
  <w:num w:numId="20">
    <w:abstractNumId w:val="7"/>
  </w:num>
  <w:num w:numId="21">
    <w:abstractNumId w:val="1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9"/>
  <w:doNotDisplayPageBoundaries/>
  <w:displayBackgroundShape/>
  <w:bordersDoNotSurroundHeader/>
  <w:bordersDoNotSurroundFooter/>
  <w:proofState w:spelling="clean" w:grammar="dirty"/>
  <w:defaultTabStop w:val="720"/>
  <w:characterSpacingControl w:val="doNotCompress"/>
  <w:compat>
    <w:useFELayout/>
    <w:compatSetting w:name="compatibilityMode" w:uri="http://schemas.microsoft.com/office/word" w:val="14"/>
  </w:compat>
  <w:rsids>
    <w:rsidRoot w:val="007F2D2C"/>
    <w:rsid w:val="000242E1"/>
    <w:rsid w:val="00090A8A"/>
    <w:rsid w:val="000A6566"/>
    <w:rsid w:val="0012487E"/>
    <w:rsid w:val="001C3BF2"/>
    <w:rsid w:val="002334AE"/>
    <w:rsid w:val="00235772"/>
    <w:rsid w:val="002C6A9D"/>
    <w:rsid w:val="002E1DB0"/>
    <w:rsid w:val="003322AF"/>
    <w:rsid w:val="00334507"/>
    <w:rsid w:val="00370FFF"/>
    <w:rsid w:val="003A498B"/>
    <w:rsid w:val="003E02DA"/>
    <w:rsid w:val="004933AA"/>
    <w:rsid w:val="004D2126"/>
    <w:rsid w:val="00587EC5"/>
    <w:rsid w:val="005D7872"/>
    <w:rsid w:val="005F2CE2"/>
    <w:rsid w:val="0063121F"/>
    <w:rsid w:val="00682E86"/>
    <w:rsid w:val="006E26FC"/>
    <w:rsid w:val="007006BA"/>
    <w:rsid w:val="00701904"/>
    <w:rsid w:val="007140D3"/>
    <w:rsid w:val="00742090"/>
    <w:rsid w:val="00757E2F"/>
    <w:rsid w:val="007D4D6E"/>
    <w:rsid w:val="007F2D2C"/>
    <w:rsid w:val="00860214"/>
    <w:rsid w:val="008877A7"/>
    <w:rsid w:val="00B40245"/>
    <w:rsid w:val="00BC207E"/>
    <w:rsid w:val="00CA52FA"/>
    <w:rsid w:val="00CB5F67"/>
    <w:rsid w:val="00CC3708"/>
    <w:rsid w:val="00D11434"/>
    <w:rsid w:val="00E26067"/>
    <w:rsid w:val="00EA0920"/>
    <w:rsid w:val="00F001E0"/>
    <w:rsid w:val="00F26949"/>
    <w:rsid w:val="00F64F15"/>
    <w:rsid w:val="00F67232"/>
    <w:rsid w:val="00FC4C00"/>
    <w:rsid w:val="00FD3B1B"/>
    <w:rsid w:val="00FF15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7DC1D5A7-FC4B-4ADE-A790-0E613B6C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6566"/>
    <w:rPr>
      <w:rFonts w:eastAsia="メイリオ"/>
    </w:rPr>
  </w:style>
  <w:style w:type="paragraph" w:styleId="1">
    <w:name w:val="heading 1"/>
    <w:basedOn w:val="a"/>
    <w:next w:val="a"/>
    <w:link w:val="10"/>
    <w:uiPriority w:val="9"/>
    <w:qFormat/>
    <w:rsid w:val="00FF1549"/>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FF1549"/>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unhideWhenUsed/>
    <w:qFormat/>
    <w:rsid w:val="00FF1549"/>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unhideWhenUsed/>
    <w:qFormat/>
    <w:rsid w:val="00FF1549"/>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unhideWhenUsed/>
    <w:qFormat/>
    <w:rsid w:val="00FF1549"/>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unhideWhenUsed/>
    <w:qFormat/>
    <w:rsid w:val="00FF1549"/>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FF1549"/>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FF154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FF154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FF1549"/>
    <w:pPr>
      <w:spacing w:after="0" w:line="240" w:lineRule="auto"/>
      <w:contextualSpacing/>
    </w:pPr>
    <w:rPr>
      <w:rFonts w:asciiTheme="majorHAnsi" w:eastAsiaTheme="majorEastAsia" w:hAnsiTheme="majorHAnsi" w:cstheme="majorBidi"/>
      <w:spacing w:val="-10"/>
      <w:sz w:val="56"/>
      <w:szCs w:val="56"/>
    </w:rPr>
  </w:style>
  <w:style w:type="paragraph" w:styleId="a5">
    <w:name w:val="Subtitle"/>
    <w:basedOn w:val="a"/>
    <w:next w:val="a"/>
    <w:link w:val="a6"/>
    <w:uiPriority w:val="11"/>
    <w:qFormat/>
    <w:rsid w:val="00FF1549"/>
    <w:pPr>
      <w:numPr>
        <w:ilvl w:val="1"/>
      </w:numPr>
    </w:pPr>
    <w:rPr>
      <w:color w:val="5A5A5A" w:themeColor="text1" w:themeTint="A5"/>
      <w:spacing w:val="15"/>
    </w:r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character" w:customStyle="1" w:styleId="10">
    <w:name w:val="見出し 1 (文字)"/>
    <w:basedOn w:val="a0"/>
    <w:link w:val="1"/>
    <w:uiPriority w:val="9"/>
    <w:rsid w:val="00FF1549"/>
    <w:rPr>
      <w:rFonts w:asciiTheme="majorHAnsi" w:eastAsiaTheme="majorEastAsia" w:hAnsiTheme="majorHAnsi" w:cstheme="majorBidi"/>
      <w:color w:val="262626" w:themeColor="text1" w:themeTint="D9"/>
      <w:sz w:val="32"/>
      <w:szCs w:val="32"/>
    </w:rPr>
  </w:style>
  <w:style w:type="character" w:customStyle="1" w:styleId="20">
    <w:name w:val="見出し 2 (文字)"/>
    <w:basedOn w:val="a0"/>
    <w:link w:val="2"/>
    <w:uiPriority w:val="9"/>
    <w:rsid w:val="00FF1549"/>
    <w:rPr>
      <w:rFonts w:asciiTheme="majorHAnsi" w:eastAsiaTheme="majorEastAsia" w:hAnsiTheme="majorHAnsi" w:cstheme="majorBidi"/>
      <w:color w:val="262626" w:themeColor="text1" w:themeTint="D9"/>
      <w:sz w:val="28"/>
      <w:szCs w:val="28"/>
    </w:rPr>
  </w:style>
  <w:style w:type="character" w:customStyle="1" w:styleId="30">
    <w:name w:val="見出し 3 (文字)"/>
    <w:basedOn w:val="a0"/>
    <w:link w:val="3"/>
    <w:uiPriority w:val="9"/>
    <w:rsid w:val="00FF1549"/>
    <w:rPr>
      <w:rFonts w:asciiTheme="majorHAnsi" w:eastAsiaTheme="majorEastAsia" w:hAnsiTheme="majorHAnsi" w:cstheme="majorBidi"/>
      <w:color w:val="0D0D0D" w:themeColor="text1" w:themeTint="F2"/>
      <w:sz w:val="24"/>
      <w:szCs w:val="24"/>
    </w:rPr>
  </w:style>
  <w:style w:type="character" w:customStyle="1" w:styleId="40">
    <w:name w:val="見出し 4 (文字)"/>
    <w:basedOn w:val="a0"/>
    <w:link w:val="4"/>
    <w:uiPriority w:val="9"/>
    <w:rsid w:val="00FF1549"/>
    <w:rPr>
      <w:rFonts w:asciiTheme="majorHAnsi" w:eastAsiaTheme="majorEastAsia" w:hAnsiTheme="majorHAnsi" w:cstheme="majorBidi"/>
      <w:i/>
      <w:iCs/>
      <w:color w:val="404040" w:themeColor="text1" w:themeTint="BF"/>
    </w:rPr>
  </w:style>
  <w:style w:type="character" w:customStyle="1" w:styleId="50">
    <w:name w:val="見出し 5 (文字)"/>
    <w:basedOn w:val="a0"/>
    <w:link w:val="5"/>
    <w:uiPriority w:val="9"/>
    <w:rsid w:val="00FF1549"/>
    <w:rPr>
      <w:rFonts w:asciiTheme="majorHAnsi" w:eastAsiaTheme="majorEastAsia" w:hAnsiTheme="majorHAnsi" w:cstheme="majorBidi"/>
      <w:color w:val="404040" w:themeColor="text1" w:themeTint="BF"/>
    </w:rPr>
  </w:style>
  <w:style w:type="character" w:customStyle="1" w:styleId="60">
    <w:name w:val="見出し 6 (文字)"/>
    <w:basedOn w:val="a0"/>
    <w:link w:val="6"/>
    <w:uiPriority w:val="9"/>
    <w:rsid w:val="00FF1549"/>
    <w:rPr>
      <w:rFonts w:asciiTheme="majorHAnsi" w:eastAsiaTheme="majorEastAsia" w:hAnsiTheme="majorHAnsi" w:cstheme="majorBidi"/>
    </w:rPr>
  </w:style>
  <w:style w:type="character" w:customStyle="1" w:styleId="70">
    <w:name w:val="見出し 7 (文字)"/>
    <w:basedOn w:val="a0"/>
    <w:link w:val="7"/>
    <w:uiPriority w:val="9"/>
    <w:semiHidden/>
    <w:rsid w:val="00FF1549"/>
    <w:rPr>
      <w:rFonts w:asciiTheme="majorHAnsi" w:eastAsiaTheme="majorEastAsia" w:hAnsiTheme="majorHAnsi" w:cstheme="majorBidi"/>
      <w:i/>
      <w:iCs/>
    </w:rPr>
  </w:style>
  <w:style w:type="character" w:customStyle="1" w:styleId="80">
    <w:name w:val="見出し 8 (文字)"/>
    <w:basedOn w:val="a0"/>
    <w:link w:val="8"/>
    <w:uiPriority w:val="9"/>
    <w:semiHidden/>
    <w:rsid w:val="00FF1549"/>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FF1549"/>
    <w:rPr>
      <w:rFonts w:asciiTheme="majorHAnsi" w:eastAsiaTheme="majorEastAsia" w:hAnsiTheme="majorHAnsi" w:cstheme="majorBidi"/>
      <w:i/>
      <w:iCs/>
      <w:color w:val="262626" w:themeColor="text1" w:themeTint="D9"/>
      <w:sz w:val="21"/>
      <w:szCs w:val="21"/>
    </w:rPr>
  </w:style>
  <w:style w:type="paragraph" w:styleId="ae">
    <w:name w:val="caption"/>
    <w:basedOn w:val="a"/>
    <w:next w:val="a"/>
    <w:uiPriority w:val="35"/>
    <w:semiHidden/>
    <w:unhideWhenUsed/>
    <w:qFormat/>
    <w:rsid w:val="00FF1549"/>
    <w:pPr>
      <w:spacing w:after="200" w:line="240" w:lineRule="auto"/>
    </w:pPr>
    <w:rPr>
      <w:i/>
      <w:iCs/>
      <w:color w:val="44546A" w:themeColor="text2"/>
      <w:sz w:val="18"/>
      <w:szCs w:val="18"/>
    </w:rPr>
  </w:style>
  <w:style w:type="character" w:customStyle="1" w:styleId="a4">
    <w:name w:val="表題 (文字)"/>
    <w:basedOn w:val="a0"/>
    <w:link w:val="a3"/>
    <w:uiPriority w:val="10"/>
    <w:rsid w:val="00FF1549"/>
    <w:rPr>
      <w:rFonts w:asciiTheme="majorHAnsi" w:eastAsiaTheme="majorEastAsia" w:hAnsiTheme="majorHAnsi" w:cstheme="majorBidi"/>
      <w:spacing w:val="-10"/>
      <w:sz w:val="56"/>
      <w:szCs w:val="56"/>
    </w:rPr>
  </w:style>
  <w:style w:type="character" w:customStyle="1" w:styleId="a6">
    <w:name w:val="副題 (文字)"/>
    <w:basedOn w:val="a0"/>
    <w:link w:val="a5"/>
    <w:uiPriority w:val="11"/>
    <w:rsid w:val="00FF1549"/>
    <w:rPr>
      <w:color w:val="5A5A5A" w:themeColor="text1" w:themeTint="A5"/>
      <w:spacing w:val="15"/>
    </w:rPr>
  </w:style>
  <w:style w:type="character" w:styleId="af">
    <w:name w:val="Strong"/>
    <w:basedOn w:val="a0"/>
    <w:uiPriority w:val="22"/>
    <w:qFormat/>
    <w:rsid w:val="00FF1549"/>
    <w:rPr>
      <w:b/>
      <w:bCs/>
      <w:color w:val="auto"/>
    </w:rPr>
  </w:style>
  <w:style w:type="character" w:styleId="af0">
    <w:name w:val="Emphasis"/>
    <w:basedOn w:val="a0"/>
    <w:uiPriority w:val="20"/>
    <w:qFormat/>
    <w:rsid w:val="00FF1549"/>
    <w:rPr>
      <w:i/>
      <w:iCs/>
      <w:color w:val="auto"/>
    </w:rPr>
  </w:style>
  <w:style w:type="paragraph" w:styleId="af1">
    <w:name w:val="No Spacing"/>
    <w:uiPriority w:val="1"/>
    <w:qFormat/>
    <w:rsid w:val="00FF1549"/>
    <w:pPr>
      <w:spacing w:after="0" w:line="240" w:lineRule="auto"/>
    </w:pPr>
  </w:style>
  <w:style w:type="paragraph" w:styleId="af2">
    <w:name w:val="Quote"/>
    <w:basedOn w:val="a"/>
    <w:next w:val="a"/>
    <w:link w:val="af3"/>
    <w:uiPriority w:val="29"/>
    <w:qFormat/>
    <w:rsid w:val="00FF1549"/>
    <w:pPr>
      <w:spacing w:before="200"/>
      <w:ind w:left="864" w:right="864"/>
    </w:pPr>
    <w:rPr>
      <w:i/>
      <w:iCs/>
      <w:color w:val="404040" w:themeColor="text1" w:themeTint="BF"/>
    </w:rPr>
  </w:style>
  <w:style w:type="character" w:customStyle="1" w:styleId="af3">
    <w:name w:val="引用文 (文字)"/>
    <w:basedOn w:val="a0"/>
    <w:link w:val="af2"/>
    <w:uiPriority w:val="29"/>
    <w:rsid w:val="00FF1549"/>
    <w:rPr>
      <w:i/>
      <w:iCs/>
      <w:color w:val="404040" w:themeColor="text1" w:themeTint="BF"/>
    </w:rPr>
  </w:style>
  <w:style w:type="paragraph" w:styleId="21">
    <w:name w:val="Intense Quote"/>
    <w:basedOn w:val="a"/>
    <w:next w:val="a"/>
    <w:link w:val="22"/>
    <w:uiPriority w:val="30"/>
    <w:qFormat/>
    <w:rsid w:val="00FF1549"/>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22">
    <w:name w:val="引用文 2 (文字)"/>
    <w:basedOn w:val="a0"/>
    <w:link w:val="21"/>
    <w:uiPriority w:val="30"/>
    <w:rsid w:val="00FF1549"/>
    <w:rPr>
      <w:i/>
      <w:iCs/>
      <w:color w:val="404040" w:themeColor="text1" w:themeTint="BF"/>
    </w:rPr>
  </w:style>
  <w:style w:type="character" w:styleId="af4">
    <w:name w:val="Subtle Emphasis"/>
    <w:basedOn w:val="a0"/>
    <w:uiPriority w:val="19"/>
    <w:qFormat/>
    <w:rsid w:val="00FF1549"/>
    <w:rPr>
      <w:i/>
      <w:iCs/>
      <w:color w:val="404040" w:themeColor="text1" w:themeTint="BF"/>
    </w:rPr>
  </w:style>
  <w:style w:type="character" w:styleId="23">
    <w:name w:val="Intense Emphasis"/>
    <w:basedOn w:val="a0"/>
    <w:uiPriority w:val="21"/>
    <w:qFormat/>
    <w:rsid w:val="00FF1549"/>
    <w:rPr>
      <w:b/>
      <w:bCs/>
      <w:i/>
      <w:iCs/>
      <w:color w:val="auto"/>
    </w:rPr>
  </w:style>
  <w:style w:type="character" w:styleId="af5">
    <w:name w:val="Subtle Reference"/>
    <w:basedOn w:val="a0"/>
    <w:uiPriority w:val="31"/>
    <w:qFormat/>
    <w:rsid w:val="00FF1549"/>
    <w:rPr>
      <w:smallCaps/>
      <w:color w:val="404040" w:themeColor="text1" w:themeTint="BF"/>
    </w:rPr>
  </w:style>
  <w:style w:type="character" w:styleId="24">
    <w:name w:val="Intense Reference"/>
    <w:basedOn w:val="a0"/>
    <w:uiPriority w:val="32"/>
    <w:qFormat/>
    <w:rsid w:val="00FF1549"/>
    <w:rPr>
      <w:b/>
      <w:bCs/>
      <w:smallCaps/>
      <w:color w:val="404040" w:themeColor="text1" w:themeTint="BF"/>
      <w:spacing w:val="5"/>
    </w:rPr>
  </w:style>
  <w:style w:type="character" w:styleId="af6">
    <w:name w:val="Book Title"/>
    <w:basedOn w:val="a0"/>
    <w:uiPriority w:val="33"/>
    <w:qFormat/>
    <w:rsid w:val="00FF1549"/>
    <w:rPr>
      <w:b/>
      <w:bCs/>
      <w:i/>
      <w:iCs/>
      <w:spacing w:val="5"/>
    </w:rPr>
  </w:style>
  <w:style w:type="paragraph" w:styleId="af7">
    <w:name w:val="TOC Heading"/>
    <w:basedOn w:val="1"/>
    <w:next w:val="a"/>
    <w:uiPriority w:val="39"/>
    <w:semiHidden/>
    <w:unhideWhenUsed/>
    <w:qFormat/>
    <w:rsid w:val="00FF1549"/>
    <w:pPr>
      <w:outlineLvl w:val="9"/>
    </w:pPr>
  </w:style>
  <w:style w:type="table" w:styleId="4-6">
    <w:name w:val="Grid Table 4 Accent 6"/>
    <w:basedOn w:val="a1"/>
    <w:uiPriority w:val="49"/>
    <w:rsid w:val="000242E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f8">
    <w:name w:val="Hyperlink"/>
    <w:basedOn w:val="a0"/>
    <w:uiPriority w:val="99"/>
    <w:unhideWhenUsed/>
    <w:rsid w:val="00CB5F67"/>
    <w:rPr>
      <w:color w:val="0563C1" w:themeColor="hyperlink"/>
      <w:u w:val="single"/>
    </w:rPr>
  </w:style>
  <w:style w:type="paragraph" w:styleId="af9">
    <w:name w:val="List Paragraph"/>
    <w:basedOn w:val="a"/>
    <w:uiPriority w:val="34"/>
    <w:qFormat/>
    <w:rsid w:val="00BC207E"/>
    <w:pPr>
      <w:ind w:leftChars="400" w:left="840"/>
    </w:pPr>
  </w:style>
  <w:style w:type="paragraph" w:styleId="afa">
    <w:name w:val="Balloon Text"/>
    <w:basedOn w:val="a"/>
    <w:link w:val="afb"/>
    <w:uiPriority w:val="99"/>
    <w:semiHidden/>
    <w:unhideWhenUsed/>
    <w:rsid w:val="00235772"/>
    <w:pPr>
      <w:spacing w:after="0" w:line="240" w:lineRule="auto"/>
    </w:pPr>
    <w:rPr>
      <w:rFonts w:asciiTheme="majorHAnsi" w:eastAsiaTheme="majorEastAsia" w:hAnsiTheme="majorHAnsi" w:cstheme="majorBidi"/>
      <w:sz w:val="18"/>
      <w:szCs w:val="18"/>
    </w:rPr>
  </w:style>
  <w:style w:type="character" w:customStyle="1" w:styleId="afb">
    <w:name w:val="吹き出し (文字)"/>
    <w:basedOn w:val="a0"/>
    <w:link w:val="afa"/>
    <w:uiPriority w:val="99"/>
    <w:semiHidden/>
    <w:rsid w:val="00235772"/>
    <w:rPr>
      <w:rFonts w:asciiTheme="majorHAnsi" w:eastAsiaTheme="majorEastAsia" w:hAnsiTheme="majorHAnsi" w:cstheme="majorBidi"/>
      <w:sz w:val="18"/>
      <w:szCs w:val="18"/>
    </w:rPr>
  </w:style>
  <w:style w:type="table" w:styleId="afc">
    <w:name w:val="Table Grid"/>
    <w:basedOn w:val="a1"/>
    <w:uiPriority w:val="39"/>
    <w:rsid w:val="006E2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Grid Table 1 Light Accent 6"/>
    <w:basedOn w:val="a1"/>
    <w:uiPriority w:val="46"/>
    <w:rsid w:val="006E26F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e-kuroda@progresstech.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1812E-23C8-43E4-ACD1-ED1BEF6B3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62</Pages>
  <Words>3289</Words>
  <Characters>18750</Characters>
  <Application>Microsoft Office Word</Application>
  <DocSecurity>0</DocSecurity>
  <Lines>156</Lines>
  <Paragraphs>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Kuroda Essei</cp:lastModifiedBy>
  <cp:revision>11</cp:revision>
  <cp:lastPrinted>2016-02-02T07:36:00Z</cp:lastPrinted>
  <dcterms:created xsi:type="dcterms:W3CDTF">2016-02-02T01:28:00Z</dcterms:created>
  <dcterms:modified xsi:type="dcterms:W3CDTF">2016-02-03T05:04:00Z</dcterms:modified>
</cp:coreProperties>
</file>