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5F2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b/>
          <w:color w:val="000000"/>
          <w:sz w:val="36"/>
          <w:szCs w:val="36"/>
        </w:rPr>
        <w:t>MISHELLE ESSER</w:t>
      </w:r>
    </w:p>
    <w:p w14:paraId="00000002" w14:textId="77777777" w:rsidR="00B35F2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155CC"/>
          <w:sz w:val="24"/>
          <w:szCs w:val="24"/>
        </w:rPr>
        <w:t xml:space="preserve">    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(571) 969-2994|| </w:t>
      </w: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Fairfax, VA 22032 ||</w:t>
      </w:r>
      <w:hyperlink r:id="rId6">
        <w:r>
          <w:rPr>
            <w:rFonts w:ascii="Merriweather" w:eastAsia="Merriweather" w:hAnsi="Merriweather" w:cs="Merriweather"/>
            <w:b/>
            <w:color w:val="1155CC"/>
            <w:sz w:val="24"/>
            <w:szCs w:val="24"/>
          </w:rPr>
          <w:t>EsserMishelle@gmail.com</w:t>
        </w:r>
      </w:hyperlink>
      <w:r>
        <w:rPr>
          <w:rFonts w:ascii="Merriweather" w:eastAsia="Merriweather" w:hAnsi="Merriweather" w:cs="Merriweather"/>
          <w:b/>
          <w:sz w:val="24"/>
          <w:szCs w:val="24"/>
        </w:rPr>
        <w:tab/>
      </w:r>
    </w:p>
    <w:p w14:paraId="00000003" w14:textId="77777777" w:rsidR="00B35F2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color w:val="000000"/>
          <w:sz w:val="24"/>
          <w:szCs w:val="24"/>
        </w:rPr>
      </w:pPr>
      <w:hyperlink r:id="rId7"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linkedin.com/in/</w:t>
        </w:r>
        <w:proofErr w:type="spellStart"/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esser-mishelle</w:t>
        </w:r>
        <w:proofErr w:type="spellEnd"/>
      </w:hyperlink>
      <w:r>
        <w:rPr>
          <w:rFonts w:ascii="Merriweather" w:eastAsia="Merriweather" w:hAnsi="Merriweather" w:cs="Merriweather"/>
          <w:sz w:val="24"/>
          <w:szCs w:val="24"/>
        </w:rPr>
        <w:t xml:space="preserve"> ||  </w:t>
      </w:r>
      <w:hyperlink r:id="rId8"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  <w:shd w:val="clear" w:color="auto" w:fill="F6F8FA"/>
          </w:rPr>
          <w:t>github.com/</w:t>
        </w:r>
        <w:proofErr w:type="spellStart"/>
        <w:r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  <w:shd w:val="clear" w:color="auto" w:fill="F6F8FA"/>
          </w:rPr>
          <w:t>EsserMishelle</w:t>
        </w:r>
        <w:proofErr w:type="spellEnd"/>
      </w:hyperlink>
    </w:p>
    <w:p w14:paraId="00000004" w14:textId="77777777" w:rsidR="00B35F26" w:rsidRDefault="00B35F2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00000005" w14:textId="77777777" w:rsidR="00B35F26" w:rsidRDefault="00000000">
      <w:pP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OBJECTIVE</w:t>
      </w:r>
    </w:p>
    <w:p w14:paraId="00000006" w14:textId="77777777" w:rsidR="00B35F26" w:rsidRDefault="00B35F26">
      <w:pPr>
        <w:rPr>
          <w:rFonts w:ascii="Merriweather" w:eastAsia="Merriweather" w:hAnsi="Merriweather" w:cs="Merriweather"/>
          <w:b/>
          <w:sz w:val="12"/>
          <w:szCs w:val="12"/>
        </w:rPr>
      </w:pPr>
    </w:p>
    <w:p w14:paraId="00000007" w14:textId="77777777" w:rsidR="00B35F2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202124"/>
          <w:sz w:val="26"/>
          <w:szCs w:val="26"/>
          <w:highlight w:val="white"/>
        </w:rPr>
      </w:pPr>
      <w:r>
        <w:rPr>
          <w:rFonts w:ascii="Calibri" w:eastAsia="Calibri" w:hAnsi="Calibri" w:cs="Calibri"/>
          <w:color w:val="202124"/>
          <w:sz w:val="26"/>
          <w:szCs w:val="26"/>
          <w:highlight w:val="white"/>
        </w:rPr>
        <w:t>Dedicated and driven Software Development Engineer committed to advancing organizational objectives by redefining customer experiences and cultivating a resilient engineering culture.</w:t>
      </w:r>
    </w:p>
    <w:p w14:paraId="00000008" w14:textId="77777777" w:rsidR="00B35F2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2D2D2D"/>
          <w:sz w:val="26"/>
          <w:szCs w:val="26"/>
        </w:rPr>
      </w:pPr>
      <w:r>
        <w:rPr>
          <w:rFonts w:ascii="Calibri" w:eastAsia="Calibri" w:hAnsi="Calibri" w:cs="Calibri"/>
          <w:color w:val="202124"/>
          <w:sz w:val="26"/>
          <w:szCs w:val="26"/>
          <w:highlight w:val="white"/>
        </w:rPr>
        <w:t>Seeking to apply expertise in envisioning, planning, architecting, and fortifying critical elements of the company's platform while emphasizing user-friendly design and sustainable maintenance practices ensuring innovation meets practicality and performance objectives</w:t>
      </w:r>
    </w:p>
    <w:p w14:paraId="00000009" w14:textId="77777777" w:rsidR="00B35F26" w:rsidRDefault="00B35F26">
      <w:pPr>
        <w:widowControl/>
        <w:pBdr>
          <w:top w:val="nil"/>
          <w:left w:val="nil"/>
          <w:bottom w:val="nil"/>
          <w:right w:val="nil"/>
          <w:between w:val="nil"/>
        </w:pBdr>
        <w:spacing w:line="343" w:lineRule="auto"/>
        <w:jc w:val="both"/>
        <w:rPr>
          <w:rFonts w:ascii="Merriweather" w:eastAsia="Merriweather" w:hAnsi="Merriweather" w:cs="Merriweather"/>
          <w:color w:val="2D2D2D"/>
          <w:sz w:val="16"/>
          <w:szCs w:val="16"/>
        </w:rPr>
      </w:pPr>
    </w:p>
    <w:p w14:paraId="0000000A" w14:textId="77777777" w:rsidR="00B35F26" w:rsidRDefault="0000000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TECHNICAL </w:t>
      </w: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>SKILLS</w:t>
      </w:r>
    </w:p>
    <w:p w14:paraId="0000000B" w14:textId="77777777" w:rsidR="00B35F26" w:rsidRDefault="00B35F2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000000C" w14:textId="77777777" w:rsidR="00B35F2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  <w:sectPr w:rsidR="00B35F26" w:rsidSect="00D0315B">
          <w:pgSz w:w="12240" w:h="15840"/>
          <w:pgMar w:top="720" w:right="1080" w:bottom="720" w:left="1080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Strength And Skill Highlights</w:t>
      </w:r>
    </w:p>
    <w:p w14:paraId="0000000D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Software Development Life Cycle (SDLC) </w:t>
      </w:r>
    </w:p>
    <w:p w14:paraId="0000000E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Web Development (HTML, JS, CSS, MS SQL)</w:t>
      </w:r>
    </w:p>
    <w:p w14:paraId="0000000F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Integration Testing &amp; Debugging</w:t>
      </w:r>
    </w:p>
    <w:p w14:paraId="00000010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Management of IT Department</w:t>
      </w:r>
    </w:p>
    <w:p w14:paraId="00000011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Executive Communication and Decision Making</w:t>
      </w:r>
    </w:p>
    <w:p w14:paraId="00000012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Strategic Planning and Coordination</w:t>
      </w:r>
    </w:p>
    <w:p w14:paraId="00000013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Proposal, Solicitation, Procurement</w:t>
      </w:r>
    </w:p>
    <w:p w14:paraId="00000014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Strategic Planning &amp; Coordination</w:t>
      </w:r>
    </w:p>
    <w:p w14:paraId="00000015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Project Design and Implementer</w:t>
      </w:r>
    </w:p>
    <w:p w14:paraId="00000016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Risk Analysis and Problem Solver</w:t>
      </w:r>
    </w:p>
    <w:p w14:paraId="00000017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PCs &amp; Server Installation</w:t>
      </w:r>
    </w:p>
    <w:p w14:paraId="00000018" w14:textId="77777777" w:rsidR="00B35F2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  <w:sectPr w:rsidR="00B35F26" w:rsidSect="00D0315B">
          <w:type w:val="continuous"/>
          <w:pgSz w:w="12240" w:h="15840"/>
          <w:pgMar w:top="720" w:right="1080" w:bottom="720" w:left="1080" w:header="0" w:footer="0" w:gutter="0"/>
          <w:pgNumType w:start="1"/>
          <w:cols w:num="2" w:space="720" w:equalWidth="0">
            <w:col w:w="5040" w:space="0"/>
            <w:col w:w="5040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>Hardware Software Troubleshooting</w:t>
      </w:r>
    </w:p>
    <w:p w14:paraId="00000019" w14:textId="77777777" w:rsidR="00B35F26" w:rsidRDefault="00B35F2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i/>
          <w:sz w:val="12"/>
          <w:szCs w:val="12"/>
        </w:rPr>
      </w:pPr>
    </w:p>
    <w:p w14:paraId="0000001A" w14:textId="77777777" w:rsidR="00B35F2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  <w:sectPr w:rsidR="00B35F26" w:rsidSect="00D0315B">
          <w:type w:val="continuous"/>
          <w:pgSz w:w="12240" w:h="15840"/>
          <w:pgMar w:top="720" w:right="1080" w:bottom="720" w:left="1080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</w:rPr>
        <w:t xml:space="preserve">Technical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Proficiency</w:t>
      </w:r>
    </w:p>
    <w:p w14:paraId="0000001B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JavaScript</w:t>
      </w:r>
    </w:p>
    <w:p w14:paraId="0000001C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Oracle SQL</w:t>
      </w:r>
    </w:p>
    <w:p w14:paraId="0000001D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PostgreSQL</w:t>
      </w:r>
    </w:p>
    <w:p w14:paraId="0000001E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MYSQL</w:t>
      </w:r>
    </w:p>
    <w:p w14:paraId="0000001F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MS Access</w:t>
      </w:r>
    </w:p>
    <w:p w14:paraId="00000020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Python</w:t>
      </w:r>
    </w:p>
    <w:p w14:paraId="00000021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</w:t>
      </w:r>
    </w:p>
    <w:p w14:paraId="00000022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VMWare</w:t>
      </w:r>
    </w:p>
    <w:p w14:paraId="00000023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MongoDB</w:t>
      </w:r>
    </w:p>
    <w:p w14:paraId="00000024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Google Cloud</w:t>
      </w:r>
    </w:p>
    <w:p w14:paraId="00000025" w14:textId="77777777" w:rsidR="00B35F26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  <w:sectPr w:rsidR="00B35F26" w:rsidSect="00D0315B">
          <w:type w:val="continuous"/>
          <w:pgSz w:w="12240" w:h="15840"/>
          <w:pgMar w:top="720" w:right="1080" w:bottom="720" w:left="1080" w:header="0" w:footer="0" w:gutter="0"/>
          <w:pgNumType w:start="1"/>
          <w:cols w:num="3" w:space="720" w:equalWidth="0">
            <w:col w:w="2880" w:space="720"/>
            <w:col w:w="2880" w:space="720"/>
            <w:col w:w="2880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>React</w:t>
      </w:r>
    </w:p>
    <w:p w14:paraId="00000026" w14:textId="77777777" w:rsidR="00B35F26" w:rsidRDefault="00B35F2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</w:p>
    <w:p w14:paraId="00000027" w14:textId="77777777" w:rsidR="00B35F2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>CERTIFICAT</w:t>
      </w:r>
      <w:r>
        <w:rPr>
          <w:rFonts w:ascii="Merriweather" w:eastAsia="Merriweather" w:hAnsi="Merriweather" w:cs="Merriweather"/>
          <w:b/>
          <w:sz w:val="26"/>
          <w:szCs w:val="26"/>
        </w:rPr>
        <w:t>ION</w:t>
      </w: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 xml:space="preserve">  </w:t>
      </w:r>
    </w:p>
    <w:p w14:paraId="00000028" w14:textId="77777777" w:rsidR="00B35F2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Oracle 1z0-071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Database SQL DBA Associate Certified (Oct 2022)</w:t>
      </w:r>
    </w:p>
    <w:p w14:paraId="00000029" w14:textId="77777777" w:rsidR="00B35F26" w:rsidRDefault="00B35F2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0000002A" w14:textId="77777777" w:rsidR="00B35F26" w:rsidRDefault="00000000">
      <w:pPr>
        <w:widowControl/>
        <w:spacing w:line="276" w:lineRule="auto"/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EDUCATION</w:t>
      </w:r>
    </w:p>
    <w:p w14:paraId="0000002B" w14:textId="77777777" w:rsidR="00B35F2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 Scholas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Software Engineering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Certificate of Completion</w:t>
      </w:r>
    </w:p>
    <w:p w14:paraId="0000002C" w14:textId="77777777" w:rsidR="00B35F2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LinkedIn Python Essential </w:t>
      </w:r>
      <w:r>
        <w:rPr>
          <w:rFonts w:ascii="Calibri" w:eastAsia="Calibri" w:hAnsi="Calibri" w:cs="Calibri"/>
          <w:i/>
          <w:sz w:val="24"/>
          <w:szCs w:val="24"/>
        </w:rPr>
        <w:t>Certificate of Completion</w:t>
      </w:r>
    </w:p>
    <w:p w14:paraId="0000002D" w14:textId="77777777" w:rsidR="00B35F26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PostgreSQL Essential </w:t>
      </w:r>
      <w:r>
        <w:rPr>
          <w:rFonts w:ascii="Calibri" w:eastAsia="Calibri" w:hAnsi="Calibri" w:cs="Calibri"/>
          <w:i/>
          <w:sz w:val="24"/>
          <w:szCs w:val="24"/>
        </w:rPr>
        <w:t>Certificate of Completion</w:t>
      </w:r>
    </w:p>
    <w:p w14:paraId="0000002E" w14:textId="77777777" w:rsidR="00B35F26" w:rsidRDefault="00000000">
      <w:pPr>
        <w:widowControl/>
        <w:numPr>
          <w:ilvl w:val="0"/>
          <w:numId w:val="4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Master of Science, Management Information Systems</w:t>
      </w:r>
      <w:r>
        <w:rPr>
          <w:rFonts w:ascii="Calibri" w:eastAsia="Calibri" w:hAnsi="Calibri" w:cs="Calibri"/>
          <w:sz w:val="24"/>
          <w:szCs w:val="24"/>
        </w:rPr>
        <w:t>, University of Maryland University College, MD, 2001</w:t>
      </w:r>
    </w:p>
    <w:p w14:paraId="0000002F" w14:textId="77777777" w:rsidR="00B35F26" w:rsidRDefault="00000000">
      <w:pPr>
        <w:widowControl/>
        <w:numPr>
          <w:ilvl w:val="0"/>
          <w:numId w:val="4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Bachelor of Science, Business Information Systems</w:t>
      </w:r>
      <w:r>
        <w:rPr>
          <w:rFonts w:ascii="Calibri" w:eastAsia="Calibri" w:hAnsi="Calibri" w:cs="Calibri"/>
          <w:sz w:val="24"/>
          <w:szCs w:val="24"/>
        </w:rPr>
        <w:t>, University of Alabama at Birmingham, Al 1994</w:t>
      </w:r>
    </w:p>
    <w:p w14:paraId="00000030" w14:textId="77777777" w:rsidR="00B35F26" w:rsidRDefault="00B35F26">
      <w:pPr>
        <w:widowControl/>
        <w:spacing w:line="276" w:lineRule="auto"/>
        <w:ind w:left="720"/>
        <w:jc w:val="both"/>
        <w:rPr>
          <w:rFonts w:ascii="Merriweather" w:eastAsia="Merriweather" w:hAnsi="Merriweather" w:cs="Merriweather"/>
          <w:b/>
          <w:sz w:val="26"/>
          <w:szCs w:val="26"/>
        </w:rPr>
      </w:pPr>
    </w:p>
    <w:p w14:paraId="00000031" w14:textId="77777777" w:rsidR="00B35F26" w:rsidRDefault="00000000">
      <w:pPr>
        <w:widowControl/>
        <w:pBdr>
          <w:bottom w:val="single" w:sz="12" w:space="1" w:color="000000"/>
        </w:pBd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 xml:space="preserve">PROFESSIONAL </w:t>
      </w:r>
      <w:r>
        <w:rPr>
          <w:rFonts w:ascii="Merriweather" w:eastAsia="Merriweather" w:hAnsi="Merriweather" w:cs="Merriweather"/>
          <w:b/>
          <w:sz w:val="26"/>
          <w:szCs w:val="26"/>
        </w:rPr>
        <w:t>EXPERIENCES</w:t>
      </w:r>
    </w:p>
    <w:p w14:paraId="00000032" w14:textId="77777777" w:rsidR="00B35F26" w:rsidRDefault="00B35F26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0000033" w14:textId="77777777" w:rsidR="00B35F26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Assisted government clients with IT requests and requirement which </w:t>
      </w:r>
      <w:r>
        <w:rPr>
          <w:rFonts w:ascii="Calibri" w:eastAsia="Calibri" w:hAnsi="Calibri" w:cs="Calibri"/>
          <w:sz w:val="24"/>
          <w:szCs w:val="24"/>
        </w:rPr>
        <w:t>increased 50% in customer satisfaction</w:t>
      </w:r>
    </w:p>
    <w:p w14:paraId="00000034" w14:textId="77777777" w:rsidR="00B35F26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Converted a large legacy to a </w:t>
      </w:r>
      <w:r>
        <w:rPr>
          <w:rFonts w:ascii="Calibri" w:eastAsia="Calibri" w:hAnsi="Calibri" w:cs="Calibri"/>
          <w:sz w:val="24"/>
          <w:szCs w:val="24"/>
        </w:rPr>
        <w:t xml:space="preserve">user-friendly front ends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database system </w:t>
      </w:r>
      <w:r>
        <w:rPr>
          <w:rFonts w:ascii="Calibri" w:eastAsia="Calibri" w:hAnsi="Calibri" w:cs="Calibri"/>
          <w:sz w:val="24"/>
          <w:szCs w:val="24"/>
        </w:rPr>
        <w:t>resulting in 50k savings</w:t>
      </w:r>
    </w:p>
    <w:p w14:paraId="00000035" w14:textId="77777777" w:rsidR="00B35F26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Created, maintained and generated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SQL, Oracle, </w:t>
      </w:r>
      <w:r>
        <w:rPr>
          <w:rFonts w:ascii="Calibri" w:eastAsia="Calibri" w:hAnsi="Calibri" w:cs="Calibri"/>
          <w:color w:val="000000"/>
          <w:sz w:val="24"/>
          <w:szCs w:val="24"/>
        </w:rPr>
        <w:t>MS Access databases, forms, queries, triggers and reports. Controlled user access, roles, and secured databases</w:t>
      </w:r>
      <w:r>
        <w:rPr>
          <w:rFonts w:ascii="Calibri" w:eastAsia="Calibri" w:hAnsi="Calibri" w:cs="Calibri"/>
          <w:sz w:val="24"/>
          <w:szCs w:val="24"/>
        </w:rPr>
        <w:t>, conducted staff training on the new processes</w:t>
      </w:r>
    </w:p>
    <w:p w14:paraId="00000036" w14:textId="77777777" w:rsidR="00B35F26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Planned, 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esigned and maintained company website using </w:t>
      </w:r>
      <w:r>
        <w:rPr>
          <w:rFonts w:ascii="Calibri" w:eastAsia="Calibri" w:hAnsi="Calibri" w:cs="Calibri"/>
          <w:sz w:val="24"/>
          <w:szCs w:val="24"/>
        </w:rPr>
        <w:t xml:space="preserve">HTML to streamline </w:t>
      </w:r>
      <w:r>
        <w:rPr>
          <w:rFonts w:ascii="Calibri" w:eastAsia="Calibri" w:hAnsi="Calibri" w:cs="Calibri"/>
          <w:color w:val="000000"/>
          <w:sz w:val="24"/>
          <w:szCs w:val="24"/>
        </w:rPr>
        <w:t>customer request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to automate work log</w:t>
      </w:r>
    </w:p>
    <w:p w14:paraId="00000037" w14:textId="77777777" w:rsidR="00B35F26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Researched, composed re-compete contract proposal, and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obtained ISO Certification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resulting in winning the continual contract</w:t>
      </w:r>
    </w:p>
    <w:p w14:paraId="00000038" w14:textId="77777777" w:rsidR="00B35F26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Managed and monitored mainframe, Windows hardware, software, PCs, servers and other infrastructure </w:t>
      </w:r>
      <w:r>
        <w:rPr>
          <w:rFonts w:ascii="Calibri" w:eastAsia="Calibri" w:hAnsi="Calibri" w:cs="Calibri"/>
          <w:sz w:val="24"/>
          <w:szCs w:val="24"/>
        </w:rPr>
        <w:t>increasing operations productivity by 15%</w:t>
      </w:r>
    </w:p>
    <w:p w14:paraId="00000039" w14:textId="77777777" w:rsidR="00B35F26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Identified and evaluated risk analysis and vulnerabilities. Developed network disaster recovery plan and backup procedures</w:t>
      </w:r>
    </w:p>
    <w:p w14:paraId="0000003A" w14:textId="77777777" w:rsidR="00B35F26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Developed, implemented and enforced compliance of IT security policies for the entire university  </w:t>
      </w:r>
    </w:p>
    <w:p w14:paraId="0000003B" w14:textId="77777777" w:rsidR="00B35F26" w:rsidRDefault="00000000">
      <w:pPr>
        <w:widowControl/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line="276" w:lineRule="auto"/>
        <w:ind w:left="270" w:hanging="270"/>
        <w:jc w:val="both"/>
        <w:rPr>
          <w:rFonts w:ascii="Tahoma" w:eastAsia="Tahoma" w:hAnsi="Tahoma" w:cs="Tahoma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Investigated in security policy violation breaches</w:t>
      </w:r>
    </w:p>
    <w:p w14:paraId="0000003C" w14:textId="77777777" w:rsidR="00B35F26" w:rsidRDefault="00B35F26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sz w:val="26"/>
          <w:szCs w:val="26"/>
        </w:rPr>
      </w:pPr>
    </w:p>
    <w:p w14:paraId="0000003D" w14:textId="77777777" w:rsidR="00B35F26" w:rsidRDefault="0000000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000000"/>
          <w:sz w:val="26"/>
          <w:szCs w:val="26"/>
        </w:rPr>
        <w:t>WORK HISTORY</w:t>
      </w:r>
    </w:p>
    <w:p w14:paraId="0000003E" w14:textId="77777777" w:rsidR="00B35F26" w:rsidRDefault="00B35F2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sz w:val="12"/>
          <w:szCs w:val="12"/>
        </w:rPr>
      </w:pPr>
    </w:p>
    <w:p w14:paraId="0000003F" w14:textId="77777777" w:rsidR="00B35F2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Capital Baptist, Falls Church, Va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>2012-2014</w:t>
      </w:r>
    </w:p>
    <w:p w14:paraId="00000040" w14:textId="77777777" w:rsidR="00B35F2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i/>
          <w:color w:val="000000"/>
        </w:rPr>
        <w:t>Computer Specialist at Capital Baptist</w:t>
      </w:r>
      <w:r>
        <w:rPr>
          <w:rFonts w:ascii="Tahoma" w:eastAsia="Tahoma" w:hAnsi="Tahoma" w:cs="Tahoma"/>
          <w:color w:val="000000"/>
        </w:rPr>
        <w:t xml:space="preserve">                  </w:t>
      </w:r>
    </w:p>
    <w:p w14:paraId="00000041" w14:textId="77777777" w:rsidR="00B35F2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Kaiserslautern, Germany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 xml:space="preserve">          1999-2003</w:t>
      </w:r>
    </w:p>
    <w:p w14:paraId="00000042" w14:textId="77777777" w:rsidR="00B35F2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i/>
          <w:color w:val="000000"/>
        </w:rPr>
        <w:t>IT Administrator Manager</w:t>
      </w:r>
    </w:p>
    <w:p w14:paraId="00000043" w14:textId="77777777" w:rsidR="00B35F26" w:rsidRDefault="00000000">
      <w:pPr>
        <w:spacing w:after="14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University of Texas, El Paso, TX</w:t>
      </w:r>
      <w:r>
        <w:rPr>
          <w:rFonts w:ascii="Tahoma" w:eastAsia="Tahoma" w:hAnsi="Tahoma" w:cs="Tahoma"/>
        </w:rPr>
        <w:t xml:space="preserve">                    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1998-1999</w:t>
      </w:r>
    </w:p>
    <w:p w14:paraId="00000044" w14:textId="77777777" w:rsidR="00B35F26" w:rsidRDefault="00000000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Information Security Officer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45" w14:textId="77777777" w:rsidR="00B35F26" w:rsidRDefault="00000000">
      <w:pPr>
        <w:widowControl/>
        <w:spacing w:after="14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Pinkerton Consultant, Richmond, VA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1997-1998</w:t>
      </w:r>
    </w:p>
    <w:p w14:paraId="00000046" w14:textId="77777777" w:rsidR="00B35F26" w:rsidRDefault="00000000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IT Consultant &amp; Programmer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47" w14:textId="77777777" w:rsidR="00B35F26" w:rsidRDefault="00B35F2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</w:p>
    <w:sectPr w:rsidR="00B35F26">
      <w:type w:val="continuous"/>
      <w:pgSz w:w="12240" w:h="15840"/>
      <w:pgMar w:top="720" w:right="1080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F57"/>
    <w:multiLevelType w:val="multilevel"/>
    <w:tmpl w:val="14008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601F44"/>
    <w:multiLevelType w:val="multilevel"/>
    <w:tmpl w:val="6128B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ED3148"/>
    <w:multiLevelType w:val="multilevel"/>
    <w:tmpl w:val="830E2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2B5382"/>
    <w:multiLevelType w:val="multilevel"/>
    <w:tmpl w:val="B008C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5340373">
    <w:abstractNumId w:val="0"/>
  </w:num>
  <w:num w:numId="2" w16cid:durableId="1349717433">
    <w:abstractNumId w:val="1"/>
  </w:num>
  <w:num w:numId="3" w16cid:durableId="629628344">
    <w:abstractNumId w:val="2"/>
  </w:num>
  <w:num w:numId="4" w16cid:durableId="1316951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26"/>
    <w:rsid w:val="00227C09"/>
    <w:rsid w:val="00380876"/>
    <w:rsid w:val="00B35F26"/>
    <w:rsid w:val="00D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988197-D71D-4103-B684-55BCA685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serMishelle/2023-10-NCR-WI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sser-mishel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serMishell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i6L0pLhPo9yIgQWohe5BvzFhg==">CgMxLjA4AHIhMWplWF9jMC11RHJvSFhNN0xhZ3RKWGktbGVYQV9EV1M3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Esser</dc:creator>
  <cp:lastModifiedBy>M Esser</cp:lastModifiedBy>
  <cp:revision>2</cp:revision>
  <dcterms:created xsi:type="dcterms:W3CDTF">2024-01-25T20:34:00Z</dcterms:created>
  <dcterms:modified xsi:type="dcterms:W3CDTF">2024-01-25T20:34:00Z</dcterms:modified>
</cp:coreProperties>
</file>