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00E2" w14:textId="1CF529FE" w:rsidR="00975AB1" w:rsidRDefault="0083430B">
      <w:pPr>
        <w:pStyle w:val="BodyA"/>
        <w:jc w:val="center"/>
        <w:rPr>
          <w:sz w:val="28"/>
          <w:szCs w:val="28"/>
        </w:rPr>
      </w:pPr>
      <w:r w:rsidRPr="0083430B">
        <w:rPr>
          <w:rFonts w:hint="eastAsia"/>
          <w:sz w:val="28"/>
          <w:szCs w:val="28"/>
        </w:rPr>
        <w:t>Wenzhuo</w:t>
      </w:r>
      <w:r>
        <w:rPr>
          <w:sz w:val="28"/>
          <w:szCs w:val="28"/>
        </w:rPr>
        <w:t xml:space="preserve"> Wang</w:t>
      </w:r>
      <w:r w:rsidR="00B87CD4">
        <w:rPr>
          <w:sz w:val="28"/>
          <w:szCs w:val="28"/>
        </w:rPr>
        <w:t xml:space="preserve"> (</w:t>
      </w:r>
      <w:r>
        <w:rPr>
          <w:rFonts w:ascii="Arial" w:hAnsi="Arial" w:cs="Arial"/>
          <w:sz w:val="20"/>
          <w:szCs w:val="20"/>
        </w:rPr>
        <w:t>1562172</w:t>
      </w:r>
      <w:r w:rsidR="00B87CD4">
        <w:rPr>
          <w:sz w:val="28"/>
          <w:szCs w:val="28"/>
        </w:rPr>
        <w:t>)</w:t>
      </w:r>
    </w:p>
    <w:p w14:paraId="37C8D0E4" w14:textId="77777777" w:rsidR="00975AB1" w:rsidRDefault="00B87CD4">
      <w:pPr>
        <w:pStyle w:val="BodyA"/>
        <w:jc w:val="center"/>
        <w:rPr>
          <w:b/>
          <w:bCs/>
          <w:sz w:val="40"/>
          <w:szCs w:val="40"/>
          <w:lang w:val="en-US"/>
        </w:rPr>
      </w:pPr>
      <w:r>
        <w:rPr>
          <w:b/>
          <w:bCs/>
          <w:sz w:val="40"/>
          <w:szCs w:val="40"/>
          <w:lang w:val="en-US"/>
        </w:rPr>
        <w:t>Program Structures &amp; Algorithms</w:t>
      </w:r>
    </w:p>
    <w:p w14:paraId="2E029F29" w14:textId="77777777" w:rsidR="00975AB1" w:rsidRDefault="00B87CD4">
      <w:pPr>
        <w:pStyle w:val="BodyA"/>
        <w:jc w:val="center"/>
        <w:rPr>
          <w:b/>
          <w:bCs/>
          <w:sz w:val="40"/>
          <w:szCs w:val="40"/>
        </w:rPr>
      </w:pPr>
      <w:r>
        <w:rPr>
          <w:b/>
          <w:bCs/>
          <w:sz w:val="40"/>
          <w:szCs w:val="40"/>
          <w:lang w:val="en-US"/>
        </w:rPr>
        <w:t>Fall</w:t>
      </w:r>
      <w:r>
        <w:rPr>
          <w:b/>
          <w:bCs/>
          <w:sz w:val="40"/>
          <w:szCs w:val="40"/>
        </w:rPr>
        <w:t xml:space="preserve"> 2021</w:t>
      </w:r>
    </w:p>
    <w:p w14:paraId="35A0A3B0" w14:textId="191F267D" w:rsidR="00975AB1" w:rsidRDefault="00974FD3">
      <w:pPr>
        <w:pStyle w:val="BodyA"/>
        <w:jc w:val="center"/>
        <w:rPr>
          <w:b/>
          <w:bCs/>
          <w:sz w:val="40"/>
          <w:szCs w:val="40"/>
          <w:lang w:val="en-US"/>
        </w:rPr>
      </w:pPr>
      <w:r>
        <w:rPr>
          <w:b/>
          <w:bCs/>
          <w:sz w:val="40"/>
          <w:szCs w:val="40"/>
          <w:lang w:val="en-US"/>
        </w:rPr>
        <w:t>Final Project report</w:t>
      </w:r>
    </w:p>
    <w:p w14:paraId="5B144919" w14:textId="7435E83B" w:rsidR="000B2C42" w:rsidRPr="000B2C42" w:rsidRDefault="000B2C42">
      <w:pPr>
        <w:pStyle w:val="BodyA"/>
        <w:jc w:val="center"/>
        <w:rPr>
          <w:rFonts w:eastAsiaTheme="minorEastAsia" w:hint="eastAsia"/>
          <w:b/>
          <w:bCs/>
          <w:sz w:val="40"/>
          <w:szCs w:val="40"/>
          <w:lang w:val="en-US"/>
        </w:rPr>
      </w:pPr>
    </w:p>
    <w:p w14:paraId="6EB46ED3" w14:textId="77777777" w:rsidR="00975AB1" w:rsidRDefault="00975AB1">
      <w:pPr>
        <w:pStyle w:val="BodyA"/>
        <w:rPr>
          <w:b/>
          <w:bCs/>
          <w:sz w:val="40"/>
          <w:szCs w:val="40"/>
        </w:rPr>
      </w:pPr>
    </w:p>
    <w:p w14:paraId="1B0C9754" w14:textId="5076F1D7" w:rsidR="00975AB1" w:rsidRDefault="00B87CD4">
      <w:pPr>
        <w:pStyle w:val="a4"/>
        <w:numPr>
          <w:ilvl w:val="0"/>
          <w:numId w:val="2"/>
        </w:numPr>
        <w:rPr>
          <w:b/>
          <w:bCs/>
          <w:sz w:val="32"/>
          <w:szCs w:val="32"/>
        </w:rPr>
      </w:pPr>
      <w:r>
        <w:rPr>
          <w:b/>
          <w:bCs/>
          <w:sz w:val="32"/>
          <w:szCs w:val="32"/>
        </w:rPr>
        <w:t>Task</w:t>
      </w:r>
    </w:p>
    <w:p w14:paraId="0A970094" w14:textId="323F2E5A" w:rsidR="00886632" w:rsidRPr="0084707F" w:rsidRDefault="00BA0B41" w:rsidP="00BA0B41">
      <w:pPr>
        <w:pStyle w:val="a4"/>
        <w:numPr>
          <w:ilvl w:val="0"/>
          <w:numId w:val="2"/>
        </w:numPr>
        <w:rPr>
          <w:b/>
          <w:bCs/>
          <w:sz w:val="32"/>
          <w:szCs w:val="32"/>
        </w:rPr>
      </w:pPr>
      <w:r w:rsidRPr="00BA0B41">
        <w:rPr>
          <w:rFonts w:ascii="Lato" w:hAnsi="Lato"/>
          <w:color w:val="2D3B45"/>
          <w:shd w:val="clear" w:color="auto" w:fill="FFFFFF"/>
        </w:rPr>
        <w:t>Use MSD radi</w:t>
      </w:r>
      <w:r>
        <w:rPr>
          <w:rFonts w:ascii="Lato" w:hAnsi="Lato"/>
          <w:color w:val="2D3B45"/>
          <w:shd w:val="clear" w:color="auto" w:fill="FFFFFF"/>
        </w:rPr>
        <w:t>x</w:t>
      </w:r>
      <w:r w:rsidRPr="00BA0B41">
        <w:rPr>
          <w:rFonts w:ascii="Lato" w:hAnsi="Lato"/>
          <w:color w:val="2D3B45"/>
          <w:shd w:val="clear" w:color="auto" w:fill="FFFFFF"/>
        </w:rPr>
        <w:t xml:space="preserve"> sort method to sort Unicode Chinese names in pinyin. Complete the literature review on MSD radi</w:t>
      </w:r>
      <w:r>
        <w:rPr>
          <w:rFonts w:ascii="Lato" w:hAnsi="Lato"/>
          <w:color w:val="2D3B45"/>
          <w:shd w:val="clear" w:color="auto" w:fill="FFFFFF"/>
        </w:rPr>
        <w:t>x</w:t>
      </w:r>
      <w:r w:rsidRPr="00BA0B41">
        <w:rPr>
          <w:rFonts w:ascii="Lato" w:hAnsi="Lato"/>
          <w:color w:val="2D3B45"/>
          <w:shd w:val="clear" w:color="auto" w:fill="FFFFFF"/>
        </w:rPr>
        <w:t xml:space="preserve"> sort and compare it with timport, dual pivot quicksort, huskysport, and LSD radi</w:t>
      </w:r>
      <w:r>
        <w:rPr>
          <w:rFonts w:ascii="Lato" w:hAnsi="Lato"/>
          <w:color w:val="2D3B45"/>
          <w:shd w:val="clear" w:color="auto" w:fill="FFFFFF"/>
        </w:rPr>
        <w:t>x</w:t>
      </w:r>
      <w:r w:rsidRPr="00BA0B41">
        <w:rPr>
          <w:rFonts w:ascii="Lato" w:hAnsi="Lato"/>
          <w:color w:val="2D3B45"/>
          <w:shd w:val="clear" w:color="auto" w:fill="FFFFFF"/>
        </w:rPr>
        <w:t xml:space="preserve"> sort.</w:t>
      </w:r>
    </w:p>
    <w:p w14:paraId="4D1642F6" w14:textId="2217B1F5" w:rsidR="00975AB1" w:rsidRDefault="00B87CD4" w:rsidP="007A75D4">
      <w:pPr>
        <w:pStyle w:val="a4"/>
        <w:numPr>
          <w:ilvl w:val="0"/>
          <w:numId w:val="2"/>
        </w:numPr>
        <w:rPr>
          <w:b/>
          <w:bCs/>
          <w:sz w:val="32"/>
          <w:szCs w:val="32"/>
        </w:rPr>
      </w:pPr>
      <w:bookmarkStart w:id="0" w:name="_Hlk89549361"/>
      <w:r w:rsidRPr="00886632">
        <w:rPr>
          <w:b/>
          <w:bCs/>
          <w:sz w:val="32"/>
          <w:szCs w:val="32"/>
        </w:rPr>
        <w:t xml:space="preserve">Relationship Conclusion: </w:t>
      </w:r>
    </w:p>
    <w:bookmarkEnd w:id="0"/>
    <w:p w14:paraId="5B08ACFA" w14:textId="662B1592" w:rsidR="00604EC6" w:rsidRDefault="00806AF2" w:rsidP="00806AF2">
      <w:pPr>
        <w:pStyle w:val="a4"/>
        <w:numPr>
          <w:ilvl w:val="0"/>
          <w:numId w:val="2"/>
        </w:numPr>
        <w:rPr>
          <w:rFonts w:ascii="Lato" w:hAnsi="Lato"/>
          <w:color w:val="2D3B45"/>
          <w:shd w:val="clear" w:color="auto" w:fill="FFFFFF"/>
        </w:rPr>
      </w:pPr>
      <w:r w:rsidRPr="00806AF2">
        <w:rPr>
          <w:rFonts w:ascii="Lato" w:hAnsi="Lato"/>
          <w:color w:val="2D3B45"/>
          <w:shd w:val="clear" w:color="auto" w:fill="FFFFFF"/>
        </w:rPr>
        <w:t xml:space="preserve">When sorting Chinese strings in pinyin form, MSD radixsort is one of the fastest sorting methods. The LSD radixsort method is slightly slower than MSD radixsort (100 to 300 milliseconds slower when sorting strings with a length of 1m). </w:t>
      </w:r>
      <w:r w:rsidR="00604EC6" w:rsidRPr="00604EC6">
        <w:rPr>
          <w:rFonts w:ascii="Lato" w:hAnsi="Lato"/>
          <w:color w:val="2D3B45"/>
          <w:shd w:val="clear" w:color="auto" w:fill="FFFFFF"/>
        </w:rPr>
        <w:t xml:space="preserve">Because these strings vary in length, MSD </w:t>
      </w:r>
      <w:r w:rsidR="00604EC6">
        <w:rPr>
          <w:rFonts w:ascii="Lato" w:hAnsi="Lato"/>
          <w:color w:val="2D3B45"/>
          <w:shd w:val="clear" w:color="auto" w:fill="FFFFFF"/>
        </w:rPr>
        <w:t>radix</w:t>
      </w:r>
      <w:r w:rsidR="00604EC6" w:rsidRPr="00604EC6">
        <w:rPr>
          <w:rFonts w:ascii="Lato" w:hAnsi="Lato"/>
          <w:color w:val="2D3B45"/>
          <w:shd w:val="clear" w:color="auto" w:fill="FFFFFF"/>
        </w:rPr>
        <w:t xml:space="preserve"> sort is slightly faster than LSD </w:t>
      </w:r>
      <w:r w:rsidR="00604EC6">
        <w:rPr>
          <w:rFonts w:ascii="Lato" w:hAnsi="Lato"/>
          <w:color w:val="2D3B45"/>
          <w:shd w:val="clear" w:color="auto" w:fill="FFFFFF"/>
        </w:rPr>
        <w:t>radix</w:t>
      </w:r>
      <w:r w:rsidR="00604EC6" w:rsidRPr="00604EC6">
        <w:rPr>
          <w:rFonts w:ascii="Lato" w:hAnsi="Lato"/>
          <w:color w:val="2D3B45"/>
          <w:shd w:val="clear" w:color="auto" w:fill="FFFFFF"/>
        </w:rPr>
        <w:t xml:space="preserve"> sort</w:t>
      </w:r>
      <w:r w:rsidR="00604EC6">
        <w:rPr>
          <w:rFonts w:ascii="Lato" w:hAnsi="Lato"/>
          <w:color w:val="2D3B45"/>
          <w:shd w:val="clear" w:color="auto" w:fill="FFFFFF"/>
        </w:rPr>
        <w:t>.</w:t>
      </w:r>
    </w:p>
    <w:p w14:paraId="2C0C3F0E" w14:textId="77777777" w:rsidR="00604EC6" w:rsidRDefault="00604EC6" w:rsidP="00806AF2">
      <w:pPr>
        <w:pStyle w:val="a4"/>
        <w:numPr>
          <w:ilvl w:val="0"/>
          <w:numId w:val="2"/>
        </w:numPr>
        <w:rPr>
          <w:rFonts w:ascii="Lato" w:hAnsi="Lato"/>
          <w:color w:val="2D3B45"/>
          <w:shd w:val="clear" w:color="auto" w:fill="FFFFFF"/>
        </w:rPr>
      </w:pPr>
    </w:p>
    <w:p w14:paraId="10237091" w14:textId="76E0E05D" w:rsidR="00806AF2" w:rsidRPr="00806AF2" w:rsidRDefault="00806AF2" w:rsidP="00806AF2">
      <w:pPr>
        <w:pStyle w:val="a4"/>
        <w:numPr>
          <w:ilvl w:val="0"/>
          <w:numId w:val="2"/>
        </w:numPr>
        <w:rPr>
          <w:rFonts w:ascii="Lato" w:hAnsi="Lato"/>
          <w:color w:val="2D3B45"/>
          <w:shd w:val="clear" w:color="auto" w:fill="FFFFFF"/>
        </w:rPr>
      </w:pPr>
      <w:r w:rsidRPr="00806AF2">
        <w:rPr>
          <w:rFonts w:ascii="Lato" w:hAnsi="Lato"/>
          <w:color w:val="2D3B45"/>
          <w:shd w:val="clear" w:color="auto" w:fill="FFFFFF"/>
        </w:rPr>
        <w:t>The time-consuming of dual pivot quicksort method is close to that of timport method, and the time-consuming of both methods is more than four times that of radix sort method.</w:t>
      </w:r>
    </w:p>
    <w:p w14:paraId="3AA22366" w14:textId="77777777" w:rsidR="00806AF2" w:rsidRPr="00806AF2" w:rsidRDefault="00806AF2" w:rsidP="00806AF2">
      <w:pPr>
        <w:pStyle w:val="a4"/>
        <w:numPr>
          <w:ilvl w:val="0"/>
          <w:numId w:val="2"/>
        </w:numPr>
        <w:rPr>
          <w:rFonts w:ascii="Lato" w:hAnsi="Lato"/>
          <w:color w:val="2D3B45"/>
          <w:shd w:val="clear" w:color="auto" w:fill="FFFFFF"/>
        </w:rPr>
      </w:pPr>
    </w:p>
    <w:p w14:paraId="7934C6C9" w14:textId="47298819" w:rsidR="00806AF2" w:rsidRPr="00806AF2" w:rsidRDefault="00806AF2" w:rsidP="00806AF2">
      <w:pPr>
        <w:pStyle w:val="a4"/>
        <w:numPr>
          <w:ilvl w:val="0"/>
          <w:numId w:val="2"/>
        </w:numPr>
        <w:rPr>
          <w:rFonts w:ascii="Lato" w:hAnsi="Lato"/>
          <w:color w:val="2D3B45"/>
          <w:shd w:val="clear" w:color="auto" w:fill="FFFFFF"/>
        </w:rPr>
      </w:pPr>
      <w:r w:rsidRPr="00806AF2">
        <w:rPr>
          <w:rFonts w:ascii="Lato" w:hAnsi="Lato"/>
          <w:color w:val="2D3B45"/>
          <w:shd w:val="clear" w:color="auto" w:fill="FFFFFF"/>
        </w:rPr>
        <w:t xml:space="preserve">Huskysport cannot sort Chinese in pinyin form. The experimental results are obtained by huskysport's time-consuming sorting of Pinyin strings (English letters + numbers) and the time-consuming simulation of changing Chinese character strings into pinyin strings. Huskysport is very close to MSD </w:t>
      </w:r>
      <w:r w:rsidR="00604EC6">
        <w:rPr>
          <w:rFonts w:ascii="Lato" w:hAnsi="Lato"/>
          <w:color w:val="2D3B45"/>
          <w:shd w:val="clear" w:color="auto" w:fill="FFFFFF"/>
        </w:rPr>
        <w:t>radix</w:t>
      </w:r>
      <w:r w:rsidRPr="00806AF2">
        <w:rPr>
          <w:rFonts w:ascii="Lato" w:hAnsi="Lato"/>
          <w:color w:val="2D3B45"/>
          <w:shd w:val="clear" w:color="auto" w:fill="FFFFFF"/>
        </w:rPr>
        <w:t xml:space="preserve"> sort.</w:t>
      </w:r>
    </w:p>
    <w:p w14:paraId="78BAF8D7" w14:textId="77777777" w:rsidR="00806AF2" w:rsidRPr="00806AF2" w:rsidRDefault="00806AF2" w:rsidP="00806AF2">
      <w:pPr>
        <w:pStyle w:val="a4"/>
        <w:numPr>
          <w:ilvl w:val="0"/>
          <w:numId w:val="2"/>
        </w:numPr>
        <w:rPr>
          <w:rFonts w:ascii="Lato" w:hAnsi="Lato"/>
          <w:color w:val="2D3B45"/>
          <w:shd w:val="clear" w:color="auto" w:fill="FFFFFF"/>
        </w:rPr>
      </w:pPr>
    </w:p>
    <w:p w14:paraId="71C6E022" w14:textId="448A07F4" w:rsidR="002D3937" w:rsidRPr="002D3937" w:rsidRDefault="00806AF2" w:rsidP="002D3937">
      <w:pPr>
        <w:pStyle w:val="a4"/>
        <w:numPr>
          <w:ilvl w:val="0"/>
          <w:numId w:val="2"/>
        </w:numPr>
        <w:rPr>
          <w:rFonts w:ascii="Lato" w:hAnsi="Lato" w:hint="eastAsia"/>
          <w:color w:val="2D3B45"/>
          <w:shd w:val="clear" w:color="auto" w:fill="FFFFFF"/>
        </w:rPr>
      </w:pPr>
      <w:r w:rsidRPr="00806AF2">
        <w:rPr>
          <w:rFonts w:ascii="Lato" w:hAnsi="Lato"/>
          <w:color w:val="2D3B45"/>
          <w:shd w:val="clear" w:color="auto" w:fill="FFFFFF"/>
        </w:rPr>
        <w:t xml:space="preserve">As the number of strings increases, the time-consuming of several sorting methods is linear. The ratio parameter of nlgn remains stable. Huskysport and MSD </w:t>
      </w:r>
      <w:r w:rsidR="00604EC6">
        <w:rPr>
          <w:rFonts w:ascii="Lato" w:hAnsi="Lato"/>
          <w:color w:val="2D3B45"/>
          <w:shd w:val="clear" w:color="auto" w:fill="FFFFFF"/>
        </w:rPr>
        <w:t>radix</w:t>
      </w:r>
      <w:r w:rsidRPr="00806AF2">
        <w:rPr>
          <w:rFonts w:ascii="Lato" w:hAnsi="Lato"/>
          <w:color w:val="2D3B45"/>
          <w:shd w:val="clear" w:color="auto" w:fill="FFFFFF"/>
        </w:rPr>
        <w:t xml:space="preserve"> sort parameters are the smallest, LSD </w:t>
      </w:r>
      <w:r w:rsidR="00604EC6">
        <w:rPr>
          <w:rFonts w:ascii="Lato" w:hAnsi="Lato"/>
          <w:color w:val="2D3B45"/>
          <w:shd w:val="clear" w:color="auto" w:fill="FFFFFF"/>
        </w:rPr>
        <w:t>radix</w:t>
      </w:r>
      <w:r w:rsidRPr="00806AF2">
        <w:rPr>
          <w:rFonts w:ascii="Lato" w:hAnsi="Lato"/>
          <w:color w:val="2D3B45"/>
          <w:shd w:val="clear" w:color="auto" w:fill="FFFFFF"/>
        </w:rPr>
        <w:t xml:space="preserve"> sort parameters are the second, and timsport is the largest.</w:t>
      </w:r>
    </w:p>
    <w:p w14:paraId="6A13C236" w14:textId="5DFDEA28" w:rsidR="00975AB1" w:rsidRDefault="00B87CD4">
      <w:pPr>
        <w:pStyle w:val="a4"/>
        <w:numPr>
          <w:ilvl w:val="0"/>
          <w:numId w:val="2"/>
        </w:numPr>
        <w:rPr>
          <w:b/>
          <w:bCs/>
          <w:sz w:val="32"/>
          <w:szCs w:val="32"/>
        </w:rPr>
      </w:pPr>
      <w:r>
        <w:rPr>
          <w:b/>
          <w:bCs/>
          <w:sz w:val="32"/>
          <w:szCs w:val="32"/>
        </w:rPr>
        <w:t xml:space="preserve">Evidence to support the conclusion:  </w:t>
      </w:r>
    </w:p>
    <w:p w14:paraId="13C07797" w14:textId="77777777" w:rsidR="0083430B" w:rsidRDefault="0083430B" w:rsidP="0083430B">
      <w:pPr>
        <w:pStyle w:val="a4"/>
        <w:rPr>
          <w:b/>
          <w:bCs/>
          <w:sz w:val="32"/>
          <w:szCs w:val="32"/>
        </w:rPr>
      </w:pPr>
    </w:p>
    <w:p w14:paraId="130E9292" w14:textId="6DA11565" w:rsidR="00975AB1" w:rsidRDefault="00B87CD4">
      <w:pPr>
        <w:pStyle w:val="a4"/>
        <w:numPr>
          <w:ilvl w:val="0"/>
          <w:numId w:val="4"/>
        </w:numPr>
        <w:rPr>
          <w:b/>
          <w:bCs/>
          <w:sz w:val="32"/>
          <w:szCs w:val="32"/>
        </w:rPr>
      </w:pPr>
      <w:r>
        <w:rPr>
          <w:b/>
          <w:bCs/>
          <w:sz w:val="32"/>
          <w:szCs w:val="32"/>
        </w:rPr>
        <w:t xml:space="preserve">Output </w:t>
      </w:r>
    </w:p>
    <w:p w14:paraId="57BEAA91" w14:textId="08866F36" w:rsidR="002D3937" w:rsidRDefault="002D3937" w:rsidP="002D3937">
      <w:pPr>
        <w:pStyle w:val="a4"/>
        <w:rPr>
          <w:rFonts w:eastAsiaTheme="minorEastAsia"/>
          <w:b/>
          <w:bCs/>
          <w:sz w:val="32"/>
          <w:szCs w:val="32"/>
        </w:rPr>
      </w:pPr>
      <w:r>
        <w:rPr>
          <w:noProof/>
        </w:rPr>
        <w:drawing>
          <wp:inline distT="0" distB="0" distL="0" distR="0" wp14:anchorId="5E53E0C0" wp14:editId="543ECE8A">
            <wp:extent cx="5943600" cy="26790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9065"/>
                    </a:xfrm>
                    <a:prstGeom prst="rect">
                      <a:avLst/>
                    </a:prstGeom>
                  </pic:spPr>
                </pic:pic>
              </a:graphicData>
            </a:graphic>
          </wp:inline>
        </w:drawing>
      </w:r>
    </w:p>
    <w:p w14:paraId="28650D63" w14:textId="5A16A49A" w:rsidR="002D3937" w:rsidRPr="002D3937" w:rsidRDefault="00604EC6" w:rsidP="002D3937">
      <w:pPr>
        <w:pStyle w:val="a4"/>
        <w:rPr>
          <w:rFonts w:eastAsiaTheme="minorEastAsia" w:hint="eastAsia"/>
          <w:b/>
          <w:bCs/>
          <w:sz w:val="32"/>
          <w:szCs w:val="32"/>
        </w:rPr>
      </w:pPr>
      <w:r>
        <w:rPr>
          <w:noProof/>
        </w:rPr>
        <w:drawing>
          <wp:inline distT="0" distB="0" distL="0" distR="0" wp14:anchorId="31B57E1D" wp14:editId="0A743D62">
            <wp:extent cx="5943600" cy="2579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9370"/>
                    </a:xfrm>
                    <a:prstGeom prst="rect">
                      <a:avLst/>
                    </a:prstGeom>
                  </pic:spPr>
                </pic:pic>
              </a:graphicData>
            </a:graphic>
          </wp:inline>
        </w:drawing>
      </w:r>
    </w:p>
    <w:p w14:paraId="5770BEA6" w14:textId="12E1ED02" w:rsidR="00806AF2" w:rsidRPr="002D3937" w:rsidRDefault="00806AF2">
      <w:pPr>
        <w:pStyle w:val="a4"/>
        <w:numPr>
          <w:ilvl w:val="0"/>
          <w:numId w:val="4"/>
        </w:numPr>
        <w:rPr>
          <w:b/>
          <w:bCs/>
          <w:sz w:val="32"/>
          <w:szCs w:val="32"/>
        </w:rPr>
      </w:pPr>
      <w:r>
        <w:rPr>
          <w:rFonts w:eastAsiaTheme="minorEastAsia" w:hint="eastAsia"/>
          <w:b/>
          <w:bCs/>
          <w:sz w:val="32"/>
          <w:szCs w:val="32"/>
        </w:rPr>
        <w:t>U</w:t>
      </w:r>
      <w:r>
        <w:rPr>
          <w:rFonts w:eastAsiaTheme="minorEastAsia"/>
          <w:b/>
          <w:bCs/>
          <w:sz w:val="32"/>
          <w:szCs w:val="32"/>
        </w:rPr>
        <w:t>nit test</w:t>
      </w:r>
    </w:p>
    <w:p w14:paraId="004E2917" w14:textId="4106962F" w:rsidR="002D3937" w:rsidRDefault="002D3937" w:rsidP="002D3937">
      <w:pPr>
        <w:pStyle w:val="a4"/>
        <w:rPr>
          <w:rFonts w:eastAsiaTheme="minorEastAsia"/>
          <w:b/>
          <w:bCs/>
          <w:sz w:val="32"/>
          <w:szCs w:val="32"/>
        </w:rPr>
      </w:pPr>
      <w:r>
        <w:rPr>
          <w:noProof/>
        </w:rPr>
        <w:lastRenderedPageBreak/>
        <w:drawing>
          <wp:inline distT="0" distB="0" distL="0" distR="0" wp14:anchorId="144D62A5" wp14:editId="3BE0FAE9">
            <wp:extent cx="5943600" cy="27793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9395"/>
                    </a:xfrm>
                    <a:prstGeom prst="rect">
                      <a:avLst/>
                    </a:prstGeom>
                  </pic:spPr>
                </pic:pic>
              </a:graphicData>
            </a:graphic>
          </wp:inline>
        </w:drawing>
      </w:r>
    </w:p>
    <w:p w14:paraId="34BC653D" w14:textId="40485927" w:rsidR="002D3937" w:rsidRPr="002D3937" w:rsidRDefault="002D3937" w:rsidP="002D3937">
      <w:pPr>
        <w:pStyle w:val="a4"/>
        <w:numPr>
          <w:ilvl w:val="0"/>
          <w:numId w:val="2"/>
        </w:numPr>
        <w:rPr>
          <w:rFonts w:ascii="Lato" w:hAnsi="Lato" w:hint="eastAsia"/>
          <w:color w:val="2D3B45"/>
          <w:shd w:val="clear" w:color="auto" w:fill="FFFFFF"/>
        </w:rPr>
      </w:pPr>
      <w:r w:rsidRPr="002D3937">
        <w:rPr>
          <w:rFonts w:ascii="Lato" w:hAnsi="Lato"/>
          <w:color w:val="2D3B45"/>
          <w:shd w:val="clear" w:color="auto" w:fill="FFFFFF"/>
        </w:rPr>
        <w:t xml:space="preserve">Two unit tests are used to verify that the strings can be sorted correctly with the </w:t>
      </w:r>
      <w:r w:rsidR="00604EC6">
        <w:rPr>
          <w:rFonts w:ascii="Lato" w:hAnsi="Lato"/>
          <w:color w:val="2D3B45"/>
          <w:shd w:val="clear" w:color="auto" w:fill="FFFFFF"/>
        </w:rPr>
        <w:t>radix</w:t>
      </w:r>
      <w:r w:rsidRPr="002D3937">
        <w:rPr>
          <w:rFonts w:ascii="Lato" w:hAnsi="Lato"/>
          <w:color w:val="2D3B45"/>
          <w:shd w:val="clear" w:color="auto" w:fill="FFFFFF"/>
        </w:rPr>
        <w:t xml:space="preserve"> sort method according to the </w:t>
      </w:r>
      <w:r>
        <w:rPr>
          <w:rFonts w:ascii="Lato" w:hAnsi="Lato"/>
          <w:color w:val="2D3B45"/>
          <w:shd w:val="clear" w:color="auto" w:fill="FFFFFF"/>
        </w:rPr>
        <w:t>pinyin</w:t>
      </w:r>
      <w:r w:rsidRPr="002D3937">
        <w:rPr>
          <w:rFonts w:ascii="Lato" w:hAnsi="Lato"/>
          <w:color w:val="2D3B45"/>
          <w:shd w:val="clear" w:color="auto" w:fill="FFFFFF"/>
        </w:rPr>
        <w:t xml:space="preserve"> form</w:t>
      </w:r>
    </w:p>
    <w:p w14:paraId="3493FBE9" w14:textId="116214D9" w:rsidR="00806AF2" w:rsidRDefault="00806AF2">
      <w:pPr>
        <w:pStyle w:val="a4"/>
        <w:numPr>
          <w:ilvl w:val="0"/>
          <w:numId w:val="4"/>
        </w:numPr>
        <w:rPr>
          <w:b/>
          <w:bCs/>
          <w:sz w:val="32"/>
          <w:szCs w:val="32"/>
        </w:rPr>
      </w:pPr>
      <w:r w:rsidRPr="00806AF2">
        <w:rPr>
          <w:b/>
          <w:bCs/>
          <w:sz w:val="32"/>
          <w:szCs w:val="32"/>
        </w:rPr>
        <w:t>Graphical Representation</w:t>
      </w:r>
    </w:p>
    <w:p w14:paraId="388135DA" w14:textId="3071350B" w:rsidR="0083430B" w:rsidRDefault="00BB77EE" w:rsidP="0083430B">
      <w:pPr>
        <w:pStyle w:val="a4"/>
        <w:rPr>
          <w:rFonts w:eastAsiaTheme="minorEastAsia"/>
          <w:b/>
          <w:bCs/>
          <w:sz w:val="32"/>
          <w:szCs w:val="32"/>
        </w:rPr>
      </w:pPr>
      <w:r>
        <w:rPr>
          <w:noProof/>
        </w:rPr>
        <w:drawing>
          <wp:inline distT="0" distB="0" distL="0" distR="0" wp14:anchorId="12FF0706" wp14:editId="1F4B4E51">
            <wp:extent cx="3225800" cy="2374900"/>
            <wp:effectExtent l="0" t="0" r="12700" b="6350"/>
            <wp:docPr id="3" name="图表 3">
              <a:extLst xmlns:a="http://schemas.openxmlformats.org/drawingml/2006/main">
                <a:ext uri="{FF2B5EF4-FFF2-40B4-BE49-F238E27FC236}">
                  <a16:creationId xmlns:a16="http://schemas.microsoft.com/office/drawing/2014/main" id="{3153705C-9CBF-497F-9A21-112ED2242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BB77EE">
        <w:rPr>
          <w:noProof/>
        </w:rPr>
        <w:t xml:space="preserve"> </w:t>
      </w:r>
      <w:r>
        <w:rPr>
          <w:noProof/>
        </w:rPr>
        <w:drawing>
          <wp:inline distT="0" distB="0" distL="0" distR="0" wp14:anchorId="7D2B5A3E" wp14:editId="27082F27">
            <wp:extent cx="3232150" cy="1892300"/>
            <wp:effectExtent l="0" t="0" r="6350" b="12700"/>
            <wp:docPr id="5" name="图表 5">
              <a:extLst xmlns:a="http://schemas.openxmlformats.org/drawingml/2006/main">
                <a:ext uri="{FF2B5EF4-FFF2-40B4-BE49-F238E27FC236}">
                  <a16:creationId xmlns:a16="http://schemas.microsoft.com/office/drawing/2014/main" id="{75040CEB-2C28-4B5E-ABFA-1D33B7B8E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4DF1DB" w14:textId="65DF629A" w:rsidR="002754C0" w:rsidRPr="002754C0" w:rsidRDefault="002754C0" w:rsidP="004C7096">
      <w:pPr>
        <w:pStyle w:val="a4"/>
        <w:numPr>
          <w:ilvl w:val="0"/>
          <w:numId w:val="2"/>
        </w:numPr>
        <w:rPr>
          <w:rFonts w:ascii="Lato" w:hAnsi="Lato"/>
          <w:color w:val="2D3B45"/>
          <w:shd w:val="clear" w:color="auto" w:fill="FFFFFF"/>
        </w:rPr>
      </w:pPr>
      <w:r w:rsidRPr="002754C0">
        <w:rPr>
          <w:rFonts w:ascii="Lato" w:hAnsi="Lato"/>
          <w:color w:val="2D3B45"/>
          <w:shd w:val="clear" w:color="auto" w:fill="FFFFFF"/>
        </w:rPr>
        <w:lastRenderedPageBreak/>
        <w:t>The original data are saved in</w:t>
      </w:r>
      <w:r>
        <w:rPr>
          <w:rFonts w:ascii="Lato" w:hAnsi="Lato"/>
          <w:color w:val="2D3B45"/>
          <w:shd w:val="clear" w:color="auto" w:fill="FFFFFF"/>
        </w:rPr>
        <w:t xml:space="preserve"> </w:t>
      </w:r>
      <w:r w:rsidRPr="002754C0">
        <w:rPr>
          <w:rFonts w:ascii="Lato" w:hAnsi="Lato"/>
          <w:color w:val="2D3B45"/>
          <w:shd w:val="clear" w:color="auto" w:fill="FFFFFF"/>
        </w:rPr>
        <w:t>file</w:t>
      </w:r>
      <w:r w:rsidR="00D20718">
        <w:rPr>
          <w:rFonts w:ascii="Lato" w:hAnsi="Lato"/>
          <w:color w:val="2D3B45"/>
          <w:shd w:val="clear" w:color="auto" w:fill="FFFFFF"/>
        </w:rPr>
        <w:t xml:space="preserve"> </w:t>
      </w:r>
      <w:r w:rsidR="00806AF2">
        <w:rPr>
          <w:rFonts w:ascii="Lato" w:hAnsi="Lato"/>
          <w:color w:val="2D3B45"/>
          <w:shd w:val="clear" w:color="auto" w:fill="FFFFFF"/>
        </w:rPr>
        <w:t>project</w:t>
      </w:r>
      <w:r w:rsidR="00D20718" w:rsidRPr="00D20718">
        <w:rPr>
          <w:rFonts w:ascii="Lato" w:hAnsi="Lato"/>
          <w:color w:val="2D3B45"/>
          <w:shd w:val="clear" w:color="auto" w:fill="FFFFFF"/>
        </w:rPr>
        <w:t>.xlsx</w:t>
      </w:r>
    </w:p>
    <w:p w14:paraId="65774BCE" w14:textId="189CD16B" w:rsidR="004C7096" w:rsidRPr="00806AF2" w:rsidRDefault="004C7096" w:rsidP="00806AF2">
      <w:pPr>
        <w:ind w:left="360"/>
        <w:rPr>
          <w:b/>
          <w:bCs/>
          <w:sz w:val="32"/>
          <w:szCs w:val="32"/>
        </w:rPr>
      </w:pPr>
    </w:p>
    <w:p w14:paraId="76BA8FE3" w14:textId="69797F8E" w:rsidR="00140C13" w:rsidRDefault="00140C13" w:rsidP="00140C13">
      <w:pPr>
        <w:pStyle w:val="a4"/>
        <w:rPr>
          <w:b/>
          <w:bCs/>
          <w:sz w:val="32"/>
          <w:szCs w:val="32"/>
        </w:rPr>
      </w:pPr>
    </w:p>
    <w:p w14:paraId="3B86674A" w14:textId="3DC41A56" w:rsidR="002D3937" w:rsidRDefault="002D3937" w:rsidP="004D520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center"/>
        <w:outlineLvl w:val="0"/>
        <w:rPr>
          <w:rFonts w:ascii="Helvetica Neue" w:eastAsia="宋体" w:hAnsi="Helvetica Neue" w:cs="宋体"/>
          <w:b/>
          <w:bCs/>
          <w:color w:val="121212"/>
          <w:kern w:val="36"/>
          <w:sz w:val="36"/>
          <w:szCs w:val="36"/>
          <w:bdr w:val="none" w:sz="0" w:space="0" w:color="auto"/>
          <w:lang w:eastAsia="zh-CN"/>
        </w:rPr>
      </w:pPr>
      <w:r w:rsidRPr="002D3937">
        <w:rPr>
          <w:rFonts w:ascii="Helvetica Neue" w:eastAsia="宋体" w:hAnsi="Helvetica Neue" w:cs="宋体"/>
          <w:b/>
          <w:bCs/>
          <w:color w:val="121212"/>
          <w:kern w:val="36"/>
          <w:sz w:val="36"/>
          <w:szCs w:val="36"/>
          <w:bdr w:val="none" w:sz="0" w:space="0" w:color="auto"/>
          <w:lang w:eastAsia="zh-CN"/>
        </w:rPr>
        <w:t>Literature Review</w:t>
      </w:r>
    </w:p>
    <w:p w14:paraId="27331EE6" w14:textId="30F6972A" w:rsidR="002D3937" w:rsidRDefault="004D520B" w:rsidP="004D520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rFonts w:ascii="Helvetica Neue" w:hAnsi="Helvetica Neue"/>
          <w:i/>
          <w:iCs/>
          <w:color w:val="121212"/>
          <w:sz w:val="27"/>
          <w:szCs w:val="27"/>
          <w:shd w:val="clear" w:color="auto" w:fill="FFFFFF"/>
        </w:rPr>
      </w:pPr>
      <w:r w:rsidRPr="004D520B">
        <w:rPr>
          <w:rFonts w:ascii="Helvetica Neue" w:hAnsi="Helvetica Neue"/>
          <w:i/>
          <w:iCs/>
          <w:color w:val="121212"/>
          <w:sz w:val="27"/>
          <w:szCs w:val="27"/>
          <w:shd w:val="clear" w:color="auto" w:fill="FFFFFF"/>
        </w:rPr>
        <w:t>Introduction</w:t>
      </w:r>
    </w:p>
    <w:p w14:paraId="47836BFD" w14:textId="175467BE" w:rsidR="0091040D" w:rsidRDefault="00CF105B"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lang w:eastAsia="zh-CN"/>
        </w:rPr>
      </w:pPr>
      <w:r>
        <w:rPr>
          <w:color w:val="121212"/>
          <w:shd w:val="clear" w:color="auto" w:fill="FFFFFF"/>
        </w:rPr>
        <w:tab/>
      </w:r>
      <w:r w:rsidR="0091040D" w:rsidRPr="0091040D">
        <w:rPr>
          <w:color w:val="121212"/>
          <w:shd w:val="clear" w:color="auto" w:fill="FFFFFF"/>
        </w:rPr>
        <w:t>The high efficiency advantage of Radix sorting method is based on its occupation of a large amount of memory resources. In order to reduce the space complexity of cardinality sorting, [1] proposed adding adaptive function and in place sorting capability to MSD radixsort to reduce memory consumption. This method not only reduces the spatial complexity, but also makes the algorithm more friendly to cache than quicksort algorithm, which is in line with the development trend of modern computer processors to expand cache at all levels. Therefore, the author believes that the author of MSD in place radioport ([1] named it ARL</w:t>
      </w:r>
      <w:r w:rsidR="0091040D">
        <w:rPr>
          <w:color w:val="121212"/>
          <w:shd w:val="clear" w:color="auto" w:fill="FFFFFF"/>
        </w:rPr>
        <w:t>-</w:t>
      </w:r>
      <w:r w:rsidR="0091040D" w:rsidRPr="0091040D">
        <w:rPr>
          <w:color w:val="121212"/>
          <w:shd w:val="clear" w:color="auto" w:fill="FFFFFF"/>
        </w:rPr>
        <w:t>adaptive left</w:t>
      </w:r>
      <w:r w:rsidR="0091040D">
        <w:rPr>
          <w:rFonts w:hint="eastAsia"/>
          <w:color w:val="121212"/>
          <w:shd w:val="clear" w:color="auto" w:fill="FFFFFF"/>
          <w:lang w:eastAsia="zh-CN"/>
        </w:rPr>
        <w:t xml:space="preserve"> </w:t>
      </w:r>
      <w:r w:rsidR="0091040D" w:rsidRPr="0091040D">
        <w:rPr>
          <w:color w:val="121212"/>
          <w:shd w:val="clear" w:color="auto" w:fill="FFFFFF"/>
        </w:rPr>
        <w:t>Radix) is a more universal algorithm than quicksort. ARL uses a different loop arrangement of keys, which is called permutation loop</w:t>
      </w:r>
      <w:r w:rsidR="0091040D">
        <w:rPr>
          <w:rFonts w:hint="eastAsia"/>
          <w:color w:val="121212"/>
          <w:shd w:val="clear" w:color="auto" w:fill="FFFFFF"/>
          <w:lang w:eastAsia="zh-CN"/>
        </w:rPr>
        <w:t>.</w:t>
      </w:r>
    </w:p>
    <w:p w14:paraId="1C1C9973" w14:textId="77777777" w:rsidR="0091040D" w:rsidRP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rFonts w:hint="eastAsia"/>
          <w:color w:val="121212"/>
          <w:shd w:val="clear" w:color="auto" w:fill="FFFFFF"/>
          <w:lang w:eastAsia="zh-CN"/>
        </w:rPr>
      </w:pPr>
    </w:p>
    <w:p w14:paraId="155E6C29" w14:textId="17D2A766" w:rsidR="003A0CC1"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91040D">
        <w:rPr>
          <w:color w:val="121212"/>
          <w:shd w:val="clear" w:color="auto" w:fill="FFFFFF"/>
        </w:rPr>
        <w:t>In [2], MSL (map shuffle loop) algorithm is proposed. MSL algorithm is an improvement of ARL algorithm. Instead of seeking each key to enter the destination group during traversal, searches for the next element to insert group by group. This strengthens the adaptability of the algorithm, so that it may use different number sizes for different calls.</w:t>
      </w:r>
    </w:p>
    <w:p w14:paraId="34A1A183" w14:textId="0182E381" w:rsidR="00CF105B" w:rsidRDefault="004D520B" w:rsidP="00753A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rFonts w:ascii="Helvetica Neue" w:hAnsi="Helvetica Neue"/>
          <w:i/>
          <w:iCs/>
          <w:color w:val="121212"/>
          <w:sz w:val="27"/>
          <w:szCs w:val="27"/>
          <w:shd w:val="clear" w:color="auto" w:fill="FFFFFF"/>
        </w:rPr>
      </w:pPr>
      <w:r w:rsidRPr="004D520B">
        <w:rPr>
          <w:rFonts w:ascii="Helvetica Neue" w:hAnsi="Helvetica Neue"/>
          <w:i/>
          <w:iCs/>
          <w:color w:val="121212"/>
          <w:sz w:val="27"/>
          <w:szCs w:val="27"/>
          <w:shd w:val="clear" w:color="auto" w:fill="FFFFFF"/>
        </w:rPr>
        <w:t>Components</w:t>
      </w:r>
    </w:p>
    <w:p w14:paraId="4F55B467" w14:textId="103797D0" w:rsidR="0091040D" w:rsidRPr="0091040D" w:rsidRDefault="005D1DC5"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Pr>
          <w:color w:val="121212"/>
          <w:shd w:val="clear" w:color="auto" w:fill="FFFFFF"/>
        </w:rPr>
        <w:tab/>
      </w:r>
      <w:r w:rsidR="0091040D" w:rsidRPr="0091040D">
        <w:rPr>
          <w:color w:val="121212"/>
          <w:shd w:val="clear" w:color="auto" w:fill="FFFFFF"/>
        </w:rPr>
        <w:t>In ARL, arrays are sorted by permutation cycles. When subsequences are short, insert sort is used for internal sorting. Since we use permutation cycles to exchange elements instead of copying back and forth between arrays, ARL algorithm is unstable [1]. Due to the attribute of in place sort, ARL can reduce the memory consumption by half compared with MSD radixsort</w:t>
      </w:r>
      <w:r w:rsidR="0091040D">
        <w:rPr>
          <w:color w:val="121212"/>
          <w:shd w:val="clear" w:color="auto" w:fill="FFFFFF"/>
        </w:rPr>
        <w:t>.</w:t>
      </w:r>
    </w:p>
    <w:p w14:paraId="25F6B3DA" w14:textId="77777777" w:rsidR="0091040D" w:rsidRP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045E8346" w14:textId="3FC7C188" w:rsidR="0091040D" w:rsidRP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91040D">
        <w:rPr>
          <w:color w:val="121212"/>
          <w:shd w:val="clear" w:color="auto" w:fill="FFFFFF"/>
        </w:rPr>
        <w:t>In addition to reducing memory consumption, MSD in place radixsort is also cache friendly. The processor cache of modern computers is linked to memory after hierarchical distribution, and the process of data search is also level by level search. MSD in place radixsort is suitable for this processor caching mode due to the trend of serialization. (according to [1], if the array is completely random, the data will be much larger than the cache capacity, and the algorithm will spend more time on the communication between caches at all levels)</w:t>
      </w:r>
      <w:r>
        <w:rPr>
          <w:color w:val="121212"/>
          <w:shd w:val="clear" w:color="auto" w:fill="FFFFFF"/>
        </w:rPr>
        <w:t>.</w:t>
      </w:r>
    </w:p>
    <w:p w14:paraId="38DEB613" w14:textId="77777777" w:rsidR="0091040D" w:rsidRP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70393B9F" w14:textId="5B5437B5" w:rsidR="005D1DC5"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91040D">
        <w:rPr>
          <w:color w:val="121212"/>
          <w:shd w:val="clear" w:color="auto" w:fill="FFFFFF"/>
        </w:rPr>
        <w:t>Quicksort is a cache friendly algorithm, but when the number of sorting elements is large, quicksort takes a long time to sort so that the data set is small enough to be stored in the cache. MSD radixsort algorithm needs to call two sequential reads and one random write in each traversal. In addition, it also needs to build two sequences with length N, which makes the traditional MSD radixsort algorithm cache unfriendly.</w:t>
      </w:r>
    </w:p>
    <w:p w14:paraId="48E9F4AB" w14:textId="77777777" w:rsid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11F9D2E0" w14:textId="525C1CC3" w:rsid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91040D">
        <w:rPr>
          <w:color w:val="121212"/>
          <w:shd w:val="clear" w:color="auto" w:fill="FFFFFF"/>
        </w:rPr>
        <w:t>The ARL algorithm divides the data into multiple separate sub data sets, which makes some data sets can be stored in the cache, and even the fastest L1 cache and L2 cache.</w:t>
      </w:r>
    </w:p>
    <w:p w14:paraId="32C83A1C" w14:textId="466A12C6" w:rsidR="0091040D" w:rsidRDefault="0091040D" w:rsidP="0091040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57B8BE15"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8A4FFD">
        <w:rPr>
          <w:color w:val="121212"/>
          <w:shd w:val="clear" w:color="auto" w:fill="FFFFFF"/>
        </w:rPr>
        <w:t>In [2], MSL algorithm improves permutation cycles (loops) in ARL algorithm to make MSL algorithm run faster. The specific method is to provide shift value and the mask value for each key. Shift value is used for right shifting keys. Mask value is used to extract the bucket number. According to [2], MSL selects the first element in the original group as the root of the replacement cycle (exchange cycle). Each permutation cycle starts and ends with the current root key, which is the first element in the original group that is not in its correct position. At every step of the replacement cycle, exchange occurs. The current key is exchanged with the component in the correct position of the current key. Initially, the current key is the same as the current root key.</w:t>
      </w:r>
    </w:p>
    <w:p w14:paraId="65611D4B"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59ADB524"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8A4FFD">
        <w:rPr>
          <w:color w:val="121212"/>
          <w:shd w:val="clear" w:color="auto" w:fill="FFFFFF"/>
        </w:rPr>
        <w:t>Conditionally test whether the current key destination address is in the source group. Once the permutation cycle begins, the array element at the initial address of the root key is invalid. Therefore, when the above condition is true, the elements at the initial address of the current key and the root key cannot be exchanged.</w:t>
      </w:r>
    </w:p>
    <w:p w14:paraId="780AF952"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580BB76C"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8A4FFD">
        <w:rPr>
          <w:color w:val="121212"/>
          <w:shd w:val="clear" w:color="auto" w:fill="FFFFFF"/>
        </w:rPr>
        <w:t>At this point, a replacement cycle is completed, and the algorithm attempts to find a new original group to restart a new replacement cycle. If the search for a new original group fails, the permutation cycle ends.</w:t>
      </w:r>
    </w:p>
    <w:p w14:paraId="54889528" w14:textId="77777777" w:rsidR="008A4FFD" w:rsidRPr="008A4FFD"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p>
    <w:p w14:paraId="6E5EFE28" w14:textId="1E6995DE" w:rsidR="0091040D" w:rsidRPr="005D1DC5" w:rsidRDefault="008A4FFD" w:rsidP="008A4FF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color w:val="121212"/>
          <w:shd w:val="clear" w:color="auto" w:fill="FFFFFF"/>
        </w:rPr>
      </w:pPr>
      <w:r w:rsidRPr="008A4FFD">
        <w:rPr>
          <w:color w:val="121212"/>
          <w:shd w:val="clear" w:color="auto" w:fill="FFFFFF"/>
        </w:rPr>
        <w:t xml:space="preserve">When the replacement loop is restarted, the pointer to the next array element to be used is advanced group by group, not element by element. Sorting an array with N keys and K groups, ARL uses a loop of N steps to locate the next element to permute, while </w:t>
      </w:r>
      <w:r w:rsidRPr="008A4FFD">
        <w:rPr>
          <w:rFonts w:hint="eastAsia"/>
          <w:color w:val="121212"/>
          <w:shd w:val="clear" w:color="auto" w:fill="FFFFFF"/>
        </w:rPr>
        <w:t>MSL uses a loop of K steps</w:t>
      </w:r>
      <w:r w:rsidRPr="008A4FFD">
        <w:rPr>
          <w:rFonts w:hint="eastAsia"/>
          <w:color w:val="121212"/>
          <w:shd w:val="clear" w:color="auto" w:fill="FFFFFF"/>
        </w:rPr>
        <w:t>。</w:t>
      </w:r>
      <w:r w:rsidRPr="008A4FFD">
        <w:rPr>
          <w:rFonts w:hint="eastAsia"/>
          <w:color w:val="121212"/>
          <w:shd w:val="clear" w:color="auto" w:fill="FFFFFF"/>
        </w:rPr>
        <w:t xml:space="preserve"> K the </w:t>
      </w:r>
      <w:r w:rsidRPr="008A4FFD">
        <w:rPr>
          <w:rFonts w:hint="eastAsia"/>
          <w:color w:val="121212"/>
          <w:shd w:val="clear" w:color="auto" w:fill="FFFFFF"/>
        </w:rPr>
        <w:lastRenderedPageBreak/>
        <w:t>worst case is n and the best case is 1. The number of groups is usually much smaller than the input size, so the time saved by MSL is O (n)</w:t>
      </w:r>
      <w:r>
        <w:rPr>
          <w:color w:val="121212"/>
          <w:shd w:val="clear" w:color="auto" w:fill="FFFFFF"/>
        </w:rPr>
        <w:t>.</w:t>
      </w:r>
    </w:p>
    <w:p w14:paraId="4DBF04EE" w14:textId="51F83542" w:rsidR="00CF105B" w:rsidRDefault="004D520B" w:rsidP="004D520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jc w:val="both"/>
        <w:outlineLvl w:val="0"/>
        <w:rPr>
          <w:rFonts w:ascii="Helvetica Neue" w:hAnsi="Helvetica Neue"/>
          <w:i/>
          <w:iCs/>
          <w:color w:val="121212"/>
          <w:sz w:val="27"/>
          <w:szCs w:val="27"/>
          <w:shd w:val="clear" w:color="auto" w:fill="FFFFFF"/>
        </w:rPr>
      </w:pPr>
      <w:r w:rsidRPr="004D520B">
        <w:rPr>
          <w:rFonts w:ascii="Helvetica Neue" w:hAnsi="Helvetica Neue"/>
          <w:i/>
          <w:iCs/>
          <w:color w:val="121212"/>
          <w:sz w:val="27"/>
          <w:szCs w:val="27"/>
          <w:shd w:val="clear" w:color="auto" w:fill="FFFFFF"/>
        </w:rPr>
        <w:t>Definition and Use</w:t>
      </w:r>
    </w:p>
    <w:p w14:paraId="3A200D34" w14:textId="084A3C33" w:rsidR="005D1DC5" w:rsidRPr="002D3937" w:rsidRDefault="001779FF" w:rsidP="001779F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360"/>
        <w:ind w:firstLine="720"/>
        <w:jc w:val="both"/>
        <w:outlineLvl w:val="0"/>
        <w:rPr>
          <w:color w:val="121212"/>
          <w:shd w:val="clear" w:color="auto" w:fill="FFFFFF"/>
        </w:rPr>
      </w:pPr>
      <w:r w:rsidRPr="001779FF">
        <w:rPr>
          <w:color w:val="121212"/>
          <w:shd w:val="clear" w:color="auto" w:fill="FFFFFF"/>
        </w:rPr>
        <w:t>From the introduction of ARL and MSL, we can see that the new cardinality algorithm starts to study the performance optimization of various aspects, including reducing the spatial complexity, improving the adaptability of the algorithm to the cache, improving the detail efficiency of the algorithm, etc., rather than trying to reduce the time complexity of the algorithm by another level.</w:t>
      </w:r>
    </w:p>
    <w:p w14:paraId="52769568" w14:textId="47B74A6B" w:rsidR="0083430B" w:rsidRPr="0083430B" w:rsidRDefault="0083430B" w:rsidP="00AF1C25">
      <w:pPr>
        <w:pStyle w:val="a4"/>
        <w:ind w:left="248"/>
        <w:rPr>
          <w:sz w:val="32"/>
          <w:szCs w:val="32"/>
        </w:rPr>
      </w:pPr>
    </w:p>
    <w:p w14:paraId="121B6344" w14:textId="5DAEB32D" w:rsidR="005556EF" w:rsidRDefault="005556EF" w:rsidP="005556EF">
      <w:pPr>
        <w:ind w:firstLineChars="200" w:firstLine="640"/>
        <w:rPr>
          <w:sz w:val="32"/>
          <w:szCs w:val="32"/>
          <w:lang w:eastAsia="zh-CN"/>
        </w:rPr>
      </w:pPr>
    </w:p>
    <w:p w14:paraId="4F956242" w14:textId="5FE355B1" w:rsidR="005556EF" w:rsidRDefault="005556EF" w:rsidP="005D1DC5">
      <w:pPr>
        <w:rPr>
          <w:sz w:val="32"/>
          <w:szCs w:val="32"/>
          <w:lang w:eastAsia="zh-CN"/>
        </w:rPr>
      </w:pPr>
    </w:p>
    <w:p w14:paraId="51A1AA05" w14:textId="4CCF7D91" w:rsidR="00B71F95" w:rsidRPr="005D1DC5" w:rsidRDefault="00B71F95" w:rsidP="00B71F95">
      <w:pPr>
        <w:rPr>
          <w:b/>
          <w:bCs/>
          <w:color w:val="2D3B45"/>
          <w:sz w:val="28"/>
          <w:szCs w:val="28"/>
          <w:shd w:val="clear" w:color="auto" w:fill="FFFFFF"/>
        </w:rPr>
      </w:pPr>
      <w:r w:rsidRPr="005D1DC5">
        <w:rPr>
          <w:b/>
          <w:bCs/>
          <w:color w:val="2D3B45"/>
          <w:sz w:val="28"/>
          <w:szCs w:val="28"/>
          <w:shd w:val="clear" w:color="auto" w:fill="FFFFFF"/>
        </w:rPr>
        <w:t xml:space="preserve">  </w:t>
      </w:r>
      <w:r w:rsidR="005D1DC5" w:rsidRPr="005D1DC5">
        <w:rPr>
          <w:b/>
          <w:bCs/>
          <w:color w:val="2D3B45"/>
          <w:sz w:val="28"/>
          <w:szCs w:val="28"/>
          <w:shd w:val="clear" w:color="auto" w:fill="FFFFFF"/>
        </w:rPr>
        <w:t>REFERENCES</w:t>
      </w:r>
    </w:p>
    <w:p w14:paraId="562923FF" w14:textId="77777777" w:rsidR="00BB31A7" w:rsidRDefault="00BB31A7" w:rsidP="00BB31A7">
      <w:pPr>
        <w:rPr>
          <w:rFonts w:ascii="Lato" w:hAnsi="Lato"/>
          <w:color w:val="2D3B45"/>
          <w:shd w:val="clear" w:color="auto" w:fill="FFFFFF"/>
        </w:rPr>
      </w:pPr>
      <w:r w:rsidRPr="00BB31A7">
        <w:rPr>
          <w:rFonts w:ascii="Lato" w:hAnsi="Lato"/>
          <w:color w:val="2D3B45"/>
          <w:shd w:val="clear" w:color="auto" w:fill="FFFFFF"/>
        </w:rPr>
        <w:t>A. Maus, ARL – a faster in-place, cache friendly sorting algorithm. In: N. Stol et al. (eds), Norsk Informatik Koferranse NIK’2002, Kongsberg, 26 November 2002(2002) 85–95. Available at www.nik.no/2002/ (accessed 18 July 2005).</w:t>
      </w:r>
    </w:p>
    <w:p w14:paraId="7195AAF0" w14:textId="462D2966" w:rsidR="00BB31A7" w:rsidRDefault="001779FF" w:rsidP="00BB31A7">
      <w:pPr>
        <w:rPr>
          <w:rFonts w:ascii="Lato" w:hAnsi="Lato"/>
          <w:color w:val="2D3B45"/>
          <w:shd w:val="clear" w:color="auto" w:fill="FFFFFF"/>
        </w:rPr>
      </w:pPr>
      <w:r w:rsidRPr="001779FF">
        <w:rPr>
          <w:rFonts w:ascii="Lato" w:hAnsi="Lato" w:hint="eastAsia"/>
          <w:color w:val="2D3B45"/>
          <w:shd w:val="clear" w:color="auto" w:fill="FFFFFF"/>
        </w:rPr>
        <w:t>Al-Badarneh, Amer &amp; El-Aker, Fouad. (2004). Efficient Adaptive In</w:t>
      </w:r>
      <w:r w:rsidRPr="001779FF">
        <w:rPr>
          <w:rFonts w:ascii="Lato" w:hAnsi="Lato" w:hint="eastAsia"/>
          <w:color w:val="2D3B45"/>
          <w:shd w:val="clear" w:color="auto" w:fill="FFFFFF"/>
        </w:rPr>
        <w:t>‐</w:t>
      </w:r>
      <w:r w:rsidRPr="001779FF">
        <w:rPr>
          <w:rFonts w:ascii="Lato" w:hAnsi="Lato" w:hint="eastAsia"/>
          <w:color w:val="2D3B45"/>
          <w:shd w:val="clear" w:color="auto" w:fill="FFFFFF"/>
        </w:rPr>
        <w:t xml:space="preserve">Place Radix Sorting. Informatica, Lith. Acad. Sci.. 15. 295-302. 10.15388/Informatica.2004.061. </w:t>
      </w:r>
      <w:r w:rsidR="00BB31A7" w:rsidRPr="00B71F95">
        <w:rPr>
          <w:rFonts w:ascii="Lato" w:hAnsi="Lato"/>
          <w:color w:val="2D3B45"/>
          <w:shd w:val="clear" w:color="auto" w:fill="FFFFFF"/>
        </w:rPr>
        <w:t xml:space="preserve">  </w:t>
      </w:r>
    </w:p>
    <w:p w14:paraId="3E709AE0" w14:textId="77777777" w:rsidR="00BB31A7" w:rsidRPr="00B71F95" w:rsidRDefault="00BB31A7" w:rsidP="00BB31A7">
      <w:pPr>
        <w:ind w:firstLineChars="100" w:firstLine="240"/>
        <w:rPr>
          <w:rFonts w:ascii="Lato" w:hAnsi="Lato"/>
          <w:color w:val="2D3B45"/>
          <w:shd w:val="clear" w:color="auto" w:fill="FFFFFF"/>
        </w:rPr>
      </w:pPr>
    </w:p>
    <w:sectPr w:rsidR="00BB31A7" w:rsidRPr="00B71F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CA50" w14:textId="77777777" w:rsidR="00A13A7B" w:rsidRDefault="00A13A7B">
      <w:r>
        <w:separator/>
      </w:r>
    </w:p>
  </w:endnote>
  <w:endnote w:type="continuationSeparator" w:id="0">
    <w:p w14:paraId="4DDAC585" w14:textId="77777777" w:rsidR="00A13A7B" w:rsidRDefault="00A1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236D" w14:textId="77777777" w:rsidR="00A13A7B" w:rsidRDefault="00A13A7B">
      <w:r>
        <w:separator/>
      </w:r>
    </w:p>
  </w:footnote>
  <w:footnote w:type="continuationSeparator" w:id="0">
    <w:p w14:paraId="5EEEC7EA" w14:textId="77777777" w:rsidR="00A13A7B" w:rsidRDefault="00A13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485A"/>
    <w:multiLevelType w:val="hybridMultilevel"/>
    <w:tmpl w:val="F196BCAC"/>
    <w:styleLink w:val="ImportedStyle10"/>
    <w:lvl w:ilvl="0" w:tplc="ADBC8238">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A2288E">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27E33E6">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B9AB042">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E811AC">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CDCEFD0">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2B0FD7C">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F0AE88">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74FD30">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93E78"/>
    <w:multiLevelType w:val="hybridMultilevel"/>
    <w:tmpl w:val="6720B3CE"/>
    <w:styleLink w:val="ImportedStyle1"/>
    <w:lvl w:ilvl="0" w:tplc="66AEBD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01CE4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5AF6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58F4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269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00D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C476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0AFE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7480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B015F3"/>
    <w:multiLevelType w:val="hybridMultilevel"/>
    <w:tmpl w:val="6720B3CE"/>
    <w:numStyleLink w:val="ImportedStyle1"/>
  </w:abstractNum>
  <w:abstractNum w:abstractNumId="3" w15:restartNumberingAfterBreak="0">
    <w:nsid w:val="50B56485"/>
    <w:multiLevelType w:val="hybridMultilevel"/>
    <w:tmpl w:val="F196BCAC"/>
    <w:numStyleLink w:val="ImportedStyle10"/>
  </w:abstractNum>
  <w:num w:numId="1">
    <w:abstractNumId w:val="1"/>
  </w:num>
  <w:num w:numId="2">
    <w:abstractNumId w:val="2"/>
  </w:num>
  <w:num w:numId="3">
    <w:abstractNumId w:val="0"/>
  </w:num>
  <w:num w:numId="4">
    <w:abstractNumId w:val="3"/>
  </w:num>
  <w:num w:numId="5">
    <w:abstractNumId w:val="2"/>
    <w:lvlOverride w:ilvl="0">
      <w:lvl w:ilvl="0" w:tplc="17DA7DA4">
        <w:start w:val="1"/>
        <w:numFmt w:val="bullet"/>
        <w:lvlText w:val="๏"/>
        <w:lvlJc w:val="left"/>
        <w:pPr>
          <w:ind w:left="2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AE4D1D6">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E4C5140">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73E143A">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EA0E08C">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EC49BA2">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958A916">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338E488">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8905C66">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Mrc0s7S0NDczMTNW0lEKTi0uzszPAykwrgUAiOa4hSwAAAA="/>
  </w:docVars>
  <w:rsids>
    <w:rsidRoot w:val="00975AB1"/>
    <w:rsid w:val="000B2C42"/>
    <w:rsid w:val="000F4E8B"/>
    <w:rsid w:val="00137DDE"/>
    <w:rsid w:val="00140C13"/>
    <w:rsid w:val="00176165"/>
    <w:rsid w:val="001779FF"/>
    <w:rsid w:val="00187A63"/>
    <w:rsid w:val="002754C0"/>
    <w:rsid w:val="00280EE5"/>
    <w:rsid w:val="002D3937"/>
    <w:rsid w:val="00342916"/>
    <w:rsid w:val="00344A73"/>
    <w:rsid w:val="003A0CC1"/>
    <w:rsid w:val="00443769"/>
    <w:rsid w:val="004C565D"/>
    <w:rsid w:val="004C7096"/>
    <w:rsid w:val="004D28FF"/>
    <w:rsid w:val="004D520B"/>
    <w:rsid w:val="00533947"/>
    <w:rsid w:val="005556EF"/>
    <w:rsid w:val="005D1DC5"/>
    <w:rsid w:val="00604EC6"/>
    <w:rsid w:val="006B7209"/>
    <w:rsid w:val="00753ABD"/>
    <w:rsid w:val="00806AF2"/>
    <w:rsid w:val="008126F5"/>
    <w:rsid w:val="00831011"/>
    <w:rsid w:val="0083430B"/>
    <w:rsid w:val="00845105"/>
    <w:rsid w:val="0084707F"/>
    <w:rsid w:val="00886632"/>
    <w:rsid w:val="008A4FFD"/>
    <w:rsid w:val="008C11A3"/>
    <w:rsid w:val="008D6789"/>
    <w:rsid w:val="0091040D"/>
    <w:rsid w:val="00915F7B"/>
    <w:rsid w:val="00916A05"/>
    <w:rsid w:val="00974FD3"/>
    <w:rsid w:val="00975AB1"/>
    <w:rsid w:val="00A13A7B"/>
    <w:rsid w:val="00A26CB4"/>
    <w:rsid w:val="00AF1C25"/>
    <w:rsid w:val="00B56203"/>
    <w:rsid w:val="00B71F95"/>
    <w:rsid w:val="00B87CD4"/>
    <w:rsid w:val="00BA0B41"/>
    <w:rsid w:val="00BA288A"/>
    <w:rsid w:val="00BB31A7"/>
    <w:rsid w:val="00BB77EE"/>
    <w:rsid w:val="00BD7046"/>
    <w:rsid w:val="00CC1E58"/>
    <w:rsid w:val="00CD7DD5"/>
    <w:rsid w:val="00CE7B3D"/>
    <w:rsid w:val="00CF105B"/>
    <w:rsid w:val="00D20718"/>
    <w:rsid w:val="00DC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B17BD"/>
  <w15:docId w15:val="{5FA2AB10-725D-4AD8-8640-0AF271D1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link w:val="10"/>
    <w:uiPriority w:val="9"/>
    <w:qFormat/>
    <w:rsid w:val="002D393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宋体" w:eastAsia="宋体" w:hAnsi="宋体" w:cs="宋体"/>
      <w:b/>
      <w:bCs/>
      <w:kern w:val="36"/>
      <w:sz w:val="48"/>
      <w:szCs w:val="48"/>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lang w:val="de-DE"/>
      <w14:textOutline w14:w="12700" w14:cap="flat" w14:cmpd="sng" w14:algn="ctr">
        <w14:noFill/>
        <w14:prstDash w14:val="solid"/>
        <w14:miter w14:lim="400000"/>
      </w14:textOutline>
    </w:rPr>
  </w:style>
  <w:style w:type="paragraph" w:styleId="a4">
    <w:name w:val="List Paragraph"/>
    <w:pPr>
      <w:spacing w:after="160" w:line="259" w:lineRule="auto"/>
      <w:ind w:left="720"/>
    </w:pPr>
    <w:rPr>
      <w:rFonts w:ascii="Calibri" w:eastAsia="Arial Unicode MS"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character" w:customStyle="1" w:styleId="apple-converted-space">
    <w:name w:val="apple-converted-space"/>
    <w:basedOn w:val="a0"/>
    <w:rsid w:val="0083430B"/>
  </w:style>
  <w:style w:type="character" w:styleId="a5">
    <w:name w:val="Strong"/>
    <w:basedOn w:val="a0"/>
    <w:uiPriority w:val="22"/>
    <w:qFormat/>
    <w:rsid w:val="0083430B"/>
    <w:rPr>
      <w:b/>
      <w:bCs/>
    </w:rPr>
  </w:style>
  <w:style w:type="character" w:customStyle="1" w:styleId="mi">
    <w:name w:val="mi"/>
    <w:basedOn w:val="a0"/>
    <w:rsid w:val="0083430B"/>
  </w:style>
  <w:style w:type="character" w:customStyle="1" w:styleId="mo">
    <w:name w:val="mo"/>
    <w:basedOn w:val="a0"/>
    <w:rsid w:val="0083430B"/>
  </w:style>
  <w:style w:type="character" w:customStyle="1" w:styleId="mn">
    <w:name w:val="mn"/>
    <w:basedOn w:val="a0"/>
    <w:rsid w:val="0083430B"/>
  </w:style>
  <w:style w:type="character" w:styleId="a6">
    <w:name w:val="Emphasis"/>
    <w:basedOn w:val="a0"/>
    <w:uiPriority w:val="20"/>
    <w:qFormat/>
    <w:rsid w:val="005556EF"/>
    <w:rPr>
      <w:i/>
      <w:iCs/>
    </w:rPr>
  </w:style>
  <w:style w:type="character" w:styleId="a7">
    <w:name w:val="annotation reference"/>
    <w:basedOn w:val="a0"/>
    <w:uiPriority w:val="99"/>
    <w:semiHidden/>
    <w:unhideWhenUsed/>
    <w:rsid w:val="00886632"/>
    <w:rPr>
      <w:sz w:val="21"/>
      <w:szCs w:val="21"/>
    </w:rPr>
  </w:style>
  <w:style w:type="paragraph" w:styleId="a8">
    <w:name w:val="annotation text"/>
    <w:basedOn w:val="a"/>
    <w:link w:val="a9"/>
    <w:uiPriority w:val="99"/>
    <w:semiHidden/>
    <w:unhideWhenUsed/>
    <w:rsid w:val="00886632"/>
  </w:style>
  <w:style w:type="character" w:customStyle="1" w:styleId="a9">
    <w:name w:val="批注文字 字符"/>
    <w:basedOn w:val="a0"/>
    <w:link w:val="a8"/>
    <w:uiPriority w:val="99"/>
    <w:semiHidden/>
    <w:rsid w:val="00886632"/>
    <w:rPr>
      <w:sz w:val="24"/>
      <w:szCs w:val="24"/>
      <w:lang w:eastAsia="en-US"/>
    </w:rPr>
  </w:style>
  <w:style w:type="paragraph" w:styleId="aa">
    <w:name w:val="annotation subject"/>
    <w:basedOn w:val="a8"/>
    <w:next w:val="a8"/>
    <w:link w:val="ab"/>
    <w:uiPriority w:val="99"/>
    <w:semiHidden/>
    <w:unhideWhenUsed/>
    <w:rsid w:val="00886632"/>
    <w:rPr>
      <w:b/>
      <w:bCs/>
    </w:rPr>
  </w:style>
  <w:style w:type="character" w:customStyle="1" w:styleId="ab">
    <w:name w:val="批注主题 字符"/>
    <w:basedOn w:val="a9"/>
    <w:link w:val="aa"/>
    <w:uiPriority w:val="99"/>
    <w:semiHidden/>
    <w:rsid w:val="00886632"/>
    <w:rPr>
      <w:b/>
      <w:bCs/>
      <w:sz w:val="24"/>
      <w:szCs w:val="24"/>
      <w:lang w:eastAsia="en-US"/>
    </w:rPr>
  </w:style>
  <w:style w:type="paragraph" w:styleId="ac">
    <w:name w:val="header"/>
    <w:basedOn w:val="a"/>
    <w:link w:val="ad"/>
    <w:uiPriority w:val="99"/>
    <w:unhideWhenUsed/>
    <w:rsid w:val="0017616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76165"/>
    <w:rPr>
      <w:sz w:val="18"/>
      <w:szCs w:val="18"/>
      <w:lang w:eastAsia="en-US"/>
    </w:rPr>
  </w:style>
  <w:style w:type="paragraph" w:styleId="ae">
    <w:name w:val="footer"/>
    <w:basedOn w:val="a"/>
    <w:link w:val="af"/>
    <w:uiPriority w:val="99"/>
    <w:unhideWhenUsed/>
    <w:rsid w:val="00176165"/>
    <w:pPr>
      <w:tabs>
        <w:tab w:val="center" w:pos="4153"/>
        <w:tab w:val="right" w:pos="8306"/>
      </w:tabs>
      <w:snapToGrid w:val="0"/>
    </w:pPr>
    <w:rPr>
      <w:sz w:val="18"/>
      <w:szCs w:val="18"/>
    </w:rPr>
  </w:style>
  <w:style w:type="character" w:customStyle="1" w:styleId="af">
    <w:name w:val="页脚 字符"/>
    <w:basedOn w:val="a0"/>
    <w:link w:val="ae"/>
    <w:uiPriority w:val="99"/>
    <w:rsid w:val="00176165"/>
    <w:rPr>
      <w:sz w:val="18"/>
      <w:szCs w:val="18"/>
      <w:lang w:eastAsia="en-US"/>
    </w:rPr>
  </w:style>
  <w:style w:type="character" w:customStyle="1" w:styleId="10">
    <w:name w:val="标题 1 字符"/>
    <w:basedOn w:val="a0"/>
    <w:link w:val="1"/>
    <w:uiPriority w:val="9"/>
    <w:rsid w:val="002D3937"/>
    <w:rPr>
      <w:rFonts w:ascii="宋体" w:eastAsia="宋体" w:hAnsi="宋体" w:cs="宋体"/>
      <w:b/>
      <w:bCs/>
      <w:kern w:val="36"/>
      <w:sz w:val="48"/>
      <w:szCs w:val="48"/>
      <w:bdr w:val="none" w:sz="0" w:space="0" w:color="auto"/>
    </w:rPr>
  </w:style>
  <w:style w:type="character" w:styleId="af0">
    <w:name w:val="Unresolved Mention"/>
    <w:basedOn w:val="a0"/>
    <w:uiPriority w:val="99"/>
    <w:semiHidden/>
    <w:unhideWhenUsed/>
    <w:rsid w:val="00B7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982">
      <w:bodyDiv w:val="1"/>
      <w:marLeft w:val="0"/>
      <w:marRight w:val="0"/>
      <w:marTop w:val="0"/>
      <w:marBottom w:val="0"/>
      <w:divBdr>
        <w:top w:val="none" w:sz="0" w:space="0" w:color="auto"/>
        <w:left w:val="none" w:sz="0" w:space="0" w:color="auto"/>
        <w:bottom w:val="none" w:sz="0" w:space="0" w:color="auto"/>
        <w:right w:val="none" w:sz="0" w:space="0" w:color="auto"/>
      </w:divBdr>
    </w:div>
    <w:div w:id="1311445867">
      <w:bodyDiv w:val="1"/>
      <w:marLeft w:val="0"/>
      <w:marRight w:val="0"/>
      <w:marTop w:val="0"/>
      <w:marBottom w:val="0"/>
      <w:divBdr>
        <w:top w:val="none" w:sz="0" w:space="0" w:color="auto"/>
        <w:left w:val="none" w:sz="0" w:space="0" w:color="auto"/>
        <w:bottom w:val="none" w:sz="0" w:space="0" w:color="auto"/>
        <w:right w:val="none" w:sz="0" w:space="0" w:color="auto"/>
      </w:divBdr>
    </w:div>
    <w:div w:id="2075809511">
      <w:bodyDiv w:val="1"/>
      <w:marLeft w:val="0"/>
      <w:marRight w:val="0"/>
      <w:marTop w:val="0"/>
      <w:marBottom w:val="0"/>
      <w:divBdr>
        <w:top w:val="none" w:sz="0" w:space="0" w:color="auto"/>
        <w:left w:val="none" w:sz="0" w:space="0" w:color="auto"/>
        <w:bottom w:val="none" w:sz="0" w:space="0" w:color="auto"/>
        <w:right w:val="none" w:sz="0" w:space="0" w:color="auto"/>
      </w:divBdr>
    </w:div>
    <w:div w:id="2090617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74474a1eecf5178/&#25991;&#26723;/t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74474a1eecf5178/&#25991;&#26723;/ts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consumes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Sheet3!$A$2</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Sheet3!$B$2:$F$2</c:f>
              <c:numCache>
                <c:formatCode>General</c:formatCode>
                <c:ptCount val="5"/>
                <c:pt idx="0">
                  <c:v>1387</c:v>
                </c:pt>
                <c:pt idx="1">
                  <c:v>3215.2</c:v>
                </c:pt>
                <c:pt idx="2">
                  <c:v>6549.4</c:v>
                </c:pt>
                <c:pt idx="3">
                  <c:v>13155.8</c:v>
                </c:pt>
                <c:pt idx="4">
                  <c:v>27593.4</c:v>
                </c:pt>
              </c:numCache>
            </c:numRef>
          </c:yVal>
          <c:smooth val="1"/>
          <c:extLst>
            <c:ext xmlns:c16="http://schemas.microsoft.com/office/drawing/2014/chart" uri="{C3380CC4-5D6E-409C-BE32-E72D297353CC}">
              <c16:uniqueId val="{00000000-ECFB-4FF8-B4C1-06F23A12CEA5}"/>
            </c:ext>
          </c:extLst>
        </c:ser>
        <c:ser>
          <c:idx val="1"/>
          <c:order val="1"/>
          <c:tx>
            <c:strRef>
              <c:f>Sheet3!$A$4</c:f>
              <c:strCache>
                <c:ptCount val="1"/>
                <c:pt idx="0">
                  <c:v>LSD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Sheet3!$B$4:$F$4</c:f>
              <c:numCache>
                <c:formatCode>General</c:formatCode>
                <c:ptCount val="5"/>
                <c:pt idx="0">
                  <c:v>394</c:v>
                </c:pt>
                <c:pt idx="1">
                  <c:v>768</c:v>
                </c:pt>
                <c:pt idx="2">
                  <c:v>1494.6</c:v>
                </c:pt>
                <c:pt idx="3">
                  <c:v>3427.8</c:v>
                </c:pt>
                <c:pt idx="4">
                  <c:v>6357.2</c:v>
                </c:pt>
              </c:numCache>
            </c:numRef>
          </c:yVal>
          <c:smooth val="1"/>
          <c:extLst>
            <c:ext xmlns:c16="http://schemas.microsoft.com/office/drawing/2014/chart" uri="{C3380CC4-5D6E-409C-BE32-E72D297353CC}">
              <c16:uniqueId val="{00000001-ECFB-4FF8-B4C1-06F23A12CEA5}"/>
            </c:ext>
          </c:extLst>
        </c:ser>
        <c:ser>
          <c:idx val="2"/>
          <c:order val="2"/>
          <c:tx>
            <c:strRef>
              <c:f>Sheet3!$A$3</c:f>
              <c:strCache>
                <c:ptCount val="1"/>
                <c:pt idx="0">
                  <c:v>timsort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Sheet3!$B$3:$F$3</c:f>
              <c:numCache>
                <c:formatCode>General</c:formatCode>
                <c:ptCount val="5"/>
                <c:pt idx="0">
                  <c:v>1452</c:v>
                </c:pt>
                <c:pt idx="1">
                  <c:v>3173.2</c:v>
                </c:pt>
                <c:pt idx="2">
                  <c:v>6743</c:v>
                </c:pt>
                <c:pt idx="3">
                  <c:v>14233.2</c:v>
                </c:pt>
                <c:pt idx="4">
                  <c:v>26369.200000000001</c:v>
                </c:pt>
              </c:numCache>
            </c:numRef>
          </c:yVal>
          <c:smooth val="1"/>
          <c:extLst>
            <c:ext xmlns:c16="http://schemas.microsoft.com/office/drawing/2014/chart" uri="{C3380CC4-5D6E-409C-BE32-E72D297353CC}">
              <c16:uniqueId val="{00000002-ECFB-4FF8-B4C1-06F23A12CEA5}"/>
            </c:ext>
          </c:extLst>
        </c:ser>
        <c:ser>
          <c:idx val="3"/>
          <c:order val="3"/>
          <c:tx>
            <c:strRef>
              <c:f>Sheet3!$A$5</c:f>
              <c:strCache>
                <c:ptCount val="1"/>
                <c:pt idx="0">
                  <c:v>MSD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Sheet3!$B$5:$F$5</c:f>
              <c:numCache>
                <c:formatCode>General</c:formatCode>
                <c:ptCount val="5"/>
                <c:pt idx="0">
                  <c:v>327.60000000000002</c:v>
                </c:pt>
                <c:pt idx="1">
                  <c:v>682.6</c:v>
                </c:pt>
                <c:pt idx="2">
                  <c:v>1413.4</c:v>
                </c:pt>
                <c:pt idx="3">
                  <c:v>3093.4</c:v>
                </c:pt>
                <c:pt idx="4">
                  <c:v>5625.2</c:v>
                </c:pt>
              </c:numCache>
            </c:numRef>
          </c:yVal>
          <c:smooth val="1"/>
          <c:extLst>
            <c:ext xmlns:c16="http://schemas.microsoft.com/office/drawing/2014/chart" uri="{C3380CC4-5D6E-409C-BE32-E72D297353CC}">
              <c16:uniqueId val="{00000003-ECFB-4FF8-B4C1-06F23A12CEA5}"/>
            </c:ext>
          </c:extLst>
        </c:ser>
        <c:ser>
          <c:idx val="4"/>
          <c:order val="4"/>
          <c:tx>
            <c:strRef>
              <c:f>Sheet3!$A$7</c:f>
              <c:strCache>
                <c:ptCount val="1"/>
                <c:pt idx="0">
                  <c:v>huskysort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Sheet3!$B$7:$F$7</c:f>
              <c:numCache>
                <c:formatCode>General</c:formatCode>
                <c:ptCount val="5"/>
                <c:pt idx="0">
                  <c:v>323.78999999999996</c:v>
                </c:pt>
                <c:pt idx="1">
                  <c:v>766.6</c:v>
                </c:pt>
                <c:pt idx="2">
                  <c:v>1340.1399999999999</c:v>
                </c:pt>
                <c:pt idx="3">
                  <c:v>2696.9</c:v>
                </c:pt>
                <c:pt idx="4">
                  <c:v>5382.17</c:v>
                </c:pt>
              </c:numCache>
            </c:numRef>
          </c:yVal>
          <c:smooth val="1"/>
          <c:extLst>
            <c:ext xmlns:c16="http://schemas.microsoft.com/office/drawing/2014/chart" uri="{C3380CC4-5D6E-409C-BE32-E72D297353CC}">
              <c16:uniqueId val="{00000004-ECFB-4FF8-B4C1-06F23A12CEA5}"/>
            </c:ext>
          </c:extLst>
        </c:ser>
        <c:dLbls>
          <c:showLegendKey val="0"/>
          <c:showVal val="0"/>
          <c:showCatName val="0"/>
          <c:showSerName val="0"/>
          <c:showPercent val="0"/>
          <c:showBubbleSize val="0"/>
        </c:dLbls>
        <c:axId val="1019803567"/>
        <c:axId val="1019803983"/>
      </c:scatterChart>
      <c:valAx>
        <c:axId val="10198035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9803983"/>
        <c:crosses val="autoZero"/>
        <c:crossBetween val="midCat"/>
      </c:valAx>
      <c:valAx>
        <c:axId val="101980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9803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changes</a:t>
            </a:r>
            <a:r>
              <a:rPr lang="en-US" altLang="zh-CN" baseline="0"/>
              <a:t> of ratio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Sheet3!$A$12</c:f>
              <c:strCache>
                <c:ptCount val="1"/>
                <c:pt idx="0">
                  <c:v>quicknlgn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Sheet3!$B$12:$F$12</c:f>
              <c:numCache>
                <c:formatCode>General</c:formatCode>
                <c:ptCount val="5"/>
                <c:pt idx="0">
                  <c:v>51.566412781562732</c:v>
                </c:pt>
                <c:pt idx="1">
                  <c:v>56.610910469929038</c:v>
                </c:pt>
                <c:pt idx="2">
                  <c:v>54.76571815560218</c:v>
                </c:pt>
                <c:pt idx="3">
                  <c:v>52.376230813076795</c:v>
                </c:pt>
                <c:pt idx="4">
                  <c:v>52.423290945460593</c:v>
                </c:pt>
              </c:numCache>
            </c:numRef>
          </c:yVal>
          <c:smooth val="1"/>
          <c:extLst>
            <c:ext xmlns:c16="http://schemas.microsoft.com/office/drawing/2014/chart" uri="{C3380CC4-5D6E-409C-BE32-E72D297353CC}">
              <c16:uniqueId val="{00000000-2286-4223-9F75-CA673995C3A2}"/>
            </c:ext>
          </c:extLst>
        </c:ser>
        <c:ser>
          <c:idx val="1"/>
          <c:order val="1"/>
          <c:tx>
            <c:strRef>
              <c:f>Sheet3!$A$14</c:f>
              <c:strCache>
                <c:ptCount val="1"/>
                <c:pt idx="0">
                  <c:v>lsdnlgn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Sheet3!$B$14:$F$14</c:f>
              <c:numCache>
                <c:formatCode>General</c:formatCode>
                <c:ptCount val="5"/>
                <c:pt idx="0">
                  <c:v>14.648281640905347</c:v>
                </c:pt>
                <c:pt idx="1">
                  <c:v>13.522387173707857</c:v>
                </c:pt>
                <c:pt idx="2">
                  <c:v>12.497761986649619</c:v>
                </c:pt>
                <c:pt idx="3">
                  <c:v>13.646851121259418</c:v>
                </c:pt>
                <c:pt idx="4">
                  <c:v>12.077719498085848</c:v>
                </c:pt>
              </c:numCache>
            </c:numRef>
          </c:yVal>
          <c:smooth val="1"/>
          <c:extLst>
            <c:ext xmlns:c16="http://schemas.microsoft.com/office/drawing/2014/chart" uri="{C3380CC4-5D6E-409C-BE32-E72D297353CC}">
              <c16:uniqueId val="{00000001-2286-4223-9F75-CA673995C3A2}"/>
            </c:ext>
          </c:extLst>
        </c:ser>
        <c:ser>
          <c:idx val="2"/>
          <c:order val="2"/>
          <c:tx>
            <c:strRef>
              <c:f>Sheet3!$A$13</c:f>
              <c:strCache>
                <c:ptCount val="1"/>
                <c:pt idx="0">
                  <c:v>timnlgn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Sheet3!$B$13:$F$13</c:f>
              <c:numCache>
                <c:formatCode>General</c:formatCode>
                <c:ptCount val="5"/>
                <c:pt idx="0">
                  <c:v>53.983007468514124</c:v>
                </c:pt>
                <c:pt idx="1">
                  <c:v>55.871404921366882</c:v>
                </c:pt>
                <c:pt idx="2">
                  <c:v>56.384590576728478</c:v>
                </c:pt>
                <c:pt idx="3">
                  <c:v>56.665605163402056</c:v>
                </c:pt>
                <c:pt idx="4">
                  <c:v>50.097495908407062</c:v>
                </c:pt>
              </c:numCache>
            </c:numRef>
          </c:yVal>
          <c:smooth val="1"/>
          <c:extLst>
            <c:ext xmlns:c16="http://schemas.microsoft.com/office/drawing/2014/chart" uri="{C3380CC4-5D6E-409C-BE32-E72D297353CC}">
              <c16:uniqueId val="{00000002-2286-4223-9F75-CA673995C3A2}"/>
            </c:ext>
          </c:extLst>
        </c:ser>
        <c:ser>
          <c:idx val="3"/>
          <c:order val="3"/>
          <c:tx>
            <c:strRef>
              <c:f>Sheet3!$A$15</c:f>
              <c:strCache>
                <c:ptCount val="1"/>
                <c:pt idx="0">
                  <c:v>msdnlgn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Sheet3!$B$15:$F$15</c:f>
              <c:numCache>
                <c:formatCode>General</c:formatCode>
                <c:ptCount val="5"/>
                <c:pt idx="0">
                  <c:v>12.179637222235007</c:v>
                </c:pt>
                <c:pt idx="1">
                  <c:v>12.018725891631489</c:v>
                </c:pt>
                <c:pt idx="2">
                  <c:v>11.818772107540864</c:v>
                </c:pt>
                <c:pt idx="3">
                  <c:v>12.315528694353196</c:v>
                </c:pt>
                <c:pt idx="4">
                  <c:v>10.687030095109877</c:v>
                </c:pt>
              </c:numCache>
            </c:numRef>
          </c:yVal>
          <c:smooth val="1"/>
          <c:extLst>
            <c:ext xmlns:c16="http://schemas.microsoft.com/office/drawing/2014/chart" uri="{C3380CC4-5D6E-409C-BE32-E72D297353CC}">
              <c16:uniqueId val="{00000003-2286-4223-9F75-CA673995C3A2}"/>
            </c:ext>
          </c:extLst>
        </c:ser>
        <c:ser>
          <c:idx val="4"/>
          <c:order val="4"/>
          <c:tx>
            <c:strRef>
              <c:f>Sheet3!$A$16</c:f>
              <c:strCache>
                <c:ptCount val="1"/>
                <c:pt idx="0">
                  <c:v>huskynlgn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Sheet3!$B$1:$F$1</c:f>
              <c:numCache>
                <c:formatCode>General</c:formatCode>
                <c:ptCount val="5"/>
                <c:pt idx="0">
                  <c:v>250000</c:v>
                </c:pt>
                <c:pt idx="1">
                  <c:v>500000</c:v>
                </c:pt>
                <c:pt idx="2">
                  <c:v>1000000</c:v>
                </c:pt>
                <c:pt idx="3">
                  <c:v>2000000</c:v>
                </c:pt>
                <c:pt idx="4">
                  <c:v>4000000</c:v>
                </c:pt>
              </c:numCache>
            </c:numRef>
          </c:xVal>
          <c:yVal>
            <c:numRef>
              <c:f>Sheet3!$B$16:$F$16</c:f>
              <c:numCache>
                <c:formatCode>General</c:formatCode>
                <c:ptCount val="5"/>
                <c:pt idx="0">
                  <c:v>12.037987595199853</c:v>
                </c:pt>
                <c:pt idx="1">
                  <c:v>13.497736988755785</c:v>
                </c:pt>
                <c:pt idx="2">
                  <c:v>11.206176066364657</c:v>
                </c:pt>
                <c:pt idx="3">
                  <c:v>10.736972048813969</c:v>
                </c:pt>
                <c:pt idx="4">
                  <c:v>10.225309814228391</c:v>
                </c:pt>
              </c:numCache>
            </c:numRef>
          </c:yVal>
          <c:smooth val="1"/>
          <c:extLst>
            <c:ext xmlns:c16="http://schemas.microsoft.com/office/drawing/2014/chart" uri="{C3380CC4-5D6E-409C-BE32-E72D297353CC}">
              <c16:uniqueId val="{00000004-2286-4223-9F75-CA673995C3A2}"/>
            </c:ext>
          </c:extLst>
        </c:ser>
        <c:dLbls>
          <c:showLegendKey val="0"/>
          <c:showVal val="0"/>
          <c:showCatName val="0"/>
          <c:showSerName val="0"/>
          <c:showPercent val="0"/>
          <c:showBubbleSize val="0"/>
        </c:dLbls>
        <c:axId val="1019718255"/>
        <c:axId val="1019717423"/>
      </c:scatterChart>
      <c:valAx>
        <c:axId val="1019718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9717423"/>
        <c:crosses val="autoZero"/>
        <c:crossBetween val="midCat"/>
      </c:valAx>
      <c:valAx>
        <c:axId val="1019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971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5DFF-B3BF-4948-8315-FC2AC083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文焯王</dc:creator>
  <cp:lastModifiedBy>王</cp:lastModifiedBy>
  <cp:revision>4</cp:revision>
  <dcterms:created xsi:type="dcterms:W3CDTF">2021-12-05T17:12:00Z</dcterms:created>
  <dcterms:modified xsi:type="dcterms:W3CDTF">2021-12-05T17:26:00Z</dcterms:modified>
</cp:coreProperties>
</file>