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E27BB" w14:textId="77777777" w:rsidR="00AE0374" w:rsidRPr="003758E5" w:rsidRDefault="00AE0374" w:rsidP="00AE0374">
      <w:pPr>
        <w:jc w:val="center"/>
        <w:rPr>
          <w:rFonts w:ascii="Arial" w:hAnsi="Arial" w:cs="Arial"/>
          <w:b/>
          <w:bCs/>
        </w:rPr>
      </w:pPr>
      <w:r w:rsidRPr="003758E5">
        <w:rPr>
          <w:rFonts w:ascii="Arial" w:hAnsi="Arial" w:cs="Arial"/>
          <w:b/>
          <w:bCs/>
        </w:rPr>
        <w:t>Plano de Ação para Adequação aos Requisitos 10.2.1, 10.4.1, 10.4.1.1, 10.4.2, 10.4.2.1 e 10.4.3 do PCI DSS v4.0.1</w:t>
      </w:r>
    </w:p>
    <w:p w14:paraId="3146D247" w14:textId="77777777" w:rsidR="00AE0374" w:rsidRPr="00F53A7F" w:rsidRDefault="00AE0374" w:rsidP="00AE0374">
      <w:pPr>
        <w:rPr>
          <w:rFonts w:ascii="Arial" w:hAnsi="Arial" w:cs="Arial"/>
        </w:rPr>
      </w:pPr>
    </w:p>
    <w:p w14:paraId="04FDC11E" w14:textId="77777777" w:rsidR="00AE0374" w:rsidRPr="00F53A7F" w:rsidRDefault="00AE0374" w:rsidP="00AE0374">
      <w:pPr>
        <w:ind w:firstLine="720"/>
        <w:rPr>
          <w:rFonts w:ascii="Arial" w:hAnsi="Arial" w:cs="Arial"/>
        </w:rPr>
      </w:pPr>
      <w:r w:rsidRPr="00F53A7F">
        <w:rPr>
          <w:rFonts w:ascii="Arial" w:hAnsi="Arial" w:cs="Arial"/>
        </w:rPr>
        <w:t>Este documento consolida os planos de ação necessários para atender aos requisitos de monitoramento, registro, revisão e tratamento de eventos previstos no PCI DSS v4.0.1. O objetivo é relacionar as exigências do padrão com as atividades que deverão ser implementadas no ambiente Google Cloud, preservando o contexto técnico original e organizando as ações de forma mais objetiva para apoiar a implementação e a produção de evidências de auditoria.</w:t>
      </w:r>
    </w:p>
    <w:p w14:paraId="15E65A47" w14:textId="77777777" w:rsidR="00AE0374" w:rsidRPr="00F53A7F" w:rsidRDefault="00AE0374" w:rsidP="00AE0374">
      <w:pPr>
        <w:ind w:firstLine="720"/>
        <w:rPr>
          <w:rFonts w:ascii="Arial" w:hAnsi="Arial" w:cs="Arial"/>
        </w:rPr>
      </w:pPr>
      <w:r w:rsidRPr="00F53A7F">
        <w:rPr>
          <w:rFonts w:ascii="Arial" w:hAnsi="Arial" w:cs="Arial"/>
        </w:rPr>
        <w:t xml:space="preserve">Para atender ao item 10.2.1 do PCI DSS no Google Cloud, precisaremos garantir que os logs de auditoria estejam habilitados e ativos para todos os componentes do sistema e dados de portadores de cartões (CHD). No GCP, isso é feito principalmente através do Cloud </w:t>
      </w:r>
      <w:proofErr w:type="spellStart"/>
      <w:r w:rsidRPr="00F53A7F">
        <w:rPr>
          <w:rFonts w:ascii="Arial" w:hAnsi="Arial" w:cs="Arial"/>
        </w:rPr>
        <w:t>Audit</w:t>
      </w:r>
      <w:proofErr w:type="spellEnd"/>
      <w:r w:rsidRPr="00F53A7F">
        <w:rPr>
          <w:rFonts w:ascii="Arial" w:hAnsi="Arial" w:cs="Arial"/>
        </w:rPr>
        <w:t xml:space="preserve"> Logs.</w:t>
      </w:r>
    </w:p>
    <w:p w14:paraId="4584C61B" w14:textId="77777777" w:rsidR="00647618" w:rsidRDefault="0064761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47C3516" w14:textId="48B792BA" w:rsidR="001D51EE" w:rsidRPr="00B6241A" w:rsidRDefault="001D51EE" w:rsidP="001D51EE">
      <w:pPr>
        <w:pStyle w:val="ListParagraph"/>
        <w:numPr>
          <w:ilvl w:val="0"/>
          <w:numId w:val="39"/>
        </w:numPr>
        <w:spacing w:after="200" w:line="276" w:lineRule="auto"/>
        <w:rPr>
          <w:rFonts w:ascii="Arial" w:hAnsi="Arial" w:cs="Arial"/>
          <w:b/>
          <w:bCs/>
        </w:rPr>
      </w:pPr>
      <w:r w:rsidRPr="00B6241A">
        <w:rPr>
          <w:rFonts w:ascii="Arial" w:hAnsi="Arial" w:cs="Arial"/>
          <w:b/>
          <w:bCs/>
        </w:rPr>
        <w:lastRenderedPageBreak/>
        <w:t>PLANO DE AÇÃO PARA ATENDER AO REQUISITO 10.2.1</w:t>
      </w:r>
      <w:r>
        <w:rPr>
          <w:rFonts w:ascii="Arial" w:hAnsi="Arial" w:cs="Arial"/>
          <w:b/>
          <w:bCs/>
        </w:rPr>
        <w:t xml:space="preserve"> </w:t>
      </w:r>
      <w:r w:rsidRPr="00B6241A">
        <w:rPr>
          <w:rFonts w:ascii="Arial" w:hAnsi="Arial" w:cs="Arial"/>
          <w:b/>
          <w:bCs/>
        </w:rPr>
        <w:t>DO PCI DSS V4.</w:t>
      </w:r>
      <w:r>
        <w:rPr>
          <w:rFonts w:ascii="Arial" w:hAnsi="Arial" w:cs="Arial"/>
          <w:b/>
          <w:bCs/>
        </w:rPr>
        <w:t>0</w:t>
      </w:r>
      <w:r w:rsidR="00012826">
        <w:rPr>
          <w:rFonts w:ascii="Arial" w:hAnsi="Arial" w:cs="Arial"/>
          <w:b/>
          <w:bCs/>
        </w:rPr>
        <w:t>.1</w:t>
      </w:r>
      <w:r>
        <w:rPr>
          <w:rFonts w:ascii="Arial" w:hAnsi="Arial" w:cs="Arial"/>
          <w:b/>
          <w:bCs/>
        </w:rPr>
        <w:t xml:space="preserve"> NO AMBIENTE GRINGO/GCP</w:t>
      </w:r>
    </w:p>
    <w:p w14:paraId="5D81AFC6" w14:textId="5FBEABD4" w:rsidR="00764179" w:rsidRPr="00764179" w:rsidRDefault="00764179" w:rsidP="001D51EE">
      <w:pPr>
        <w:ind w:left="360"/>
      </w:pPr>
      <w:r w:rsidRPr="00764179">
        <w:t>Para atender ao item </w:t>
      </w:r>
      <w:r w:rsidRPr="00764179">
        <w:rPr>
          <w:b/>
          <w:bCs/>
        </w:rPr>
        <w:t>10.2.1 do PCI DSS</w:t>
      </w:r>
      <w:r w:rsidRPr="00764179">
        <w:t xml:space="preserve"> no Google Cloud, </w:t>
      </w:r>
      <w:r>
        <w:t>precisaremos</w:t>
      </w:r>
      <w:r w:rsidRPr="00764179">
        <w:t xml:space="preserve"> garantir que os logs de auditoria estejam habilitados e ativos para todos os componentes do sistema e dados de portadores de cartões (CHD). No GCP, isso é feito principalmente através do </w:t>
      </w:r>
      <w:r w:rsidRPr="00764179">
        <w:rPr>
          <w:b/>
          <w:bCs/>
        </w:rPr>
        <w:t xml:space="preserve">Cloud </w:t>
      </w:r>
      <w:proofErr w:type="spellStart"/>
      <w:r w:rsidRPr="00764179">
        <w:rPr>
          <w:b/>
          <w:bCs/>
        </w:rPr>
        <w:t>Audit</w:t>
      </w:r>
      <w:proofErr w:type="spellEnd"/>
      <w:r w:rsidRPr="00764179">
        <w:rPr>
          <w:b/>
          <w:bCs/>
        </w:rPr>
        <w:t xml:space="preserve"> Logs</w:t>
      </w:r>
      <w:r w:rsidRPr="00764179">
        <w:t>.</w:t>
      </w:r>
    </w:p>
    <w:p w14:paraId="5341323E" w14:textId="37447F87" w:rsidR="00764179" w:rsidRPr="00764179" w:rsidRDefault="00764179" w:rsidP="001D51EE">
      <w:pPr>
        <w:ind w:firstLine="360"/>
      </w:pPr>
      <w:r>
        <w:t>A seguir o que precisaremos</w:t>
      </w:r>
      <w:r w:rsidRPr="00764179">
        <w:t xml:space="preserve"> configurar para garantir a aderência:</w:t>
      </w:r>
    </w:p>
    <w:p w14:paraId="07316345" w14:textId="1554C1BE" w:rsidR="00764179" w:rsidRPr="009C170B" w:rsidRDefault="00764179" w:rsidP="009C170B">
      <w:pPr>
        <w:pStyle w:val="ListParagraph"/>
        <w:numPr>
          <w:ilvl w:val="1"/>
          <w:numId w:val="43"/>
        </w:numPr>
        <w:rPr>
          <w:b/>
          <w:bCs/>
        </w:rPr>
      </w:pPr>
      <w:r w:rsidRPr="009C170B">
        <w:rPr>
          <w:b/>
          <w:bCs/>
        </w:rPr>
        <w:t>Habilitar Logs de Auditoria de Acesso a Dados (Data Access Logs)</w:t>
      </w:r>
    </w:p>
    <w:p w14:paraId="0CBA1361" w14:textId="77777777" w:rsidR="00764179" w:rsidRPr="00764179" w:rsidRDefault="00764179" w:rsidP="001D51EE">
      <w:pPr>
        <w:ind w:left="360"/>
      </w:pPr>
      <w:r w:rsidRPr="00764179">
        <w:t>Enquanto os logs de </w:t>
      </w:r>
      <w:r w:rsidRPr="00764179">
        <w:rPr>
          <w:i/>
          <w:iCs/>
        </w:rPr>
        <w:t>Atividade de Administrador</w:t>
      </w:r>
      <w:r w:rsidRPr="00764179">
        <w:t> (</w:t>
      </w:r>
      <w:r w:rsidRPr="00764179">
        <w:rPr>
          <w:b/>
          <w:bCs/>
        </w:rPr>
        <w:t xml:space="preserve">Admin </w:t>
      </w:r>
      <w:proofErr w:type="spellStart"/>
      <w:r w:rsidRPr="00764179">
        <w:rPr>
          <w:b/>
          <w:bCs/>
        </w:rPr>
        <w:t>Activity</w:t>
      </w:r>
      <w:proofErr w:type="spellEnd"/>
      <w:r w:rsidRPr="00764179">
        <w:t>) são ativados por padrão, os logs de </w:t>
      </w:r>
      <w:r w:rsidRPr="00764179">
        <w:rPr>
          <w:i/>
          <w:iCs/>
        </w:rPr>
        <w:t>Acesso a Dados</w:t>
      </w:r>
      <w:r w:rsidRPr="00764179">
        <w:t xml:space="preserve"> (que registram quem leu ou modificou dados sensíveis) </w:t>
      </w:r>
      <w:r w:rsidRPr="00764179">
        <w:rPr>
          <w:sz w:val="28"/>
          <w:szCs w:val="28"/>
        </w:rPr>
        <w:t>geralmente estão desativados devido ao volume</w:t>
      </w:r>
      <w:r w:rsidRPr="00764179">
        <w:t>. Para o PCI, eles são obrigatórios.</w:t>
      </w:r>
    </w:p>
    <w:p w14:paraId="59862463" w14:textId="77777777" w:rsidR="00764179" w:rsidRPr="00764179" w:rsidRDefault="00764179" w:rsidP="001D51EE">
      <w:pPr>
        <w:ind w:left="360"/>
      </w:pPr>
      <w:r w:rsidRPr="00764179">
        <w:t>O que fazer:</w:t>
      </w:r>
    </w:p>
    <w:p w14:paraId="0A2ED3FE" w14:textId="77303F55" w:rsidR="00764179" w:rsidRPr="00764179" w:rsidRDefault="00764179" w:rsidP="001D51EE">
      <w:pPr>
        <w:pStyle w:val="ListParagraph"/>
        <w:numPr>
          <w:ilvl w:val="0"/>
          <w:numId w:val="41"/>
        </w:numPr>
      </w:pPr>
      <w:r>
        <w:t>Acessar</w:t>
      </w:r>
      <w:r w:rsidRPr="00764179">
        <w:t> IAM e administrador &gt; Logs de auditoria no Console.</w:t>
      </w:r>
    </w:p>
    <w:p w14:paraId="41876B93" w14:textId="4374C1A9" w:rsidR="00764179" w:rsidRPr="00764179" w:rsidRDefault="00764179" w:rsidP="001D51EE">
      <w:pPr>
        <w:pStyle w:val="ListParagraph"/>
        <w:numPr>
          <w:ilvl w:val="0"/>
          <w:numId w:val="41"/>
        </w:numPr>
      </w:pPr>
      <w:r>
        <w:t>Selecionar</w:t>
      </w:r>
      <w:r w:rsidRPr="00764179">
        <w:t xml:space="preserve"> os serviços que processam ou armazenam dados de cartões (</w:t>
      </w:r>
      <w:proofErr w:type="spellStart"/>
      <w:r w:rsidRPr="00764179">
        <w:t>ex</w:t>
      </w:r>
      <w:proofErr w:type="spellEnd"/>
      <w:r w:rsidRPr="00764179">
        <w:t xml:space="preserve">: Cloud </w:t>
      </w:r>
      <w:proofErr w:type="spellStart"/>
      <w:r w:rsidRPr="00764179">
        <w:t>Storage</w:t>
      </w:r>
      <w:proofErr w:type="spellEnd"/>
      <w:r w:rsidRPr="00764179">
        <w:t xml:space="preserve">, Cloud SQL, </w:t>
      </w:r>
      <w:proofErr w:type="spellStart"/>
      <w:r w:rsidRPr="00764179">
        <w:t>BigQuery</w:t>
      </w:r>
      <w:proofErr w:type="spellEnd"/>
      <w:r w:rsidRPr="00764179">
        <w:t>, IAM).</w:t>
      </w:r>
    </w:p>
    <w:p w14:paraId="0336B801" w14:textId="3A9DE4A4" w:rsidR="00764179" w:rsidRDefault="00764179" w:rsidP="001D51EE">
      <w:pPr>
        <w:pStyle w:val="ListParagraph"/>
        <w:numPr>
          <w:ilvl w:val="0"/>
          <w:numId w:val="41"/>
        </w:numPr>
      </w:pPr>
      <w:r w:rsidRPr="00764179">
        <w:t xml:space="preserve">No painel à direita, </w:t>
      </w:r>
      <w:r>
        <w:t>habilitar</w:t>
      </w:r>
      <w:r w:rsidRPr="00764179">
        <w:t xml:space="preserve"> os tipos: Leitura de dados (Data </w:t>
      </w:r>
      <w:proofErr w:type="spellStart"/>
      <w:r w:rsidRPr="00764179">
        <w:t>Read</w:t>
      </w:r>
      <w:proofErr w:type="spellEnd"/>
      <w:r w:rsidRPr="00764179">
        <w:t>) e Gravação de dados (Data Write).</w:t>
      </w:r>
    </w:p>
    <w:p w14:paraId="4FB3CBBF" w14:textId="77777777" w:rsidR="00C56FEA" w:rsidRPr="00764179" w:rsidRDefault="00C56FEA" w:rsidP="00C56FEA">
      <w:pPr>
        <w:pStyle w:val="ListParagraph"/>
        <w:ind w:left="1440"/>
      </w:pPr>
    </w:p>
    <w:p w14:paraId="653DAA6B" w14:textId="697BAB22" w:rsidR="00764179" w:rsidRPr="009C170B" w:rsidRDefault="00764179" w:rsidP="009C170B">
      <w:pPr>
        <w:pStyle w:val="ListParagraph"/>
        <w:numPr>
          <w:ilvl w:val="1"/>
          <w:numId w:val="43"/>
        </w:numPr>
        <w:rPr>
          <w:b/>
          <w:bCs/>
        </w:rPr>
      </w:pPr>
      <w:r w:rsidRPr="009C170B">
        <w:rPr>
          <w:b/>
          <w:bCs/>
        </w:rPr>
        <w:t xml:space="preserve">Configurar Retenção e Arquivamento (Log </w:t>
      </w:r>
      <w:proofErr w:type="spellStart"/>
      <w:r w:rsidRPr="009C170B">
        <w:rPr>
          <w:b/>
          <w:bCs/>
        </w:rPr>
        <w:t>Sinks</w:t>
      </w:r>
      <w:proofErr w:type="spellEnd"/>
      <w:r w:rsidRPr="009C170B">
        <w:rPr>
          <w:b/>
          <w:bCs/>
        </w:rPr>
        <w:t>)</w:t>
      </w:r>
    </w:p>
    <w:p w14:paraId="09BFC396" w14:textId="0C3087A5" w:rsidR="00764179" w:rsidRPr="00764179" w:rsidRDefault="00764179" w:rsidP="00C20441">
      <w:pPr>
        <w:ind w:left="360"/>
      </w:pPr>
      <w:r w:rsidRPr="00764179">
        <w:t xml:space="preserve">O PCI exige </w:t>
      </w:r>
      <w:r w:rsidR="00BD6BB8">
        <w:t xml:space="preserve">no item 10.5.1 </w:t>
      </w:r>
      <w:r w:rsidRPr="00764179">
        <w:t xml:space="preserve">que os logs sejam mantidos por pelo menos um ano, com pelo menos três meses disponíveis para consulta imediata. O Cloud </w:t>
      </w:r>
      <w:proofErr w:type="spellStart"/>
      <w:r w:rsidRPr="00764179">
        <w:t>Logging</w:t>
      </w:r>
      <w:proofErr w:type="spellEnd"/>
      <w:r w:rsidRPr="00764179">
        <w:t xml:space="preserve"> retém logs de Admin por </w:t>
      </w:r>
      <w:r w:rsidRPr="00764179">
        <w:rPr>
          <w:sz w:val="28"/>
          <w:szCs w:val="28"/>
        </w:rPr>
        <w:t>400 dias, mas os de Acesso a Dados por apenas 30 dias por padrão</w:t>
      </w:r>
      <w:r w:rsidRPr="00764179">
        <w:t>.</w:t>
      </w:r>
    </w:p>
    <w:p w14:paraId="1CBF0D83" w14:textId="77777777" w:rsidR="00764179" w:rsidRPr="00764179" w:rsidRDefault="00764179" w:rsidP="00C20441">
      <w:pPr>
        <w:ind w:left="360"/>
      </w:pPr>
      <w:r w:rsidRPr="00764179">
        <w:t>O que fazer:</w:t>
      </w:r>
    </w:p>
    <w:p w14:paraId="68762105" w14:textId="30B40E23" w:rsidR="00764179" w:rsidRPr="00764179" w:rsidRDefault="00764179" w:rsidP="00C20441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>
        <w:t>Criar</w:t>
      </w:r>
      <w:r w:rsidRPr="00764179">
        <w:t xml:space="preserve"> um coletor de registros (Log </w:t>
      </w:r>
      <w:proofErr w:type="spellStart"/>
      <w:r w:rsidRPr="00764179">
        <w:t>Sink</w:t>
      </w:r>
      <w:proofErr w:type="spellEnd"/>
      <w:r w:rsidRPr="00764179">
        <w:t xml:space="preserve">) para exportar todos os logs de auditoria para o Cloud </w:t>
      </w:r>
      <w:proofErr w:type="spellStart"/>
      <w:r w:rsidRPr="00764179">
        <w:t>Storage</w:t>
      </w:r>
      <w:proofErr w:type="spellEnd"/>
      <w:r w:rsidRPr="00764179">
        <w:t> (para arquivamento de longo prazo) ou </w:t>
      </w:r>
      <w:proofErr w:type="spellStart"/>
      <w:r w:rsidRPr="00764179">
        <w:t>BigQuery</w:t>
      </w:r>
      <w:proofErr w:type="spellEnd"/>
      <w:r w:rsidRPr="00764179">
        <w:t> (para análise forense rápida).</w:t>
      </w:r>
    </w:p>
    <w:p w14:paraId="16DDB322" w14:textId="269BE3B8" w:rsidR="00764179" w:rsidRPr="00764179" w:rsidRDefault="00764179" w:rsidP="00C20441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>
        <w:t>Ir</w:t>
      </w:r>
      <w:r w:rsidRPr="00764179">
        <w:t xml:space="preserve"> em Geração de registros (</w:t>
      </w:r>
      <w:proofErr w:type="spellStart"/>
      <w:r w:rsidRPr="00764179">
        <w:t>Logging</w:t>
      </w:r>
      <w:proofErr w:type="spellEnd"/>
      <w:r w:rsidRPr="00764179">
        <w:t xml:space="preserve">) &gt; Roteador de registros e </w:t>
      </w:r>
      <w:r>
        <w:t>clicar</w:t>
      </w:r>
      <w:r w:rsidRPr="00764179">
        <w:t xml:space="preserve"> em Criar coletor.</w:t>
      </w:r>
    </w:p>
    <w:p w14:paraId="522DCB8F" w14:textId="77777777" w:rsidR="00764179" w:rsidRPr="00764179" w:rsidRDefault="00764179" w:rsidP="00C20441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764179">
        <w:t>Filtro recomendado: </w:t>
      </w:r>
      <w:proofErr w:type="spellStart"/>
      <w:r w:rsidRPr="00764179">
        <w:rPr>
          <w:b/>
          <w:bCs/>
        </w:rPr>
        <w:t>logName</w:t>
      </w:r>
      <w:proofErr w:type="spellEnd"/>
      <w:r w:rsidRPr="00764179">
        <w:rPr>
          <w:b/>
          <w:bCs/>
        </w:rPr>
        <w:t>:"cloudaudit.googleapis.com".</w:t>
      </w:r>
    </w:p>
    <w:p w14:paraId="41E70D3B" w14:textId="77770ECA" w:rsidR="00764179" w:rsidRPr="00C20441" w:rsidRDefault="00764179" w:rsidP="00C20441">
      <w:pPr>
        <w:pStyle w:val="ListParagraph"/>
        <w:numPr>
          <w:ilvl w:val="1"/>
          <w:numId w:val="43"/>
        </w:numPr>
        <w:rPr>
          <w:b/>
          <w:bCs/>
        </w:rPr>
      </w:pPr>
      <w:r w:rsidRPr="00C20441">
        <w:rPr>
          <w:b/>
          <w:bCs/>
        </w:rPr>
        <w:t>Monitoramento de Componentes de Rede (VPC Flow Logs)</w:t>
      </w:r>
    </w:p>
    <w:p w14:paraId="57F379EE" w14:textId="76233CC9" w:rsidR="00764179" w:rsidRPr="00764179" w:rsidRDefault="00764179" w:rsidP="00C20441">
      <w:pPr>
        <w:ind w:left="360"/>
      </w:pPr>
      <w:r w:rsidRPr="00764179">
        <w:t xml:space="preserve">Para detectar anomalias e atividades suspeitas na rede (como exigido pela segunda parte do item 10.2.1), </w:t>
      </w:r>
      <w:r>
        <w:t>deveremos</w:t>
      </w:r>
      <w:r w:rsidRPr="00764179">
        <w:t xml:space="preserve"> habilitar logs de fluxo de rede.</w:t>
      </w:r>
    </w:p>
    <w:p w14:paraId="32999613" w14:textId="77777777" w:rsidR="00764179" w:rsidRPr="00764179" w:rsidRDefault="00764179" w:rsidP="00C20441">
      <w:pPr>
        <w:ind w:left="360"/>
      </w:pPr>
      <w:r w:rsidRPr="00764179">
        <w:lastRenderedPageBreak/>
        <w:t>O que fazer:</w:t>
      </w:r>
    </w:p>
    <w:p w14:paraId="491F1EFC" w14:textId="7B76DF7F" w:rsidR="00764179" w:rsidRPr="00764179" w:rsidRDefault="00764179" w:rsidP="00C20441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>
        <w:t>Habilitar</w:t>
      </w:r>
      <w:r w:rsidRPr="00764179">
        <w:t xml:space="preserve"> o VPC Flow Logs em cada </w:t>
      </w:r>
      <w:proofErr w:type="spellStart"/>
      <w:r w:rsidRPr="00764179">
        <w:t>sub-rede</w:t>
      </w:r>
      <w:proofErr w:type="spellEnd"/>
      <w:r w:rsidRPr="00764179">
        <w:t xml:space="preserve"> que faz parte do </w:t>
      </w:r>
      <w:r>
        <w:t>nosso</w:t>
      </w:r>
      <w:r w:rsidRPr="00764179">
        <w:t xml:space="preserve"> ambiente de dados de portadores de cartões (CDE).</w:t>
      </w:r>
    </w:p>
    <w:p w14:paraId="49F47958" w14:textId="1BB749B7" w:rsidR="00764179" w:rsidRPr="00764179" w:rsidRDefault="00764179" w:rsidP="00C20441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>
        <w:t>Habilitar</w:t>
      </w:r>
      <w:r w:rsidRPr="00764179">
        <w:t xml:space="preserve"> o Firewall </w:t>
      </w:r>
      <w:proofErr w:type="spellStart"/>
      <w:r w:rsidRPr="00764179">
        <w:t>Rules</w:t>
      </w:r>
      <w:proofErr w:type="spellEnd"/>
      <w:r w:rsidRPr="00764179">
        <w:t xml:space="preserve"> </w:t>
      </w:r>
      <w:proofErr w:type="spellStart"/>
      <w:r w:rsidRPr="00764179">
        <w:t>Logging</w:t>
      </w:r>
      <w:proofErr w:type="spellEnd"/>
      <w:r w:rsidRPr="00764179">
        <w:t> para registrar conexões permitidas e negadas, ajudando na detecção de tentativas de intrusão.</w:t>
      </w:r>
    </w:p>
    <w:p w14:paraId="42E00FF7" w14:textId="36156603" w:rsidR="00764179" w:rsidRPr="00C20441" w:rsidRDefault="00764179" w:rsidP="00C20441">
      <w:pPr>
        <w:pStyle w:val="ListParagraph"/>
        <w:numPr>
          <w:ilvl w:val="1"/>
          <w:numId w:val="43"/>
        </w:numPr>
        <w:rPr>
          <w:b/>
          <w:bCs/>
        </w:rPr>
      </w:pPr>
      <w:r w:rsidRPr="00C20441">
        <w:rPr>
          <w:b/>
          <w:bCs/>
        </w:rPr>
        <w:t xml:space="preserve">Logs no Nível do Sistema Operacional (Compute </w:t>
      </w:r>
      <w:proofErr w:type="spellStart"/>
      <w:r w:rsidRPr="00C20441">
        <w:rPr>
          <w:b/>
          <w:bCs/>
        </w:rPr>
        <w:t>Engine</w:t>
      </w:r>
      <w:proofErr w:type="spellEnd"/>
      <w:r w:rsidRPr="00C20441">
        <w:rPr>
          <w:b/>
          <w:bCs/>
        </w:rPr>
        <w:t>)</w:t>
      </w:r>
    </w:p>
    <w:p w14:paraId="28D15F42" w14:textId="2FB8E60D" w:rsidR="00764179" w:rsidRPr="00764179" w:rsidRDefault="00764179" w:rsidP="00C20441">
      <w:pPr>
        <w:ind w:left="360"/>
      </w:pPr>
      <w:r>
        <w:t>Para as</w:t>
      </w:r>
      <w:r w:rsidRPr="00764179">
        <w:t xml:space="preserve"> </w:t>
      </w:r>
      <w:proofErr w:type="spellStart"/>
      <w:r w:rsidRPr="00764179">
        <w:t>VMs</w:t>
      </w:r>
      <w:proofErr w:type="spellEnd"/>
      <w:r w:rsidRPr="00764179">
        <w:t xml:space="preserve">, o Cloud </w:t>
      </w:r>
      <w:proofErr w:type="spellStart"/>
      <w:r w:rsidRPr="00764179">
        <w:t>Audit</w:t>
      </w:r>
      <w:proofErr w:type="spellEnd"/>
      <w:r w:rsidRPr="00764179">
        <w:t xml:space="preserve"> Logs registra ações da API do GCP, mas não o que acontece dentro da VM (como comandos executados por um administrador via SSH).</w:t>
      </w:r>
    </w:p>
    <w:p w14:paraId="0340295E" w14:textId="77777777" w:rsidR="00764179" w:rsidRPr="00764179" w:rsidRDefault="00764179" w:rsidP="00C20441">
      <w:pPr>
        <w:ind w:left="360"/>
      </w:pPr>
      <w:r w:rsidRPr="00764179">
        <w:t>O que fazer:</w:t>
      </w:r>
    </w:p>
    <w:p w14:paraId="4F7FAC13" w14:textId="7F8CD362" w:rsidR="00764179" w:rsidRPr="00764179" w:rsidRDefault="00764179" w:rsidP="00C20441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>
        <w:t>Instalar</w:t>
      </w:r>
      <w:r w:rsidRPr="00764179">
        <w:t xml:space="preserve"> o </w:t>
      </w:r>
      <w:proofErr w:type="spellStart"/>
      <w:r w:rsidRPr="00764179">
        <w:t>Ops</w:t>
      </w:r>
      <w:proofErr w:type="spellEnd"/>
      <w:r w:rsidRPr="00764179">
        <w:t xml:space="preserve"> Agent em todas as instâncias do Compute </w:t>
      </w:r>
      <w:proofErr w:type="spellStart"/>
      <w:r w:rsidRPr="00764179">
        <w:t>Engine</w:t>
      </w:r>
      <w:proofErr w:type="spellEnd"/>
      <w:r w:rsidRPr="00764179">
        <w:t xml:space="preserve"> no CDE.</w:t>
      </w:r>
    </w:p>
    <w:p w14:paraId="6FF94632" w14:textId="0AB8692F" w:rsidR="00764179" w:rsidRPr="00764179" w:rsidRDefault="00764179" w:rsidP="00C20441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764179">
        <w:t>Configur</w:t>
      </w:r>
      <w:r>
        <w:t>ar</w:t>
      </w:r>
      <w:r w:rsidRPr="00764179">
        <w:t xml:space="preserve"> o agente para coletar logs do sistema (</w:t>
      </w:r>
      <w:proofErr w:type="spellStart"/>
      <w:r w:rsidRPr="00764179">
        <w:t>syslog</w:t>
      </w:r>
      <w:proofErr w:type="spellEnd"/>
      <w:r w:rsidRPr="00764179">
        <w:t xml:space="preserve"> no Linux ou Event Log no Windows) e </w:t>
      </w:r>
      <w:r>
        <w:t>enviá-los</w:t>
      </w:r>
      <w:r w:rsidRPr="00764179">
        <w:t xml:space="preserve"> para o Cloud </w:t>
      </w:r>
      <w:proofErr w:type="spellStart"/>
      <w:r w:rsidRPr="00764179">
        <w:t>Logging</w:t>
      </w:r>
      <w:proofErr w:type="spellEnd"/>
      <w:r w:rsidRPr="00764179">
        <w:t>.</w:t>
      </w:r>
    </w:p>
    <w:p w14:paraId="4906CF38" w14:textId="6F9155D5" w:rsidR="00764179" w:rsidRPr="00C20441" w:rsidRDefault="00764179" w:rsidP="00C20441">
      <w:pPr>
        <w:pStyle w:val="ListParagraph"/>
        <w:numPr>
          <w:ilvl w:val="1"/>
          <w:numId w:val="43"/>
        </w:numPr>
        <w:rPr>
          <w:b/>
          <w:bCs/>
        </w:rPr>
      </w:pPr>
      <w:r w:rsidRPr="00C20441">
        <w:rPr>
          <w:b/>
          <w:bCs/>
        </w:rPr>
        <w:t>Detecção de Anomalias e Alertas</w:t>
      </w:r>
    </w:p>
    <w:p w14:paraId="25487648" w14:textId="25F40540" w:rsidR="00764179" w:rsidRPr="00764179" w:rsidRDefault="00764179" w:rsidP="00C20441">
      <w:pPr>
        <w:ind w:left="360"/>
      </w:pPr>
      <w:r w:rsidRPr="00764179">
        <w:t xml:space="preserve">O item 10.2.1 menciona o suporte à "detecção de anomalias". Apenas coletar logs não é suficiente; </w:t>
      </w:r>
      <w:r>
        <w:t>precisaremos</w:t>
      </w:r>
      <w:r w:rsidRPr="00764179">
        <w:t xml:space="preserve"> ser alertado</w:t>
      </w:r>
      <w:r>
        <w:t>s</w:t>
      </w:r>
      <w:r w:rsidRPr="00764179">
        <w:t xml:space="preserve"> sobre atividades suspeitas.</w:t>
      </w:r>
    </w:p>
    <w:p w14:paraId="67EE60F3" w14:textId="77777777" w:rsidR="00764179" w:rsidRPr="00764179" w:rsidRDefault="00764179" w:rsidP="00C20441">
      <w:pPr>
        <w:ind w:left="360"/>
      </w:pPr>
      <w:r w:rsidRPr="00764179">
        <w:t>O que fazer:</w:t>
      </w:r>
    </w:p>
    <w:p w14:paraId="3F0A3E57" w14:textId="6EE6A192" w:rsidR="00764179" w:rsidRPr="00764179" w:rsidRDefault="00764179" w:rsidP="00C20441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764179">
        <w:t>Cri</w:t>
      </w:r>
      <w:r>
        <w:t>ar</w:t>
      </w:r>
      <w:r w:rsidRPr="00764179">
        <w:t> </w:t>
      </w:r>
      <w:r w:rsidRPr="00764179">
        <w:rPr>
          <w:b/>
          <w:bCs/>
        </w:rPr>
        <w:t>Métricas</w:t>
      </w:r>
      <w:r w:rsidRPr="00764179">
        <w:t xml:space="preserve"> baseadas em registros (Log-</w:t>
      </w:r>
      <w:proofErr w:type="spellStart"/>
      <w:r w:rsidRPr="00764179">
        <w:t>based</w:t>
      </w:r>
      <w:proofErr w:type="spellEnd"/>
      <w:r w:rsidRPr="00764179">
        <w:t xml:space="preserve"> </w:t>
      </w:r>
      <w:proofErr w:type="spellStart"/>
      <w:r w:rsidRPr="00764179">
        <w:t>Metrics</w:t>
      </w:r>
      <w:proofErr w:type="spellEnd"/>
      <w:r w:rsidRPr="00764179">
        <w:t>) para eventos críticos, como alterações em políticas de IAM ou acessos negados repetidos.</w:t>
      </w:r>
    </w:p>
    <w:p w14:paraId="0706774F" w14:textId="016D421A" w:rsidR="00764179" w:rsidRPr="00764179" w:rsidRDefault="00764179" w:rsidP="00C20441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764179">
        <w:t>Configur</w:t>
      </w:r>
      <w:r>
        <w:t>ar</w:t>
      </w:r>
      <w:r w:rsidRPr="00764179">
        <w:t> </w:t>
      </w:r>
      <w:r w:rsidRPr="00764179">
        <w:rPr>
          <w:b/>
          <w:bCs/>
        </w:rPr>
        <w:t>Alertas</w:t>
      </w:r>
      <w:r w:rsidRPr="00764179">
        <w:t xml:space="preserve"> para que </w:t>
      </w:r>
      <w:r>
        <w:t>nossa</w:t>
      </w:r>
      <w:r w:rsidRPr="00764179">
        <w:t xml:space="preserve"> equipe de segurança receba notificações em tempo real quando essas métricas dispararem.</w:t>
      </w:r>
    </w:p>
    <w:p w14:paraId="1E1BD42A" w14:textId="77777777" w:rsidR="00764179" w:rsidRPr="00764179" w:rsidRDefault="00764179" w:rsidP="00C20441">
      <w:pPr>
        <w:ind w:left="360"/>
      </w:pPr>
      <w:r w:rsidRPr="00764179">
        <w:t>Dica Proativa:</w:t>
      </w:r>
      <w:r w:rsidRPr="00764179">
        <w:br/>
        <w:t xml:space="preserve">No projeto que você </w:t>
      </w:r>
      <w:proofErr w:type="spellStart"/>
      <w:r w:rsidRPr="00764179">
        <w:t>está</w:t>
      </w:r>
      <w:proofErr w:type="spellEnd"/>
      <w:r w:rsidRPr="00764179">
        <w:t xml:space="preserve"> visualizando (gringo-</w:t>
      </w:r>
      <w:proofErr w:type="spellStart"/>
      <w:r w:rsidRPr="00764179">
        <w:t>vpc</w:t>
      </w:r>
      <w:proofErr w:type="spellEnd"/>
      <w:r w:rsidRPr="00764179">
        <w:t>), notei que você tem um cluster GKE (</w:t>
      </w:r>
      <w:proofErr w:type="spellStart"/>
      <w:r w:rsidRPr="00764179">
        <w:t>gke</w:t>
      </w:r>
      <w:proofErr w:type="spellEnd"/>
      <w:r w:rsidRPr="00764179">
        <w:t>-cluster-</w:t>
      </w:r>
      <w:proofErr w:type="spellStart"/>
      <w:r w:rsidRPr="00764179">
        <w:t>prd</w:t>
      </w:r>
      <w:proofErr w:type="spellEnd"/>
      <w:r w:rsidRPr="00764179">
        <w:t xml:space="preserve">). Certifique-se de que os Kubernetes </w:t>
      </w:r>
      <w:proofErr w:type="spellStart"/>
      <w:r w:rsidRPr="00764179">
        <w:t>Audit</w:t>
      </w:r>
      <w:proofErr w:type="spellEnd"/>
      <w:r w:rsidRPr="00764179">
        <w:t xml:space="preserve"> Logs também estejam sendo capturados e exportados, pois eles são vitais para o forense em ambientes de containers.</w:t>
      </w:r>
    </w:p>
    <w:p w14:paraId="2CA70728" w14:textId="77777777" w:rsidR="00764179" w:rsidRDefault="00764179" w:rsidP="00C20441">
      <w:pPr>
        <w:ind w:left="360"/>
      </w:pPr>
      <w:r w:rsidRPr="00764179">
        <w:t xml:space="preserve">Você gostaria que eu mostrasse como criar um alerta específico para tentativas de acesso negado ao seu banco de dados ou </w:t>
      </w:r>
      <w:proofErr w:type="spellStart"/>
      <w:r w:rsidRPr="00764179">
        <w:t>storage</w:t>
      </w:r>
      <w:proofErr w:type="spellEnd"/>
      <w:r w:rsidRPr="00764179">
        <w:t>?</w:t>
      </w:r>
    </w:p>
    <w:p w14:paraId="70BAFE2B" w14:textId="318DE4BB" w:rsidR="00A477F0" w:rsidRPr="00A477F0" w:rsidRDefault="00A477F0" w:rsidP="00414DB5">
      <w:pPr>
        <w:ind w:left="360"/>
        <w:rPr>
          <w:b/>
          <w:bCs/>
        </w:rPr>
      </w:pPr>
      <w:r w:rsidRPr="00A477F0">
        <w:rPr>
          <w:b/>
          <w:bCs/>
        </w:rPr>
        <w:t>AMBIENTE GKE</w:t>
      </w:r>
    </w:p>
    <w:p w14:paraId="79F3063B" w14:textId="46E8F67C" w:rsidR="00A477F0" w:rsidRPr="00A477F0" w:rsidRDefault="00A477F0" w:rsidP="00414DB5">
      <w:pPr>
        <w:ind w:left="360"/>
      </w:pPr>
      <w:r w:rsidRPr="00A477F0">
        <w:t xml:space="preserve">No GKE </w:t>
      </w:r>
      <w:proofErr w:type="spellStart"/>
      <w:r w:rsidRPr="00A477F0">
        <w:t>Autopilot</w:t>
      </w:r>
      <w:proofErr w:type="spellEnd"/>
      <w:r w:rsidRPr="00A477F0">
        <w:t xml:space="preserve">, a Google gerencia a infraestrutura dos nós, mas a responsabilidade sobre a configuração dos logs de auditoria da API do </w:t>
      </w:r>
      <w:r w:rsidRPr="00A477F0">
        <w:lastRenderedPageBreak/>
        <w:t xml:space="preserve">Kubernetes e o acesso aos dados dentro do cluster ainda é </w:t>
      </w:r>
      <w:r>
        <w:t>nossa</w:t>
      </w:r>
      <w:r w:rsidRPr="00A477F0">
        <w:t xml:space="preserve"> para fins de conformidade com o PCI DSS 10.2.1.</w:t>
      </w:r>
    </w:p>
    <w:p w14:paraId="7B42FD3E" w14:textId="1A791752" w:rsidR="00A477F0" w:rsidRPr="00A477F0" w:rsidRDefault="00A477F0" w:rsidP="00414DB5">
      <w:pPr>
        <w:ind w:firstLine="360"/>
      </w:pPr>
      <w:r>
        <w:t>Seguem</w:t>
      </w:r>
      <w:r w:rsidRPr="00A477F0">
        <w:t xml:space="preserve"> os passos específicos para um ambiente </w:t>
      </w:r>
      <w:proofErr w:type="spellStart"/>
      <w:r w:rsidRPr="00A477F0">
        <w:t>Autopilot</w:t>
      </w:r>
      <w:proofErr w:type="spellEnd"/>
      <w:r w:rsidRPr="00A477F0">
        <w:t>:</w:t>
      </w:r>
    </w:p>
    <w:p w14:paraId="53FA1E72" w14:textId="1D56B9CF" w:rsidR="00A477F0" w:rsidRPr="00414DB5" w:rsidRDefault="00A477F0" w:rsidP="00ED32BF">
      <w:pPr>
        <w:pStyle w:val="ListParagraph"/>
        <w:numPr>
          <w:ilvl w:val="1"/>
          <w:numId w:val="43"/>
        </w:numPr>
        <w:rPr>
          <w:b/>
          <w:bCs/>
        </w:rPr>
      </w:pPr>
      <w:r w:rsidRPr="00414DB5">
        <w:rPr>
          <w:b/>
          <w:bCs/>
        </w:rPr>
        <w:t>Habilitar logs de Auditoria de Acesso a Dados (Kubernetes API)</w:t>
      </w:r>
    </w:p>
    <w:p w14:paraId="3D6EDD0C" w14:textId="78EDF998" w:rsidR="00A477F0" w:rsidRPr="00A477F0" w:rsidRDefault="00A477F0" w:rsidP="00ED32BF">
      <w:pPr>
        <w:ind w:left="360"/>
      </w:pPr>
      <w:r w:rsidRPr="00A477F0">
        <w:t xml:space="preserve">No </w:t>
      </w:r>
      <w:proofErr w:type="spellStart"/>
      <w:r w:rsidRPr="00A477F0">
        <w:t>Autopilot</w:t>
      </w:r>
      <w:proofErr w:type="spellEnd"/>
      <w:r w:rsidRPr="00A477F0">
        <w:t>, os logs de </w:t>
      </w:r>
      <w:r w:rsidRPr="00A477F0">
        <w:rPr>
          <w:i/>
          <w:iCs/>
        </w:rPr>
        <w:t xml:space="preserve">Admin </w:t>
      </w:r>
      <w:proofErr w:type="spellStart"/>
      <w:r w:rsidRPr="00A477F0">
        <w:rPr>
          <w:i/>
          <w:iCs/>
        </w:rPr>
        <w:t>Activity</w:t>
      </w:r>
      <w:proofErr w:type="spellEnd"/>
      <w:r w:rsidRPr="00A477F0">
        <w:t> (</w:t>
      </w:r>
      <w:proofErr w:type="spellStart"/>
      <w:r w:rsidRPr="00A477F0">
        <w:t>ex</w:t>
      </w:r>
      <w:proofErr w:type="spellEnd"/>
      <w:r w:rsidRPr="00A477F0">
        <w:t xml:space="preserve">: criar um cluster, deletar um nó) já estão ativos. No entanto, para o PCI, </w:t>
      </w:r>
      <w:r>
        <w:t xml:space="preserve">precisaremos </w:t>
      </w:r>
      <w:r w:rsidRPr="00A477F0">
        <w:t>registrar quem acessou ou modificou recursos dentro do Kubernetes (</w:t>
      </w:r>
      <w:proofErr w:type="spellStart"/>
      <w:r w:rsidRPr="00A477F0">
        <w:t>ex</w:t>
      </w:r>
      <w:proofErr w:type="spellEnd"/>
      <w:r w:rsidRPr="00A477F0">
        <w:t>: ler um </w:t>
      </w:r>
      <w:proofErr w:type="spellStart"/>
      <w:r w:rsidRPr="00A477F0">
        <w:t>Secret</w:t>
      </w:r>
      <w:proofErr w:type="spellEnd"/>
      <w:r w:rsidRPr="00A477F0">
        <w:t> ou um </w:t>
      </w:r>
      <w:proofErr w:type="spellStart"/>
      <w:r w:rsidRPr="00A477F0">
        <w:t>ConfigMap</w:t>
      </w:r>
      <w:proofErr w:type="spellEnd"/>
      <w:r w:rsidRPr="00A477F0">
        <w:t> que possa conter dados sensíveis).</w:t>
      </w:r>
    </w:p>
    <w:p w14:paraId="6122E2D5" w14:textId="77777777" w:rsidR="00A477F0" w:rsidRPr="00A477F0" w:rsidRDefault="00A477F0" w:rsidP="00ED32BF">
      <w:pPr>
        <w:ind w:left="360"/>
      </w:pPr>
      <w:r w:rsidRPr="00A477F0">
        <w:t>O que fazer:</w:t>
      </w:r>
    </w:p>
    <w:p w14:paraId="1264FE8B" w14:textId="2CB3ED68" w:rsidR="00A477F0" w:rsidRPr="00A477F0" w:rsidRDefault="00A477F0" w:rsidP="00ED32BF">
      <w:pPr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>
        <w:t>Ir</w:t>
      </w:r>
      <w:r w:rsidRPr="00A477F0">
        <w:t xml:space="preserve"> em IAM e administrador &gt; Logs de auditoria.</w:t>
      </w:r>
    </w:p>
    <w:p w14:paraId="4785C2F5" w14:textId="77777777" w:rsidR="00A477F0" w:rsidRPr="00A477F0" w:rsidRDefault="00A477F0" w:rsidP="00ED32BF">
      <w:pPr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 w:rsidRPr="00A477F0">
        <w:t xml:space="preserve">Pesquise por Kubernetes </w:t>
      </w:r>
      <w:proofErr w:type="spellStart"/>
      <w:r w:rsidRPr="00A477F0">
        <w:t>Engine</w:t>
      </w:r>
      <w:proofErr w:type="spellEnd"/>
      <w:r w:rsidRPr="00A477F0">
        <w:t xml:space="preserve"> API.</w:t>
      </w:r>
    </w:p>
    <w:p w14:paraId="71950E23" w14:textId="6975FD2D" w:rsidR="00A477F0" w:rsidRPr="00A477F0" w:rsidRDefault="00A477F0" w:rsidP="00ED32BF">
      <w:pPr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 w:rsidRPr="00A477F0">
        <w:t xml:space="preserve">No painel à direita, na aba "Tipos de log", </w:t>
      </w:r>
      <w:r>
        <w:t>marcar</w:t>
      </w:r>
      <w:r w:rsidRPr="00A477F0">
        <w:t>:</w:t>
      </w:r>
    </w:p>
    <w:p w14:paraId="7E4C4C72" w14:textId="77777777" w:rsidR="00A477F0" w:rsidRPr="00A477F0" w:rsidRDefault="00A477F0" w:rsidP="00ED32BF">
      <w:pPr>
        <w:numPr>
          <w:ilvl w:val="1"/>
          <w:numId w:val="6"/>
        </w:numPr>
        <w:tabs>
          <w:tab w:val="clear" w:pos="1440"/>
          <w:tab w:val="num" w:pos="1800"/>
        </w:tabs>
        <w:ind w:left="1800"/>
      </w:pPr>
      <w:r w:rsidRPr="00A477F0">
        <w:t xml:space="preserve">Admin </w:t>
      </w:r>
      <w:proofErr w:type="spellStart"/>
      <w:r w:rsidRPr="00A477F0">
        <w:t>Read</w:t>
      </w:r>
      <w:proofErr w:type="spellEnd"/>
      <w:r w:rsidRPr="00A477F0">
        <w:t>: Registra leituras de metadados da API.</w:t>
      </w:r>
    </w:p>
    <w:p w14:paraId="501DBBCE" w14:textId="77777777" w:rsidR="00A477F0" w:rsidRPr="00A477F0" w:rsidRDefault="00A477F0" w:rsidP="00ED32BF">
      <w:pPr>
        <w:numPr>
          <w:ilvl w:val="1"/>
          <w:numId w:val="6"/>
        </w:numPr>
        <w:tabs>
          <w:tab w:val="clear" w:pos="1440"/>
          <w:tab w:val="num" w:pos="1800"/>
        </w:tabs>
        <w:ind w:left="1800"/>
      </w:pPr>
      <w:r w:rsidRPr="00A477F0">
        <w:t xml:space="preserve">Data </w:t>
      </w:r>
      <w:proofErr w:type="spellStart"/>
      <w:r w:rsidRPr="00A477F0">
        <w:t>Read</w:t>
      </w:r>
      <w:proofErr w:type="spellEnd"/>
      <w:r w:rsidRPr="00A477F0">
        <w:t>: Registra leituras de recursos (essencial para monitorar acesso a Secrets).</w:t>
      </w:r>
    </w:p>
    <w:p w14:paraId="1FBABA8F" w14:textId="77777777" w:rsidR="00A477F0" w:rsidRPr="00A477F0" w:rsidRDefault="00A477F0" w:rsidP="00ED32BF">
      <w:pPr>
        <w:numPr>
          <w:ilvl w:val="1"/>
          <w:numId w:val="6"/>
        </w:numPr>
        <w:tabs>
          <w:tab w:val="clear" w:pos="1440"/>
          <w:tab w:val="num" w:pos="1800"/>
        </w:tabs>
        <w:ind w:left="1800"/>
      </w:pPr>
      <w:r w:rsidRPr="00A477F0">
        <w:t>Data Write: Registra criações e atualizações de recursos.</w:t>
      </w:r>
    </w:p>
    <w:p w14:paraId="5993C8EE" w14:textId="425836AA" w:rsidR="00A477F0" w:rsidRPr="00A477F0" w:rsidRDefault="00A477F0" w:rsidP="00ED32BF">
      <w:pPr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>
        <w:t>Clicar</w:t>
      </w:r>
      <w:r w:rsidRPr="00A477F0">
        <w:t xml:space="preserve"> em Salvar.</w:t>
      </w:r>
    </w:p>
    <w:p w14:paraId="15902928" w14:textId="77777777" w:rsidR="00A477F0" w:rsidRPr="00A477F0" w:rsidRDefault="00A477F0" w:rsidP="00A477F0">
      <w:pPr>
        <w:rPr>
          <w:b/>
          <w:bCs/>
        </w:rPr>
      </w:pPr>
      <w:r w:rsidRPr="00A477F0">
        <w:rPr>
          <w:b/>
          <w:bCs/>
        </w:rPr>
        <w:t xml:space="preserve">2. Garantir a Retenção de 1 Ano (Log </w:t>
      </w:r>
      <w:proofErr w:type="spellStart"/>
      <w:r w:rsidRPr="00A477F0">
        <w:rPr>
          <w:b/>
          <w:bCs/>
        </w:rPr>
        <w:t>Router</w:t>
      </w:r>
      <w:proofErr w:type="spellEnd"/>
      <w:r w:rsidRPr="00A477F0">
        <w:rPr>
          <w:b/>
          <w:bCs/>
        </w:rPr>
        <w:t>)</w:t>
      </w:r>
    </w:p>
    <w:p w14:paraId="56879D13" w14:textId="0EF1C824" w:rsidR="00A477F0" w:rsidRPr="00A477F0" w:rsidRDefault="00A477F0" w:rsidP="00A477F0">
      <w:r w:rsidRPr="00A477F0">
        <w:t>O PCI DSS</w:t>
      </w:r>
      <w:r w:rsidR="004E27ED">
        <w:t xml:space="preserve"> no item 10.5.1</w:t>
      </w:r>
      <w:r w:rsidRPr="00A477F0">
        <w:t xml:space="preserve"> exige a retenção de logs por um ano. Por padrão, o Cloud </w:t>
      </w:r>
      <w:proofErr w:type="spellStart"/>
      <w:r w:rsidRPr="00A477F0">
        <w:t>Logging</w:t>
      </w:r>
      <w:proofErr w:type="spellEnd"/>
      <w:r w:rsidRPr="00A477F0">
        <w:t xml:space="preserve"> retém logs por 30 ou 400 dias, dependendo do tipo. Para garantir conformidade, </w:t>
      </w:r>
      <w:r>
        <w:t>deveremos</w:t>
      </w:r>
      <w:r w:rsidRPr="00A477F0">
        <w:t xml:space="preserve"> exportar esses logs para um local de armazenamento de longo prazo.</w:t>
      </w:r>
    </w:p>
    <w:p w14:paraId="2BA1CEED" w14:textId="77777777" w:rsidR="00A477F0" w:rsidRPr="00A477F0" w:rsidRDefault="00A477F0" w:rsidP="00A477F0">
      <w:r w:rsidRPr="00A477F0">
        <w:t>O que fazer:</w:t>
      </w:r>
    </w:p>
    <w:p w14:paraId="798C1896" w14:textId="12667C85" w:rsidR="00A477F0" w:rsidRPr="00A477F0" w:rsidRDefault="00A477F0" w:rsidP="00A477F0">
      <w:pPr>
        <w:numPr>
          <w:ilvl w:val="0"/>
          <w:numId w:val="7"/>
        </w:numPr>
      </w:pPr>
      <w:r w:rsidRPr="00A477F0">
        <w:t>Cri</w:t>
      </w:r>
      <w:r>
        <w:t>ar</w:t>
      </w:r>
      <w:r w:rsidRPr="00A477F0">
        <w:t xml:space="preserve"> um Log </w:t>
      </w:r>
      <w:proofErr w:type="spellStart"/>
      <w:r w:rsidRPr="00A477F0">
        <w:t>Sink</w:t>
      </w:r>
      <w:proofErr w:type="spellEnd"/>
      <w:r w:rsidRPr="00A477F0">
        <w:t xml:space="preserve"> (Coletor) para enviar os logs do </w:t>
      </w:r>
      <w:r>
        <w:t>nosso</w:t>
      </w:r>
      <w:r w:rsidRPr="00A477F0">
        <w:t xml:space="preserve"> cluster </w:t>
      </w:r>
      <w:proofErr w:type="spellStart"/>
      <w:r w:rsidRPr="00A477F0">
        <w:t>Autopilot</w:t>
      </w:r>
      <w:proofErr w:type="spellEnd"/>
      <w:r w:rsidRPr="00A477F0">
        <w:t xml:space="preserve"> para um </w:t>
      </w:r>
      <w:proofErr w:type="spellStart"/>
      <w:r w:rsidRPr="00A477F0">
        <w:t>bucket</w:t>
      </w:r>
      <w:proofErr w:type="spellEnd"/>
      <w:r w:rsidRPr="00A477F0">
        <w:t xml:space="preserve"> do Cloud </w:t>
      </w:r>
      <w:proofErr w:type="spellStart"/>
      <w:r w:rsidRPr="00A477F0">
        <w:t>Storage</w:t>
      </w:r>
      <w:proofErr w:type="spellEnd"/>
      <w:r w:rsidRPr="00A477F0">
        <w:t> configurado com uma política de retenção de 365 dias.</w:t>
      </w:r>
    </w:p>
    <w:p w14:paraId="0E981F11" w14:textId="77777777" w:rsidR="00A477F0" w:rsidRPr="00A477F0" w:rsidRDefault="00A477F0" w:rsidP="00A477F0">
      <w:pPr>
        <w:numPr>
          <w:ilvl w:val="0"/>
          <w:numId w:val="7"/>
        </w:numPr>
      </w:pPr>
      <w:r w:rsidRPr="00A477F0">
        <w:t>Filtro recomendado para capturar logs do cluster:</w:t>
      </w:r>
    </w:p>
    <w:p w14:paraId="7CEC8A4A" w14:textId="6DD82DC6" w:rsidR="00A477F0" w:rsidRDefault="00A477F0" w:rsidP="00A61E93">
      <w:pPr>
        <w:ind w:left="708"/>
        <w:rPr>
          <w:lang w:val="en-US"/>
        </w:rPr>
      </w:pPr>
      <w:r>
        <w:rPr>
          <w:lang w:val="en-US"/>
        </w:rPr>
        <w:t>```</w:t>
      </w:r>
    </w:p>
    <w:p w14:paraId="1373E344" w14:textId="77777777" w:rsidR="00A477F0" w:rsidRPr="00A477F0" w:rsidRDefault="00A477F0" w:rsidP="00A61E93">
      <w:pPr>
        <w:ind w:left="708"/>
        <w:rPr>
          <w:lang w:val="en-US"/>
        </w:rPr>
      </w:pPr>
      <w:proofErr w:type="spellStart"/>
      <w:proofErr w:type="gramStart"/>
      <w:r w:rsidRPr="00A477F0">
        <w:rPr>
          <w:lang w:val="en-US"/>
        </w:rPr>
        <w:t>resource.type</w:t>
      </w:r>
      <w:proofErr w:type="spellEnd"/>
      <w:proofErr w:type="gramEnd"/>
      <w:r w:rsidRPr="00A477F0">
        <w:rPr>
          <w:lang w:val="en-US"/>
        </w:rPr>
        <w:t>="k8s_cluster"</w:t>
      </w:r>
    </w:p>
    <w:p w14:paraId="5FE26119" w14:textId="77777777" w:rsidR="00A477F0" w:rsidRPr="00A477F0" w:rsidRDefault="00A477F0" w:rsidP="00A61E93">
      <w:pPr>
        <w:ind w:left="708"/>
        <w:rPr>
          <w:lang w:val="en-US"/>
        </w:rPr>
      </w:pPr>
      <w:proofErr w:type="spellStart"/>
      <w:proofErr w:type="gramStart"/>
      <w:r w:rsidRPr="00A477F0">
        <w:rPr>
          <w:lang w:val="en-US"/>
        </w:rPr>
        <w:t>resource.labels</w:t>
      </w:r>
      <w:proofErr w:type="gramEnd"/>
      <w:r w:rsidRPr="00A477F0">
        <w:rPr>
          <w:lang w:val="en-US"/>
        </w:rPr>
        <w:t>.cluster_name</w:t>
      </w:r>
      <w:proofErr w:type="spellEnd"/>
      <w:r w:rsidRPr="00A477F0">
        <w:rPr>
          <w:lang w:val="en-US"/>
        </w:rPr>
        <w:t>="</w:t>
      </w:r>
      <w:proofErr w:type="spellStart"/>
      <w:r w:rsidRPr="00A477F0">
        <w:rPr>
          <w:lang w:val="en-US"/>
        </w:rPr>
        <w:t>gke</w:t>
      </w:r>
      <w:proofErr w:type="spellEnd"/>
      <w:r w:rsidRPr="00A477F0">
        <w:rPr>
          <w:lang w:val="en-US"/>
        </w:rPr>
        <w:t>-cluster-</w:t>
      </w:r>
      <w:proofErr w:type="spellStart"/>
      <w:r w:rsidRPr="00A477F0">
        <w:rPr>
          <w:lang w:val="en-US"/>
        </w:rPr>
        <w:t>prd</w:t>
      </w:r>
      <w:proofErr w:type="spellEnd"/>
      <w:r w:rsidRPr="00A477F0">
        <w:rPr>
          <w:lang w:val="en-US"/>
        </w:rPr>
        <w:t>"</w:t>
      </w:r>
    </w:p>
    <w:p w14:paraId="56D252FF" w14:textId="0AB3DB2B" w:rsidR="00A477F0" w:rsidRPr="00AE0374" w:rsidRDefault="00A477F0" w:rsidP="00A61E93">
      <w:pPr>
        <w:ind w:left="708"/>
      </w:pPr>
      <w:proofErr w:type="spellStart"/>
      <w:r w:rsidRPr="00AE0374">
        <w:t>logName</w:t>
      </w:r>
      <w:proofErr w:type="spellEnd"/>
      <w:r w:rsidRPr="00AE0374">
        <w:t>:"cloudaudit.googleapis.com"</w:t>
      </w:r>
    </w:p>
    <w:p w14:paraId="38820CF2" w14:textId="1A9F400D" w:rsidR="00A477F0" w:rsidRPr="00A477F0" w:rsidRDefault="00A477F0" w:rsidP="00A61E93">
      <w:pPr>
        <w:ind w:left="708"/>
      </w:pPr>
      <w:r w:rsidRPr="00AE0374">
        <w:lastRenderedPageBreak/>
        <w:t>```</w:t>
      </w:r>
    </w:p>
    <w:p w14:paraId="19824527" w14:textId="1B9B5BEE" w:rsidR="00A477F0" w:rsidRPr="00A61E93" w:rsidRDefault="00A477F0" w:rsidP="00A61E93">
      <w:pPr>
        <w:pStyle w:val="ListParagraph"/>
        <w:numPr>
          <w:ilvl w:val="1"/>
          <w:numId w:val="43"/>
        </w:numPr>
        <w:rPr>
          <w:b/>
          <w:bCs/>
        </w:rPr>
      </w:pPr>
      <w:r w:rsidRPr="00A61E93">
        <w:rPr>
          <w:b/>
          <w:bCs/>
        </w:rPr>
        <w:t>Habilitar o Log de Fluxo de Rede (VPC Flow Logs)</w:t>
      </w:r>
    </w:p>
    <w:p w14:paraId="35A39DD8" w14:textId="3E6C0F33" w:rsidR="00A477F0" w:rsidRPr="00A477F0" w:rsidRDefault="00A477F0" w:rsidP="00A61E93">
      <w:pPr>
        <w:ind w:left="360"/>
      </w:pPr>
      <w:r w:rsidRPr="00A477F0">
        <w:t xml:space="preserve">Como o </w:t>
      </w:r>
      <w:proofErr w:type="spellStart"/>
      <w:r w:rsidRPr="00A477F0">
        <w:t>Autopilot</w:t>
      </w:r>
      <w:proofErr w:type="spellEnd"/>
      <w:r w:rsidRPr="00A477F0">
        <w:t xml:space="preserve"> não permite gerenciar os nós diretamente, </w:t>
      </w:r>
      <w:r>
        <w:t>devemos</w:t>
      </w:r>
      <w:r w:rsidRPr="00A477F0">
        <w:t xml:space="preserve"> garantir que a rede onde o cluster reside está sendo monitorada.</w:t>
      </w:r>
    </w:p>
    <w:p w14:paraId="60EB358B" w14:textId="77777777" w:rsidR="00A477F0" w:rsidRPr="00A477F0" w:rsidRDefault="00A477F0" w:rsidP="00A61E93">
      <w:pPr>
        <w:ind w:left="360"/>
      </w:pPr>
      <w:r w:rsidRPr="00A477F0">
        <w:t>O que fazer:</w:t>
      </w:r>
    </w:p>
    <w:p w14:paraId="3A71F9AD" w14:textId="50BBADC3" w:rsidR="00A477F0" w:rsidRPr="00A477F0" w:rsidRDefault="00A61E93" w:rsidP="00A61E93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>
        <w:t>Entrar</w:t>
      </w:r>
      <w:r w:rsidR="00A477F0" w:rsidRPr="00A477F0">
        <w:t xml:space="preserve"> em VPC Network &gt; </w:t>
      </w:r>
      <w:proofErr w:type="spellStart"/>
      <w:r w:rsidR="00A477F0" w:rsidRPr="00A477F0">
        <w:t>Subnets</w:t>
      </w:r>
      <w:proofErr w:type="spellEnd"/>
      <w:r w:rsidR="00A477F0" w:rsidRPr="00A477F0">
        <w:t>.</w:t>
      </w:r>
    </w:p>
    <w:p w14:paraId="41843611" w14:textId="36990493" w:rsidR="00A477F0" w:rsidRPr="00A477F0" w:rsidRDefault="00A477F0" w:rsidP="00A61E93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A477F0">
        <w:t xml:space="preserve">Selecione a </w:t>
      </w:r>
      <w:proofErr w:type="spellStart"/>
      <w:r w:rsidRPr="00A477F0">
        <w:t>sub-rede</w:t>
      </w:r>
      <w:proofErr w:type="spellEnd"/>
      <w:r w:rsidRPr="00A477F0">
        <w:t xml:space="preserve"> usada pelo </w:t>
      </w:r>
      <w:r>
        <w:t>nosso</w:t>
      </w:r>
      <w:r w:rsidRPr="00A477F0">
        <w:t xml:space="preserve"> cluster </w:t>
      </w:r>
      <w:proofErr w:type="spellStart"/>
      <w:r w:rsidRPr="00A477F0">
        <w:t>Autopilot</w:t>
      </w:r>
      <w:proofErr w:type="spellEnd"/>
      <w:r w:rsidRPr="00A477F0">
        <w:t>.</w:t>
      </w:r>
    </w:p>
    <w:p w14:paraId="25A5082D" w14:textId="77777777" w:rsidR="00CF4E3A" w:rsidRDefault="00CF4E3A" w:rsidP="00A61E93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>
        <w:t>Rolar para o lado a tela a fim de ver a flag do VPC Flow Logs.</w:t>
      </w:r>
    </w:p>
    <w:p w14:paraId="34D93EA8" w14:textId="77777777" w:rsidR="00CF4E3A" w:rsidRDefault="00CF4E3A" w:rsidP="00A61E93">
      <w:pPr>
        <w:ind w:left="1080"/>
      </w:pPr>
    </w:p>
    <w:p w14:paraId="52BB757A" w14:textId="77777777" w:rsidR="00CF4E3A" w:rsidRDefault="00CF4E3A" w:rsidP="00A61E93">
      <w:pPr>
        <w:ind w:left="1080"/>
      </w:pPr>
      <w:r>
        <w:t>Também é possível verificar essa configuração através do comando:</w:t>
      </w:r>
    </w:p>
    <w:p w14:paraId="66E7A433" w14:textId="77777777" w:rsidR="00CF4E3A" w:rsidRPr="00AE0374" w:rsidRDefault="00CF4E3A" w:rsidP="00A61E93">
      <w:pPr>
        <w:ind w:left="1080"/>
        <w:rPr>
          <w:lang w:val="en-US"/>
        </w:rPr>
      </w:pPr>
      <w:r w:rsidRPr="00AE0374">
        <w:rPr>
          <w:lang w:val="en-US"/>
        </w:rPr>
        <w:t>```</w:t>
      </w:r>
    </w:p>
    <w:p w14:paraId="65281808" w14:textId="5E809F09" w:rsidR="00CF4E3A" w:rsidRPr="00CF4E3A" w:rsidRDefault="00CF4E3A" w:rsidP="00A61E93">
      <w:pPr>
        <w:ind w:left="1080"/>
        <w:rPr>
          <w:lang w:val="en-US"/>
        </w:rPr>
      </w:pPr>
      <w:proofErr w:type="spellStart"/>
      <w:r w:rsidRPr="00CF4E3A">
        <w:rPr>
          <w:lang w:val="en-US"/>
        </w:rPr>
        <w:t>gcloud</w:t>
      </w:r>
      <w:proofErr w:type="spellEnd"/>
      <w:r w:rsidRPr="00CF4E3A">
        <w:rPr>
          <w:lang w:val="en-US"/>
        </w:rPr>
        <w:t xml:space="preserve"> </w:t>
      </w:r>
      <w:proofErr w:type="spellStart"/>
      <w:r w:rsidRPr="00CF4E3A">
        <w:rPr>
          <w:lang w:val="en-US"/>
        </w:rPr>
        <w:t>compute</w:t>
      </w:r>
      <w:proofErr w:type="spellEnd"/>
      <w:r w:rsidRPr="00CF4E3A">
        <w:rPr>
          <w:lang w:val="en-US"/>
        </w:rPr>
        <w:t xml:space="preserve"> networks subnets describe prd-public-1 --region=southamerica-east1 --format="get(</w:t>
      </w:r>
      <w:proofErr w:type="spellStart"/>
      <w:r w:rsidRPr="00CF4E3A">
        <w:rPr>
          <w:lang w:val="en-US"/>
        </w:rPr>
        <w:t>logConfig</w:t>
      </w:r>
      <w:proofErr w:type="spellEnd"/>
      <w:r w:rsidRPr="00CF4E3A">
        <w:rPr>
          <w:lang w:val="en-US"/>
        </w:rPr>
        <w:t>)"</w:t>
      </w:r>
    </w:p>
    <w:p w14:paraId="54BE09A2" w14:textId="77777777" w:rsidR="00CF4E3A" w:rsidRDefault="00CF4E3A" w:rsidP="00A61E93">
      <w:pPr>
        <w:ind w:left="1080"/>
      </w:pPr>
      <w:r>
        <w:t>```</w:t>
      </w:r>
    </w:p>
    <w:p w14:paraId="081B0A50" w14:textId="19847474" w:rsidR="00A477F0" w:rsidRPr="00A477F0" w:rsidRDefault="00A477F0" w:rsidP="00A61E93">
      <w:pPr>
        <w:ind w:left="1080"/>
      </w:pPr>
      <w:r w:rsidRPr="00A477F0">
        <w:t xml:space="preserve">Isso registra o tráfego IP entre os </w:t>
      </w:r>
      <w:proofErr w:type="spellStart"/>
      <w:r w:rsidRPr="00A477F0">
        <w:t>pods</w:t>
      </w:r>
      <w:proofErr w:type="spellEnd"/>
      <w:r w:rsidRPr="00A477F0">
        <w:t xml:space="preserve"> e para fora do cluster, suportando a detecção de anomalias exigida pelo PCI.</w:t>
      </w:r>
    </w:p>
    <w:p w14:paraId="10675444" w14:textId="6E1CF4AF" w:rsidR="00A477F0" w:rsidRPr="006B75FF" w:rsidRDefault="00A477F0" w:rsidP="006B75FF">
      <w:pPr>
        <w:pStyle w:val="ListParagraph"/>
        <w:numPr>
          <w:ilvl w:val="1"/>
          <w:numId w:val="43"/>
        </w:numPr>
        <w:rPr>
          <w:b/>
          <w:bCs/>
        </w:rPr>
      </w:pPr>
      <w:r w:rsidRPr="006B75FF">
        <w:rPr>
          <w:b/>
          <w:bCs/>
        </w:rPr>
        <w:t>Configurar Alertas para Atividades Suspeitas</w:t>
      </w:r>
    </w:p>
    <w:p w14:paraId="671866D4" w14:textId="77777777" w:rsidR="00A477F0" w:rsidRPr="00A477F0" w:rsidRDefault="00A477F0" w:rsidP="006B75FF">
      <w:pPr>
        <w:ind w:left="360"/>
      </w:pPr>
      <w:r w:rsidRPr="00A477F0">
        <w:t>O item 10.2.1 exige a detecção de anomalias. No GKE, um sinal clássico de atividade suspeita são erros de autorização (RBAC) repetidos.</w:t>
      </w:r>
    </w:p>
    <w:p w14:paraId="2E2DC0B6" w14:textId="77777777" w:rsidR="00A477F0" w:rsidRPr="00A477F0" w:rsidRDefault="00A477F0" w:rsidP="006B75FF">
      <w:pPr>
        <w:ind w:left="360"/>
      </w:pPr>
      <w:r w:rsidRPr="00A477F0">
        <w:t>O que fazer:</w:t>
      </w:r>
    </w:p>
    <w:p w14:paraId="2C46DCF6" w14:textId="77777777" w:rsidR="00A477F0" w:rsidRDefault="00A477F0" w:rsidP="006B75FF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A477F0">
        <w:t xml:space="preserve">Crie um alerta no Cloud </w:t>
      </w:r>
      <w:proofErr w:type="spellStart"/>
      <w:r w:rsidRPr="00A477F0">
        <w:t>Monitoring</w:t>
      </w:r>
      <w:proofErr w:type="spellEnd"/>
      <w:r w:rsidRPr="00A477F0">
        <w:t> baseado em um filtro de log para capturar erros de "</w:t>
      </w:r>
      <w:proofErr w:type="spellStart"/>
      <w:r w:rsidRPr="00A477F0">
        <w:t>Permission</w:t>
      </w:r>
      <w:proofErr w:type="spellEnd"/>
      <w:r w:rsidRPr="00A477F0">
        <w:t xml:space="preserve"> </w:t>
      </w:r>
      <w:proofErr w:type="spellStart"/>
      <w:r w:rsidRPr="00A477F0">
        <w:t>Denied</w:t>
      </w:r>
      <w:proofErr w:type="spellEnd"/>
      <w:r w:rsidRPr="00A477F0">
        <w:t>":</w:t>
      </w:r>
    </w:p>
    <w:p w14:paraId="52116A5C" w14:textId="6754580C" w:rsidR="00CF4E3A" w:rsidRDefault="00CF4E3A" w:rsidP="006B75FF">
      <w:pPr>
        <w:ind w:left="1068"/>
      </w:pPr>
      <w:r>
        <w:t>```</w:t>
      </w:r>
    </w:p>
    <w:p w14:paraId="2FA13C46" w14:textId="77777777" w:rsidR="00CF4E3A" w:rsidRDefault="00CF4E3A" w:rsidP="006B75FF">
      <w:pPr>
        <w:ind w:left="1068"/>
      </w:pPr>
      <w:proofErr w:type="spellStart"/>
      <w:proofErr w:type="gramStart"/>
      <w:r>
        <w:t>resource.type</w:t>
      </w:r>
      <w:proofErr w:type="spellEnd"/>
      <w:proofErr w:type="gramEnd"/>
      <w:r>
        <w:t>="k8s_cluster"</w:t>
      </w:r>
    </w:p>
    <w:p w14:paraId="40A59313" w14:textId="57921209" w:rsidR="00CF4E3A" w:rsidRDefault="00CF4E3A" w:rsidP="006B75FF">
      <w:pPr>
        <w:ind w:left="1068"/>
      </w:pPr>
      <w:proofErr w:type="spellStart"/>
      <w:proofErr w:type="gramStart"/>
      <w:r>
        <w:t>protoPayload.status.code</w:t>
      </w:r>
      <w:proofErr w:type="spellEnd"/>
      <w:proofErr w:type="gramEnd"/>
      <w:r>
        <w:t>="7</w:t>
      </w:r>
      <w:proofErr w:type="gramStart"/>
      <w:r>
        <w:t>"  #</w:t>
      </w:r>
      <w:proofErr w:type="gramEnd"/>
      <w:r>
        <w:t xml:space="preserve"> Código de erro para 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Denied</w:t>
      </w:r>
      <w:proofErr w:type="spellEnd"/>
    </w:p>
    <w:p w14:paraId="2F775FEF" w14:textId="3E860549" w:rsidR="00CF4E3A" w:rsidRPr="00A477F0" w:rsidRDefault="00CF4E3A" w:rsidP="006B75FF">
      <w:pPr>
        <w:ind w:left="1068"/>
      </w:pPr>
      <w:r>
        <w:t>```</w:t>
      </w:r>
    </w:p>
    <w:p w14:paraId="129CB99D" w14:textId="77777777" w:rsidR="00A477F0" w:rsidRPr="00A477F0" w:rsidRDefault="00A477F0" w:rsidP="006B75FF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A477F0">
        <w:t xml:space="preserve">Isso ajuda a detectar se alguém (ou um </w:t>
      </w:r>
      <w:proofErr w:type="spellStart"/>
      <w:r w:rsidRPr="00A477F0">
        <w:t>pod</w:t>
      </w:r>
      <w:proofErr w:type="spellEnd"/>
      <w:r w:rsidRPr="00A477F0">
        <w:t xml:space="preserve"> comprometido) está tentando escalar privilégios dentro do seu cluster.</w:t>
      </w:r>
    </w:p>
    <w:p w14:paraId="21897B47" w14:textId="52CCD10F" w:rsidR="00A477F0" w:rsidRPr="00961812" w:rsidRDefault="00A477F0" w:rsidP="00961812">
      <w:pPr>
        <w:pStyle w:val="ListParagraph"/>
        <w:numPr>
          <w:ilvl w:val="1"/>
          <w:numId w:val="43"/>
        </w:numPr>
        <w:rPr>
          <w:b/>
          <w:bCs/>
        </w:rPr>
      </w:pPr>
      <w:r w:rsidRPr="00961812">
        <w:rPr>
          <w:b/>
          <w:bCs/>
        </w:rPr>
        <w:t xml:space="preserve">Access </w:t>
      </w:r>
      <w:proofErr w:type="spellStart"/>
      <w:r w:rsidRPr="00961812">
        <w:rPr>
          <w:b/>
          <w:bCs/>
        </w:rPr>
        <w:t>Transparency</w:t>
      </w:r>
      <w:proofErr w:type="spellEnd"/>
      <w:r w:rsidRPr="00961812">
        <w:rPr>
          <w:b/>
          <w:bCs/>
        </w:rPr>
        <w:t xml:space="preserve"> (Opcional, mas recomendado)</w:t>
      </w:r>
    </w:p>
    <w:p w14:paraId="4FA00730" w14:textId="6D356FB8" w:rsidR="00A477F0" w:rsidRDefault="00A477F0" w:rsidP="00961812">
      <w:pPr>
        <w:ind w:left="360"/>
      </w:pPr>
      <w:r w:rsidRPr="00A477F0">
        <w:lastRenderedPageBreak/>
        <w:t xml:space="preserve">Para total transparência exigida em auditorias rigorosas, </w:t>
      </w:r>
      <w:r w:rsidR="00CF4E3A">
        <w:t>podemos ativar</w:t>
      </w:r>
      <w:r w:rsidRPr="00A477F0">
        <w:t xml:space="preserve"> o Access </w:t>
      </w:r>
      <w:proofErr w:type="spellStart"/>
      <w:r w:rsidRPr="00A477F0">
        <w:t>Transparency</w:t>
      </w:r>
      <w:proofErr w:type="spellEnd"/>
      <w:r w:rsidRPr="00A477F0">
        <w:t xml:space="preserve">. Isso gera logs quando os engenheiros do Google precisam acessar </w:t>
      </w:r>
      <w:r w:rsidR="00CF4E3A">
        <w:t>nosso</w:t>
      </w:r>
      <w:r w:rsidRPr="00A477F0">
        <w:t xml:space="preserve"> ambiente para fins de suporte, fechando a lacuna de "quem acessou meus dados" até mesmo no nível do provedor.</w:t>
      </w:r>
    </w:p>
    <w:p w14:paraId="49946361" w14:textId="77777777" w:rsidR="00647618" w:rsidRDefault="00647618">
      <w:pPr>
        <w:rPr>
          <w:b/>
          <w:bCs/>
        </w:rPr>
      </w:pPr>
      <w:r>
        <w:rPr>
          <w:b/>
          <w:bCs/>
        </w:rPr>
        <w:br w:type="page"/>
      </w:r>
    </w:p>
    <w:p w14:paraId="05B4A652" w14:textId="11B0E02A" w:rsidR="00714FAA" w:rsidRPr="00961812" w:rsidRDefault="00961812" w:rsidP="00961812">
      <w:pPr>
        <w:pStyle w:val="ListParagraph"/>
        <w:numPr>
          <w:ilvl w:val="0"/>
          <w:numId w:val="43"/>
        </w:numPr>
        <w:rPr>
          <w:b/>
          <w:bCs/>
        </w:rPr>
      </w:pPr>
      <w:r w:rsidRPr="00961812">
        <w:rPr>
          <w:b/>
          <w:bCs/>
        </w:rPr>
        <w:lastRenderedPageBreak/>
        <w:t>PLANO DE AÇÃO PARA ATENDER AO REQUISITO 10.4.1 DO PCI DSS V4.0</w:t>
      </w:r>
      <w:r>
        <w:rPr>
          <w:b/>
          <w:bCs/>
        </w:rPr>
        <w:t xml:space="preserve"> </w:t>
      </w:r>
      <w:r>
        <w:rPr>
          <w:rFonts w:ascii="Arial" w:hAnsi="Arial" w:cs="Arial"/>
          <w:b/>
          <w:bCs/>
        </w:rPr>
        <w:t>NO AMBIENTE GRINGO/GCP</w:t>
      </w:r>
    </w:p>
    <w:p w14:paraId="7E5D5B25" w14:textId="219C0CA9" w:rsidR="00714FAA" w:rsidRPr="00714FAA" w:rsidRDefault="00714FAA" w:rsidP="00961812">
      <w:pPr>
        <w:ind w:left="360"/>
      </w:pPr>
      <w:r>
        <w:t>Para</w:t>
      </w:r>
      <w:r w:rsidRPr="00714FAA">
        <w:t xml:space="preserve"> atender ao requisito </w:t>
      </w:r>
      <w:r w:rsidRPr="00714FAA">
        <w:rPr>
          <w:b/>
          <w:bCs/>
        </w:rPr>
        <w:t>10.4.1 do PCI DSS v4.0</w:t>
      </w:r>
      <w:r w:rsidRPr="00714FAA">
        <w:t xml:space="preserve"> na nossa infraestrutura GCP, precisamos garantir que os logs de segurança estejam centralizados, automatizar a revisão desses eventos e criar uma forma simples de acompanhar tudo diariamente.</w:t>
      </w:r>
    </w:p>
    <w:p w14:paraId="5E7EA5F5" w14:textId="04F7869F" w:rsidR="00714FAA" w:rsidRPr="00714FAA" w:rsidRDefault="00714FAA" w:rsidP="00961812">
      <w:pPr>
        <w:ind w:left="360"/>
      </w:pPr>
      <w:r w:rsidRPr="00714FAA">
        <w:t xml:space="preserve">Como temos diversos serviços em uso, como GKE, Cloud SQL, Cloud </w:t>
      </w:r>
      <w:proofErr w:type="spellStart"/>
      <w:r w:rsidRPr="00714FAA">
        <w:t>Functions</w:t>
      </w:r>
      <w:proofErr w:type="spellEnd"/>
      <w:r w:rsidRPr="00714FAA">
        <w:t xml:space="preserve">, Cloud </w:t>
      </w:r>
      <w:proofErr w:type="spellStart"/>
      <w:r w:rsidRPr="00714FAA">
        <w:t>Run</w:t>
      </w:r>
      <w:proofErr w:type="spellEnd"/>
      <w:r w:rsidRPr="00714FAA">
        <w:t xml:space="preserve"> e </w:t>
      </w:r>
      <w:proofErr w:type="spellStart"/>
      <w:r w:rsidRPr="00714FAA">
        <w:t>BigQuery</w:t>
      </w:r>
      <w:proofErr w:type="spellEnd"/>
      <w:r w:rsidRPr="00714FAA">
        <w:t>, a estratégia precisa ser padronizada para todo o ambiente.</w:t>
      </w:r>
    </w:p>
    <w:p w14:paraId="3BB18A3C" w14:textId="25EF0024" w:rsidR="00714FAA" w:rsidRPr="00FF7965" w:rsidRDefault="00714FAA" w:rsidP="00FF7965">
      <w:pPr>
        <w:pStyle w:val="ListParagraph"/>
        <w:numPr>
          <w:ilvl w:val="1"/>
          <w:numId w:val="43"/>
        </w:numPr>
        <w:rPr>
          <w:b/>
          <w:bCs/>
        </w:rPr>
      </w:pPr>
      <w:r w:rsidRPr="00FF7965">
        <w:rPr>
          <w:b/>
          <w:bCs/>
        </w:rPr>
        <w:t>Habilitação dos logs</w:t>
      </w:r>
    </w:p>
    <w:p w14:paraId="2510FEA8" w14:textId="77777777" w:rsidR="00714FAA" w:rsidRPr="00714FAA" w:rsidRDefault="00714FAA" w:rsidP="00FF7965">
      <w:pPr>
        <w:ind w:left="360"/>
      </w:pPr>
      <w:r w:rsidRPr="00714FAA">
        <w:t>O primeiro passo é garantir que estamos coletando todos os logs necessários.</w:t>
      </w:r>
    </w:p>
    <w:p w14:paraId="18064B3A" w14:textId="77777777" w:rsidR="00714FAA" w:rsidRPr="00714FAA" w:rsidRDefault="00714FAA" w:rsidP="00FF7965">
      <w:pPr>
        <w:ind w:left="360"/>
      </w:pPr>
      <w:r w:rsidRPr="00714FAA">
        <w:t>Precisamos verificar os seguintes itens:</w:t>
      </w:r>
    </w:p>
    <w:p w14:paraId="44809B87" w14:textId="77777777" w:rsidR="00714FAA" w:rsidRPr="00714FAA" w:rsidRDefault="00714FAA" w:rsidP="00FF7965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 w:rsidRPr="00714FAA">
        <w:t xml:space="preserve">Ativar os </w:t>
      </w:r>
      <w:r w:rsidRPr="00714FAA">
        <w:rPr>
          <w:b/>
          <w:bCs/>
        </w:rPr>
        <w:t xml:space="preserve">Cloud </w:t>
      </w:r>
      <w:proofErr w:type="spellStart"/>
      <w:r w:rsidRPr="00714FAA">
        <w:rPr>
          <w:b/>
          <w:bCs/>
        </w:rPr>
        <w:t>Audit</w:t>
      </w:r>
      <w:proofErr w:type="spellEnd"/>
      <w:r w:rsidRPr="00714FAA">
        <w:rPr>
          <w:b/>
          <w:bCs/>
        </w:rPr>
        <w:t xml:space="preserve"> Logs</w:t>
      </w:r>
      <w:r w:rsidRPr="00714FAA">
        <w:t xml:space="preserve"> de </w:t>
      </w:r>
      <w:r w:rsidRPr="00714FAA">
        <w:rPr>
          <w:b/>
          <w:bCs/>
        </w:rPr>
        <w:t>Data Access</w:t>
      </w:r>
      <w:r w:rsidRPr="00714FAA">
        <w:t xml:space="preserve"> para todos os serviços que processam dados sensíveis, como Cloud SQL, </w:t>
      </w:r>
      <w:proofErr w:type="spellStart"/>
      <w:r w:rsidRPr="00714FAA">
        <w:t>Spanner</w:t>
      </w:r>
      <w:proofErr w:type="spellEnd"/>
      <w:r w:rsidRPr="00714FAA">
        <w:t xml:space="preserve">, </w:t>
      </w:r>
      <w:proofErr w:type="spellStart"/>
      <w:r w:rsidRPr="00714FAA">
        <w:t>BigQuery</w:t>
      </w:r>
      <w:proofErr w:type="spellEnd"/>
      <w:r w:rsidRPr="00714FAA">
        <w:t xml:space="preserve"> e Cloud </w:t>
      </w:r>
      <w:proofErr w:type="spellStart"/>
      <w:r w:rsidRPr="00714FAA">
        <w:t>Storage</w:t>
      </w:r>
      <w:proofErr w:type="spellEnd"/>
      <w:r w:rsidRPr="00714FAA">
        <w:t xml:space="preserve">. Os logs de </w:t>
      </w:r>
      <w:r w:rsidRPr="00714FAA">
        <w:rPr>
          <w:b/>
          <w:bCs/>
        </w:rPr>
        <w:t xml:space="preserve">Admin </w:t>
      </w:r>
      <w:proofErr w:type="spellStart"/>
      <w:r w:rsidRPr="00714FAA">
        <w:rPr>
          <w:b/>
          <w:bCs/>
        </w:rPr>
        <w:t>Activity</w:t>
      </w:r>
      <w:proofErr w:type="spellEnd"/>
      <w:r w:rsidRPr="00714FAA">
        <w:t xml:space="preserve"> já vêm habilitados por padrão.</w:t>
      </w:r>
    </w:p>
    <w:p w14:paraId="14DB715F" w14:textId="77777777" w:rsidR="00714FAA" w:rsidRPr="00714FAA" w:rsidRDefault="00714FAA" w:rsidP="00FF7965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 w:rsidRPr="00714FAA">
        <w:t xml:space="preserve">Habilitar os </w:t>
      </w:r>
      <w:r w:rsidRPr="00714FAA">
        <w:rPr>
          <w:b/>
          <w:bCs/>
        </w:rPr>
        <w:t>VPC Flow Logs</w:t>
      </w:r>
      <w:r w:rsidRPr="00714FAA">
        <w:t xml:space="preserve"> para termos visibilidade do tráfego de rede e conseguirmos identificar comportamentos suspeitos entre os componentes da nossa infraestrutura.</w:t>
      </w:r>
    </w:p>
    <w:p w14:paraId="41990F7F" w14:textId="77777777" w:rsidR="00714FAA" w:rsidRPr="00714FAA" w:rsidRDefault="00714FAA" w:rsidP="00FF7965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 w:rsidRPr="00714FAA">
        <w:t xml:space="preserve">Garantir que os </w:t>
      </w:r>
      <w:r w:rsidRPr="00714FAA">
        <w:rPr>
          <w:b/>
          <w:bCs/>
        </w:rPr>
        <w:t>logs de auditoria do GKE</w:t>
      </w:r>
      <w:r w:rsidRPr="00714FAA">
        <w:t xml:space="preserve"> estejam habilitados para registrar todas as ações realizadas nos clusters Kubernetes.</w:t>
      </w:r>
    </w:p>
    <w:p w14:paraId="27F447A4" w14:textId="77777777" w:rsidR="00714FAA" w:rsidRPr="00714FAA" w:rsidRDefault="00714FAA" w:rsidP="00FF7965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 w:rsidRPr="00714FAA">
        <w:t xml:space="preserve">Ativar o </w:t>
      </w:r>
      <w:r w:rsidRPr="00714FAA">
        <w:rPr>
          <w:b/>
          <w:bCs/>
        </w:rPr>
        <w:t xml:space="preserve">Access </w:t>
      </w:r>
      <w:proofErr w:type="spellStart"/>
      <w:r w:rsidRPr="00714FAA">
        <w:rPr>
          <w:b/>
          <w:bCs/>
        </w:rPr>
        <w:t>Transparency</w:t>
      </w:r>
      <w:proofErr w:type="spellEnd"/>
      <w:r w:rsidRPr="00714FAA">
        <w:t>, permitindo identificar quando equipes da Google acessarem nossos dados, algo importante para demonstrar controle e rastreabilidade.</w:t>
      </w:r>
    </w:p>
    <w:p w14:paraId="616D2383" w14:textId="6233C60A" w:rsidR="00714FAA" w:rsidRPr="00320924" w:rsidRDefault="00714FAA" w:rsidP="00320924">
      <w:pPr>
        <w:pStyle w:val="ListParagraph"/>
        <w:numPr>
          <w:ilvl w:val="1"/>
          <w:numId w:val="43"/>
        </w:numPr>
        <w:rPr>
          <w:b/>
          <w:bCs/>
        </w:rPr>
      </w:pPr>
      <w:r w:rsidRPr="00320924">
        <w:rPr>
          <w:b/>
          <w:bCs/>
        </w:rPr>
        <w:t>Automatizar a revisão dos logs</w:t>
      </w:r>
    </w:p>
    <w:p w14:paraId="32F836A0" w14:textId="25BAE53C" w:rsidR="00714FAA" w:rsidRPr="00714FAA" w:rsidRDefault="00714FAA" w:rsidP="001D571A">
      <w:pPr>
        <w:ind w:left="708"/>
      </w:pPr>
      <w:r w:rsidRPr="00714FAA">
        <w:t xml:space="preserve">O PCI DSS v4.0 </w:t>
      </w:r>
      <w:r w:rsidR="002E1AE6">
        <w:t xml:space="preserve">no item </w:t>
      </w:r>
      <w:r w:rsidR="001D571A">
        <w:t xml:space="preserve">10.4.1 </w:t>
      </w:r>
      <w:r w:rsidRPr="00714FAA">
        <w:t>exige que essa revisão seja automatizada. Fazer isso manualmente no nosso ambiente simplesmente não escala.</w:t>
      </w:r>
    </w:p>
    <w:p w14:paraId="77547063" w14:textId="77777777" w:rsidR="00714FAA" w:rsidRPr="00714FAA" w:rsidRDefault="00714FAA" w:rsidP="001D571A">
      <w:pPr>
        <w:ind w:left="708"/>
      </w:pPr>
      <w:r w:rsidRPr="00714FAA">
        <w:t>Minha sugestão é adotarmos a seguinte estratégia:</w:t>
      </w:r>
    </w:p>
    <w:p w14:paraId="7D68851D" w14:textId="77777777" w:rsidR="00714FAA" w:rsidRPr="00714FAA" w:rsidRDefault="00714FAA" w:rsidP="001D571A">
      <w:pPr>
        <w:numPr>
          <w:ilvl w:val="0"/>
          <w:numId w:val="16"/>
        </w:numPr>
        <w:tabs>
          <w:tab w:val="clear" w:pos="720"/>
          <w:tab w:val="num" w:pos="1428"/>
        </w:tabs>
        <w:ind w:left="1428"/>
      </w:pPr>
      <w:r w:rsidRPr="00714FAA">
        <w:t xml:space="preserve">Utilizar o </w:t>
      </w:r>
      <w:r w:rsidRPr="00714FAA">
        <w:rPr>
          <w:b/>
          <w:bCs/>
        </w:rPr>
        <w:t>Security Command Center (SCC)</w:t>
      </w:r>
      <w:r w:rsidRPr="00714FAA">
        <w:t xml:space="preserve">, preferencialmente na versão Premium ou Enterprise, para centralizar os eventos de segurança. O Event </w:t>
      </w:r>
      <w:proofErr w:type="spellStart"/>
      <w:r w:rsidRPr="00714FAA">
        <w:t>Threat</w:t>
      </w:r>
      <w:proofErr w:type="spellEnd"/>
      <w:r w:rsidRPr="00714FAA">
        <w:t xml:space="preserve"> </w:t>
      </w:r>
      <w:proofErr w:type="spellStart"/>
      <w:r w:rsidRPr="00714FAA">
        <w:t>Detection</w:t>
      </w:r>
      <w:proofErr w:type="spellEnd"/>
      <w:r w:rsidRPr="00714FAA">
        <w:t xml:space="preserve"> já faz diversas análises automaticamente, como tentativas de força bruta, comportamentos anômalos de IAM e possíveis exfiltrações de dados.</w:t>
      </w:r>
    </w:p>
    <w:p w14:paraId="2DC7B32E" w14:textId="77777777" w:rsidR="00714FAA" w:rsidRPr="00714FAA" w:rsidRDefault="00714FAA" w:rsidP="001D571A">
      <w:pPr>
        <w:numPr>
          <w:ilvl w:val="0"/>
          <w:numId w:val="16"/>
        </w:numPr>
        <w:tabs>
          <w:tab w:val="clear" w:pos="720"/>
          <w:tab w:val="num" w:pos="1428"/>
        </w:tabs>
        <w:ind w:left="1428"/>
      </w:pPr>
      <w:r w:rsidRPr="00714FAA">
        <w:lastRenderedPageBreak/>
        <w:t xml:space="preserve">Aproveitar o </w:t>
      </w:r>
      <w:r w:rsidRPr="00714FAA">
        <w:rPr>
          <w:b/>
          <w:bCs/>
        </w:rPr>
        <w:t xml:space="preserve">Log </w:t>
      </w:r>
      <w:proofErr w:type="spellStart"/>
      <w:r w:rsidRPr="00714FAA">
        <w:rPr>
          <w:b/>
          <w:bCs/>
        </w:rPr>
        <w:t>Analytics</w:t>
      </w:r>
      <w:proofErr w:type="spellEnd"/>
      <w:r w:rsidRPr="00714FAA">
        <w:t xml:space="preserve"> do Cloud </w:t>
      </w:r>
      <w:proofErr w:type="spellStart"/>
      <w:r w:rsidRPr="00714FAA">
        <w:t>Logging</w:t>
      </w:r>
      <w:proofErr w:type="spellEnd"/>
      <w:r w:rsidRPr="00714FAA">
        <w:t xml:space="preserve"> para criar consultas SQL que identifiquem padrões suspeitos, como excesso de erros 403, autenticações incomuns ou qualquer outro comportamento fora do padrão esperado.</w:t>
      </w:r>
    </w:p>
    <w:p w14:paraId="4B97595D" w14:textId="0DFC17D8" w:rsidR="00714FAA" w:rsidRPr="006D2FE3" w:rsidRDefault="00714FAA" w:rsidP="006D2FE3">
      <w:pPr>
        <w:pStyle w:val="ListParagraph"/>
        <w:numPr>
          <w:ilvl w:val="1"/>
          <w:numId w:val="43"/>
        </w:numPr>
        <w:rPr>
          <w:b/>
          <w:bCs/>
        </w:rPr>
      </w:pPr>
      <w:r w:rsidRPr="006D2FE3">
        <w:rPr>
          <w:b/>
          <w:bCs/>
        </w:rPr>
        <w:t>Criar um painel para a revisão diária</w:t>
      </w:r>
    </w:p>
    <w:p w14:paraId="084C17BC" w14:textId="77777777" w:rsidR="00714FAA" w:rsidRPr="00714FAA" w:rsidRDefault="00714FAA" w:rsidP="00320924">
      <w:pPr>
        <w:ind w:left="360"/>
      </w:pPr>
      <w:r w:rsidRPr="00714FAA">
        <w:t>Além de revisar os logs, precisamos conseguir demonstrar para o auditor que essa revisão acontece diariamente.</w:t>
      </w:r>
    </w:p>
    <w:p w14:paraId="6A373DB1" w14:textId="77777777" w:rsidR="00714FAA" w:rsidRPr="00714FAA" w:rsidRDefault="00714FAA" w:rsidP="00320924">
      <w:pPr>
        <w:ind w:left="360"/>
      </w:pPr>
      <w:r w:rsidRPr="00714FAA">
        <w:t xml:space="preserve">Para isso, devemos criar um Dashboard no Cloud </w:t>
      </w:r>
      <w:proofErr w:type="spellStart"/>
      <w:r w:rsidRPr="00714FAA">
        <w:t>Monitoring</w:t>
      </w:r>
      <w:proofErr w:type="spellEnd"/>
      <w:r w:rsidRPr="00714FAA">
        <w:t xml:space="preserve"> consolidando pelo menos:</w:t>
      </w:r>
    </w:p>
    <w:p w14:paraId="6446AA8E" w14:textId="77777777" w:rsidR="00714FAA" w:rsidRPr="00714FAA" w:rsidRDefault="00714FAA" w:rsidP="00320924">
      <w:pPr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 w:rsidRPr="00714FAA">
        <w:t>Falhas de autenticação em IAM e bancos de dados.</w:t>
      </w:r>
    </w:p>
    <w:p w14:paraId="060A0213" w14:textId="77777777" w:rsidR="00714FAA" w:rsidRPr="00714FAA" w:rsidRDefault="00714FAA" w:rsidP="00320924">
      <w:pPr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 w:rsidRPr="00714FAA">
        <w:t>Alterações em regras de Firewall e Cloud Armor.</w:t>
      </w:r>
    </w:p>
    <w:p w14:paraId="48FE4960" w14:textId="77777777" w:rsidR="00714FAA" w:rsidRPr="00714FAA" w:rsidRDefault="00714FAA" w:rsidP="00320924">
      <w:pPr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 w:rsidRPr="00714FAA">
        <w:t xml:space="preserve">Criação e remoção de recursos críticos, como </w:t>
      </w:r>
      <w:proofErr w:type="spellStart"/>
      <w:r w:rsidRPr="00714FAA">
        <w:t>VMs</w:t>
      </w:r>
      <w:proofErr w:type="spellEnd"/>
      <w:r w:rsidRPr="00714FAA">
        <w:t xml:space="preserve">, </w:t>
      </w:r>
      <w:proofErr w:type="spellStart"/>
      <w:r w:rsidRPr="00714FAA">
        <w:t>Buckets</w:t>
      </w:r>
      <w:proofErr w:type="spellEnd"/>
      <w:r w:rsidRPr="00714FAA">
        <w:t xml:space="preserve"> e instâncias Cloud SQL.</w:t>
      </w:r>
    </w:p>
    <w:p w14:paraId="5E51C3BC" w14:textId="77777777" w:rsidR="00714FAA" w:rsidRPr="00714FAA" w:rsidRDefault="00714FAA" w:rsidP="00320924">
      <w:pPr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 w:rsidRPr="00714FAA">
        <w:t>Alertas críticos gerados pelo Security Command Center.</w:t>
      </w:r>
    </w:p>
    <w:p w14:paraId="01CEF7AA" w14:textId="77777777" w:rsidR="00714FAA" w:rsidRPr="00714FAA" w:rsidRDefault="00714FAA" w:rsidP="00320924">
      <w:pPr>
        <w:ind w:left="360"/>
      </w:pPr>
      <w:r w:rsidRPr="00714FAA">
        <w:t xml:space="preserve">Também precisamos configurar </w:t>
      </w:r>
      <w:r w:rsidRPr="00714FAA">
        <w:rPr>
          <w:b/>
          <w:bCs/>
        </w:rPr>
        <w:t>alertas baseados em logs</w:t>
      </w:r>
      <w:r w:rsidRPr="00714FAA">
        <w:t>, principalmente para eventos classificados como críticos. A análise desses alertas fará parte do nosso processo diário de revisão.</w:t>
      </w:r>
    </w:p>
    <w:p w14:paraId="7BFFEB9A" w14:textId="720696FF" w:rsidR="00714FAA" w:rsidRPr="00BA3833" w:rsidRDefault="00714FAA" w:rsidP="00BA3833">
      <w:pPr>
        <w:pStyle w:val="ListParagraph"/>
        <w:numPr>
          <w:ilvl w:val="1"/>
          <w:numId w:val="43"/>
        </w:numPr>
        <w:rPr>
          <w:b/>
          <w:bCs/>
        </w:rPr>
      </w:pPr>
      <w:r w:rsidRPr="00BA3833">
        <w:rPr>
          <w:b/>
          <w:bCs/>
        </w:rPr>
        <w:t>Garantir cobertura dos componentes críticos</w:t>
      </w:r>
    </w:p>
    <w:p w14:paraId="23FE71A7" w14:textId="77777777" w:rsidR="00714FAA" w:rsidRPr="00714FAA" w:rsidRDefault="00714FAA" w:rsidP="00BA3833">
      <w:pPr>
        <w:ind w:left="360"/>
      </w:pPr>
      <w:r w:rsidRPr="00714FAA">
        <w:t>Precisamos confirmar que todos os componentes exigidos pelo PCI estão sendo monitorados.</w:t>
      </w:r>
    </w:p>
    <w:p w14:paraId="735AE410" w14:textId="77777777" w:rsidR="00714FAA" w:rsidRPr="00714FAA" w:rsidRDefault="00714FAA" w:rsidP="00BA3833">
      <w:pPr>
        <w:ind w:left="360"/>
      </w:pPr>
      <w:r w:rsidRPr="00714FAA">
        <w:t>Isso inclui:</w:t>
      </w:r>
    </w:p>
    <w:p w14:paraId="00EC3633" w14:textId="77777777" w:rsidR="00714FAA" w:rsidRPr="00714FAA" w:rsidRDefault="00714FAA" w:rsidP="00BA3833">
      <w:pPr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714FAA">
        <w:t xml:space="preserve">Eventos de segurança através dos Cloud </w:t>
      </w:r>
      <w:proofErr w:type="spellStart"/>
      <w:r w:rsidRPr="00714FAA">
        <w:t>Audit</w:t>
      </w:r>
      <w:proofErr w:type="spellEnd"/>
      <w:r w:rsidRPr="00714FAA">
        <w:t xml:space="preserve"> Logs e </w:t>
      </w:r>
      <w:proofErr w:type="spellStart"/>
      <w:r w:rsidRPr="00714FAA">
        <w:t>findings</w:t>
      </w:r>
      <w:proofErr w:type="spellEnd"/>
      <w:r w:rsidRPr="00714FAA">
        <w:t xml:space="preserve"> do Security Command Center.</w:t>
      </w:r>
    </w:p>
    <w:p w14:paraId="00E7E3BA" w14:textId="77777777" w:rsidR="00714FAA" w:rsidRPr="00714FAA" w:rsidRDefault="00714FAA" w:rsidP="00BA3833">
      <w:pPr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714FAA">
        <w:t xml:space="preserve">Componentes que processam CHD/SAD, como Cloud SQL, </w:t>
      </w:r>
      <w:proofErr w:type="spellStart"/>
      <w:r w:rsidRPr="00714FAA">
        <w:t>AlloyDB</w:t>
      </w:r>
      <w:proofErr w:type="spellEnd"/>
      <w:r w:rsidRPr="00714FAA">
        <w:t xml:space="preserve">, Cloud </w:t>
      </w:r>
      <w:proofErr w:type="spellStart"/>
      <w:r w:rsidRPr="00714FAA">
        <w:t>Run</w:t>
      </w:r>
      <w:proofErr w:type="spellEnd"/>
      <w:r w:rsidRPr="00714FAA">
        <w:t xml:space="preserve"> e Cloud </w:t>
      </w:r>
      <w:proofErr w:type="spellStart"/>
      <w:r w:rsidRPr="00714FAA">
        <w:t>Functions</w:t>
      </w:r>
      <w:proofErr w:type="spellEnd"/>
      <w:r w:rsidRPr="00714FAA">
        <w:t>.</w:t>
      </w:r>
    </w:p>
    <w:p w14:paraId="5B17F597" w14:textId="77777777" w:rsidR="00714FAA" w:rsidRPr="00714FAA" w:rsidRDefault="00714FAA" w:rsidP="00BA3833">
      <w:pPr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714FAA">
        <w:t>Componentes críticos da infraestrutura, incluindo VPC, IAM e Cloud KMS.</w:t>
      </w:r>
    </w:p>
    <w:p w14:paraId="41358ED6" w14:textId="77777777" w:rsidR="00714FAA" w:rsidRPr="00714FAA" w:rsidRDefault="00714FAA" w:rsidP="00BA3833">
      <w:pPr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714FAA">
        <w:t xml:space="preserve">Controles de segurança, como Cloud Armor, Cloud IDS e </w:t>
      </w:r>
      <w:proofErr w:type="spellStart"/>
      <w:r w:rsidRPr="00714FAA">
        <w:t>Identity</w:t>
      </w:r>
      <w:proofErr w:type="spellEnd"/>
      <w:r w:rsidRPr="00714FAA">
        <w:t xml:space="preserve"> </w:t>
      </w:r>
      <w:proofErr w:type="spellStart"/>
      <w:r w:rsidRPr="00714FAA">
        <w:t>Aware</w:t>
      </w:r>
      <w:proofErr w:type="spellEnd"/>
      <w:r w:rsidRPr="00714FAA">
        <w:t xml:space="preserve"> Proxy (IAP).</w:t>
      </w:r>
    </w:p>
    <w:p w14:paraId="3EB58554" w14:textId="77777777" w:rsidR="00714FAA" w:rsidRPr="00714FAA" w:rsidRDefault="00714FAA" w:rsidP="00286A59">
      <w:pPr>
        <w:ind w:left="708"/>
        <w:rPr>
          <w:b/>
          <w:bCs/>
        </w:rPr>
      </w:pPr>
      <w:r w:rsidRPr="00714FAA">
        <w:rPr>
          <w:b/>
          <w:bCs/>
        </w:rPr>
        <w:t>Checklist técnico</w:t>
      </w:r>
    </w:p>
    <w:p w14:paraId="54C8BC55" w14:textId="77777777" w:rsidR="00714FAA" w:rsidRPr="00714FAA" w:rsidRDefault="00714FAA" w:rsidP="00286A59">
      <w:pPr>
        <w:ind w:left="708"/>
      </w:pPr>
      <w:r w:rsidRPr="00714FAA">
        <w:t>Nossa implementação deve contemplar, no mínimo:</w:t>
      </w:r>
    </w:p>
    <w:p w14:paraId="33EDFA65" w14:textId="77777777" w:rsidR="00714FAA" w:rsidRPr="00714FAA" w:rsidRDefault="00714FAA" w:rsidP="00286A59">
      <w:pPr>
        <w:numPr>
          <w:ilvl w:val="0"/>
          <w:numId w:val="19"/>
        </w:numPr>
        <w:tabs>
          <w:tab w:val="clear" w:pos="720"/>
          <w:tab w:val="num" w:pos="1428"/>
        </w:tabs>
        <w:ind w:left="1428"/>
      </w:pPr>
      <w:r w:rsidRPr="00714FAA">
        <w:lastRenderedPageBreak/>
        <w:t xml:space="preserve">Configurar Log </w:t>
      </w:r>
      <w:proofErr w:type="spellStart"/>
      <w:r w:rsidRPr="00714FAA">
        <w:t>Sinks</w:t>
      </w:r>
      <w:proofErr w:type="spellEnd"/>
      <w:r w:rsidRPr="00714FAA">
        <w:t xml:space="preserve"> para centralizar os logs em Cloud </w:t>
      </w:r>
      <w:proofErr w:type="spellStart"/>
      <w:r w:rsidRPr="00714FAA">
        <w:t>Storage</w:t>
      </w:r>
      <w:proofErr w:type="spellEnd"/>
      <w:r w:rsidRPr="00714FAA">
        <w:t xml:space="preserve"> ou </w:t>
      </w:r>
      <w:proofErr w:type="spellStart"/>
      <w:r w:rsidRPr="00714FAA">
        <w:t>BigQuery</w:t>
      </w:r>
      <w:proofErr w:type="spellEnd"/>
      <w:r w:rsidRPr="00714FAA">
        <w:t>, garantindo retenção mínima de um ano conforme exigido pelo PCI DSS.</w:t>
      </w:r>
    </w:p>
    <w:p w14:paraId="4BABD5A6" w14:textId="77777777" w:rsidR="00714FAA" w:rsidRPr="00714FAA" w:rsidRDefault="00714FAA" w:rsidP="00286A59">
      <w:pPr>
        <w:numPr>
          <w:ilvl w:val="0"/>
          <w:numId w:val="19"/>
        </w:numPr>
        <w:tabs>
          <w:tab w:val="clear" w:pos="720"/>
          <w:tab w:val="num" w:pos="1428"/>
        </w:tabs>
        <w:ind w:left="1428"/>
      </w:pPr>
      <w:r w:rsidRPr="00714FAA">
        <w:t>Habilitar o Security Command Center Enterprise para automatizar a detecção de atividades suspeitas.</w:t>
      </w:r>
    </w:p>
    <w:p w14:paraId="1A301CCB" w14:textId="77777777" w:rsidR="00714FAA" w:rsidRPr="00714FAA" w:rsidRDefault="00714FAA" w:rsidP="00286A59">
      <w:pPr>
        <w:numPr>
          <w:ilvl w:val="0"/>
          <w:numId w:val="19"/>
        </w:numPr>
        <w:tabs>
          <w:tab w:val="clear" w:pos="720"/>
          <w:tab w:val="num" w:pos="1428"/>
        </w:tabs>
        <w:ind w:left="1428"/>
      </w:pPr>
      <w:r w:rsidRPr="00714FAA">
        <w:t xml:space="preserve">Criar consultas diárias no Log </w:t>
      </w:r>
      <w:proofErr w:type="spellStart"/>
      <w:r w:rsidRPr="00714FAA">
        <w:t>Analytics</w:t>
      </w:r>
      <w:proofErr w:type="spellEnd"/>
      <w:r w:rsidRPr="00714FAA">
        <w:t xml:space="preserve"> resumindo os eventos de segurança das últimas 24 horas.</w:t>
      </w:r>
    </w:p>
    <w:p w14:paraId="42CD6945" w14:textId="77777777" w:rsidR="00714FAA" w:rsidRPr="00714FAA" w:rsidRDefault="00714FAA" w:rsidP="00286A59">
      <w:pPr>
        <w:numPr>
          <w:ilvl w:val="0"/>
          <w:numId w:val="19"/>
        </w:numPr>
        <w:tabs>
          <w:tab w:val="clear" w:pos="720"/>
          <w:tab w:val="num" w:pos="1428"/>
        </w:tabs>
        <w:ind w:left="1428"/>
      </w:pPr>
      <w:r w:rsidRPr="00714FAA">
        <w:t>Documentar o procedimento operacional definindo quem realiza a revisão diária, como as evidências são registradas e qual o fluxo de tratamento das anomalias, atendendo também ao requisito 10.4.3.</w:t>
      </w:r>
    </w:p>
    <w:p w14:paraId="5D4C4785" w14:textId="77777777" w:rsidR="00714FAA" w:rsidRDefault="00714FAA" w:rsidP="00286A59">
      <w:pPr>
        <w:ind w:left="708"/>
      </w:pPr>
      <w:r w:rsidRPr="00714FAA">
        <w:t>Esse plano nos coloca em uma boa posição para atender ao requisito 10.4.1 do PCI DSS, além de fortalecer a visibilidade e o monitoramento contínuo da nossa infraestrutura.</w:t>
      </w:r>
    </w:p>
    <w:p w14:paraId="47B2DD53" w14:textId="77777777" w:rsidR="00BF02B4" w:rsidRDefault="00BF02B4">
      <w:pPr>
        <w:rPr>
          <w:b/>
          <w:bCs/>
        </w:rPr>
      </w:pPr>
      <w:r>
        <w:rPr>
          <w:b/>
          <w:bCs/>
        </w:rPr>
        <w:br w:type="page"/>
      </w:r>
    </w:p>
    <w:p w14:paraId="09DE1D40" w14:textId="58BC37BB" w:rsidR="0025302E" w:rsidRPr="00286A59" w:rsidRDefault="00286A59" w:rsidP="00286A59">
      <w:pPr>
        <w:pStyle w:val="ListParagraph"/>
        <w:numPr>
          <w:ilvl w:val="0"/>
          <w:numId w:val="43"/>
        </w:numPr>
        <w:rPr>
          <w:b/>
          <w:bCs/>
        </w:rPr>
      </w:pPr>
      <w:r w:rsidRPr="00286A59">
        <w:rPr>
          <w:b/>
          <w:bCs/>
        </w:rPr>
        <w:lastRenderedPageBreak/>
        <w:t>PLANO DE AÇÃO PARA ATENDER AO REQUISITO 10.4.1.1 DO PCI DSS V4.0</w:t>
      </w:r>
      <w:r>
        <w:rPr>
          <w:b/>
          <w:bCs/>
        </w:rPr>
        <w:t xml:space="preserve"> </w:t>
      </w:r>
      <w:r>
        <w:rPr>
          <w:rFonts w:ascii="Arial" w:hAnsi="Arial" w:cs="Arial"/>
          <w:b/>
          <w:bCs/>
        </w:rPr>
        <w:t>NO AMBIENTE GRINGO/GCP</w:t>
      </w:r>
    </w:p>
    <w:p w14:paraId="2914CB56" w14:textId="4204EF30" w:rsidR="0025302E" w:rsidRPr="0025302E" w:rsidRDefault="0025302E" w:rsidP="00286A59">
      <w:pPr>
        <w:ind w:left="360"/>
      </w:pPr>
      <w:r>
        <w:t>Para</w:t>
      </w:r>
      <w:r w:rsidRPr="0025302E">
        <w:t xml:space="preserve"> atender ao requisito </w:t>
      </w:r>
      <w:r w:rsidRPr="0025302E">
        <w:rPr>
          <w:b/>
          <w:bCs/>
        </w:rPr>
        <w:t>10.4.1.1 do PCI DSS v4.0</w:t>
      </w:r>
      <w:r w:rsidRPr="0025302E">
        <w:t>, não basta apenas coletarmos os logs da nossa infraestrutura. Precisamos implementar mecanismos automatizados que façam a análise contínua desses eventos e identifiquem possíveis anomalias sem depender exclusivamente de revisão manual.</w:t>
      </w:r>
    </w:p>
    <w:p w14:paraId="1DC966BB" w14:textId="12072EA8" w:rsidR="0025302E" w:rsidRPr="0025302E" w:rsidRDefault="0025302E" w:rsidP="00286A59">
      <w:pPr>
        <w:ind w:left="360"/>
      </w:pPr>
      <w:r w:rsidRPr="0025302E">
        <w:t xml:space="preserve">Como nosso ambiente é composto por GKE, Cloud </w:t>
      </w:r>
      <w:proofErr w:type="spellStart"/>
      <w:r w:rsidRPr="0025302E">
        <w:t>Functions</w:t>
      </w:r>
      <w:proofErr w:type="spellEnd"/>
      <w:r w:rsidRPr="0025302E">
        <w:t xml:space="preserve">, Cloud </w:t>
      </w:r>
      <w:proofErr w:type="spellStart"/>
      <w:r w:rsidRPr="0025302E">
        <w:t>Run</w:t>
      </w:r>
      <w:proofErr w:type="spellEnd"/>
      <w:r w:rsidRPr="0025302E">
        <w:t xml:space="preserve">, </w:t>
      </w:r>
      <w:proofErr w:type="spellStart"/>
      <w:r w:rsidRPr="0025302E">
        <w:t>BigQuery</w:t>
      </w:r>
      <w:proofErr w:type="spellEnd"/>
      <w:r>
        <w:t xml:space="preserve"> e</w:t>
      </w:r>
      <w:r w:rsidRPr="0025302E">
        <w:t xml:space="preserve"> Cloud SQ</w:t>
      </w:r>
      <w:r>
        <w:t>L</w:t>
      </w:r>
      <w:r w:rsidRPr="0025302E">
        <w:t>, essa automação precisa acontecer em diferentes camadas.</w:t>
      </w:r>
    </w:p>
    <w:p w14:paraId="5276C828" w14:textId="665DBA31" w:rsidR="0025302E" w:rsidRPr="00D854D8" w:rsidRDefault="0025302E" w:rsidP="00D854D8">
      <w:pPr>
        <w:pStyle w:val="ListParagraph"/>
        <w:numPr>
          <w:ilvl w:val="1"/>
          <w:numId w:val="43"/>
        </w:numPr>
        <w:rPr>
          <w:b/>
          <w:bCs/>
        </w:rPr>
      </w:pPr>
      <w:r w:rsidRPr="00D854D8">
        <w:rPr>
          <w:b/>
          <w:bCs/>
        </w:rPr>
        <w:t>Automatizar a detecção de ameaças</w:t>
      </w:r>
    </w:p>
    <w:p w14:paraId="31E99786" w14:textId="72E7FE9B" w:rsidR="0025302E" w:rsidRPr="0025302E" w:rsidRDefault="0025302E" w:rsidP="00D854D8">
      <w:pPr>
        <w:ind w:left="360"/>
      </w:pPr>
      <w:r w:rsidRPr="0025302E">
        <w:t xml:space="preserve">Nossa principal ferramenta para isso </w:t>
      </w:r>
      <w:r>
        <w:t>pode</w:t>
      </w:r>
      <w:r w:rsidRPr="0025302E">
        <w:t xml:space="preserve"> ser o </w:t>
      </w:r>
      <w:r w:rsidRPr="0025302E">
        <w:rPr>
          <w:b/>
          <w:bCs/>
        </w:rPr>
        <w:t>Security Command Center (SCC)</w:t>
      </w:r>
      <w:r w:rsidRPr="0025302E">
        <w:t>.</w:t>
      </w:r>
    </w:p>
    <w:p w14:paraId="6966C638" w14:textId="77777777" w:rsidR="0025302E" w:rsidRPr="0025302E" w:rsidRDefault="0025302E" w:rsidP="00D854D8">
      <w:pPr>
        <w:ind w:left="360"/>
      </w:pPr>
      <w:r w:rsidRPr="0025302E">
        <w:t xml:space="preserve">Precisamos garantir que o </w:t>
      </w:r>
      <w:r w:rsidRPr="0025302E">
        <w:rPr>
          <w:b/>
          <w:bCs/>
        </w:rPr>
        <w:t xml:space="preserve">Event </w:t>
      </w:r>
      <w:proofErr w:type="spellStart"/>
      <w:r w:rsidRPr="0025302E">
        <w:rPr>
          <w:b/>
          <w:bCs/>
        </w:rPr>
        <w:t>Threat</w:t>
      </w:r>
      <w:proofErr w:type="spellEnd"/>
      <w:r w:rsidRPr="0025302E">
        <w:rPr>
          <w:b/>
          <w:bCs/>
        </w:rPr>
        <w:t xml:space="preserve"> </w:t>
      </w:r>
      <w:proofErr w:type="spellStart"/>
      <w:r w:rsidRPr="0025302E">
        <w:rPr>
          <w:b/>
          <w:bCs/>
        </w:rPr>
        <w:t>Detection</w:t>
      </w:r>
      <w:proofErr w:type="spellEnd"/>
      <w:r w:rsidRPr="0025302E">
        <w:rPr>
          <w:b/>
          <w:bCs/>
        </w:rPr>
        <w:t xml:space="preserve"> (ETD)</w:t>
      </w:r>
      <w:r w:rsidRPr="0025302E">
        <w:t xml:space="preserve"> esteja habilitado para analisar automaticamente os logs de auditoria e os logs de rede, identificando situações como:</w:t>
      </w:r>
    </w:p>
    <w:p w14:paraId="26CF4AAE" w14:textId="77777777" w:rsidR="0025302E" w:rsidRPr="0025302E" w:rsidRDefault="0025302E" w:rsidP="00D854D8">
      <w:pPr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 w:rsidRPr="0025302E">
        <w:t>Tentativas de força bruta contra bancos de dados e outros recursos.</w:t>
      </w:r>
    </w:p>
    <w:p w14:paraId="7970C41B" w14:textId="77777777" w:rsidR="0025302E" w:rsidRPr="0025302E" w:rsidRDefault="0025302E" w:rsidP="00D854D8">
      <w:pPr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 w:rsidRPr="0025302E">
        <w:t xml:space="preserve">Possíveis exfiltrações de dados em </w:t>
      </w:r>
      <w:proofErr w:type="spellStart"/>
      <w:r w:rsidRPr="0025302E">
        <w:t>BigQuery</w:t>
      </w:r>
      <w:proofErr w:type="spellEnd"/>
      <w:r w:rsidRPr="0025302E">
        <w:t xml:space="preserve"> e Cloud </w:t>
      </w:r>
      <w:proofErr w:type="spellStart"/>
      <w:r w:rsidRPr="0025302E">
        <w:t>Storage</w:t>
      </w:r>
      <w:proofErr w:type="spellEnd"/>
      <w:r w:rsidRPr="0025302E">
        <w:t>.</w:t>
      </w:r>
    </w:p>
    <w:p w14:paraId="76204A46" w14:textId="77777777" w:rsidR="0025302E" w:rsidRPr="0025302E" w:rsidRDefault="0025302E" w:rsidP="00D854D8">
      <w:pPr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 w:rsidRPr="0025302E">
        <w:t>Uso de credenciais comprometidas ou suspeitas.</w:t>
      </w:r>
    </w:p>
    <w:p w14:paraId="4FCE530B" w14:textId="77777777" w:rsidR="0025302E" w:rsidRPr="0025302E" w:rsidRDefault="0025302E" w:rsidP="00D854D8">
      <w:pPr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 w:rsidRPr="0025302E">
        <w:t>Criação de recursos fora do comportamento esperado, que possam indicar comprometimento do ambiente.</w:t>
      </w:r>
    </w:p>
    <w:p w14:paraId="3954B153" w14:textId="77777777" w:rsidR="0025302E" w:rsidRPr="0025302E" w:rsidRDefault="0025302E" w:rsidP="00D854D8">
      <w:pPr>
        <w:ind w:left="360"/>
      </w:pPr>
      <w:r w:rsidRPr="0025302E">
        <w:t xml:space="preserve">A primeira validação é confirmar que estamos utilizando o </w:t>
      </w:r>
      <w:r w:rsidRPr="0025302E">
        <w:rPr>
          <w:b/>
          <w:bCs/>
        </w:rPr>
        <w:t>Security Command Center Premium ou Enterprise</w:t>
      </w:r>
      <w:r w:rsidRPr="0025302E">
        <w:t>, já que essas versões disponibilizam as regras de detecção automatizada necessárias para atender ao requisito.</w:t>
      </w:r>
    </w:p>
    <w:p w14:paraId="01239F50" w14:textId="69631969" w:rsidR="0025302E" w:rsidRPr="00D854D8" w:rsidRDefault="0025302E" w:rsidP="00D854D8">
      <w:pPr>
        <w:pStyle w:val="ListParagraph"/>
        <w:numPr>
          <w:ilvl w:val="1"/>
          <w:numId w:val="43"/>
        </w:numPr>
        <w:rPr>
          <w:b/>
          <w:bCs/>
        </w:rPr>
      </w:pPr>
      <w:r w:rsidRPr="00D854D8">
        <w:rPr>
          <w:b/>
          <w:bCs/>
        </w:rPr>
        <w:t>Automatizar a análise dos logs</w:t>
      </w:r>
    </w:p>
    <w:p w14:paraId="4EA37197" w14:textId="77777777" w:rsidR="0025302E" w:rsidRPr="0025302E" w:rsidRDefault="0025302E" w:rsidP="00D854D8">
      <w:pPr>
        <w:ind w:left="360"/>
      </w:pPr>
      <w:r w:rsidRPr="0025302E">
        <w:t>Nem toda anomalia será identificada pelas regras nativas do SCC. Por isso, também precisamos automatizar análises específicas para o nosso ambiente.</w:t>
      </w:r>
    </w:p>
    <w:p w14:paraId="6F498A2A" w14:textId="752832A2" w:rsidR="0025302E" w:rsidRPr="0025302E" w:rsidRDefault="0025302E" w:rsidP="00D854D8">
      <w:pPr>
        <w:ind w:left="360"/>
      </w:pPr>
      <w:r w:rsidRPr="0025302E">
        <w:t xml:space="preserve">Nossa estratégia </w:t>
      </w:r>
      <w:r>
        <w:t>pode</w:t>
      </w:r>
      <w:r w:rsidRPr="0025302E">
        <w:t xml:space="preserve"> incluir:</w:t>
      </w:r>
    </w:p>
    <w:p w14:paraId="73467088" w14:textId="77777777" w:rsidR="0025302E" w:rsidRPr="0025302E" w:rsidRDefault="0025302E" w:rsidP="00D854D8">
      <w:pPr>
        <w:numPr>
          <w:ilvl w:val="0"/>
          <w:numId w:val="21"/>
        </w:numPr>
        <w:tabs>
          <w:tab w:val="clear" w:pos="720"/>
          <w:tab w:val="num" w:pos="1080"/>
        </w:tabs>
        <w:ind w:left="1080"/>
      </w:pPr>
      <w:r w:rsidRPr="0025302E">
        <w:t xml:space="preserve">Utilizar o </w:t>
      </w:r>
      <w:r w:rsidRPr="0025302E">
        <w:rPr>
          <w:b/>
          <w:bCs/>
        </w:rPr>
        <w:t xml:space="preserve">Log </w:t>
      </w:r>
      <w:proofErr w:type="spellStart"/>
      <w:r w:rsidRPr="0025302E">
        <w:rPr>
          <w:b/>
          <w:bCs/>
        </w:rPr>
        <w:t>Analytics</w:t>
      </w:r>
      <w:proofErr w:type="spellEnd"/>
      <w:r w:rsidRPr="0025302E">
        <w:t xml:space="preserve"> no Cloud </w:t>
      </w:r>
      <w:proofErr w:type="spellStart"/>
      <w:r w:rsidRPr="0025302E">
        <w:t>Logging</w:t>
      </w:r>
      <w:proofErr w:type="spellEnd"/>
      <w:r w:rsidRPr="0025302E">
        <w:t xml:space="preserve"> para permitir consultas SQL sobre os </w:t>
      </w:r>
      <w:proofErr w:type="spellStart"/>
      <w:r w:rsidRPr="0025302E">
        <w:t>buckets</w:t>
      </w:r>
      <w:proofErr w:type="spellEnd"/>
      <w:r w:rsidRPr="0025302E">
        <w:t xml:space="preserve"> de logs.</w:t>
      </w:r>
    </w:p>
    <w:p w14:paraId="7057F43C" w14:textId="77777777" w:rsidR="0025302E" w:rsidRPr="0025302E" w:rsidRDefault="0025302E" w:rsidP="00D854D8">
      <w:pPr>
        <w:numPr>
          <w:ilvl w:val="0"/>
          <w:numId w:val="21"/>
        </w:numPr>
        <w:tabs>
          <w:tab w:val="clear" w:pos="720"/>
          <w:tab w:val="num" w:pos="1080"/>
        </w:tabs>
        <w:ind w:left="1080"/>
      </w:pPr>
      <w:r w:rsidRPr="0025302E">
        <w:t xml:space="preserve">Configurar </w:t>
      </w:r>
      <w:proofErr w:type="spellStart"/>
      <w:r w:rsidRPr="0025302E">
        <w:rPr>
          <w:b/>
          <w:bCs/>
        </w:rPr>
        <w:t>Scheduled</w:t>
      </w:r>
      <w:proofErr w:type="spellEnd"/>
      <w:r w:rsidRPr="0025302E">
        <w:rPr>
          <w:b/>
          <w:bCs/>
        </w:rPr>
        <w:t xml:space="preserve"> Queries</w:t>
      </w:r>
      <w:r w:rsidRPr="0025302E">
        <w:t xml:space="preserve"> no </w:t>
      </w:r>
      <w:proofErr w:type="spellStart"/>
      <w:r w:rsidRPr="0025302E">
        <w:t>BigQuery</w:t>
      </w:r>
      <w:proofErr w:type="spellEnd"/>
      <w:r w:rsidRPr="0025302E">
        <w:t xml:space="preserve"> para executar análises periódicas, por exemplo, a cada hora ou diariamente.</w:t>
      </w:r>
    </w:p>
    <w:p w14:paraId="7941921C" w14:textId="77777777" w:rsidR="0025302E" w:rsidRPr="0025302E" w:rsidRDefault="0025302E" w:rsidP="00D854D8">
      <w:pPr>
        <w:ind w:left="360"/>
      </w:pPr>
      <w:r w:rsidRPr="0025302E">
        <w:t>Essas consultas podem identificar situações como:</w:t>
      </w:r>
    </w:p>
    <w:p w14:paraId="638F4729" w14:textId="77777777" w:rsidR="0025302E" w:rsidRPr="0025302E" w:rsidRDefault="0025302E" w:rsidP="00D854D8">
      <w:pPr>
        <w:numPr>
          <w:ilvl w:val="0"/>
          <w:numId w:val="22"/>
        </w:numPr>
        <w:tabs>
          <w:tab w:val="clear" w:pos="720"/>
          <w:tab w:val="num" w:pos="1080"/>
        </w:tabs>
        <w:ind w:left="1080"/>
      </w:pPr>
      <w:r w:rsidRPr="0025302E">
        <w:lastRenderedPageBreak/>
        <w:t>Usuários acessando dados sensíveis fora do horário esperado.</w:t>
      </w:r>
    </w:p>
    <w:p w14:paraId="0AA9EE01" w14:textId="77777777" w:rsidR="0025302E" w:rsidRPr="0025302E" w:rsidRDefault="0025302E" w:rsidP="00D854D8">
      <w:pPr>
        <w:numPr>
          <w:ilvl w:val="0"/>
          <w:numId w:val="22"/>
        </w:numPr>
        <w:tabs>
          <w:tab w:val="clear" w:pos="720"/>
          <w:tab w:val="num" w:pos="1080"/>
        </w:tabs>
        <w:ind w:left="1080"/>
      </w:pPr>
      <w:r w:rsidRPr="0025302E">
        <w:t>Aumento repentino de erros de autorização (403) em APIs críticas.</w:t>
      </w:r>
    </w:p>
    <w:p w14:paraId="341C4460" w14:textId="77777777" w:rsidR="0025302E" w:rsidRPr="0025302E" w:rsidRDefault="0025302E" w:rsidP="00D854D8">
      <w:pPr>
        <w:numPr>
          <w:ilvl w:val="0"/>
          <w:numId w:val="22"/>
        </w:numPr>
        <w:tabs>
          <w:tab w:val="clear" w:pos="720"/>
          <w:tab w:val="num" w:pos="1080"/>
        </w:tabs>
        <w:ind w:left="1080"/>
      </w:pPr>
      <w:r w:rsidRPr="0025302E">
        <w:t>Alterações inesperadas em permissões do IAM ou em chaves do Cloud KMS.</w:t>
      </w:r>
    </w:p>
    <w:p w14:paraId="3B77F091" w14:textId="6E843FD0" w:rsidR="0025302E" w:rsidRPr="001B1B2E" w:rsidRDefault="0025302E" w:rsidP="001B1B2E">
      <w:pPr>
        <w:pStyle w:val="ListParagraph"/>
        <w:numPr>
          <w:ilvl w:val="1"/>
          <w:numId w:val="43"/>
        </w:numPr>
        <w:rPr>
          <w:b/>
          <w:bCs/>
        </w:rPr>
      </w:pPr>
      <w:r w:rsidRPr="001B1B2E">
        <w:rPr>
          <w:b/>
          <w:bCs/>
        </w:rPr>
        <w:t>Avaliar a utilização de um SIEM</w:t>
      </w:r>
    </w:p>
    <w:p w14:paraId="0354AE6A" w14:textId="77777777" w:rsidR="0025302E" w:rsidRPr="0025302E" w:rsidRDefault="0025302E" w:rsidP="001B1B2E">
      <w:pPr>
        <w:ind w:left="360"/>
      </w:pPr>
      <w:r w:rsidRPr="0025302E">
        <w:t>O PCI DSS cita soluções de SIEM como uma das formas de atender ao requisito de automação.</w:t>
      </w:r>
    </w:p>
    <w:p w14:paraId="62B3D3C6" w14:textId="77777777" w:rsidR="0025302E" w:rsidRPr="0025302E" w:rsidRDefault="0025302E" w:rsidP="001B1B2E">
      <w:pPr>
        <w:ind w:left="360"/>
      </w:pPr>
      <w:r w:rsidRPr="0025302E">
        <w:t xml:space="preserve">Se o nosso volume de eventos crescer, vale avaliarmos a adoção do </w:t>
      </w:r>
      <w:r w:rsidRPr="0025302E">
        <w:rPr>
          <w:b/>
          <w:bCs/>
        </w:rPr>
        <w:t>Chronicle SIEM</w:t>
      </w:r>
      <w:r w:rsidRPr="0025302E">
        <w:t>.</w:t>
      </w:r>
    </w:p>
    <w:p w14:paraId="27D046C6" w14:textId="3F08235E" w:rsidR="0025302E" w:rsidRPr="0025302E" w:rsidRDefault="0025302E" w:rsidP="001B1B2E">
      <w:pPr>
        <w:ind w:left="360"/>
      </w:pPr>
      <w:r w:rsidRPr="0025302E">
        <w:t>Com ele consegui</w:t>
      </w:r>
      <w:r>
        <w:t>ría</w:t>
      </w:r>
      <w:r w:rsidRPr="0025302E">
        <w:t>mos:</w:t>
      </w:r>
    </w:p>
    <w:p w14:paraId="7C37DD5D" w14:textId="77777777" w:rsidR="0025302E" w:rsidRPr="0025302E" w:rsidRDefault="0025302E" w:rsidP="001B1B2E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25302E">
        <w:t>Centralizar todos os logs da nossa infraestrutura.</w:t>
      </w:r>
    </w:p>
    <w:p w14:paraId="063424E9" w14:textId="77777777" w:rsidR="0025302E" w:rsidRPr="0025302E" w:rsidRDefault="0025302E" w:rsidP="001B1B2E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25302E">
        <w:t>Correlacionar eventos automaticamente.</w:t>
      </w:r>
    </w:p>
    <w:p w14:paraId="1978B652" w14:textId="77777777" w:rsidR="0025302E" w:rsidRPr="0025302E" w:rsidRDefault="0025302E" w:rsidP="001B1B2E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25302E">
        <w:t>Aplicar regras de detecção utilizando YARA-L.</w:t>
      </w:r>
    </w:p>
    <w:p w14:paraId="46F719B1" w14:textId="77777777" w:rsidR="0025302E" w:rsidRPr="0025302E" w:rsidRDefault="0025302E" w:rsidP="001B1B2E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25302E">
        <w:t>Reduzir significativamente o volume de eventos que precisam de análise manual, apresentando apenas as anomalias relevantes.</w:t>
      </w:r>
    </w:p>
    <w:p w14:paraId="10A17418" w14:textId="77777777" w:rsidR="0025302E" w:rsidRPr="0025302E" w:rsidRDefault="0025302E" w:rsidP="001B1B2E">
      <w:pPr>
        <w:ind w:left="360"/>
      </w:pPr>
      <w:r w:rsidRPr="0025302E">
        <w:t>Caso o ambiente de CDE aumente ou o volume de CHD/SAD seja elevado, essa tende a ser a solução mais robusta para mantermos a conformidade.</w:t>
      </w:r>
    </w:p>
    <w:p w14:paraId="1CEF7990" w14:textId="67716CA0" w:rsidR="0025302E" w:rsidRPr="001B1B2E" w:rsidRDefault="0025302E" w:rsidP="001B1B2E">
      <w:pPr>
        <w:pStyle w:val="ListParagraph"/>
        <w:numPr>
          <w:ilvl w:val="1"/>
          <w:numId w:val="43"/>
        </w:numPr>
        <w:rPr>
          <w:b/>
          <w:bCs/>
        </w:rPr>
      </w:pPr>
      <w:r w:rsidRPr="001B1B2E">
        <w:rPr>
          <w:b/>
          <w:bCs/>
        </w:rPr>
        <w:t>Automatizar alertas e resposta</w:t>
      </w:r>
    </w:p>
    <w:p w14:paraId="2A174FAC" w14:textId="77777777" w:rsidR="0025302E" w:rsidRPr="0025302E" w:rsidRDefault="0025302E" w:rsidP="001B1B2E">
      <w:pPr>
        <w:ind w:left="360"/>
      </w:pPr>
      <w:r w:rsidRPr="0025302E">
        <w:t>A automação não deve servir apenas para detectar problemas, mas também para garantir que eles sejam tratados rapidamente.</w:t>
      </w:r>
    </w:p>
    <w:p w14:paraId="5B584277" w14:textId="77777777" w:rsidR="0025302E" w:rsidRPr="0025302E" w:rsidRDefault="0025302E" w:rsidP="001B1B2E">
      <w:pPr>
        <w:ind w:left="360"/>
      </w:pPr>
      <w:r w:rsidRPr="0025302E">
        <w:t>Precisamos configurar:</w:t>
      </w:r>
    </w:p>
    <w:p w14:paraId="63FAA5EC" w14:textId="77777777" w:rsidR="0025302E" w:rsidRDefault="0025302E" w:rsidP="001B1B2E">
      <w:pPr>
        <w:numPr>
          <w:ilvl w:val="0"/>
          <w:numId w:val="24"/>
        </w:numPr>
        <w:tabs>
          <w:tab w:val="clear" w:pos="720"/>
          <w:tab w:val="num" w:pos="1080"/>
        </w:tabs>
        <w:ind w:left="1080"/>
      </w:pPr>
      <w:r w:rsidRPr="0025302E">
        <w:rPr>
          <w:b/>
          <w:bCs/>
        </w:rPr>
        <w:t>Log-</w:t>
      </w:r>
      <w:proofErr w:type="spellStart"/>
      <w:r w:rsidRPr="0025302E">
        <w:rPr>
          <w:b/>
          <w:bCs/>
        </w:rPr>
        <w:t>based</w:t>
      </w:r>
      <w:proofErr w:type="spellEnd"/>
      <w:r w:rsidRPr="0025302E">
        <w:rPr>
          <w:b/>
          <w:bCs/>
        </w:rPr>
        <w:t xml:space="preserve"> Alerts</w:t>
      </w:r>
      <w:r w:rsidRPr="0025302E">
        <w:t xml:space="preserve"> para eventos críticos, como exclusão de Log </w:t>
      </w:r>
      <w:proofErr w:type="spellStart"/>
      <w:r w:rsidRPr="0025302E">
        <w:t>Sinks</w:t>
      </w:r>
      <w:proofErr w:type="spellEnd"/>
      <w:r w:rsidRPr="0025302E">
        <w:t>, alterações em regras de Firewall, mudanças de configuração relevantes ou qualquer outra ação que represente risco para o ambiente.</w:t>
      </w:r>
    </w:p>
    <w:p w14:paraId="6D4D08E9" w14:textId="77777777" w:rsidR="00BF02B4" w:rsidRDefault="00BF02B4">
      <w:pPr>
        <w:rPr>
          <w:b/>
          <w:bCs/>
        </w:rPr>
      </w:pPr>
      <w:r>
        <w:rPr>
          <w:b/>
          <w:bCs/>
        </w:rPr>
        <w:br w:type="page"/>
      </w:r>
    </w:p>
    <w:p w14:paraId="34994EDA" w14:textId="33E18235" w:rsidR="009A03CD" w:rsidRPr="001B1B2E" w:rsidRDefault="00FA47F3" w:rsidP="001B1B2E">
      <w:pPr>
        <w:pStyle w:val="ListParagraph"/>
        <w:numPr>
          <w:ilvl w:val="0"/>
          <w:numId w:val="43"/>
        </w:numPr>
        <w:rPr>
          <w:b/>
          <w:bCs/>
        </w:rPr>
      </w:pPr>
      <w:r w:rsidRPr="001B1B2E">
        <w:rPr>
          <w:b/>
          <w:bCs/>
        </w:rPr>
        <w:lastRenderedPageBreak/>
        <w:t>PLANO DE AÇÃO PARA ATENDER AO REQUISITO 10.4.2 DO PCI DSS V4.0</w:t>
      </w:r>
      <w:r>
        <w:rPr>
          <w:b/>
          <w:bCs/>
        </w:rPr>
        <w:t xml:space="preserve"> </w:t>
      </w:r>
      <w:r>
        <w:rPr>
          <w:rFonts w:ascii="Arial" w:hAnsi="Arial" w:cs="Arial"/>
          <w:b/>
          <w:bCs/>
        </w:rPr>
        <w:t>NO AMBIENTE GRINGO/GCP</w:t>
      </w:r>
    </w:p>
    <w:p w14:paraId="7872E3DF" w14:textId="694341B3" w:rsidR="009A03CD" w:rsidRPr="009A03CD" w:rsidRDefault="009A03CD" w:rsidP="00FA47F3">
      <w:pPr>
        <w:ind w:left="360"/>
      </w:pPr>
      <w:r>
        <w:t>Depois</w:t>
      </w:r>
      <w:r w:rsidRPr="009A03CD">
        <w:t xml:space="preserve"> de definirmos a revisão diária dos componentes críticos no requisito 10.4.1, precisamos organizar também a revisão periódica dos demais componentes da nossa infraestrutura</w:t>
      </w:r>
      <w:r w:rsidR="00FA47F3">
        <w:t xml:space="preserve"> para aderirmos ao item 10.4.2</w:t>
      </w:r>
      <w:r w:rsidRPr="009A03CD">
        <w:t>.</w:t>
      </w:r>
    </w:p>
    <w:p w14:paraId="6A9CEAAE" w14:textId="77777777" w:rsidR="009A03CD" w:rsidRPr="009A03CD" w:rsidRDefault="009A03CD" w:rsidP="00FA47F3">
      <w:pPr>
        <w:ind w:left="360"/>
      </w:pPr>
      <w:r w:rsidRPr="009A03CD">
        <w:t>O objetivo aqui é garantir que todos os sistemas sejam monitorados, mesmo aqueles que não processam diretamente CHD/SAD ou não exercem funções primárias de segurança.</w:t>
      </w:r>
    </w:p>
    <w:p w14:paraId="20E3FB0A" w14:textId="61EE613A" w:rsidR="009A03CD" w:rsidRPr="00FA47F3" w:rsidRDefault="009A03CD" w:rsidP="00FA47F3">
      <w:pPr>
        <w:pStyle w:val="ListParagraph"/>
        <w:numPr>
          <w:ilvl w:val="1"/>
          <w:numId w:val="43"/>
        </w:numPr>
        <w:rPr>
          <w:b/>
          <w:bCs/>
        </w:rPr>
      </w:pPr>
      <w:r w:rsidRPr="00FA47F3">
        <w:rPr>
          <w:b/>
          <w:bCs/>
        </w:rPr>
        <w:t>Definir o escopo dos componentes</w:t>
      </w:r>
    </w:p>
    <w:p w14:paraId="652282B3" w14:textId="77777777" w:rsidR="009A03CD" w:rsidRPr="009A03CD" w:rsidRDefault="009A03CD" w:rsidP="0049009A">
      <w:pPr>
        <w:ind w:left="360"/>
      </w:pPr>
      <w:r w:rsidRPr="009A03CD">
        <w:t>O primeiro passo é identificar quais componentes entram nessa categoria de "outros sistemas".</w:t>
      </w:r>
    </w:p>
    <w:p w14:paraId="77FD0595" w14:textId="77777777" w:rsidR="009A03CD" w:rsidRPr="009A03CD" w:rsidRDefault="009A03CD" w:rsidP="0049009A">
      <w:pPr>
        <w:ind w:left="360"/>
      </w:pPr>
      <w:r w:rsidRPr="009A03CD">
        <w:t>Na nossa infraestrutura, isso normalmente inclui:</w:t>
      </w:r>
    </w:p>
    <w:p w14:paraId="40CC2F4C" w14:textId="77777777" w:rsidR="009A03CD" w:rsidRPr="009A03CD" w:rsidRDefault="009A03CD" w:rsidP="0049009A">
      <w:pPr>
        <w:numPr>
          <w:ilvl w:val="0"/>
          <w:numId w:val="27"/>
        </w:numPr>
        <w:tabs>
          <w:tab w:val="clear" w:pos="720"/>
          <w:tab w:val="num" w:pos="1080"/>
        </w:tabs>
        <w:ind w:left="1080"/>
      </w:pPr>
      <w:r w:rsidRPr="009A03CD">
        <w:t xml:space="preserve">Logs de aplicações e microsserviços executando em GKE ou Cloud </w:t>
      </w:r>
      <w:proofErr w:type="spellStart"/>
      <w:r w:rsidRPr="009A03CD">
        <w:t>Run</w:t>
      </w:r>
      <w:proofErr w:type="spellEnd"/>
      <w:r w:rsidRPr="009A03CD">
        <w:t xml:space="preserve"> que não processam dados de cartão.</w:t>
      </w:r>
    </w:p>
    <w:p w14:paraId="743F4E59" w14:textId="77777777" w:rsidR="009A03CD" w:rsidRPr="009A03CD" w:rsidRDefault="009A03CD" w:rsidP="0049009A">
      <w:pPr>
        <w:numPr>
          <w:ilvl w:val="0"/>
          <w:numId w:val="27"/>
        </w:numPr>
        <w:tabs>
          <w:tab w:val="clear" w:pos="720"/>
          <w:tab w:val="num" w:pos="1080"/>
        </w:tabs>
        <w:ind w:left="1080"/>
      </w:pPr>
      <w:r w:rsidRPr="009A03CD">
        <w:t xml:space="preserve">Logs de componentes de suporte, como </w:t>
      </w:r>
      <w:proofErr w:type="spellStart"/>
      <w:r w:rsidRPr="009A03CD">
        <w:t>workloads</w:t>
      </w:r>
      <w:proofErr w:type="spellEnd"/>
      <w:r w:rsidRPr="009A03CD">
        <w:t xml:space="preserve"> de processamento em lote, </w:t>
      </w:r>
      <w:proofErr w:type="spellStart"/>
      <w:r w:rsidRPr="009A03CD">
        <w:t>Dataflow</w:t>
      </w:r>
      <w:proofErr w:type="spellEnd"/>
      <w:r w:rsidRPr="009A03CD">
        <w:t xml:space="preserve"> ou </w:t>
      </w:r>
      <w:proofErr w:type="spellStart"/>
      <w:r w:rsidRPr="009A03CD">
        <w:t>workers</w:t>
      </w:r>
      <w:proofErr w:type="spellEnd"/>
      <w:r w:rsidRPr="009A03CD">
        <w:t>.</w:t>
      </w:r>
    </w:p>
    <w:p w14:paraId="3BADA112" w14:textId="77777777" w:rsidR="009A03CD" w:rsidRPr="009A03CD" w:rsidRDefault="009A03CD" w:rsidP="0049009A">
      <w:pPr>
        <w:numPr>
          <w:ilvl w:val="0"/>
          <w:numId w:val="27"/>
        </w:numPr>
        <w:tabs>
          <w:tab w:val="clear" w:pos="720"/>
          <w:tab w:val="num" w:pos="1080"/>
        </w:tabs>
        <w:ind w:left="1080"/>
      </w:pPr>
      <w:r w:rsidRPr="009A03CD">
        <w:t xml:space="preserve">Logs de serviços de apoio, como Cloud </w:t>
      </w:r>
      <w:proofErr w:type="spellStart"/>
      <w:r w:rsidRPr="009A03CD">
        <w:t>Scheduler</w:t>
      </w:r>
      <w:proofErr w:type="spellEnd"/>
      <w:r w:rsidRPr="009A03CD">
        <w:t>, Pub/Sub e Cloud Build.</w:t>
      </w:r>
    </w:p>
    <w:p w14:paraId="0F090962" w14:textId="77777777" w:rsidR="009A03CD" w:rsidRPr="009A03CD" w:rsidRDefault="009A03CD" w:rsidP="0049009A">
      <w:pPr>
        <w:numPr>
          <w:ilvl w:val="0"/>
          <w:numId w:val="27"/>
        </w:numPr>
        <w:tabs>
          <w:tab w:val="clear" w:pos="720"/>
          <w:tab w:val="num" w:pos="1080"/>
        </w:tabs>
        <w:ind w:left="1080"/>
      </w:pPr>
      <w:r w:rsidRPr="009A03CD">
        <w:t>Máquinas virtuais ou ambientes utilizados para administração e desenvolvimento que estejam fora do escopo direto do CDE.</w:t>
      </w:r>
    </w:p>
    <w:p w14:paraId="68B99FE8" w14:textId="77777777" w:rsidR="009A03CD" w:rsidRPr="009A03CD" w:rsidRDefault="009A03CD" w:rsidP="0049009A">
      <w:pPr>
        <w:ind w:left="360"/>
      </w:pPr>
      <w:r w:rsidRPr="009A03CD">
        <w:t>Essa classificação será importante para separar claramente o que deve ser revisado diariamente e o que poderá seguir uma revisão periódica.</w:t>
      </w:r>
    </w:p>
    <w:p w14:paraId="34388709" w14:textId="33DFA823" w:rsidR="009A03CD" w:rsidRPr="0049009A" w:rsidRDefault="009A03CD" w:rsidP="0049009A">
      <w:pPr>
        <w:pStyle w:val="ListParagraph"/>
        <w:numPr>
          <w:ilvl w:val="1"/>
          <w:numId w:val="43"/>
        </w:numPr>
        <w:rPr>
          <w:b/>
          <w:bCs/>
        </w:rPr>
      </w:pPr>
      <w:r w:rsidRPr="0049009A">
        <w:rPr>
          <w:b/>
          <w:bCs/>
        </w:rPr>
        <w:t>Definir a periodicidade da revisão</w:t>
      </w:r>
    </w:p>
    <w:p w14:paraId="77A1327E" w14:textId="77777777" w:rsidR="009A03CD" w:rsidRPr="009A03CD" w:rsidRDefault="009A03CD" w:rsidP="0049009A">
      <w:pPr>
        <w:ind w:left="360"/>
      </w:pPr>
      <w:r w:rsidRPr="009A03CD">
        <w:t xml:space="preserve">O PCI DSS exige que essa frequência seja definida com base em uma </w:t>
      </w:r>
      <w:proofErr w:type="spellStart"/>
      <w:r w:rsidRPr="009A03CD">
        <w:rPr>
          <w:b/>
          <w:bCs/>
        </w:rPr>
        <w:t>Targeted</w:t>
      </w:r>
      <w:proofErr w:type="spellEnd"/>
      <w:r w:rsidRPr="009A03CD">
        <w:rPr>
          <w:b/>
          <w:bCs/>
        </w:rPr>
        <w:t xml:space="preserve"> Risk </w:t>
      </w:r>
      <w:proofErr w:type="spellStart"/>
      <w:r w:rsidRPr="009A03CD">
        <w:rPr>
          <w:b/>
          <w:bCs/>
        </w:rPr>
        <w:t>Analysis</w:t>
      </w:r>
      <w:proofErr w:type="spellEnd"/>
      <w:r w:rsidRPr="009A03CD">
        <w:rPr>
          <w:b/>
          <w:bCs/>
        </w:rPr>
        <w:t xml:space="preserve"> (TRA)</w:t>
      </w:r>
      <w:r w:rsidRPr="009A03CD">
        <w:t>.</w:t>
      </w:r>
    </w:p>
    <w:p w14:paraId="7E1AFDE3" w14:textId="77777777" w:rsidR="009A03CD" w:rsidRPr="009A03CD" w:rsidRDefault="009A03CD" w:rsidP="0049009A">
      <w:pPr>
        <w:ind w:left="360"/>
      </w:pPr>
      <w:r w:rsidRPr="009A03CD">
        <w:t>Precisamos documentar formalmente qual será essa periodicidade e a justificativa para essa decisão.</w:t>
      </w:r>
    </w:p>
    <w:p w14:paraId="6C8ADFE1" w14:textId="77777777" w:rsidR="009A03CD" w:rsidRPr="009A03CD" w:rsidRDefault="009A03CD" w:rsidP="0049009A">
      <w:pPr>
        <w:ind w:left="360"/>
      </w:pPr>
      <w:r w:rsidRPr="009A03CD">
        <w:t xml:space="preserve">Como ponto de partida, considero adequado adotarmos uma </w:t>
      </w:r>
      <w:r w:rsidRPr="009A03CD">
        <w:rPr>
          <w:b/>
          <w:bCs/>
        </w:rPr>
        <w:t>revisão semanal</w:t>
      </w:r>
      <w:r w:rsidRPr="009A03CD">
        <w:t xml:space="preserve"> desses componentes, mantendo um bom nível de acompanhamento sem gerar um esforço operacional desnecessário.</w:t>
      </w:r>
    </w:p>
    <w:p w14:paraId="26BBA2AA" w14:textId="77777777" w:rsidR="009A03CD" w:rsidRPr="009A03CD" w:rsidRDefault="009A03CD" w:rsidP="0049009A">
      <w:pPr>
        <w:ind w:left="360"/>
      </w:pPr>
      <w:r w:rsidRPr="009A03CD">
        <w:t>Essa definição deve constar na nossa política interna para servir como evidência durante a auditoria.</w:t>
      </w:r>
    </w:p>
    <w:p w14:paraId="075C2B34" w14:textId="3BD3011D" w:rsidR="009A03CD" w:rsidRPr="0049009A" w:rsidRDefault="009A03CD" w:rsidP="0049009A">
      <w:pPr>
        <w:pStyle w:val="ListParagraph"/>
        <w:numPr>
          <w:ilvl w:val="1"/>
          <w:numId w:val="43"/>
        </w:numPr>
        <w:rPr>
          <w:b/>
          <w:bCs/>
        </w:rPr>
      </w:pPr>
      <w:r w:rsidRPr="0049009A">
        <w:rPr>
          <w:b/>
          <w:bCs/>
        </w:rPr>
        <w:t>Implementar a revisão periódica</w:t>
      </w:r>
    </w:p>
    <w:p w14:paraId="75F21C64" w14:textId="77777777" w:rsidR="009A03CD" w:rsidRPr="009A03CD" w:rsidRDefault="009A03CD" w:rsidP="0049009A">
      <w:pPr>
        <w:ind w:left="360"/>
      </w:pPr>
      <w:r w:rsidRPr="009A03CD">
        <w:lastRenderedPageBreak/>
        <w:t>Diferentemente do requisito 10.4.1.1, aqui o PCI permite que a revisão seja manual. Mesmo assim, faz sentido utilizarmos ferramentas que tornem esse processo mais eficiente.</w:t>
      </w:r>
    </w:p>
    <w:p w14:paraId="64381280" w14:textId="77777777" w:rsidR="009A03CD" w:rsidRPr="009A03CD" w:rsidRDefault="009A03CD" w:rsidP="0049009A">
      <w:pPr>
        <w:ind w:left="360"/>
      </w:pPr>
      <w:r w:rsidRPr="009A03CD">
        <w:t>Nossa proposta pode seguir este fluxo.</w:t>
      </w:r>
    </w:p>
    <w:p w14:paraId="562AA12C" w14:textId="77777777" w:rsidR="009A03CD" w:rsidRPr="009A03CD" w:rsidRDefault="009A03CD" w:rsidP="0049009A">
      <w:pPr>
        <w:ind w:left="360"/>
        <w:rPr>
          <w:b/>
          <w:bCs/>
        </w:rPr>
      </w:pPr>
      <w:r w:rsidRPr="009A03CD">
        <w:rPr>
          <w:b/>
          <w:bCs/>
        </w:rPr>
        <w:t xml:space="preserve">Relatórios no </w:t>
      </w:r>
      <w:proofErr w:type="spellStart"/>
      <w:r w:rsidRPr="009A03CD">
        <w:rPr>
          <w:b/>
          <w:bCs/>
        </w:rPr>
        <w:t>BigQuery</w:t>
      </w:r>
      <w:proofErr w:type="spellEnd"/>
    </w:p>
    <w:p w14:paraId="3C760BAC" w14:textId="16CE65F2" w:rsidR="009A03CD" w:rsidRPr="009A03CD" w:rsidRDefault="009A03CD" w:rsidP="0049009A">
      <w:pPr>
        <w:ind w:left="360"/>
      </w:pPr>
      <w:r>
        <w:t>Podemos</w:t>
      </w:r>
      <w:r w:rsidRPr="009A03CD">
        <w:t xml:space="preserve"> exportar os logs desses componentes para um </w:t>
      </w:r>
      <w:proofErr w:type="spellStart"/>
      <w:r w:rsidRPr="009A03CD">
        <w:t>dataset</w:t>
      </w:r>
      <w:proofErr w:type="spellEnd"/>
      <w:r w:rsidRPr="009A03CD">
        <w:t xml:space="preserve"> específico no </w:t>
      </w:r>
      <w:proofErr w:type="spellStart"/>
      <w:r w:rsidRPr="009A03CD">
        <w:t>BigQuery</w:t>
      </w:r>
      <w:proofErr w:type="spellEnd"/>
      <w:r w:rsidRPr="009A03CD">
        <w:t>.</w:t>
      </w:r>
    </w:p>
    <w:p w14:paraId="17AA9489" w14:textId="77777777" w:rsidR="009A03CD" w:rsidRPr="009A03CD" w:rsidRDefault="009A03CD" w:rsidP="0049009A">
      <w:pPr>
        <w:ind w:left="360"/>
      </w:pPr>
      <w:r w:rsidRPr="009A03CD">
        <w:t>Depois disso, podemos criar consultas agendadas que gerem, semanalmente, relatórios contendo:</w:t>
      </w:r>
    </w:p>
    <w:p w14:paraId="06111773" w14:textId="77777777" w:rsidR="009A03CD" w:rsidRPr="009A03CD" w:rsidRDefault="009A03CD" w:rsidP="00FC5950">
      <w:pPr>
        <w:numPr>
          <w:ilvl w:val="0"/>
          <w:numId w:val="28"/>
        </w:numPr>
        <w:tabs>
          <w:tab w:val="clear" w:pos="720"/>
          <w:tab w:val="num" w:pos="1440"/>
        </w:tabs>
        <w:ind w:left="1080"/>
      </w:pPr>
      <w:r w:rsidRPr="009A03CD">
        <w:t>Eventos classificados como erro.</w:t>
      </w:r>
    </w:p>
    <w:p w14:paraId="58BD5BC9" w14:textId="77777777" w:rsidR="009A03CD" w:rsidRPr="009A03CD" w:rsidRDefault="009A03CD" w:rsidP="00FC5950">
      <w:pPr>
        <w:numPr>
          <w:ilvl w:val="0"/>
          <w:numId w:val="28"/>
        </w:numPr>
        <w:tabs>
          <w:tab w:val="clear" w:pos="720"/>
          <w:tab w:val="num" w:pos="1440"/>
        </w:tabs>
        <w:ind w:left="1080"/>
      </w:pPr>
      <w:r w:rsidRPr="009A03CD">
        <w:t>Avisos relevantes.</w:t>
      </w:r>
    </w:p>
    <w:p w14:paraId="73771305" w14:textId="77777777" w:rsidR="009A03CD" w:rsidRPr="009A03CD" w:rsidRDefault="009A03CD" w:rsidP="00FC5950">
      <w:pPr>
        <w:numPr>
          <w:ilvl w:val="0"/>
          <w:numId w:val="28"/>
        </w:numPr>
        <w:tabs>
          <w:tab w:val="clear" w:pos="720"/>
          <w:tab w:val="num" w:pos="1440"/>
        </w:tabs>
        <w:ind w:left="1080"/>
      </w:pPr>
      <w:r w:rsidRPr="009A03CD">
        <w:t>Acessos incomuns.</w:t>
      </w:r>
    </w:p>
    <w:p w14:paraId="3A21A153" w14:textId="77777777" w:rsidR="009A03CD" w:rsidRPr="009A03CD" w:rsidRDefault="009A03CD" w:rsidP="00FC5950">
      <w:pPr>
        <w:numPr>
          <w:ilvl w:val="0"/>
          <w:numId w:val="28"/>
        </w:numPr>
        <w:tabs>
          <w:tab w:val="clear" w:pos="720"/>
          <w:tab w:val="num" w:pos="1440"/>
        </w:tabs>
        <w:ind w:left="1080"/>
      </w:pPr>
      <w:r w:rsidRPr="009A03CD">
        <w:t>Comportamentos que mereçam investigação.</w:t>
      </w:r>
    </w:p>
    <w:p w14:paraId="3736C665" w14:textId="77777777" w:rsidR="009A03CD" w:rsidRPr="009A03CD" w:rsidRDefault="009A03CD" w:rsidP="0049009A">
      <w:pPr>
        <w:ind w:left="360"/>
      </w:pPr>
      <w:r w:rsidRPr="009A03CD">
        <w:t>Esses relatórios servirão tanto para facilitar a revisão quanto como evidência da execução do processo.</w:t>
      </w:r>
    </w:p>
    <w:p w14:paraId="4B65D0FB" w14:textId="77777777" w:rsidR="009A03CD" w:rsidRPr="00B0187E" w:rsidRDefault="009A03CD" w:rsidP="00B0187E">
      <w:pPr>
        <w:ind w:left="360"/>
        <w:rPr>
          <w:b/>
          <w:bCs/>
        </w:rPr>
      </w:pPr>
      <w:r w:rsidRPr="00B0187E">
        <w:rPr>
          <w:b/>
          <w:bCs/>
        </w:rPr>
        <w:t xml:space="preserve">Dashboard no Cloud </w:t>
      </w:r>
      <w:proofErr w:type="spellStart"/>
      <w:r w:rsidRPr="00B0187E">
        <w:rPr>
          <w:b/>
          <w:bCs/>
        </w:rPr>
        <w:t>Monitoring</w:t>
      </w:r>
      <w:proofErr w:type="spellEnd"/>
    </w:p>
    <w:p w14:paraId="1C0F012E" w14:textId="77777777" w:rsidR="009A03CD" w:rsidRPr="009A03CD" w:rsidRDefault="009A03CD" w:rsidP="00641B41">
      <w:pPr>
        <w:ind w:left="360"/>
      </w:pPr>
      <w:r w:rsidRPr="009A03CD">
        <w:t>Também devemos criar um Dashboard dedicado aos componentes que não fazem parte do CDE.</w:t>
      </w:r>
    </w:p>
    <w:p w14:paraId="06AD0CF1" w14:textId="77777777" w:rsidR="009A03CD" w:rsidRPr="009A03CD" w:rsidRDefault="009A03CD" w:rsidP="00641B41">
      <w:pPr>
        <w:ind w:left="360"/>
      </w:pPr>
      <w:r w:rsidRPr="009A03CD">
        <w:t>A ideia é consolidar indicadores de disponibilidade, erros e eventos relevantes em um único painel para facilitar a revisão da equipe.</w:t>
      </w:r>
    </w:p>
    <w:p w14:paraId="37D63B1D" w14:textId="25C34441" w:rsidR="009A03CD" w:rsidRPr="009A03CD" w:rsidRDefault="009A03CD" w:rsidP="00641B41">
      <w:pPr>
        <w:ind w:left="360"/>
      </w:pPr>
      <w:r w:rsidRPr="009A03CD">
        <w:t xml:space="preserve">Podemos inclusive definir uma rotina semanal de acompanhamento durante as reuniões, registrando o resultado dessa revisão em nosso sistema de chamados ou </w:t>
      </w:r>
      <w:r>
        <w:t xml:space="preserve">outra </w:t>
      </w:r>
      <w:r w:rsidRPr="009A03CD">
        <w:t>ferramenta de gestão.</w:t>
      </w:r>
    </w:p>
    <w:p w14:paraId="30A69EE7" w14:textId="77777777" w:rsidR="009A03CD" w:rsidRPr="00B0187E" w:rsidRDefault="009A03CD" w:rsidP="00B0187E">
      <w:pPr>
        <w:ind w:left="360"/>
        <w:rPr>
          <w:b/>
          <w:bCs/>
        </w:rPr>
      </w:pPr>
      <w:r w:rsidRPr="00B0187E">
        <w:rPr>
          <w:b/>
          <w:bCs/>
        </w:rPr>
        <w:t xml:space="preserve">Consultas no Log </w:t>
      </w:r>
      <w:proofErr w:type="spellStart"/>
      <w:r w:rsidRPr="00B0187E">
        <w:rPr>
          <w:b/>
          <w:bCs/>
        </w:rPr>
        <w:t>Analytics</w:t>
      </w:r>
      <w:proofErr w:type="spellEnd"/>
    </w:p>
    <w:p w14:paraId="032AD5D2" w14:textId="77777777" w:rsidR="009A03CD" w:rsidRPr="009A03CD" w:rsidRDefault="009A03CD" w:rsidP="00641B41">
      <w:pPr>
        <w:ind w:left="360"/>
      </w:pPr>
      <w:proofErr w:type="gramStart"/>
      <w:r w:rsidRPr="009A03CD">
        <w:t>Outra alternativa</w:t>
      </w:r>
      <w:proofErr w:type="gramEnd"/>
      <w:r w:rsidRPr="009A03CD">
        <w:t xml:space="preserve"> é criar consultas salvas no Log </w:t>
      </w:r>
      <w:proofErr w:type="spellStart"/>
      <w:r w:rsidRPr="009A03CD">
        <w:t>Analytics</w:t>
      </w:r>
      <w:proofErr w:type="spellEnd"/>
      <w:r w:rsidRPr="009A03CD">
        <w:t xml:space="preserve"> para identificar padrões como:</w:t>
      </w:r>
    </w:p>
    <w:p w14:paraId="1D597ADC" w14:textId="77777777" w:rsidR="009A03CD" w:rsidRPr="009A03CD" w:rsidRDefault="009A03CD" w:rsidP="00FC5950">
      <w:pPr>
        <w:numPr>
          <w:ilvl w:val="0"/>
          <w:numId w:val="29"/>
        </w:numPr>
        <w:tabs>
          <w:tab w:val="clear" w:pos="720"/>
          <w:tab w:val="num" w:pos="1440"/>
        </w:tabs>
        <w:ind w:left="1080"/>
      </w:pPr>
      <w:r w:rsidRPr="009A03CD">
        <w:t>Eventos com severidade ERROR ou superior.</w:t>
      </w:r>
    </w:p>
    <w:p w14:paraId="0CCB0BCA" w14:textId="77777777" w:rsidR="009A03CD" w:rsidRPr="009A03CD" w:rsidRDefault="009A03CD" w:rsidP="00FC5950">
      <w:pPr>
        <w:numPr>
          <w:ilvl w:val="0"/>
          <w:numId w:val="29"/>
        </w:numPr>
        <w:tabs>
          <w:tab w:val="clear" w:pos="720"/>
          <w:tab w:val="num" w:pos="1440"/>
        </w:tabs>
        <w:ind w:left="1080"/>
      </w:pPr>
      <w:r w:rsidRPr="009A03CD">
        <w:t>Falhas recorrentes em aplicações.</w:t>
      </w:r>
    </w:p>
    <w:p w14:paraId="649001E6" w14:textId="77777777" w:rsidR="009A03CD" w:rsidRPr="009A03CD" w:rsidRDefault="009A03CD" w:rsidP="00FC5950">
      <w:pPr>
        <w:numPr>
          <w:ilvl w:val="0"/>
          <w:numId w:val="29"/>
        </w:numPr>
        <w:tabs>
          <w:tab w:val="clear" w:pos="720"/>
          <w:tab w:val="num" w:pos="1440"/>
        </w:tabs>
        <w:ind w:left="1080"/>
      </w:pPr>
      <w:r w:rsidRPr="009A03CD">
        <w:t>Comportamentos inesperados que possam indicar problemas operacionais.</w:t>
      </w:r>
    </w:p>
    <w:p w14:paraId="6BD6679D" w14:textId="77777777" w:rsidR="001240CB" w:rsidRDefault="009A03CD" w:rsidP="001240CB">
      <w:pPr>
        <w:ind w:left="360"/>
      </w:pPr>
      <w:r w:rsidRPr="009A03CD">
        <w:t>Essas consultas tornam a revisão muito mais objetiva do que navegar manualmente pelos logs</w:t>
      </w:r>
    </w:p>
    <w:p w14:paraId="06DB01F6" w14:textId="6A236B40" w:rsidR="009A03CD" w:rsidRPr="00B0187E" w:rsidRDefault="009A03CD" w:rsidP="00B0187E">
      <w:pPr>
        <w:ind w:left="360"/>
        <w:rPr>
          <w:b/>
          <w:bCs/>
        </w:rPr>
      </w:pPr>
      <w:r w:rsidRPr="00B0187E">
        <w:rPr>
          <w:b/>
          <w:bCs/>
        </w:rPr>
        <w:lastRenderedPageBreak/>
        <w:t>Checklist de implementação</w:t>
      </w:r>
    </w:p>
    <w:p w14:paraId="1AE6EE12" w14:textId="77777777" w:rsidR="009A03CD" w:rsidRPr="009A03CD" w:rsidRDefault="009A03CD" w:rsidP="00FC5950">
      <w:pPr>
        <w:ind w:left="360"/>
      </w:pPr>
      <w:r w:rsidRPr="009A03CD">
        <w:t>Para colocarmos esse processo em funcionamento, precisamos executar as seguintes atividades:</w:t>
      </w:r>
    </w:p>
    <w:p w14:paraId="2847E8C1" w14:textId="77777777" w:rsidR="009A03CD" w:rsidRPr="009A03CD" w:rsidRDefault="009A03CD" w:rsidP="00FC5950">
      <w:pPr>
        <w:numPr>
          <w:ilvl w:val="0"/>
          <w:numId w:val="30"/>
        </w:numPr>
        <w:tabs>
          <w:tab w:val="clear" w:pos="720"/>
          <w:tab w:val="num" w:pos="1440"/>
        </w:tabs>
        <w:ind w:left="1080"/>
      </w:pPr>
      <w:r w:rsidRPr="009A03CD">
        <w:t xml:space="preserve">Classificar todos os Log </w:t>
      </w:r>
      <w:proofErr w:type="spellStart"/>
      <w:r w:rsidRPr="009A03CD">
        <w:t>Sinks</w:t>
      </w:r>
      <w:proofErr w:type="spellEnd"/>
      <w:r w:rsidRPr="009A03CD">
        <w:t xml:space="preserve"> da nossa infraestrutura, separando os componentes que fazem parte da revisão diária (10.4.1) daqueles que serão revisados periodicamente (10.4.2).</w:t>
      </w:r>
    </w:p>
    <w:p w14:paraId="69B90123" w14:textId="77777777" w:rsidR="009A03CD" w:rsidRPr="009A03CD" w:rsidRDefault="009A03CD" w:rsidP="00FC5950">
      <w:pPr>
        <w:numPr>
          <w:ilvl w:val="0"/>
          <w:numId w:val="30"/>
        </w:numPr>
        <w:tabs>
          <w:tab w:val="clear" w:pos="720"/>
          <w:tab w:val="num" w:pos="1080"/>
        </w:tabs>
        <w:ind w:left="1080"/>
      </w:pPr>
      <w:r w:rsidRPr="009A03CD">
        <w:t>Atualizar nossa política interna definindo que os componentes de suporte serão revisados semanalmente, incluindo a justificativa para essa frequência.</w:t>
      </w:r>
    </w:p>
    <w:p w14:paraId="796D916D" w14:textId="77777777" w:rsidR="009A03CD" w:rsidRPr="009A03CD" w:rsidRDefault="009A03CD" w:rsidP="00FC5950">
      <w:pPr>
        <w:numPr>
          <w:ilvl w:val="0"/>
          <w:numId w:val="30"/>
        </w:numPr>
        <w:tabs>
          <w:tab w:val="clear" w:pos="720"/>
          <w:tab w:val="num" w:pos="1080"/>
        </w:tabs>
        <w:ind w:left="1080"/>
      </w:pPr>
      <w:r w:rsidRPr="009A03CD">
        <w:t xml:space="preserve">Criar consultas salvas no Cloud </w:t>
      </w:r>
      <w:proofErr w:type="spellStart"/>
      <w:r w:rsidRPr="009A03CD">
        <w:t>Logging</w:t>
      </w:r>
      <w:proofErr w:type="spellEnd"/>
      <w:r w:rsidRPr="009A03CD">
        <w:t xml:space="preserve"> ou no </w:t>
      </w:r>
      <w:proofErr w:type="spellStart"/>
      <w:r w:rsidRPr="009A03CD">
        <w:t>BigQuery</w:t>
      </w:r>
      <w:proofErr w:type="spellEnd"/>
      <w:r w:rsidRPr="009A03CD">
        <w:t xml:space="preserve"> para identificar erros e eventos relevantes desses componentes.</w:t>
      </w:r>
    </w:p>
    <w:p w14:paraId="7B70EA25" w14:textId="77777777" w:rsidR="009A03CD" w:rsidRPr="009A03CD" w:rsidRDefault="009A03CD" w:rsidP="00FC5950">
      <w:pPr>
        <w:numPr>
          <w:ilvl w:val="0"/>
          <w:numId w:val="30"/>
        </w:numPr>
        <w:tabs>
          <w:tab w:val="clear" w:pos="720"/>
          <w:tab w:val="num" w:pos="1080"/>
        </w:tabs>
        <w:ind w:left="1080"/>
      </w:pPr>
      <w:r w:rsidRPr="009A03CD">
        <w:t>Definir um processo de evidência da revisão, registrando cada execução por meio de um ticket, documento ou outro mecanismo formal, indicando o período analisado, as anomalias encontradas e as ações adotadas.</w:t>
      </w:r>
    </w:p>
    <w:p w14:paraId="35D38ED8" w14:textId="71A7D172" w:rsidR="009A03CD" w:rsidRPr="00FD7E24" w:rsidRDefault="009A03CD" w:rsidP="00FD7E24">
      <w:pPr>
        <w:ind w:left="360"/>
        <w:rPr>
          <w:b/>
          <w:bCs/>
        </w:rPr>
      </w:pPr>
      <w:r w:rsidRPr="00FD7E24">
        <w:rPr>
          <w:b/>
          <w:bCs/>
        </w:rPr>
        <w:t>Considerações finais</w:t>
      </w:r>
      <w:r w:rsidR="00A752F0" w:rsidRPr="00FD7E24">
        <w:rPr>
          <w:b/>
          <w:bCs/>
        </w:rPr>
        <w:t xml:space="preserve"> sobre o item 10.4.2</w:t>
      </w:r>
    </w:p>
    <w:p w14:paraId="101BC29F" w14:textId="77777777" w:rsidR="009A03CD" w:rsidRPr="009A03CD" w:rsidRDefault="009A03CD" w:rsidP="00595B84">
      <w:pPr>
        <w:ind w:left="360"/>
      </w:pPr>
      <w:r w:rsidRPr="009A03CD">
        <w:t>Embora o requisito 10.4.2 permita que a revisão seja manual, não faz sentido depender de uma análise visual dos logs em um ambiente do tamanho do nosso.</w:t>
      </w:r>
    </w:p>
    <w:p w14:paraId="3B79725E" w14:textId="77777777" w:rsidR="0064162F" w:rsidRDefault="009A03CD" w:rsidP="0064162F">
      <w:pPr>
        <w:ind w:left="360"/>
      </w:pPr>
      <w:r w:rsidRPr="009A03CD">
        <w:t>Utilizando consultas salvas, relatórios automáticos e dashboards, conseguimos tornar a revisão muito mais eficiente, padronizada e fácil de demonstrar durante uma auditoria, reduzindo o esforço operacional da equipe e aumentando a qualidade do processo.</w:t>
      </w:r>
    </w:p>
    <w:p w14:paraId="1510AA1A" w14:textId="5B8EB468" w:rsidR="000D5305" w:rsidRDefault="0025302E" w:rsidP="000D5305">
      <w:pPr>
        <w:ind w:left="360"/>
      </w:pPr>
      <w:r w:rsidRPr="0025302E">
        <w:rPr>
          <w:b/>
          <w:bCs/>
        </w:rPr>
        <w:t xml:space="preserve">Dashboards no Cloud </w:t>
      </w:r>
      <w:proofErr w:type="spellStart"/>
      <w:r w:rsidRPr="0025302E">
        <w:rPr>
          <w:b/>
          <w:bCs/>
        </w:rPr>
        <w:t>Monitoring</w:t>
      </w:r>
      <w:proofErr w:type="spellEnd"/>
      <w:r w:rsidRPr="0025302E">
        <w:t xml:space="preserve"> consolidando essas informações para servir como nosso ponto central de acompanhamento da revisão diária.</w:t>
      </w:r>
    </w:p>
    <w:p w14:paraId="2B8D3BFB" w14:textId="77777777" w:rsidR="00AB4421" w:rsidRDefault="0025302E" w:rsidP="00AB4421">
      <w:pPr>
        <w:ind w:left="360"/>
      </w:pPr>
      <w:r w:rsidRPr="0025302E">
        <w:rPr>
          <w:b/>
          <w:bCs/>
        </w:rPr>
        <w:t>Garantir retenção e disponibilidade dos logs</w:t>
      </w:r>
    </w:p>
    <w:p w14:paraId="4579706F" w14:textId="172CC4F9" w:rsidR="0025302E" w:rsidRPr="0025302E" w:rsidRDefault="0025302E" w:rsidP="00AB4421">
      <w:pPr>
        <w:ind w:left="360"/>
      </w:pPr>
      <w:r w:rsidRPr="0025302E">
        <w:t>Além da revisão automatizada, precisamos garantir que os logs permaneçam disponíveis pelo período exigido pelo PCI DSS.</w:t>
      </w:r>
    </w:p>
    <w:p w14:paraId="5EDB3EE5" w14:textId="77777777" w:rsidR="0025302E" w:rsidRPr="0025302E" w:rsidRDefault="0025302E" w:rsidP="00AB4421">
      <w:pPr>
        <w:ind w:firstLine="360"/>
      </w:pPr>
      <w:r w:rsidRPr="0025302E">
        <w:t>Para isso, devemos confirmar que:</w:t>
      </w:r>
    </w:p>
    <w:p w14:paraId="1C08B89A" w14:textId="77777777" w:rsidR="0025302E" w:rsidRPr="0025302E" w:rsidRDefault="0025302E" w:rsidP="00932315">
      <w:pPr>
        <w:pStyle w:val="ListParagraph"/>
        <w:numPr>
          <w:ilvl w:val="0"/>
          <w:numId w:val="47"/>
        </w:numPr>
      </w:pPr>
      <w:r w:rsidRPr="0025302E">
        <w:t xml:space="preserve">Os </w:t>
      </w:r>
      <w:r w:rsidRPr="00932315">
        <w:rPr>
          <w:b/>
          <w:bCs/>
        </w:rPr>
        <w:t xml:space="preserve">Log </w:t>
      </w:r>
      <w:proofErr w:type="spellStart"/>
      <w:r w:rsidRPr="00932315">
        <w:rPr>
          <w:b/>
          <w:bCs/>
        </w:rPr>
        <w:t>Sinks</w:t>
      </w:r>
      <w:proofErr w:type="spellEnd"/>
      <w:r w:rsidRPr="0025302E">
        <w:t xml:space="preserve"> estão enviando os logs para um repositório centralizado.</w:t>
      </w:r>
    </w:p>
    <w:p w14:paraId="159EA485" w14:textId="77777777" w:rsidR="0025302E" w:rsidRPr="0025302E" w:rsidRDefault="0025302E" w:rsidP="00932315">
      <w:pPr>
        <w:pStyle w:val="ListParagraph"/>
        <w:numPr>
          <w:ilvl w:val="0"/>
          <w:numId w:val="47"/>
        </w:numPr>
      </w:pPr>
      <w:r w:rsidRPr="0025302E">
        <w:t xml:space="preserve">A retenção mínima é de </w:t>
      </w:r>
      <w:r w:rsidRPr="00932315">
        <w:rPr>
          <w:b/>
          <w:bCs/>
        </w:rPr>
        <w:t>1 ano</w:t>
      </w:r>
      <w:r w:rsidRPr="0025302E">
        <w:t>.</w:t>
      </w:r>
    </w:p>
    <w:p w14:paraId="62A16B88" w14:textId="77777777" w:rsidR="00932315" w:rsidRDefault="0025302E" w:rsidP="00932315">
      <w:pPr>
        <w:pStyle w:val="ListParagraph"/>
        <w:numPr>
          <w:ilvl w:val="0"/>
          <w:numId w:val="47"/>
        </w:numPr>
      </w:pPr>
      <w:r w:rsidRPr="0025302E">
        <w:t xml:space="preserve">Os logs dos </w:t>
      </w:r>
      <w:r w:rsidRPr="00932315">
        <w:rPr>
          <w:b/>
          <w:bCs/>
        </w:rPr>
        <w:t>últimos 3 meses</w:t>
      </w:r>
      <w:r w:rsidRPr="0025302E">
        <w:t xml:space="preserve"> permanecem disponíveis para consulta imediata.</w:t>
      </w:r>
    </w:p>
    <w:p w14:paraId="435A953C" w14:textId="1B8F46F2" w:rsidR="0025302E" w:rsidRPr="00AC6B73" w:rsidRDefault="0025302E" w:rsidP="00932315">
      <w:pPr>
        <w:ind w:firstLine="360"/>
      </w:pPr>
      <w:r w:rsidRPr="00AC6B73">
        <w:rPr>
          <w:b/>
          <w:bCs/>
        </w:rPr>
        <w:t>Próximos passos</w:t>
      </w:r>
    </w:p>
    <w:p w14:paraId="051C0681" w14:textId="77777777" w:rsidR="0025302E" w:rsidRPr="0025302E" w:rsidRDefault="0025302E" w:rsidP="00AC6B73">
      <w:pPr>
        <w:ind w:firstLine="360"/>
      </w:pPr>
      <w:r w:rsidRPr="0025302E">
        <w:lastRenderedPageBreak/>
        <w:t>Como plano de implementação, proponho seguirmos as seguintes atividades:</w:t>
      </w:r>
    </w:p>
    <w:p w14:paraId="1F3235F7" w14:textId="2AD2753C" w:rsidR="0025302E" w:rsidRPr="0025302E" w:rsidRDefault="0025302E" w:rsidP="0025302E">
      <w:pPr>
        <w:numPr>
          <w:ilvl w:val="0"/>
          <w:numId w:val="26"/>
        </w:numPr>
      </w:pPr>
      <w:r w:rsidRPr="0025302E">
        <w:t xml:space="preserve">Validar se o </w:t>
      </w:r>
      <w:r w:rsidRPr="0025302E">
        <w:rPr>
          <w:b/>
          <w:bCs/>
        </w:rPr>
        <w:t>Security Command Center</w:t>
      </w:r>
      <w:r w:rsidRPr="0025302E">
        <w:t xml:space="preserve"> está com o </w:t>
      </w:r>
      <w:r w:rsidRPr="0025302E">
        <w:rPr>
          <w:b/>
          <w:bCs/>
        </w:rPr>
        <w:t xml:space="preserve">Event </w:t>
      </w:r>
      <w:proofErr w:type="spellStart"/>
      <w:r w:rsidRPr="0025302E">
        <w:rPr>
          <w:b/>
          <w:bCs/>
        </w:rPr>
        <w:t>Threat</w:t>
      </w:r>
      <w:proofErr w:type="spellEnd"/>
      <w:r w:rsidRPr="0025302E">
        <w:rPr>
          <w:b/>
          <w:bCs/>
        </w:rPr>
        <w:t xml:space="preserve"> </w:t>
      </w:r>
      <w:proofErr w:type="spellStart"/>
      <w:r w:rsidRPr="0025302E">
        <w:rPr>
          <w:b/>
          <w:bCs/>
        </w:rPr>
        <w:t>Detection</w:t>
      </w:r>
      <w:proofErr w:type="spellEnd"/>
      <w:r w:rsidRPr="0025302E">
        <w:t xml:space="preserve"> habilitado em todo o projeto do nosso ambiente.</w:t>
      </w:r>
    </w:p>
    <w:p w14:paraId="644D19EC" w14:textId="77777777" w:rsidR="0025302E" w:rsidRPr="0025302E" w:rsidRDefault="0025302E" w:rsidP="0025302E">
      <w:pPr>
        <w:numPr>
          <w:ilvl w:val="0"/>
          <w:numId w:val="26"/>
        </w:numPr>
      </w:pPr>
      <w:r w:rsidRPr="0025302E">
        <w:t xml:space="preserve">Configurar consultas agendadas no </w:t>
      </w:r>
      <w:proofErr w:type="spellStart"/>
      <w:r w:rsidRPr="0025302E">
        <w:t>BigQuery</w:t>
      </w:r>
      <w:proofErr w:type="spellEnd"/>
      <w:r w:rsidRPr="0025302E">
        <w:t xml:space="preserve"> para identificar tentativas de acesso negado e outros eventos relevantes relacionados ao CDE.</w:t>
      </w:r>
    </w:p>
    <w:p w14:paraId="7CE860BA" w14:textId="77777777" w:rsidR="0025302E" w:rsidRPr="0025302E" w:rsidRDefault="0025302E" w:rsidP="0025302E">
      <w:pPr>
        <w:numPr>
          <w:ilvl w:val="0"/>
          <w:numId w:val="26"/>
        </w:numPr>
      </w:pPr>
      <w:r w:rsidRPr="0025302E">
        <w:t>Criar alertas automáticos para eventos críticos utilizando Log-</w:t>
      </w:r>
      <w:proofErr w:type="spellStart"/>
      <w:r w:rsidRPr="0025302E">
        <w:t>based</w:t>
      </w:r>
      <w:proofErr w:type="spellEnd"/>
      <w:r w:rsidRPr="0025302E">
        <w:t xml:space="preserve"> Alerts.</w:t>
      </w:r>
    </w:p>
    <w:p w14:paraId="79D3B248" w14:textId="77777777" w:rsidR="0025302E" w:rsidRPr="0025302E" w:rsidRDefault="0025302E" w:rsidP="0025302E">
      <w:pPr>
        <w:numPr>
          <w:ilvl w:val="0"/>
          <w:numId w:val="26"/>
        </w:numPr>
      </w:pPr>
      <w:r w:rsidRPr="0025302E">
        <w:t xml:space="preserve">Consolidar essas informações em um Dashboard no Cloud </w:t>
      </w:r>
      <w:proofErr w:type="spellStart"/>
      <w:r w:rsidRPr="0025302E">
        <w:t>Monitoring</w:t>
      </w:r>
      <w:proofErr w:type="spellEnd"/>
      <w:r w:rsidRPr="0025302E">
        <w:t xml:space="preserve"> para apoiar a revisão diária.</w:t>
      </w:r>
    </w:p>
    <w:p w14:paraId="602F4EC0" w14:textId="77777777" w:rsidR="00932315" w:rsidRDefault="0025302E" w:rsidP="00932315">
      <w:pPr>
        <w:pStyle w:val="ListParagraph"/>
        <w:numPr>
          <w:ilvl w:val="0"/>
          <w:numId w:val="26"/>
        </w:numPr>
      </w:pPr>
      <w:r w:rsidRPr="0025302E">
        <w:t>Documentar todo o fluxo de automação, demonstrando que a identificação das anomalias ocorre de forma automática e que existe um processo definido para investigação e tratamento. Essa documentação será uma das principais evidências durante a auditoria do PCI DSS.</w:t>
      </w:r>
    </w:p>
    <w:p w14:paraId="3AE5B8F6" w14:textId="08A94100" w:rsidR="0025302E" w:rsidRDefault="0025302E" w:rsidP="00932315">
      <w:pPr>
        <w:ind w:left="360"/>
      </w:pPr>
      <w:r w:rsidRPr="0025302E">
        <w:t>Com essa abordagem conseguimos atender ao requisito 10.4.1.1 de forma consistente, reduzindo o esforço operacional da equipe e aumentando nossa capacidade de detectar e responder rapidamente a eventos de segurança.</w:t>
      </w:r>
    </w:p>
    <w:p w14:paraId="5307CA0A" w14:textId="77777777" w:rsidR="005536BA" w:rsidRDefault="005536BA">
      <w:pPr>
        <w:rPr>
          <w:b/>
          <w:bCs/>
        </w:rPr>
      </w:pPr>
      <w:r>
        <w:rPr>
          <w:b/>
          <w:bCs/>
        </w:rPr>
        <w:br w:type="page"/>
      </w:r>
    </w:p>
    <w:p w14:paraId="2BD5A700" w14:textId="3DDC99DF" w:rsidR="00401D80" w:rsidRPr="00D43901" w:rsidRDefault="00D43901" w:rsidP="00D43901">
      <w:pPr>
        <w:pStyle w:val="ListParagraph"/>
        <w:numPr>
          <w:ilvl w:val="0"/>
          <w:numId w:val="43"/>
        </w:numPr>
        <w:rPr>
          <w:b/>
          <w:bCs/>
        </w:rPr>
      </w:pPr>
      <w:r w:rsidRPr="00D43901">
        <w:rPr>
          <w:b/>
          <w:bCs/>
        </w:rPr>
        <w:lastRenderedPageBreak/>
        <w:t>PLANO DE AÇÃO PARA ATENDER AO REQUISITO 10.4.2.1 DO PCI DSS V4.0</w:t>
      </w:r>
      <w:r w:rsidR="003F6A71">
        <w:rPr>
          <w:b/>
          <w:bCs/>
        </w:rPr>
        <w:t xml:space="preserve"> </w:t>
      </w:r>
      <w:r w:rsidR="003F6A71">
        <w:rPr>
          <w:rFonts w:ascii="Arial" w:hAnsi="Arial" w:cs="Arial"/>
          <w:b/>
          <w:bCs/>
        </w:rPr>
        <w:t>NO AMBIENTE GRINGO/GCP</w:t>
      </w:r>
    </w:p>
    <w:p w14:paraId="3E74667E" w14:textId="3575F921" w:rsidR="00401D80" w:rsidRPr="00401D80" w:rsidRDefault="00401D80" w:rsidP="003F6A71">
      <w:pPr>
        <w:ind w:left="360"/>
      </w:pPr>
      <w:r>
        <w:t>Para</w:t>
      </w:r>
      <w:r w:rsidRPr="00401D80">
        <w:t xml:space="preserve"> atender ao requisito </w:t>
      </w:r>
      <w:r w:rsidRPr="00401D80">
        <w:rPr>
          <w:b/>
          <w:bCs/>
        </w:rPr>
        <w:t>10.4.2.1 do PCI DSS v4.0</w:t>
      </w:r>
      <w:r w:rsidRPr="00401D80">
        <w:t xml:space="preserve">, não basta definirmos que determinados logs serão revisados semanalmente ou quinzenalmente. Precisamos justificar tecnicamente essa frequência por meio de uma </w:t>
      </w:r>
      <w:proofErr w:type="spellStart"/>
      <w:r w:rsidRPr="00401D80">
        <w:rPr>
          <w:b/>
          <w:bCs/>
        </w:rPr>
        <w:t>Targeted</w:t>
      </w:r>
      <w:proofErr w:type="spellEnd"/>
      <w:r w:rsidRPr="00401D80">
        <w:rPr>
          <w:b/>
          <w:bCs/>
        </w:rPr>
        <w:t xml:space="preserve"> Risk </w:t>
      </w:r>
      <w:proofErr w:type="spellStart"/>
      <w:r w:rsidRPr="00401D80">
        <w:rPr>
          <w:b/>
          <w:bCs/>
        </w:rPr>
        <w:t>Analysis</w:t>
      </w:r>
      <w:proofErr w:type="spellEnd"/>
      <w:r w:rsidRPr="00401D80">
        <w:rPr>
          <w:b/>
          <w:bCs/>
        </w:rPr>
        <w:t xml:space="preserve"> (TRA)</w:t>
      </w:r>
      <w:r w:rsidRPr="00401D80">
        <w:t>.</w:t>
      </w:r>
    </w:p>
    <w:p w14:paraId="128CD228" w14:textId="0D24AEE0" w:rsidR="00401D80" w:rsidRPr="00401D80" w:rsidRDefault="00401D80" w:rsidP="003F6A71">
      <w:pPr>
        <w:ind w:left="360"/>
      </w:pPr>
      <w:r w:rsidRPr="00401D80">
        <w:t>Esse requisito pass</w:t>
      </w:r>
      <w:r w:rsidR="00677924">
        <w:t>ou</w:t>
      </w:r>
      <w:r w:rsidRPr="00401D80">
        <w:t xml:space="preserve"> a ser obrigatório a partir de </w:t>
      </w:r>
      <w:r w:rsidRPr="00401D80">
        <w:rPr>
          <w:b/>
          <w:bCs/>
        </w:rPr>
        <w:t>31 de março de 2025</w:t>
      </w:r>
      <w:r w:rsidRPr="00401D80">
        <w:t>. Até essa data ele é tratado como uma boa prática, mas já é esperado que estejamos caminhando para esse modelo.</w:t>
      </w:r>
    </w:p>
    <w:p w14:paraId="3F670EF7" w14:textId="4C1A5803" w:rsidR="00401D80" w:rsidRPr="003F6A71" w:rsidRDefault="00401D80" w:rsidP="003F6A71">
      <w:pPr>
        <w:pStyle w:val="ListParagraph"/>
        <w:numPr>
          <w:ilvl w:val="1"/>
          <w:numId w:val="43"/>
        </w:numPr>
        <w:rPr>
          <w:b/>
          <w:bCs/>
          <w:lang w:val="en-US"/>
        </w:rPr>
      </w:pPr>
      <w:proofErr w:type="spellStart"/>
      <w:r w:rsidRPr="003F6A71">
        <w:rPr>
          <w:b/>
          <w:bCs/>
          <w:lang w:val="en-US"/>
        </w:rPr>
        <w:t>Realizar</w:t>
      </w:r>
      <w:proofErr w:type="spellEnd"/>
      <w:r w:rsidRPr="003F6A71">
        <w:rPr>
          <w:b/>
          <w:bCs/>
          <w:lang w:val="en-US"/>
        </w:rPr>
        <w:t xml:space="preserve"> a Targeted Risk Analysis (TRA)</w:t>
      </w:r>
    </w:p>
    <w:p w14:paraId="6FB5E9AD" w14:textId="77777777" w:rsidR="00401D80" w:rsidRPr="00401D80" w:rsidRDefault="00401D80" w:rsidP="00530364">
      <w:pPr>
        <w:ind w:left="360"/>
      </w:pPr>
      <w:r w:rsidRPr="00401D80">
        <w:t xml:space="preserve">Precisamos elaborar um documento de análise de risco seguindo os critérios do requisito </w:t>
      </w:r>
      <w:r w:rsidRPr="00401D80">
        <w:rPr>
          <w:b/>
          <w:bCs/>
        </w:rPr>
        <w:t>12.3.1</w:t>
      </w:r>
      <w:r w:rsidRPr="00401D80">
        <w:t>.</w:t>
      </w:r>
    </w:p>
    <w:p w14:paraId="30D28AC8" w14:textId="77777777" w:rsidR="00401D80" w:rsidRPr="00401D80" w:rsidRDefault="00401D80" w:rsidP="00530364">
      <w:pPr>
        <w:ind w:left="360"/>
      </w:pPr>
      <w:r w:rsidRPr="00401D80">
        <w:t>Para cada grupo de componentes que não fazem parte da revisão diária, nossa análise deve conter:</w:t>
      </w:r>
    </w:p>
    <w:p w14:paraId="1822FB17" w14:textId="77777777" w:rsidR="00401D80" w:rsidRPr="00401D80" w:rsidRDefault="00401D80" w:rsidP="00530364">
      <w:pPr>
        <w:numPr>
          <w:ilvl w:val="0"/>
          <w:numId w:val="31"/>
        </w:numPr>
        <w:tabs>
          <w:tab w:val="clear" w:pos="720"/>
          <w:tab w:val="num" w:pos="1080"/>
        </w:tabs>
        <w:ind w:left="1080"/>
      </w:pPr>
      <w:r w:rsidRPr="00401D80">
        <w:t>Identificação do ativo, informando qual componente está sendo analisado, por exemplo Cloud Build ou Pub/Sub.</w:t>
      </w:r>
    </w:p>
    <w:p w14:paraId="1107726E" w14:textId="77777777" w:rsidR="00401D80" w:rsidRPr="00401D80" w:rsidRDefault="00401D80" w:rsidP="00530364">
      <w:pPr>
        <w:numPr>
          <w:ilvl w:val="0"/>
          <w:numId w:val="31"/>
        </w:numPr>
        <w:tabs>
          <w:tab w:val="clear" w:pos="720"/>
          <w:tab w:val="num" w:pos="1080"/>
        </w:tabs>
        <w:ind w:left="1080"/>
      </w:pPr>
      <w:r w:rsidRPr="00401D80">
        <w:t>Ameaças identificadas para esse componente.</w:t>
      </w:r>
    </w:p>
    <w:p w14:paraId="65BDADF7" w14:textId="77777777" w:rsidR="00401D80" w:rsidRPr="00401D80" w:rsidRDefault="00401D80" w:rsidP="00530364">
      <w:pPr>
        <w:numPr>
          <w:ilvl w:val="0"/>
          <w:numId w:val="31"/>
        </w:numPr>
        <w:tabs>
          <w:tab w:val="clear" w:pos="720"/>
          <w:tab w:val="num" w:pos="1080"/>
        </w:tabs>
        <w:ind w:left="1080"/>
      </w:pPr>
      <w:r w:rsidRPr="00401D80">
        <w:t>Impacto caso os logs não sejam revisados dentro do prazo definido.</w:t>
      </w:r>
    </w:p>
    <w:p w14:paraId="38C7CBED" w14:textId="77777777" w:rsidR="00401D80" w:rsidRPr="00401D80" w:rsidRDefault="00401D80" w:rsidP="00530364">
      <w:pPr>
        <w:numPr>
          <w:ilvl w:val="0"/>
          <w:numId w:val="31"/>
        </w:numPr>
        <w:tabs>
          <w:tab w:val="clear" w:pos="720"/>
          <w:tab w:val="num" w:pos="1080"/>
        </w:tabs>
        <w:ind w:left="1080"/>
      </w:pPr>
      <w:r w:rsidRPr="00401D80">
        <w:t>Frequência de revisão adotada, como semanal ou a cada quinze dias.</w:t>
      </w:r>
    </w:p>
    <w:p w14:paraId="63E70BDA" w14:textId="77777777" w:rsidR="00401D80" w:rsidRPr="00401D80" w:rsidRDefault="00401D80" w:rsidP="00530364">
      <w:pPr>
        <w:numPr>
          <w:ilvl w:val="0"/>
          <w:numId w:val="31"/>
        </w:numPr>
        <w:tabs>
          <w:tab w:val="clear" w:pos="720"/>
          <w:tab w:val="num" w:pos="1080"/>
        </w:tabs>
        <w:ind w:left="1080"/>
      </w:pPr>
      <w:r w:rsidRPr="00401D80">
        <w:t>Justificativa técnica explicando por que essa frequência é suficiente para identificar as ameaças antes que elas causem impactos maiores.</w:t>
      </w:r>
    </w:p>
    <w:p w14:paraId="31BE9259" w14:textId="77777777" w:rsidR="00401D80" w:rsidRPr="00401D80" w:rsidRDefault="00401D80" w:rsidP="00530364">
      <w:pPr>
        <w:ind w:left="360"/>
      </w:pPr>
      <w:r w:rsidRPr="00401D80">
        <w:t>O objetivo é demonstrar que a periodicidade escolhida foi baseada em risco e não definida de forma arbitrária.</w:t>
      </w:r>
    </w:p>
    <w:p w14:paraId="7701263D" w14:textId="207F32A5" w:rsidR="00401D80" w:rsidRPr="00C9222D" w:rsidRDefault="00401D80" w:rsidP="00C9222D">
      <w:pPr>
        <w:pStyle w:val="ListParagraph"/>
        <w:numPr>
          <w:ilvl w:val="1"/>
          <w:numId w:val="43"/>
        </w:numPr>
        <w:rPr>
          <w:b/>
          <w:bCs/>
        </w:rPr>
      </w:pPr>
      <w:r w:rsidRPr="00C9222D">
        <w:rPr>
          <w:b/>
          <w:bCs/>
        </w:rPr>
        <w:t>Mapear os componentes da nossa infraestrutura</w:t>
      </w:r>
    </w:p>
    <w:p w14:paraId="0224DE10" w14:textId="77777777" w:rsidR="00401D80" w:rsidRPr="00401D80" w:rsidRDefault="00401D80" w:rsidP="002E33B5">
      <w:pPr>
        <w:ind w:left="360"/>
      </w:pPr>
      <w:r w:rsidRPr="00401D80">
        <w:t>Como utilizamos diversos serviços no GCP, faz sentido organizarmos a análise por camadas.</w:t>
      </w:r>
    </w:p>
    <w:p w14:paraId="5B67AE81" w14:textId="77777777" w:rsidR="00401D80" w:rsidRPr="00401D80" w:rsidRDefault="00401D80" w:rsidP="002E33B5">
      <w:pPr>
        <w:ind w:left="360"/>
      </w:pPr>
      <w:r w:rsidRPr="00401D80">
        <w:t>Nossa TRA pode ser estruturada da seguinte forma:</w:t>
      </w:r>
    </w:p>
    <w:p w14:paraId="339E6887" w14:textId="77777777" w:rsidR="00401D80" w:rsidRPr="00401D80" w:rsidRDefault="00401D80" w:rsidP="002E33B5">
      <w:pPr>
        <w:ind w:left="360"/>
        <w:rPr>
          <w:b/>
          <w:bCs/>
        </w:rPr>
      </w:pPr>
      <w:r w:rsidRPr="00401D80">
        <w:rPr>
          <w:b/>
          <w:bCs/>
        </w:rPr>
        <w:t>Camada de Orquestração</w:t>
      </w:r>
    </w:p>
    <w:p w14:paraId="5F1CCF78" w14:textId="77777777" w:rsidR="00401D80" w:rsidRPr="00401D80" w:rsidRDefault="00401D80" w:rsidP="002E33B5">
      <w:pPr>
        <w:ind w:left="360"/>
      </w:pPr>
      <w:r w:rsidRPr="00401D80">
        <w:t xml:space="preserve">Inclui os clusters GKE e serviços Cloud </w:t>
      </w:r>
      <w:proofErr w:type="spellStart"/>
      <w:r w:rsidRPr="00401D80">
        <w:t>Run</w:t>
      </w:r>
      <w:proofErr w:type="spellEnd"/>
      <w:r w:rsidRPr="00401D80">
        <w:t xml:space="preserve"> que dão suporte ao ambiente, mesmo quando não processam diretamente CHD.</w:t>
      </w:r>
    </w:p>
    <w:p w14:paraId="6F5012EC" w14:textId="77777777" w:rsidR="00401D80" w:rsidRPr="00401D80" w:rsidRDefault="00401D80" w:rsidP="002E33B5">
      <w:pPr>
        <w:ind w:left="360"/>
      </w:pPr>
      <w:r w:rsidRPr="00401D80">
        <w:t>Para esses componentes, uma revisão semanal tende a ser adequada, desde que devidamente justificada na análise de risco.</w:t>
      </w:r>
    </w:p>
    <w:p w14:paraId="6DF2C9E3" w14:textId="77777777" w:rsidR="00401D80" w:rsidRPr="00401D80" w:rsidRDefault="00401D80" w:rsidP="002E33B5">
      <w:pPr>
        <w:ind w:left="360"/>
        <w:rPr>
          <w:b/>
          <w:bCs/>
        </w:rPr>
      </w:pPr>
      <w:r w:rsidRPr="00401D80">
        <w:rPr>
          <w:b/>
          <w:bCs/>
        </w:rPr>
        <w:lastRenderedPageBreak/>
        <w:t>Camada de Mensageria</w:t>
      </w:r>
    </w:p>
    <w:p w14:paraId="163807DF" w14:textId="77777777" w:rsidR="00401D80" w:rsidRPr="00401D80" w:rsidRDefault="00401D80" w:rsidP="002E33B5">
      <w:pPr>
        <w:ind w:left="360"/>
      </w:pPr>
      <w:r w:rsidRPr="00401D80">
        <w:t>Abrange serviços como Pub/Sub.</w:t>
      </w:r>
    </w:p>
    <w:p w14:paraId="7E92B9F8" w14:textId="77777777" w:rsidR="00401D80" w:rsidRPr="00401D80" w:rsidRDefault="00401D80" w:rsidP="002E33B5">
      <w:pPr>
        <w:ind w:left="360"/>
      </w:pPr>
      <w:r w:rsidRPr="00401D80">
        <w:t>Aqui precisamos avaliar principalmente o risco relacionado à perda de mensagens ou à ausência de registros que possam comprometer investigações futuras.</w:t>
      </w:r>
    </w:p>
    <w:p w14:paraId="5DF555A1" w14:textId="77777777" w:rsidR="00401D80" w:rsidRPr="00401D80" w:rsidRDefault="00401D80" w:rsidP="002E33B5">
      <w:pPr>
        <w:ind w:left="360"/>
        <w:rPr>
          <w:b/>
          <w:bCs/>
        </w:rPr>
      </w:pPr>
      <w:r w:rsidRPr="00401D80">
        <w:rPr>
          <w:b/>
          <w:bCs/>
        </w:rPr>
        <w:t>Camada de Desenvolvimento</w:t>
      </w:r>
    </w:p>
    <w:p w14:paraId="27E2E91E" w14:textId="77777777" w:rsidR="00401D80" w:rsidRPr="00401D80" w:rsidRDefault="00401D80" w:rsidP="002E33B5">
      <w:pPr>
        <w:ind w:left="360"/>
      </w:pPr>
      <w:r w:rsidRPr="00401D80">
        <w:t xml:space="preserve">Inclui serviços como Cloud Build e </w:t>
      </w:r>
      <w:proofErr w:type="spellStart"/>
      <w:r w:rsidRPr="00401D80">
        <w:t>Artifact</w:t>
      </w:r>
      <w:proofErr w:type="spellEnd"/>
      <w:r w:rsidRPr="00401D80">
        <w:t xml:space="preserve"> Registry.</w:t>
      </w:r>
    </w:p>
    <w:p w14:paraId="4715DF64" w14:textId="77777777" w:rsidR="00401D80" w:rsidRPr="00401D80" w:rsidRDefault="00401D80" w:rsidP="002E33B5">
      <w:pPr>
        <w:ind w:left="360"/>
      </w:pPr>
      <w:r w:rsidRPr="00401D80">
        <w:t>O foco é acompanhar alterações em pipelines de deploy e identificar possíveis modificações não autorizadas nos ambientes de suporte.</w:t>
      </w:r>
    </w:p>
    <w:p w14:paraId="2D27E1B6" w14:textId="77777777" w:rsidR="00401D80" w:rsidRPr="00401D80" w:rsidRDefault="00401D80" w:rsidP="002E33B5">
      <w:pPr>
        <w:ind w:left="360"/>
        <w:rPr>
          <w:b/>
          <w:bCs/>
        </w:rPr>
      </w:pPr>
      <w:r w:rsidRPr="00401D80">
        <w:rPr>
          <w:b/>
          <w:bCs/>
        </w:rPr>
        <w:t>Camada de Dados de Apoio</w:t>
      </w:r>
    </w:p>
    <w:p w14:paraId="6E0AC98C" w14:textId="77777777" w:rsidR="00401D80" w:rsidRPr="00401D80" w:rsidRDefault="00401D80" w:rsidP="002E33B5">
      <w:pPr>
        <w:ind w:left="360"/>
      </w:pPr>
      <w:r w:rsidRPr="00401D80">
        <w:t xml:space="preserve">Abrange </w:t>
      </w:r>
      <w:proofErr w:type="spellStart"/>
      <w:r w:rsidRPr="00401D80">
        <w:t>datasets</w:t>
      </w:r>
      <w:proofErr w:type="spellEnd"/>
      <w:r w:rsidRPr="00401D80">
        <w:t xml:space="preserve"> do </w:t>
      </w:r>
      <w:proofErr w:type="spellStart"/>
      <w:r w:rsidRPr="00401D80">
        <w:t>BigQuery</w:t>
      </w:r>
      <w:proofErr w:type="spellEnd"/>
      <w:r w:rsidRPr="00401D80">
        <w:t xml:space="preserve"> que não fazem parte do ambiente CDE.</w:t>
      </w:r>
    </w:p>
    <w:p w14:paraId="2EE2F62C" w14:textId="77777777" w:rsidR="00401D80" w:rsidRPr="00401D80" w:rsidRDefault="00401D80" w:rsidP="002E33B5">
      <w:pPr>
        <w:ind w:left="360"/>
      </w:pPr>
      <w:r w:rsidRPr="00401D80">
        <w:t>Nesse caso, devemos revisar principalmente os acessos aos dados analíticos e possíveis comportamentos fora do esperado.</w:t>
      </w:r>
    </w:p>
    <w:p w14:paraId="540AC8A1" w14:textId="354A441C" w:rsidR="00401D80" w:rsidRPr="002E33B5" w:rsidRDefault="00401D80" w:rsidP="002E33B5">
      <w:pPr>
        <w:pStyle w:val="ListParagraph"/>
        <w:numPr>
          <w:ilvl w:val="1"/>
          <w:numId w:val="43"/>
        </w:numPr>
        <w:rPr>
          <w:b/>
          <w:bCs/>
        </w:rPr>
      </w:pPr>
      <w:r w:rsidRPr="002E33B5">
        <w:rPr>
          <w:b/>
          <w:bCs/>
        </w:rPr>
        <w:t>Implementar a revisão conforme a TRA</w:t>
      </w:r>
    </w:p>
    <w:p w14:paraId="3CBFAFBD" w14:textId="77777777" w:rsidR="00401D80" w:rsidRPr="00401D80" w:rsidRDefault="00401D80" w:rsidP="002E33B5">
      <w:pPr>
        <w:ind w:left="360"/>
      </w:pPr>
      <w:r w:rsidRPr="00401D80">
        <w:t>Depois que a frequência estiver definida na análise de risco, precisamos configurar nossa infraestrutura para suportar exatamente essa cadência.</w:t>
      </w:r>
    </w:p>
    <w:p w14:paraId="20C5CB0A" w14:textId="77777777" w:rsidR="00401D80" w:rsidRPr="00401D80" w:rsidRDefault="00401D80" w:rsidP="002E33B5">
      <w:pPr>
        <w:ind w:left="360"/>
      </w:pPr>
      <w:r w:rsidRPr="00401D80">
        <w:t>Nossa implementação deve contemplar:</w:t>
      </w:r>
    </w:p>
    <w:p w14:paraId="5F0B0F41" w14:textId="77777777" w:rsidR="00401D80" w:rsidRPr="00401D80" w:rsidRDefault="00401D80" w:rsidP="002E33B5">
      <w:pPr>
        <w:numPr>
          <w:ilvl w:val="0"/>
          <w:numId w:val="32"/>
        </w:numPr>
        <w:tabs>
          <w:tab w:val="clear" w:pos="720"/>
          <w:tab w:val="num" w:pos="1080"/>
        </w:tabs>
        <w:ind w:left="1080"/>
      </w:pPr>
      <w:r w:rsidRPr="00401D80">
        <w:t xml:space="preserve">Garantir que os Log </w:t>
      </w:r>
      <w:proofErr w:type="spellStart"/>
      <w:r w:rsidRPr="00401D80">
        <w:t>Sinks</w:t>
      </w:r>
      <w:proofErr w:type="spellEnd"/>
      <w:r w:rsidRPr="00401D80">
        <w:t xml:space="preserve"> estejam enviando os logs desses componentes para o </w:t>
      </w:r>
      <w:proofErr w:type="spellStart"/>
      <w:r w:rsidRPr="00401D80">
        <w:t>BigQuery</w:t>
      </w:r>
      <w:proofErr w:type="spellEnd"/>
      <w:r w:rsidRPr="00401D80">
        <w:t>.</w:t>
      </w:r>
    </w:p>
    <w:p w14:paraId="46551B89" w14:textId="77777777" w:rsidR="00401D80" w:rsidRPr="00401D80" w:rsidRDefault="00401D80" w:rsidP="002E33B5">
      <w:pPr>
        <w:numPr>
          <w:ilvl w:val="0"/>
          <w:numId w:val="32"/>
        </w:numPr>
        <w:tabs>
          <w:tab w:val="clear" w:pos="720"/>
          <w:tab w:val="num" w:pos="1080"/>
        </w:tabs>
        <w:ind w:left="1080"/>
      </w:pPr>
      <w:r w:rsidRPr="00401D80">
        <w:t xml:space="preserve">Criar </w:t>
      </w:r>
      <w:proofErr w:type="spellStart"/>
      <w:r w:rsidRPr="00401D80">
        <w:t>Scheduled</w:t>
      </w:r>
      <w:proofErr w:type="spellEnd"/>
      <w:r w:rsidRPr="00401D80">
        <w:t xml:space="preserve"> Queries no </w:t>
      </w:r>
      <w:proofErr w:type="spellStart"/>
      <w:r w:rsidRPr="00401D80">
        <w:t>BigQuery</w:t>
      </w:r>
      <w:proofErr w:type="spellEnd"/>
      <w:r w:rsidRPr="00401D80">
        <w:t xml:space="preserve"> executando na frequência definida pela TRA. Por exemplo, se a revisão for semanal, a consulta pode ser executada automaticamente toda segunda-feira.</w:t>
      </w:r>
    </w:p>
    <w:p w14:paraId="4A0E3853" w14:textId="77777777" w:rsidR="00401D80" w:rsidRPr="00401D80" w:rsidRDefault="00401D80" w:rsidP="002E33B5">
      <w:pPr>
        <w:numPr>
          <w:ilvl w:val="0"/>
          <w:numId w:val="32"/>
        </w:numPr>
        <w:tabs>
          <w:tab w:val="clear" w:pos="720"/>
          <w:tab w:val="num" w:pos="1080"/>
        </w:tabs>
        <w:ind w:left="1080"/>
      </w:pPr>
      <w:r w:rsidRPr="00401D80">
        <w:t>Gerar relatórios contendo possíveis anomalias, como criação de novos usuários, erros de permissão ou outros eventos relevantes.</w:t>
      </w:r>
    </w:p>
    <w:p w14:paraId="1E93B507" w14:textId="6AA02033" w:rsidR="00401D80" w:rsidRPr="00401D80" w:rsidRDefault="00401D80" w:rsidP="002E33B5">
      <w:pPr>
        <w:numPr>
          <w:ilvl w:val="0"/>
          <w:numId w:val="32"/>
        </w:numPr>
        <w:tabs>
          <w:tab w:val="clear" w:pos="720"/>
          <w:tab w:val="num" w:pos="1080"/>
        </w:tabs>
        <w:ind w:left="1080"/>
      </w:pPr>
      <w:r w:rsidRPr="00401D80">
        <w:t xml:space="preserve">Integrar esses resultados ao nosso sistema de chamados, como </w:t>
      </w:r>
      <w:r>
        <w:t>o</w:t>
      </w:r>
      <w:r w:rsidRPr="00401D80">
        <w:t xml:space="preserve"> ServiceNow. O fechamento desses chamados será uma das principais evidências de que a revisão ocorreu conforme definido na TRA.</w:t>
      </w:r>
    </w:p>
    <w:p w14:paraId="23947E19" w14:textId="04C8B122" w:rsidR="00401D80" w:rsidRPr="002E33B5" w:rsidRDefault="00401D80" w:rsidP="002E33B5">
      <w:pPr>
        <w:pStyle w:val="ListParagraph"/>
        <w:numPr>
          <w:ilvl w:val="1"/>
          <w:numId w:val="43"/>
        </w:numPr>
        <w:rPr>
          <w:b/>
          <w:bCs/>
        </w:rPr>
      </w:pPr>
      <w:r w:rsidRPr="002E33B5">
        <w:rPr>
          <w:b/>
          <w:bCs/>
        </w:rPr>
        <w:t>Revisar a TRA periodicamente</w:t>
      </w:r>
    </w:p>
    <w:p w14:paraId="12B65389" w14:textId="77777777" w:rsidR="00401D80" w:rsidRPr="00401D80" w:rsidRDefault="00401D80" w:rsidP="002E33B5">
      <w:pPr>
        <w:ind w:left="360"/>
      </w:pPr>
      <w:r w:rsidRPr="00401D80">
        <w:t>A análise de risco não deve ser considerada um documento definitivo.</w:t>
      </w:r>
    </w:p>
    <w:p w14:paraId="77AF6910" w14:textId="77777777" w:rsidR="00401D80" w:rsidRPr="00401D80" w:rsidRDefault="00401D80" w:rsidP="002E33B5">
      <w:pPr>
        <w:ind w:left="360"/>
      </w:pPr>
      <w:r w:rsidRPr="00401D80">
        <w:t xml:space="preserve">Precisamos revisar a TRA pelo menos uma vez a cada </w:t>
      </w:r>
      <w:r w:rsidRPr="00401D80">
        <w:rPr>
          <w:b/>
          <w:bCs/>
        </w:rPr>
        <w:t>12 meses</w:t>
      </w:r>
      <w:r w:rsidRPr="00401D80">
        <w:t xml:space="preserve">, verificando se a frequência definida continua adequada diante de mudanças na nossa </w:t>
      </w:r>
      <w:r w:rsidRPr="00401D80">
        <w:lastRenderedPageBreak/>
        <w:t>infraestrutura, novos serviços implementados ou novas ameaças identificadas.</w:t>
      </w:r>
    </w:p>
    <w:p w14:paraId="1F5E70CB" w14:textId="77777777" w:rsidR="00401D80" w:rsidRPr="00401D80" w:rsidRDefault="00401D80" w:rsidP="00E50719">
      <w:pPr>
        <w:ind w:left="360"/>
        <w:rPr>
          <w:b/>
          <w:bCs/>
        </w:rPr>
      </w:pPr>
      <w:r w:rsidRPr="00401D80">
        <w:rPr>
          <w:b/>
          <w:bCs/>
        </w:rPr>
        <w:t>Checklist de implementação</w:t>
      </w:r>
    </w:p>
    <w:p w14:paraId="0519D778" w14:textId="77777777" w:rsidR="00401D80" w:rsidRPr="00401D80" w:rsidRDefault="00401D80" w:rsidP="00E50719">
      <w:pPr>
        <w:ind w:left="360"/>
      </w:pPr>
      <w:r w:rsidRPr="00401D80">
        <w:t>Para atender ao requisito, precisamos executar as seguintes atividades:</w:t>
      </w:r>
    </w:p>
    <w:p w14:paraId="4B6BC127" w14:textId="77777777" w:rsidR="00401D80" w:rsidRPr="00401D80" w:rsidRDefault="00401D80" w:rsidP="00E50719">
      <w:pPr>
        <w:numPr>
          <w:ilvl w:val="0"/>
          <w:numId w:val="33"/>
        </w:numPr>
        <w:tabs>
          <w:tab w:val="clear" w:pos="720"/>
          <w:tab w:val="num" w:pos="1080"/>
        </w:tabs>
        <w:ind w:left="1080"/>
      </w:pPr>
      <w:r w:rsidRPr="00401D80">
        <w:t xml:space="preserve">Criar o documento </w:t>
      </w:r>
      <w:r w:rsidRPr="00401D80">
        <w:rPr>
          <w:b/>
          <w:bCs/>
        </w:rPr>
        <w:t>"Análise de Risco Direcionada - Requisito 10.4.2.1"</w:t>
      </w:r>
      <w:r w:rsidRPr="00401D80">
        <w:t>.</w:t>
      </w:r>
    </w:p>
    <w:p w14:paraId="7FDDD599" w14:textId="77777777" w:rsidR="00401D80" w:rsidRPr="00401D80" w:rsidRDefault="00401D80" w:rsidP="00E50719">
      <w:pPr>
        <w:numPr>
          <w:ilvl w:val="0"/>
          <w:numId w:val="33"/>
        </w:numPr>
        <w:tabs>
          <w:tab w:val="clear" w:pos="720"/>
          <w:tab w:val="num" w:pos="1080"/>
        </w:tabs>
        <w:ind w:left="1080"/>
      </w:pPr>
      <w:r w:rsidRPr="00401D80">
        <w:t>Relacionar todos os componentes da nossa infraestrutura que não fazem parte da revisão diária prevista no requisito 10.4.1.</w:t>
      </w:r>
    </w:p>
    <w:p w14:paraId="7C584604" w14:textId="77777777" w:rsidR="00401D80" w:rsidRPr="00401D80" w:rsidRDefault="00401D80" w:rsidP="00E50719">
      <w:pPr>
        <w:numPr>
          <w:ilvl w:val="0"/>
          <w:numId w:val="33"/>
        </w:numPr>
        <w:tabs>
          <w:tab w:val="clear" w:pos="720"/>
          <w:tab w:val="num" w:pos="1080"/>
        </w:tabs>
        <w:ind w:left="1080"/>
      </w:pPr>
      <w:r w:rsidRPr="00401D80">
        <w:t>Definir a frequência de revisão de cada componente com base na análise de risco.</w:t>
      </w:r>
    </w:p>
    <w:p w14:paraId="6182F5F8" w14:textId="03B2B611" w:rsidR="00401D80" w:rsidRPr="00401D80" w:rsidRDefault="00401D80" w:rsidP="00E50719">
      <w:pPr>
        <w:numPr>
          <w:ilvl w:val="0"/>
          <w:numId w:val="33"/>
        </w:numPr>
        <w:tabs>
          <w:tab w:val="clear" w:pos="720"/>
          <w:tab w:val="num" w:pos="1080"/>
        </w:tabs>
        <w:ind w:left="1080"/>
      </w:pPr>
      <w:r w:rsidRPr="00401D80">
        <w:t>Submeter a TRA para aprovação do CISO</w:t>
      </w:r>
      <w:r>
        <w:t xml:space="preserve"> (gestão de SI)</w:t>
      </w:r>
      <w:r w:rsidRPr="00401D80">
        <w:t>.</w:t>
      </w:r>
    </w:p>
    <w:p w14:paraId="7823284C" w14:textId="77777777" w:rsidR="00401D80" w:rsidRPr="00401D80" w:rsidRDefault="00401D80" w:rsidP="00E50719">
      <w:pPr>
        <w:numPr>
          <w:ilvl w:val="0"/>
          <w:numId w:val="33"/>
        </w:numPr>
        <w:tabs>
          <w:tab w:val="clear" w:pos="720"/>
          <w:tab w:val="num" w:pos="1080"/>
        </w:tabs>
        <w:ind w:left="1080"/>
      </w:pPr>
      <w:r w:rsidRPr="00401D80">
        <w:t xml:space="preserve">Configurar o Cloud </w:t>
      </w:r>
      <w:proofErr w:type="spellStart"/>
      <w:r w:rsidRPr="00401D80">
        <w:t>Logging</w:t>
      </w:r>
      <w:proofErr w:type="spellEnd"/>
      <w:r w:rsidRPr="00401D80">
        <w:t xml:space="preserve"> e o </w:t>
      </w:r>
      <w:proofErr w:type="spellStart"/>
      <w:r w:rsidRPr="00401D80">
        <w:t>BigQuery</w:t>
      </w:r>
      <w:proofErr w:type="spellEnd"/>
      <w:r w:rsidRPr="00401D80">
        <w:t xml:space="preserve"> para produzir as evidências exatamente na frequência definida pela TRA.</w:t>
      </w:r>
    </w:p>
    <w:p w14:paraId="77CDD974" w14:textId="5CE12307" w:rsidR="00401D80" w:rsidRPr="00401D80" w:rsidRDefault="00401D80" w:rsidP="00E50719">
      <w:pPr>
        <w:ind w:left="360"/>
        <w:rPr>
          <w:b/>
          <w:bCs/>
        </w:rPr>
      </w:pPr>
      <w:r w:rsidRPr="00401D80">
        <w:rPr>
          <w:b/>
          <w:bCs/>
        </w:rPr>
        <w:t>Considerações finais</w:t>
      </w:r>
      <w:r w:rsidR="00E50719">
        <w:rPr>
          <w:b/>
          <w:bCs/>
        </w:rPr>
        <w:t xml:space="preserve"> sobre o item </w:t>
      </w:r>
      <w:r w:rsidR="00E50719" w:rsidRPr="00401D80">
        <w:rPr>
          <w:b/>
          <w:bCs/>
        </w:rPr>
        <w:t>10.4.2.1</w:t>
      </w:r>
    </w:p>
    <w:p w14:paraId="2F1C1C12" w14:textId="77777777" w:rsidR="00401D80" w:rsidRPr="00401D80" w:rsidRDefault="00401D80" w:rsidP="00E50719">
      <w:pPr>
        <w:ind w:left="360"/>
      </w:pPr>
      <w:r w:rsidRPr="00401D80">
        <w:t>A definição da frequência de revisão deve sempre refletir o risco de cada componente.</w:t>
      </w:r>
    </w:p>
    <w:p w14:paraId="646DABCA" w14:textId="77777777" w:rsidR="00401D80" w:rsidRPr="00401D80" w:rsidRDefault="00401D80" w:rsidP="00E50719">
      <w:pPr>
        <w:ind w:left="360"/>
      </w:pPr>
      <w:r w:rsidRPr="00401D80">
        <w:t>Não faz sentido estabelecermos revisões diárias para sistemas que apresentam baixo risco operacional apenas por excesso de zelo. Isso aumenta significativamente o esforço da equipe e cria uma obrigação de produzir evidências diárias durante a auditoria.</w:t>
      </w:r>
    </w:p>
    <w:p w14:paraId="5E6448A3" w14:textId="77777777" w:rsidR="00401D80" w:rsidRDefault="00401D80" w:rsidP="00E50719">
      <w:pPr>
        <w:ind w:left="360"/>
      </w:pPr>
      <w:r w:rsidRPr="00401D80">
        <w:t>A TRA existe justamente para justificar tecnicamente frequências mais adequadas, como revisões semanais ou quinzenais, quando o risco do componente permitir essa abordagem. Dessa forma, conseguimos manter a conformidade com o PCI DSS sem criar uma carga operacional desnecessária para a equipe.</w:t>
      </w:r>
    </w:p>
    <w:p w14:paraId="56B56A73" w14:textId="77777777" w:rsidR="00401D80" w:rsidRDefault="00401D80" w:rsidP="00401D80"/>
    <w:p w14:paraId="05BFDBA0" w14:textId="77777777" w:rsidR="00401D80" w:rsidRDefault="00401D80" w:rsidP="00401D80"/>
    <w:p w14:paraId="05EBB071" w14:textId="77777777" w:rsidR="005536BA" w:rsidRDefault="005536BA">
      <w:pPr>
        <w:rPr>
          <w:b/>
          <w:bCs/>
        </w:rPr>
      </w:pPr>
      <w:r>
        <w:rPr>
          <w:b/>
          <w:bCs/>
        </w:rPr>
        <w:br w:type="page"/>
      </w:r>
    </w:p>
    <w:p w14:paraId="633931FB" w14:textId="4CE846A9" w:rsidR="00C92E3E" w:rsidRPr="00E50719" w:rsidRDefault="00EC584D" w:rsidP="00E50719">
      <w:pPr>
        <w:pStyle w:val="ListParagraph"/>
        <w:numPr>
          <w:ilvl w:val="0"/>
          <w:numId w:val="43"/>
        </w:numPr>
        <w:rPr>
          <w:b/>
          <w:bCs/>
        </w:rPr>
      </w:pPr>
      <w:r w:rsidRPr="00E50719">
        <w:rPr>
          <w:b/>
          <w:bCs/>
        </w:rPr>
        <w:lastRenderedPageBreak/>
        <w:t>PLANO DE AÇÃO PARA ATENDER AO REQUISITO 10.4.3 DO PCI DSS V4.0</w:t>
      </w:r>
      <w:r>
        <w:rPr>
          <w:b/>
          <w:bCs/>
        </w:rPr>
        <w:t xml:space="preserve"> </w:t>
      </w:r>
      <w:r>
        <w:rPr>
          <w:rFonts w:ascii="Arial" w:hAnsi="Arial" w:cs="Arial"/>
          <w:b/>
          <w:bCs/>
        </w:rPr>
        <w:t>NO AMBIENTE GRINGO/GCP</w:t>
      </w:r>
    </w:p>
    <w:p w14:paraId="243F4F57" w14:textId="5DB712DD" w:rsidR="00C92E3E" w:rsidRPr="00C92E3E" w:rsidRDefault="00C92E3E" w:rsidP="00EC584D">
      <w:pPr>
        <w:ind w:left="360"/>
      </w:pPr>
      <w:r>
        <w:t>Para</w:t>
      </w:r>
      <w:r w:rsidRPr="00C92E3E">
        <w:t xml:space="preserve"> atender ao requisito </w:t>
      </w:r>
      <w:r w:rsidRPr="00C92E3E">
        <w:rPr>
          <w:b/>
          <w:bCs/>
        </w:rPr>
        <w:t>10.4.3 do PCI DSS v4.0</w:t>
      </w:r>
      <w:r w:rsidRPr="00C92E3E">
        <w:t>, não basta detectarmos uma anomalia. Precisamos demonstrar que todas as ocorrências identificadas foram investigadas, tratadas e concluídas.</w:t>
      </w:r>
    </w:p>
    <w:p w14:paraId="2BD37853" w14:textId="77777777" w:rsidR="00C92E3E" w:rsidRPr="00C92E3E" w:rsidRDefault="00C92E3E" w:rsidP="00EC584D">
      <w:pPr>
        <w:ind w:left="360"/>
      </w:pPr>
      <w:r w:rsidRPr="00C92E3E">
        <w:t>Em outras palavras, precisamos garantir o fechamento completo do ciclo de monitoramento, desde a identificação do evento até sua resolução e documentação.</w:t>
      </w:r>
    </w:p>
    <w:p w14:paraId="6ABBD913" w14:textId="288A005F" w:rsidR="00C92E3E" w:rsidRPr="00871DE9" w:rsidRDefault="00C92E3E" w:rsidP="00871DE9">
      <w:pPr>
        <w:pStyle w:val="ListParagraph"/>
        <w:numPr>
          <w:ilvl w:val="1"/>
          <w:numId w:val="43"/>
        </w:numPr>
        <w:rPr>
          <w:b/>
          <w:bCs/>
        </w:rPr>
      </w:pPr>
      <w:r w:rsidRPr="00871DE9">
        <w:rPr>
          <w:b/>
          <w:bCs/>
        </w:rPr>
        <w:t>Definir um processo de resposta às anomalias</w:t>
      </w:r>
    </w:p>
    <w:p w14:paraId="43838E56" w14:textId="77777777" w:rsidR="00C92E3E" w:rsidRPr="00C92E3E" w:rsidRDefault="00C92E3E" w:rsidP="00871DE9">
      <w:pPr>
        <w:ind w:left="360"/>
      </w:pPr>
      <w:r w:rsidRPr="00C92E3E">
        <w:t>Precisamos documentar um procedimento que estabeleça como a equipe deve atuar sempre que uma anomalia for identificada nos logs.</w:t>
      </w:r>
    </w:p>
    <w:p w14:paraId="28F84A51" w14:textId="77777777" w:rsidR="00C92E3E" w:rsidRPr="00C92E3E" w:rsidRDefault="00C92E3E" w:rsidP="00871DE9">
      <w:pPr>
        <w:ind w:left="360"/>
      </w:pPr>
      <w:r w:rsidRPr="00C92E3E">
        <w:t>Esse fluxo deve contemplar:</w:t>
      </w:r>
    </w:p>
    <w:p w14:paraId="5847CD6E" w14:textId="77777777" w:rsidR="00C92E3E" w:rsidRPr="00C92E3E" w:rsidRDefault="00C92E3E" w:rsidP="00871DE9">
      <w:pPr>
        <w:numPr>
          <w:ilvl w:val="0"/>
          <w:numId w:val="34"/>
        </w:numPr>
        <w:tabs>
          <w:tab w:val="clear" w:pos="720"/>
          <w:tab w:val="num" w:pos="1080"/>
        </w:tabs>
        <w:ind w:left="1080"/>
      </w:pPr>
      <w:r w:rsidRPr="00C92E3E">
        <w:t>Triagem para determinar se a ocorrência é um falso positivo ou um incidente real.</w:t>
      </w:r>
    </w:p>
    <w:p w14:paraId="55A0E427" w14:textId="77777777" w:rsidR="00C92E3E" w:rsidRPr="00C92E3E" w:rsidRDefault="00C92E3E" w:rsidP="00871DE9">
      <w:pPr>
        <w:numPr>
          <w:ilvl w:val="0"/>
          <w:numId w:val="34"/>
        </w:numPr>
        <w:tabs>
          <w:tab w:val="clear" w:pos="720"/>
          <w:tab w:val="num" w:pos="1080"/>
        </w:tabs>
        <w:ind w:left="1080"/>
      </w:pPr>
      <w:r w:rsidRPr="00C92E3E">
        <w:t>Investigação da causa utilizando as ferramentas disponíveis no GCP.</w:t>
      </w:r>
    </w:p>
    <w:p w14:paraId="185D9B4A" w14:textId="77777777" w:rsidR="00C92E3E" w:rsidRPr="00C92E3E" w:rsidRDefault="00C92E3E" w:rsidP="00871DE9">
      <w:pPr>
        <w:numPr>
          <w:ilvl w:val="0"/>
          <w:numId w:val="34"/>
        </w:numPr>
        <w:tabs>
          <w:tab w:val="clear" w:pos="720"/>
          <w:tab w:val="num" w:pos="1080"/>
        </w:tabs>
        <w:ind w:left="1080"/>
      </w:pPr>
      <w:r w:rsidRPr="00C92E3E">
        <w:t>Remediação para eliminar a ameaça ou corrigir o problema identificado.</w:t>
      </w:r>
    </w:p>
    <w:p w14:paraId="5A1B27AB" w14:textId="77777777" w:rsidR="00C92E3E" w:rsidRPr="00C92E3E" w:rsidRDefault="00C92E3E" w:rsidP="00871DE9">
      <w:pPr>
        <w:numPr>
          <w:ilvl w:val="0"/>
          <w:numId w:val="34"/>
        </w:numPr>
        <w:tabs>
          <w:tab w:val="clear" w:pos="720"/>
          <w:tab w:val="num" w:pos="1080"/>
        </w:tabs>
        <w:ind w:left="1080"/>
      </w:pPr>
      <w:r w:rsidRPr="00C92E3E">
        <w:t>Documentação de todas as ações executadas durante o processo.</w:t>
      </w:r>
    </w:p>
    <w:p w14:paraId="5ECDB764" w14:textId="77777777" w:rsidR="00C92E3E" w:rsidRPr="00C92E3E" w:rsidRDefault="00C92E3E" w:rsidP="00871DE9">
      <w:pPr>
        <w:ind w:left="360"/>
      </w:pPr>
      <w:r w:rsidRPr="00C92E3E">
        <w:t>O objetivo é garantir que nenhuma anomalia seja simplesmente identificada e esquecida.</w:t>
      </w:r>
    </w:p>
    <w:p w14:paraId="1501633A" w14:textId="0DFF925F" w:rsidR="00C92E3E" w:rsidRPr="00871DE9" w:rsidRDefault="00C92E3E" w:rsidP="00871DE9">
      <w:pPr>
        <w:pStyle w:val="ListParagraph"/>
        <w:numPr>
          <w:ilvl w:val="1"/>
          <w:numId w:val="43"/>
        </w:numPr>
        <w:rPr>
          <w:b/>
          <w:bCs/>
        </w:rPr>
      </w:pPr>
      <w:r w:rsidRPr="00871DE9">
        <w:rPr>
          <w:b/>
          <w:bCs/>
        </w:rPr>
        <w:t>Utilizar o Security Command Center para gerenciamento das ocorrências</w:t>
      </w:r>
    </w:p>
    <w:p w14:paraId="7148711F" w14:textId="1A800A81" w:rsidR="00C92E3E" w:rsidRPr="00C92E3E" w:rsidRDefault="00C92E3E" w:rsidP="00871DE9">
      <w:pPr>
        <w:ind w:left="360"/>
      </w:pPr>
      <w:r w:rsidRPr="00C92E3E">
        <w:t xml:space="preserve">Sempre que possível, </w:t>
      </w:r>
      <w:r>
        <w:t>podemos</w:t>
      </w:r>
      <w:r w:rsidRPr="00C92E3E">
        <w:t xml:space="preserve"> utilizar o </w:t>
      </w:r>
      <w:r w:rsidRPr="00C92E3E">
        <w:rPr>
          <w:b/>
          <w:bCs/>
        </w:rPr>
        <w:t>Security Command Center (SCC)</w:t>
      </w:r>
      <w:r w:rsidRPr="00C92E3E">
        <w:t xml:space="preserve"> como ferramenta central para acompanhar o ciclo de vida das anomalias.</w:t>
      </w:r>
    </w:p>
    <w:p w14:paraId="0328B64A" w14:textId="77777777" w:rsidR="00C92E3E" w:rsidRPr="00C92E3E" w:rsidRDefault="00C92E3E" w:rsidP="00871DE9">
      <w:pPr>
        <w:ind w:left="360"/>
      </w:pPr>
      <w:r w:rsidRPr="00C92E3E">
        <w:t xml:space="preserve">Quando o </w:t>
      </w:r>
      <w:r w:rsidRPr="00C92E3E">
        <w:rPr>
          <w:b/>
          <w:bCs/>
        </w:rPr>
        <w:t xml:space="preserve">Event </w:t>
      </w:r>
      <w:proofErr w:type="spellStart"/>
      <w:r w:rsidRPr="00C92E3E">
        <w:rPr>
          <w:b/>
          <w:bCs/>
        </w:rPr>
        <w:t>Threat</w:t>
      </w:r>
      <w:proofErr w:type="spellEnd"/>
      <w:r w:rsidRPr="00C92E3E">
        <w:rPr>
          <w:b/>
          <w:bCs/>
        </w:rPr>
        <w:t xml:space="preserve"> </w:t>
      </w:r>
      <w:proofErr w:type="spellStart"/>
      <w:r w:rsidRPr="00C92E3E">
        <w:rPr>
          <w:b/>
          <w:bCs/>
        </w:rPr>
        <w:t>Detection</w:t>
      </w:r>
      <w:proofErr w:type="spellEnd"/>
      <w:r w:rsidRPr="00C92E3E">
        <w:t xml:space="preserve"> identificar uma ocorrência, será criado um </w:t>
      </w:r>
      <w:proofErr w:type="spellStart"/>
      <w:r w:rsidRPr="00C92E3E">
        <w:rPr>
          <w:b/>
          <w:bCs/>
        </w:rPr>
        <w:t>Finding</w:t>
      </w:r>
      <w:proofErr w:type="spellEnd"/>
      <w:r w:rsidRPr="00C92E3E">
        <w:t>.</w:t>
      </w:r>
    </w:p>
    <w:p w14:paraId="4BE5EA75" w14:textId="77777777" w:rsidR="00C92E3E" w:rsidRPr="00C92E3E" w:rsidRDefault="00C92E3E" w:rsidP="00871DE9">
      <w:pPr>
        <w:ind w:left="360"/>
      </w:pPr>
      <w:r w:rsidRPr="00C92E3E">
        <w:t xml:space="preserve">Nossa responsabilidade passa a ser acompanhar esse </w:t>
      </w:r>
      <w:proofErr w:type="spellStart"/>
      <w:r w:rsidRPr="00C92E3E">
        <w:t>Finding</w:t>
      </w:r>
      <w:proofErr w:type="spellEnd"/>
      <w:r w:rsidRPr="00C92E3E">
        <w:t xml:space="preserve"> até sua conclusão.</w:t>
      </w:r>
    </w:p>
    <w:p w14:paraId="4E605F79" w14:textId="77777777" w:rsidR="00C92E3E" w:rsidRPr="00C92E3E" w:rsidRDefault="00C92E3E" w:rsidP="00871DE9">
      <w:pPr>
        <w:ind w:left="360"/>
      </w:pPr>
      <w:r w:rsidRPr="00C92E3E">
        <w:t>Devemos alterar o status conforme o andamento da investigação, marcando-o como:</w:t>
      </w:r>
    </w:p>
    <w:p w14:paraId="623B950C" w14:textId="77777777" w:rsidR="00C92E3E" w:rsidRPr="00C92E3E" w:rsidRDefault="00C92E3E" w:rsidP="00871DE9">
      <w:pPr>
        <w:numPr>
          <w:ilvl w:val="0"/>
          <w:numId w:val="35"/>
        </w:numPr>
        <w:tabs>
          <w:tab w:val="clear" w:pos="720"/>
          <w:tab w:val="num" w:pos="1080"/>
        </w:tabs>
        <w:ind w:left="1080"/>
      </w:pPr>
      <w:proofErr w:type="spellStart"/>
      <w:r w:rsidRPr="00C92E3E">
        <w:rPr>
          <w:b/>
          <w:bCs/>
        </w:rPr>
        <w:t>Resolved</w:t>
      </w:r>
      <w:proofErr w:type="spellEnd"/>
      <w:r w:rsidRPr="00C92E3E">
        <w:t>, quando o problema for efetivamente solucionado.</w:t>
      </w:r>
    </w:p>
    <w:p w14:paraId="22D1E360" w14:textId="77777777" w:rsidR="00C92E3E" w:rsidRPr="00C92E3E" w:rsidRDefault="00C92E3E" w:rsidP="00871DE9">
      <w:pPr>
        <w:numPr>
          <w:ilvl w:val="0"/>
          <w:numId w:val="35"/>
        </w:numPr>
        <w:tabs>
          <w:tab w:val="clear" w:pos="720"/>
          <w:tab w:val="num" w:pos="1080"/>
        </w:tabs>
        <w:ind w:left="1080"/>
      </w:pPr>
      <w:proofErr w:type="spellStart"/>
      <w:r w:rsidRPr="00C92E3E">
        <w:rPr>
          <w:b/>
          <w:bCs/>
        </w:rPr>
        <w:t>Muted</w:t>
      </w:r>
      <w:proofErr w:type="spellEnd"/>
      <w:r w:rsidRPr="00C92E3E">
        <w:t>, quando for comprovado que se trata de um falso positivo.</w:t>
      </w:r>
    </w:p>
    <w:p w14:paraId="690C9092" w14:textId="77777777" w:rsidR="00C92E3E" w:rsidRPr="00C92E3E" w:rsidRDefault="00C92E3E" w:rsidP="00871DE9">
      <w:pPr>
        <w:ind w:left="360"/>
      </w:pPr>
      <w:r w:rsidRPr="00C92E3E">
        <w:lastRenderedPageBreak/>
        <w:t>O histórico dessas alterações será uma das principais evidências para demonstrar ao auditor que estamos cumprindo o requisito.</w:t>
      </w:r>
    </w:p>
    <w:p w14:paraId="221321CF" w14:textId="7077BD70" w:rsidR="00C92E3E" w:rsidRPr="00871DE9" w:rsidRDefault="00C92E3E" w:rsidP="00871DE9">
      <w:pPr>
        <w:pStyle w:val="ListParagraph"/>
        <w:numPr>
          <w:ilvl w:val="1"/>
          <w:numId w:val="43"/>
        </w:numPr>
        <w:rPr>
          <w:b/>
          <w:bCs/>
        </w:rPr>
      </w:pPr>
      <w:r w:rsidRPr="00871DE9">
        <w:rPr>
          <w:b/>
          <w:bCs/>
        </w:rPr>
        <w:t>Integrar com nosso sistema de gestão de incidentes</w:t>
      </w:r>
    </w:p>
    <w:p w14:paraId="5304C3D6" w14:textId="77777777" w:rsidR="00C92E3E" w:rsidRPr="00C92E3E" w:rsidRDefault="00C92E3E" w:rsidP="00871DE9">
      <w:pPr>
        <w:ind w:left="360"/>
      </w:pPr>
      <w:r w:rsidRPr="00C92E3E">
        <w:t>Nem todas as anomalias passarão pelo Security Command Center.</w:t>
      </w:r>
    </w:p>
    <w:p w14:paraId="78D9C713" w14:textId="77777777" w:rsidR="00C92E3E" w:rsidRPr="00C92E3E" w:rsidRDefault="00C92E3E" w:rsidP="00871DE9">
      <w:pPr>
        <w:ind w:left="360"/>
      </w:pPr>
      <w:r w:rsidRPr="00C92E3E">
        <w:t xml:space="preserve">Para eventos identificados diretamente no Cloud </w:t>
      </w:r>
      <w:proofErr w:type="spellStart"/>
      <w:r w:rsidRPr="00C92E3E">
        <w:t>Logging</w:t>
      </w:r>
      <w:proofErr w:type="spellEnd"/>
      <w:r w:rsidRPr="00C92E3E">
        <w:t xml:space="preserve"> ou em logs de aplicação, precisamos integrar os alertas ao nosso sistema de gestão de incidentes.</w:t>
      </w:r>
    </w:p>
    <w:p w14:paraId="55B7180A" w14:textId="77777777" w:rsidR="00C92E3E" w:rsidRPr="00C92E3E" w:rsidRDefault="00C92E3E" w:rsidP="00871DE9">
      <w:pPr>
        <w:ind w:left="360"/>
      </w:pPr>
      <w:r w:rsidRPr="00C92E3E">
        <w:t>Nossa implementação deve garantir que:</w:t>
      </w:r>
    </w:p>
    <w:p w14:paraId="6C222673" w14:textId="77777777" w:rsidR="00C92E3E" w:rsidRPr="00C92E3E" w:rsidRDefault="00C92E3E" w:rsidP="00871DE9">
      <w:pPr>
        <w:numPr>
          <w:ilvl w:val="0"/>
          <w:numId w:val="36"/>
        </w:numPr>
        <w:tabs>
          <w:tab w:val="clear" w:pos="720"/>
          <w:tab w:val="num" w:pos="1080"/>
        </w:tabs>
        <w:ind w:left="1080"/>
      </w:pPr>
      <w:r w:rsidRPr="00C92E3E">
        <w:t>Os Log-</w:t>
      </w:r>
      <w:proofErr w:type="spellStart"/>
      <w:r w:rsidRPr="00C92E3E">
        <w:t>based</w:t>
      </w:r>
      <w:proofErr w:type="spellEnd"/>
      <w:r w:rsidRPr="00C92E3E">
        <w:t xml:space="preserve"> Alerts gerem automaticamente um ticket sempre que uma anomalia relevante for detectada.</w:t>
      </w:r>
    </w:p>
    <w:p w14:paraId="7529FC6A" w14:textId="77777777" w:rsidR="00C92E3E" w:rsidRPr="00C92E3E" w:rsidRDefault="00C92E3E" w:rsidP="00871DE9">
      <w:pPr>
        <w:numPr>
          <w:ilvl w:val="0"/>
          <w:numId w:val="36"/>
        </w:numPr>
        <w:tabs>
          <w:tab w:val="clear" w:pos="720"/>
          <w:tab w:val="num" w:pos="1080"/>
        </w:tabs>
        <w:ind w:left="1080"/>
      </w:pPr>
      <w:r w:rsidRPr="00C92E3E">
        <w:t>Cada ticket acompanhe todo o ciclo da ocorrência, desde a abertura até o encerramento.</w:t>
      </w:r>
    </w:p>
    <w:p w14:paraId="66C56B69" w14:textId="77777777" w:rsidR="00C92E3E" w:rsidRPr="00C92E3E" w:rsidRDefault="00C92E3E" w:rsidP="00871DE9">
      <w:pPr>
        <w:ind w:left="360"/>
      </w:pPr>
      <w:r w:rsidRPr="00C92E3E">
        <w:t>Durante uma auditoria, será comum a solicitação de exemplos de eventos detectados acompanhados do respectivo registro de investigação e resolução. Sem esse histórico, não conseguiremos demonstrar aderência ao requisito 10.4.3.</w:t>
      </w:r>
    </w:p>
    <w:p w14:paraId="3EB6938E" w14:textId="135388F7" w:rsidR="00C92E3E" w:rsidRPr="00871DE9" w:rsidRDefault="00C92E3E" w:rsidP="00871DE9">
      <w:pPr>
        <w:pStyle w:val="ListParagraph"/>
        <w:numPr>
          <w:ilvl w:val="1"/>
          <w:numId w:val="43"/>
        </w:numPr>
        <w:rPr>
          <w:b/>
          <w:bCs/>
        </w:rPr>
      </w:pPr>
      <w:r w:rsidRPr="00871DE9">
        <w:rPr>
          <w:b/>
          <w:bCs/>
        </w:rPr>
        <w:t>Utilizar as ferramentas de investigação do GCP</w:t>
      </w:r>
    </w:p>
    <w:p w14:paraId="7D478473" w14:textId="77777777" w:rsidR="00C92E3E" w:rsidRPr="00C92E3E" w:rsidRDefault="00C92E3E" w:rsidP="00252A91">
      <w:pPr>
        <w:ind w:left="360"/>
      </w:pPr>
      <w:r w:rsidRPr="00C92E3E">
        <w:t>Para conduzir as análises de forma eficiente, precisamos utilizar as ferramentas apropriadas durante a investigação.</w:t>
      </w:r>
    </w:p>
    <w:p w14:paraId="3BB13620" w14:textId="77777777" w:rsidR="00C92E3E" w:rsidRPr="00C92E3E" w:rsidRDefault="00C92E3E" w:rsidP="00252A91">
      <w:pPr>
        <w:ind w:left="360"/>
      </w:pPr>
      <w:r w:rsidRPr="00C92E3E">
        <w:t>Entre elas:</w:t>
      </w:r>
    </w:p>
    <w:p w14:paraId="18763754" w14:textId="77777777" w:rsidR="00C92E3E" w:rsidRPr="00C92E3E" w:rsidRDefault="00C92E3E" w:rsidP="00252A91">
      <w:pPr>
        <w:numPr>
          <w:ilvl w:val="0"/>
          <w:numId w:val="37"/>
        </w:numPr>
        <w:tabs>
          <w:tab w:val="clear" w:pos="720"/>
          <w:tab w:val="num" w:pos="1080"/>
        </w:tabs>
        <w:ind w:left="1080"/>
      </w:pPr>
      <w:r w:rsidRPr="00C92E3E">
        <w:rPr>
          <w:b/>
          <w:bCs/>
        </w:rPr>
        <w:t xml:space="preserve">Cloud </w:t>
      </w:r>
      <w:proofErr w:type="spellStart"/>
      <w:r w:rsidRPr="00C92E3E">
        <w:rPr>
          <w:b/>
          <w:bCs/>
        </w:rPr>
        <w:t>Logging</w:t>
      </w:r>
      <w:proofErr w:type="spellEnd"/>
      <w:r w:rsidRPr="00C92E3E">
        <w:rPr>
          <w:b/>
          <w:bCs/>
        </w:rPr>
        <w:t xml:space="preserve"> (Log Explorer)</w:t>
      </w:r>
      <w:r w:rsidRPr="00C92E3E">
        <w:t xml:space="preserve"> para correlacionar eventos utilizando informações como </w:t>
      </w:r>
      <w:proofErr w:type="spellStart"/>
      <w:r w:rsidRPr="00C92E3E">
        <w:t>traceId</w:t>
      </w:r>
      <w:proofErr w:type="spellEnd"/>
      <w:r w:rsidRPr="00C92E3E">
        <w:t xml:space="preserve"> ou </w:t>
      </w:r>
      <w:proofErr w:type="spellStart"/>
      <w:r w:rsidRPr="00C92E3E">
        <w:t>insertId</w:t>
      </w:r>
      <w:proofErr w:type="spellEnd"/>
      <w:r w:rsidRPr="00C92E3E">
        <w:t>.</w:t>
      </w:r>
    </w:p>
    <w:p w14:paraId="0A3552DB" w14:textId="77777777" w:rsidR="00C92E3E" w:rsidRPr="00C92E3E" w:rsidRDefault="00C92E3E" w:rsidP="00252A91">
      <w:pPr>
        <w:numPr>
          <w:ilvl w:val="0"/>
          <w:numId w:val="37"/>
        </w:numPr>
        <w:tabs>
          <w:tab w:val="clear" w:pos="720"/>
          <w:tab w:val="num" w:pos="1080"/>
        </w:tabs>
        <w:ind w:left="1080"/>
      </w:pPr>
      <w:r w:rsidRPr="00C92E3E">
        <w:rPr>
          <w:b/>
          <w:bCs/>
        </w:rPr>
        <w:t xml:space="preserve">Log </w:t>
      </w:r>
      <w:proofErr w:type="spellStart"/>
      <w:r w:rsidRPr="00C92E3E">
        <w:rPr>
          <w:b/>
          <w:bCs/>
        </w:rPr>
        <w:t>Analytics</w:t>
      </w:r>
      <w:proofErr w:type="spellEnd"/>
      <w:r w:rsidRPr="00C92E3E">
        <w:t xml:space="preserve"> para realizar consultas SQL mais detalhadas e verificar se determinado comportamento representa um evento isolado ou recorrente.</w:t>
      </w:r>
    </w:p>
    <w:p w14:paraId="3AB85E05" w14:textId="77777777" w:rsidR="00C92E3E" w:rsidRPr="00C92E3E" w:rsidRDefault="00C92E3E" w:rsidP="00252A91">
      <w:pPr>
        <w:numPr>
          <w:ilvl w:val="0"/>
          <w:numId w:val="37"/>
        </w:numPr>
        <w:tabs>
          <w:tab w:val="clear" w:pos="720"/>
          <w:tab w:val="num" w:pos="1080"/>
        </w:tabs>
        <w:ind w:left="1080"/>
      </w:pPr>
      <w:r w:rsidRPr="00C92E3E">
        <w:rPr>
          <w:b/>
          <w:bCs/>
        </w:rPr>
        <w:t xml:space="preserve">Error </w:t>
      </w:r>
      <w:proofErr w:type="spellStart"/>
      <w:r w:rsidRPr="00C92E3E">
        <w:rPr>
          <w:b/>
          <w:bCs/>
        </w:rPr>
        <w:t>Reporting</w:t>
      </w:r>
      <w:proofErr w:type="spellEnd"/>
      <w:r w:rsidRPr="00C92E3E">
        <w:t xml:space="preserve"> para investigar exceções em Cloud </w:t>
      </w:r>
      <w:proofErr w:type="spellStart"/>
      <w:r w:rsidRPr="00C92E3E">
        <w:t>Functions</w:t>
      </w:r>
      <w:proofErr w:type="spellEnd"/>
      <w:r w:rsidRPr="00C92E3E">
        <w:t xml:space="preserve"> e Cloud </w:t>
      </w:r>
      <w:proofErr w:type="spellStart"/>
      <w:r w:rsidRPr="00C92E3E">
        <w:t>Run</w:t>
      </w:r>
      <w:proofErr w:type="spellEnd"/>
      <w:r w:rsidRPr="00C92E3E">
        <w:t>, garantindo que erros de aplicação não ocultem possíveis incidentes de segurança.</w:t>
      </w:r>
    </w:p>
    <w:p w14:paraId="4DFBC413" w14:textId="77777777" w:rsidR="00C92E3E" w:rsidRPr="00C92E3E" w:rsidRDefault="00C92E3E" w:rsidP="00252A91">
      <w:pPr>
        <w:ind w:left="360"/>
      </w:pPr>
      <w:r w:rsidRPr="00C92E3E">
        <w:t>Também precisamos garantir que a equipe esteja familiarizada com essas ferramentas para que as investigações sejam conduzidas de forma consistente.</w:t>
      </w:r>
    </w:p>
    <w:p w14:paraId="4E9DFA13" w14:textId="01D2296D" w:rsidR="00C92E3E" w:rsidRPr="00252A91" w:rsidRDefault="00C92E3E" w:rsidP="00252A91">
      <w:pPr>
        <w:pStyle w:val="ListParagraph"/>
        <w:numPr>
          <w:ilvl w:val="1"/>
          <w:numId w:val="43"/>
        </w:numPr>
        <w:rPr>
          <w:b/>
          <w:bCs/>
        </w:rPr>
      </w:pPr>
      <w:r w:rsidRPr="00252A91">
        <w:rPr>
          <w:b/>
          <w:bCs/>
        </w:rPr>
        <w:t>Documentar exceções conhecidas</w:t>
      </w:r>
    </w:p>
    <w:p w14:paraId="1D8F7755" w14:textId="77777777" w:rsidR="00C92E3E" w:rsidRPr="00C92E3E" w:rsidRDefault="00C92E3E" w:rsidP="00252A91">
      <w:pPr>
        <w:ind w:left="360"/>
      </w:pPr>
      <w:r w:rsidRPr="00C92E3E">
        <w:t>Nem toda anomalia representa um incidente.</w:t>
      </w:r>
    </w:p>
    <w:p w14:paraId="23E1B5D9" w14:textId="77777777" w:rsidR="00C92E3E" w:rsidRPr="00C92E3E" w:rsidRDefault="00C92E3E" w:rsidP="00252A91">
      <w:pPr>
        <w:ind w:left="360"/>
      </w:pPr>
      <w:r w:rsidRPr="00C92E3E">
        <w:lastRenderedPageBreak/>
        <w:t>Alguns comportamentos fazem parte do funcionamento esperado das aplicações.</w:t>
      </w:r>
    </w:p>
    <w:p w14:paraId="250A01A0" w14:textId="77777777" w:rsidR="00C92E3E" w:rsidRPr="00C92E3E" w:rsidRDefault="00C92E3E" w:rsidP="00252A91">
      <w:pPr>
        <w:ind w:left="360"/>
      </w:pPr>
      <w:r w:rsidRPr="00C92E3E">
        <w:t>Por isso, precisamos manter uma lista de exceções conhecidas.</w:t>
      </w:r>
    </w:p>
    <w:p w14:paraId="0BED2F05" w14:textId="77777777" w:rsidR="00C92E3E" w:rsidRPr="00C92E3E" w:rsidRDefault="00C92E3E" w:rsidP="00252A91">
      <w:pPr>
        <w:ind w:left="360"/>
      </w:pPr>
      <w:r w:rsidRPr="00C92E3E">
        <w:t>Como exemplo, um processo de backup pode gerar um volume elevado de tráfego ou uma quantidade incomum de eventos, sem representar qualquer risco.</w:t>
      </w:r>
    </w:p>
    <w:p w14:paraId="253188C4" w14:textId="77777777" w:rsidR="00C92E3E" w:rsidRPr="00C92E3E" w:rsidRDefault="00C92E3E" w:rsidP="00252A91">
      <w:pPr>
        <w:ind w:left="360"/>
      </w:pPr>
      <w:r w:rsidRPr="00C92E3E">
        <w:t>Quando esse tipo de comportamento estiver previamente documentado, evitamos investigações desnecessárias e reduzimos a ocorrência de falsos positivos.</w:t>
      </w:r>
    </w:p>
    <w:p w14:paraId="785898A6" w14:textId="77777777" w:rsidR="00C92E3E" w:rsidRPr="00C92E3E" w:rsidRDefault="00C92E3E" w:rsidP="00252A91">
      <w:pPr>
        <w:ind w:left="360"/>
        <w:rPr>
          <w:b/>
          <w:bCs/>
        </w:rPr>
      </w:pPr>
      <w:r w:rsidRPr="00C92E3E">
        <w:rPr>
          <w:b/>
          <w:bCs/>
        </w:rPr>
        <w:t>Checklist de implementação</w:t>
      </w:r>
    </w:p>
    <w:p w14:paraId="79E50326" w14:textId="77777777" w:rsidR="00C92E3E" w:rsidRPr="00C92E3E" w:rsidRDefault="00C92E3E" w:rsidP="00252A91">
      <w:pPr>
        <w:ind w:left="360"/>
      </w:pPr>
      <w:r w:rsidRPr="00C92E3E">
        <w:t>Para atender ao requisito, precisamos executar as seguintes atividades:</w:t>
      </w:r>
    </w:p>
    <w:p w14:paraId="61B6C9E8" w14:textId="77777777" w:rsidR="00C92E3E" w:rsidRPr="00C92E3E" w:rsidRDefault="00C92E3E" w:rsidP="00252A91">
      <w:pPr>
        <w:numPr>
          <w:ilvl w:val="0"/>
          <w:numId w:val="38"/>
        </w:numPr>
        <w:tabs>
          <w:tab w:val="clear" w:pos="720"/>
          <w:tab w:val="num" w:pos="1080"/>
        </w:tabs>
        <w:ind w:left="1080"/>
      </w:pPr>
      <w:r w:rsidRPr="00C92E3E">
        <w:t xml:space="preserve">Definir que toda anomalia crítica identificada deverá gerar um ticket ou ser acompanhada por meio de um </w:t>
      </w:r>
      <w:proofErr w:type="spellStart"/>
      <w:r w:rsidRPr="00C92E3E">
        <w:t>Finding</w:t>
      </w:r>
      <w:proofErr w:type="spellEnd"/>
      <w:r w:rsidRPr="00C92E3E">
        <w:t xml:space="preserve"> no Security Command Center.</w:t>
      </w:r>
    </w:p>
    <w:p w14:paraId="3C6CA1EC" w14:textId="77777777" w:rsidR="00C92E3E" w:rsidRPr="00C92E3E" w:rsidRDefault="00C92E3E" w:rsidP="00252A91">
      <w:pPr>
        <w:numPr>
          <w:ilvl w:val="0"/>
          <w:numId w:val="38"/>
        </w:numPr>
        <w:tabs>
          <w:tab w:val="clear" w:pos="720"/>
          <w:tab w:val="num" w:pos="1080"/>
        </w:tabs>
        <w:ind w:left="1080"/>
      </w:pPr>
      <w:r w:rsidRPr="00C92E3E">
        <w:t>Registrar em cada ocorrência a causa identificada, as ações executadas e a forma como o problema foi resolvido.</w:t>
      </w:r>
    </w:p>
    <w:p w14:paraId="2E8CB001" w14:textId="77777777" w:rsidR="00C92E3E" w:rsidRPr="00C92E3E" w:rsidRDefault="00C92E3E" w:rsidP="00252A91">
      <w:pPr>
        <w:numPr>
          <w:ilvl w:val="0"/>
          <w:numId w:val="38"/>
        </w:numPr>
        <w:tabs>
          <w:tab w:val="clear" w:pos="720"/>
          <w:tab w:val="num" w:pos="1080"/>
        </w:tabs>
        <w:ind w:left="1080"/>
      </w:pPr>
      <w:r w:rsidRPr="00C92E3E">
        <w:t xml:space="preserve">Realizar revisões periódicas dos tickets e </w:t>
      </w:r>
      <w:proofErr w:type="spellStart"/>
      <w:r w:rsidRPr="00C92E3E">
        <w:t>Findings</w:t>
      </w:r>
      <w:proofErr w:type="spellEnd"/>
      <w:r w:rsidRPr="00C92E3E">
        <w:t xml:space="preserve"> para garantir que não existam ocorrências abertas sem justificativa ou sem tratamento adequado.</w:t>
      </w:r>
    </w:p>
    <w:p w14:paraId="6648E4F6" w14:textId="77777777" w:rsidR="00C92E3E" w:rsidRPr="00C92E3E" w:rsidRDefault="00C92E3E" w:rsidP="00252A91">
      <w:pPr>
        <w:numPr>
          <w:ilvl w:val="0"/>
          <w:numId w:val="38"/>
        </w:numPr>
        <w:tabs>
          <w:tab w:val="clear" w:pos="720"/>
          <w:tab w:val="num" w:pos="1080"/>
        </w:tabs>
        <w:ind w:left="1080"/>
      </w:pPr>
      <w:r w:rsidRPr="00C92E3E">
        <w:t xml:space="preserve">Avaliar a implementação de automações utilizando </w:t>
      </w:r>
      <w:proofErr w:type="spellStart"/>
      <w:r w:rsidRPr="00C92E3E">
        <w:t>Eventarc</w:t>
      </w:r>
      <w:proofErr w:type="spellEnd"/>
      <w:r w:rsidRPr="00C92E3E">
        <w:t xml:space="preserve"> e Cloud </w:t>
      </w:r>
      <w:proofErr w:type="spellStart"/>
      <w:r w:rsidRPr="00C92E3E">
        <w:t>Functions</w:t>
      </w:r>
      <w:proofErr w:type="spellEnd"/>
      <w:r w:rsidRPr="00C92E3E">
        <w:t xml:space="preserve"> para responder automaticamente a determinados tipos de anomalia, como a desativação de uma chave IAM utilizada a partir de um endereço IP suspeito.</w:t>
      </w:r>
    </w:p>
    <w:p w14:paraId="15849FF7" w14:textId="77777777" w:rsidR="00C92E3E" w:rsidRPr="00C92E3E" w:rsidRDefault="00C92E3E" w:rsidP="00884016">
      <w:pPr>
        <w:ind w:left="708"/>
        <w:rPr>
          <w:b/>
          <w:bCs/>
        </w:rPr>
      </w:pPr>
      <w:r w:rsidRPr="00C92E3E">
        <w:rPr>
          <w:b/>
          <w:bCs/>
        </w:rPr>
        <w:t>Exemplo de evidência</w:t>
      </w:r>
    </w:p>
    <w:p w14:paraId="1BF97E1B" w14:textId="77777777" w:rsidR="00C92E3E" w:rsidRPr="00C92E3E" w:rsidRDefault="00C92E3E" w:rsidP="00884016">
      <w:pPr>
        <w:ind w:left="708"/>
      </w:pPr>
      <w:r w:rsidRPr="00C92E3E">
        <w:t>Uma evidência que atende ao requisito pode seguir o seguinte formato:</w:t>
      </w:r>
    </w:p>
    <w:p w14:paraId="4D678E33" w14:textId="77777777" w:rsidR="00C92E3E" w:rsidRPr="00C92E3E" w:rsidRDefault="00C92E3E" w:rsidP="00884016">
      <w:pPr>
        <w:ind w:left="708"/>
      </w:pPr>
      <w:r w:rsidRPr="00C92E3E">
        <w:rPr>
          <w:b/>
          <w:bCs/>
        </w:rPr>
        <w:t>Anomalia detectada em 15/07:</w:t>
      </w:r>
      <w:r w:rsidRPr="00C92E3E">
        <w:t xml:space="preserve"> tentativa de acesso Root ao Cloud SQL a partir de um IP externo.</w:t>
      </w:r>
    </w:p>
    <w:p w14:paraId="18C723CE" w14:textId="77777777" w:rsidR="00C92E3E" w:rsidRPr="00C92E3E" w:rsidRDefault="00C92E3E" w:rsidP="00884016">
      <w:pPr>
        <w:ind w:left="708"/>
      </w:pPr>
      <w:r w:rsidRPr="00C92E3E">
        <w:rPr>
          <w:b/>
          <w:bCs/>
        </w:rPr>
        <w:t>Ação executada:</w:t>
      </w:r>
      <w:r w:rsidRPr="00C92E3E">
        <w:t xml:space="preserve"> o endereço IP foi bloqueado no Cloud Armor, a credencial de serviço foi rotacionada utilizando o </w:t>
      </w:r>
      <w:proofErr w:type="spellStart"/>
      <w:r w:rsidRPr="00C92E3E">
        <w:t>Secret</w:t>
      </w:r>
      <w:proofErr w:type="spellEnd"/>
      <w:r w:rsidRPr="00C92E3E">
        <w:t xml:space="preserve"> Manager e o ticket </w:t>
      </w:r>
      <w:r w:rsidRPr="00C92E3E">
        <w:rPr>
          <w:b/>
          <w:bCs/>
        </w:rPr>
        <w:t>#9982</w:t>
      </w:r>
      <w:r w:rsidRPr="00C92E3E">
        <w:t xml:space="preserve"> foi encerrado após a validação da correção.</w:t>
      </w:r>
    </w:p>
    <w:p w14:paraId="2AAE5165" w14:textId="6BE4D627" w:rsidR="00764179" w:rsidRDefault="00C92E3E" w:rsidP="00884016">
      <w:pPr>
        <w:ind w:left="708"/>
      </w:pPr>
      <w:r w:rsidRPr="00C92E3E">
        <w:t>Esse tipo de registro demonstra claramente quando a ocorrência foi identificada, quais ações foram executadas e quando o tratamento foi concluído, evidenciando o fechamento completo do ciclo exigido pelo requisito 10.4.3 do PCI DSS.</w:t>
      </w:r>
    </w:p>
    <w:p w14:paraId="4BBC2514" w14:textId="77777777" w:rsidR="00843893" w:rsidRPr="00843893" w:rsidRDefault="00843893" w:rsidP="00843893">
      <w:r w:rsidRPr="00843893">
        <w:rPr>
          <w:b/>
          <w:bCs/>
        </w:rPr>
        <w:lastRenderedPageBreak/>
        <w:t>Conclusão e Considerações Finais</w:t>
      </w:r>
    </w:p>
    <w:p w14:paraId="0BE74E9B" w14:textId="77777777" w:rsidR="00843893" w:rsidRPr="00843893" w:rsidRDefault="00843893" w:rsidP="00843893">
      <w:r w:rsidRPr="00843893">
        <w:t>A adequação à família de requisitos 10 do PCI DSS v4.0 (focada em registro e monitoramento) exige da organização muito mais do que a simples ativação de logs. Ela demanda uma estratégia integrada de visibilidade, análise automatizada e pronta resposta dentro do nosso ambiente Google Cloud.</w:t>
      </w:r>
    </w:p>
    <w:p w14:paraId="43BF37B9" w14:textId="77777777" w:rsidR="00843893" w:rsidRPr="00843893" w:rsidRDefault="00843893" w:rsidP="00843893">
      <w:r w:rsidRPr="00843893">
        <w:t>Com a execução dos planos de ação descritos neste documento, alcançaremos a maturidade necessária operando em quatro pilares fundamentais:</w:t>
      </w:r>
    </w:p>
    <w:p w14:paraId="19C97C84" w14:textId="77777777" w:rsidR="00843893" w:rsidRPr="00843893" w:rsidRDefault="00843893" w:rsidP="00843893">
      <w:pPr>
        <w:numPr>
          <w:ilvl w:val="0"/>
          <w:numId w:val="44"/>
        </w:numPr>
      </w:pPr>
      <w:r w:rsidRPr="00843893">
        <w:rPr>
          <w:b/>
          <w:bCs/>
        </w:rPr>
        <w:t>Visibilidade Abrangente (Requisito 10.2.1):</w:t>
      </w:r>
      <w:r w:rsidRPr="00843893">
        <w:t xml:space="preserve"> Garantimos que nenhuma ação crítica passe despercebida ao habilitarmos o </w:t>
      </w:r>
      <w:r w:rsidRPr="00843893">
        <w:rPr>
          <w:i/>
          <w:iCs/>
        </w:rPr>
        <w:t xml:space="preserve">Cloud </w:t>
      </w:r>
      <w:proofErr w:type="spellStart"/>
      <w:r w:rsidRPr="00843893">
        <w:rPr>
          <w:i/>
          <w:iCs/>
        </w:rPr>
        <w:t>Audit</w:t>
      </w:r>
      <w:proofErr w:type="spellEnd"/>
      <w:r w:rsidRPr="00843893">
        <w:rPr>
          <w:i/>
          <w:iCs/>
        </w:rPr>
        <w:t xml:space="preserve"> Logs</w:t>
      </w:r>
      <w:r w:rsidRPr="00843893">
        <w:t xml:space="preserve"> (especialmente </w:t>
      </w:r>
      <w:r w:rsidRPr="00843893">
        <w:rPr>
          <w:i/>
          <w:iCs/>
        </w:rPr>
        <w:t>Data Access</w:t>
      </w:r>
      <w:r w:rsidRPr="00843893">
        <w:t xml:space="preserve">), </w:t>
      </w:r>
      <w:r w:rsidRPr="00843893">
        <w:rPr>
          <w:i/>
          <w:iCs/>
        </w:rPr>
        <w:t>VPC Flow Logs</w:t>
      </w:r>
      <w:r w:rsidRPr="00843893">
        <w:t xml:space="preserve"> e logs de auditoria do GKE.</w:t>
      </w:r>
    </w:p>
    <w:p w14:paraId="61BA924B" w14:textId="77777777" w:rsidR="00843893" w:rsidRPr="00843893" w:rsidRDefault="00843893" w:rsidP="00843893">
      <w:pPr>
        <w:numPr>
          <w:ilvl w:val="0"/>
          <w:numId w:val="44"/>
        </w:numPr>
      </w:pPr>
      <w:r w:rsidRPr="00843893">
        <w:rPr>
          <w:b/>
          <w:bCs/>
        </w:rPr>
        <w:t>Revisão Inteligente e Automatizada (Requisitos 10.4.1 e 10.4.1.1):</w:t>
      </w:r>
      <w:r w:rsidRPr="00843893">
        <w:t xml:space="preserve"> Afastamos o fardo operacional da revisão manual em massa ao centralizarmos os eventos e utilizarmos o </w:t>
      </w:r>
      <w:r w:rsidRPr="00843893">
        <w:rPr>
          <w:i/>
          <w:iCs/>
        </w:rPr>
        <w:t>Security Command Center (SCC)</w:t>
      </w:r>
      <w:r w:rsidRPr="00843893">
        <w:t xml:space="preserve"> e o </w:t>
      </w:r>
      <w:r w:rsidRPr="00843893">
        <w:rPr>
          <w:i/>
          <w:iCs/>
        </w:rPr>
        <w:t xml:space="preserve">Log </w:t>
      </w:r>
      <w:proofErr w:type="spellStart"/>
      <w:r w:rsidRPr="00843893">
        <w:rPr>
          <w:i/>
          <w:iCs/>
        </w:rPr>
        <w:t>Analytics</w:t>
      </w:r>
      <w:proofErr w:type="spellEnd"/>
      <w:r w:rsidRPr="00843893">
        <w:t xml:space="preserve"> para detectar ameaças de forma automatizada e diária.</w:t>
      </w:r>
    </w:p>
    <w:p w14:paraId="4D8B25E1" w14:textId="77777777" w:rsidR="00843893" w:rsidRPr="00843893" w:rsidRDefault="00843893" w:rsidP="00843893">
      <w:pPr>
        <w:numPr>
          <w:ilvl w:val="0"/>
          <w:numId w:val="44"/>
        </w:numPr>
      </w:pPr>
      <w:r w:rsidRPr="00843893">
        <w:rPr>
          <w:b/>
          <w:bCs/>
        </w:rPr>
        <w:t>Esforço Baseado em Risco (Requisitos 10.4.2 e 10.4.2.1):</w:t>
      </w:r>
      <w:r w:rsidRPr="00843893">
        <w:t xml:space="preserve"> Otimizamos o tempo da equipe de segurança ao mapearmos os componentes de apoio e definirmos a frequência de sua revisão (como semanal ou quinzenal) estritamente fundamentada em uma Análise de Risco Direcionada (</w:t>
      </w:r>
      <w:proofErr w:type="spellStart"/>
      <w:r w:rsidRPr="00843893">
        <w:rPr>
          <w:i/>
          <w:iCs/>
        </w:rPr>
        <w:t>Targeted</w:t>
      </w:r>
      <w:proofErr w:type="spellEnd"/>
      <w:r w:rsidRPr="00843893">
        <w:rPr>
          <w:i/>
          <w:iCs/>
        </w:rPr>
        <w:t xml:space="preserve"> Risk </w:t>
      </w:r>
      <w:proofErr w:type="spellStart"/>
      <w:r w:rsidRPr="00843893">
        <w:rPr>
          <w:i/>
          <w:iCs/>
        </w:rPr>
        <w:t>Analysis</w:t>
      </w:r>
      <w:proofErr w:type="spellEnd"/>
      <w:r w:rsidRPr="00843893">
        <w:rPr>
          <w:i/>
          <w:iCs/>
        </w:rPr>
        <w:t xml:space="preserve"> - TRA</w:t>
      </w:r>
      <w:r w:rsidRPr="00843893">
        <w:t>).</w:t>
      </w:r>
    </w:p>
    <w:p w14:paraId="6E391262" w14:textId="77777777" w:rsidR="00843893" w:rsidRPr="00843893" w:rsidRDefault="00843893" w:rsidP="00843893">
      <w:pPr>
        <w:numPr>
          <w:ilvl w:val="0"/>
          <w:numId w:val="44"/>
        </w:numPr>
      </w:pPr>
      <w:r w:rsidRPr="00843893">
        <w:rPr>
          <w:b/>
          <w:bCs/>
        </w:rPr>
        <w:t>Fechamento do Ciclo e Produção de Evidências (Requisito 10.4.3):</w:t>
      </w:r>
      <w:r w:rsidRPr="00843893">
        <w:t xml:space="preserve"> Consolidamos um fluxo prático onde toda anomalia identificada gera um </w:t>
      </w:r>
      <w:r w:rsidRPr="00843893">
        <w:rPr>
          <w:i/>
          <w:iCs/>
        </w:rPr>
        <w:t>ticket</w:t>
      </w:r>
      <w:r w:rsidRPr="00843893">
        <w:t xml:space="preserve"> no nosso sistema de gestão de incidentes ou um </w:t>
      </w:r>
      <w:proofErr w:type="spellStart"/>
      <w:r w:rsidRPr="00843893">
        <w:rPr>
          <w:i/>
          <w:iCs/>
        </w:rPr>
        <w:t>Finding</w:t>
      </w:r>
      <w:proofErr w:type="spellEnd"/>
      <w:r w:rsidRPr="00843893">
        <w:t xml:space="preserve"> no SCC. Isso garante que todo alerta seja triado, investigado, remediado e, acima de tudo, documentado.</w:t>
      </w:r>
    </w:p>
    <w:p w14:paraId="1E833E27" w14:textId="77777777" w:rsidR="00843893" w:rsidRPr="00843893" w:rsidRDefault="00843893" w:rsidP="00843893">
      <w:r w:rsidRPr="00843893">
        <w:rPr>
          <w:b/>
          <w:bCs/>
        </w:rPr>
        <w:t>Próximos Passos:</w:t>
      </w:r>
      <w:r w:rsidRPr="00843893">
        <w:t xml:space="preserve"> A partir da consolidação deste plano, o foco deve se voltar para a </w:t>
      </w:r>
      <w:r w:rsidRPr="00843893">
        <w:rPr>
          <w:b/>
          <w:bCs/>
        </w:rPr>
        <w:t>geração e manutenção das evidências contínuas</w:t>
      </w:r>
      <w:r w:rsidRPr="00843893">
        <w:t xml:space="preserve">. As automações e os </w:t>
      </w:r>
      <w:r w:rsidRPr="00843893">
        <w:rPr>
          <w:i/>
          <w:iCs/>
        </w:rPr>
        <w:t>Dashboards</w:t>
      </w:r>
      <w:r w:rsidRPr="00843893">
        <w:t xml:space="preserve"> criados no </w:t>
      </w:r>
      <w:r w:rsidRPr="00843893">
        <w:rPr>
          <w:i/>
          <w:iCs/>
        </w:rPr>
        <w:t xml:space="preserve">Cloud </w:t>
      </w:r>
      <w:proofErr w:type="spellStart"/>
      <w:r w:rsidRPr="00843893">
        <w:rPr>
          <w:i/>
          <w:iCs/>
        </w:rPr>
        <w:t>Monitoring</w:t>
      </w:r>
      <w:proofErr w:type="spellEnd"/>
      <w:r w:rsidRPr="00843893">
        <w:t xml:space="preserve"> devem se tornar parte da rotina diária da equipe de operações de segurança.</w:t>
      </w:r>
    </w:p>
    <w:p w14:paraId="35A8A436" w14:textId="4961EF5F" w:rsidR="00843893" w:rsidRDefault="00843893" w:rsidP="00843893">
      <w:r w:rsidRPr="00843893">
        <w:t>Ao consolidar este ecossistema de monitoramento, a organização não só garante uma auditoria PCI DSS mais tranquila e sem apontamentos, como também eleva drasticamente sua postura de segurança, reduzindo o tempo de resposta a qualquer incidente cibernético direcionado ao ambiente de dados de portadores de cartões (CDE).</w:t>
      </w:r>
    </w:p>
    <w:sectPr w:rsidR="00843893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704"/>
    <w:multiLevelType w:val="multilevel"/>
    <w:tmpl w:val="B432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C1A03"/>
    <w:multiLevelType w:val="multilevel"/>
    <w:tmpl w:val="37B0D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38384A"/>
    <w:multiLevelType w:val="multilevel"/>
    <w:tmpl w:val="6DA8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302CE"/>
    <w:multiLevelType w:val="multilevel"/>
    <w:tmpl w:val="97E4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76206"/>
    <w:multiLevelType w:val="multilevel"/>
    <w:tmpl w:val="7458B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6563DB"/>
    <w:multiLevelType w:val="multilevel"/>
    <w:tmpl w:val="1FC05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D46B20"/>
    <w:multiLevelType w:val="multilevel"/>
    <w:tmpl w:val="DE48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5292B"/>
    <w:multiLevelType w:val="hybridMultilevel"/>
    <w:tmpl w:val="36FA78E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12E579A"/>
    <w:multiLevelType w:val="multilevel"/>
    <w:tmpl w:val="0990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DB6A84"/>
    <w:multiLevelType w:val="multilevel"/>
    <w:tmpl w:val="41D0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C4DDB"/>
    <w:multiLevelType w:val="multilevel"/>
    <w:tmpl w:val="2FFC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CA0E85"/>
    <w:multiLevelType w:val="multilevel"/>
    <w:tmpl w:val="64F8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1839B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C295548"/>
    <w:multiLevelType w:val="multilevel"/>
    <w:tmpl w:val="DD38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9F438A"/>
    <w:multiLevelType w:val="multilevel"/>
    <w:tmpl w:val="74F6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A17A6C"/>
    <w:multiLevelType w:val="multilevel"/>
    <w:tmpl w:val="A5D8E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560D28"/>
    <w:multiLevelType w:val="multilevel"/>
    <w:tmpl w:val="5D42056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579262A"/>
    <w:multiLevelType w:val="multilevel"/>
    <w:tmpl w:val="C7E0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14D8C"/>
    <w:multiLevelType w:val="multilevel"/>
    <w:tmpl w:val="7D48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203C12"/>
    <w:multiLevelType w:val="multilevel"/>
    <w:tmpl w:val="8300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9661C1"/>
    <w:multiLevelType w:val="multilevel"/>
    <w:tmpl w:val="E7B2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AA7485"/>
    <w:multiLevelType w:val="multilevel"/>
    <w:tmpl w:val="BAAA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F94430"/>
    <w:multiLevelType w:val="multilevel"/>
    <w:tmpl w:val="758A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1D1B52"/>
    <w:multiLevelType w:val="multilevel"/>
    <w:tmpl w:val="A7A6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297BCE"/>
    <w:multiLevelType w:val="multilevel"/>
    <w:tmpl w:val="E7D6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EF1E13"/>
    <w:multiLevelType w:val="multilevel"/>
    <w:tmpl w:val="E4C0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042105"/>
    <w:multiLevelType w:val="hybridMultilevel"/>
    <w:tmpl w:val="E81ABD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366085"/>
    <w:multiLevelType w:val="hybridMultilevel"/>
    <w:tmpl w:val="302694E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5B54DFF"/>
    <w:multiLevelType w:val="multilevel"/>
    <w:tmpl w:val="E122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626F9F"/>
    <w:multiLevelType w:val="hybridMultilevel"/>
    <w:tmpl w:val="6B5CFFEC"/>
    <w:lvl w:ilvl="0" w:tplc="F732D2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CB37BB1"/>
    <w:multiLevelType w:val="multilevel"/>
    <w:tmpl w:val="F24C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357281"/>
    <w:multiLevelType w:val="multilevel"/>
    <w:tmpl w:val="3332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C54028"/>
    <w:multiLevelType w:val="multilevel"/>
    <w:tmpl w:val="164C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3D2CBD"/>
    <w:multiLevelType w:val="multilevel"/>
    <w:tmpl w:val="F07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B4118A"/>
    <w:multiLevelType w:val="multilevel"/>
    <w:tmpl w:val="407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E9685A"/>
    <w:multiLevelType w:val="hybridMultilevel"/>
    <w:tmpl w:val="297E23E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40A21BA"/>
    <w:multiLevelType w:val="multilevel"/>
    <w:tmpl w:val="4B881FD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FB5C0C"/>
    <w:multiLevelType w:val="multilevel"/>
    <w:tmpl w:val="E44E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73715C"/>
    <w:multiLevelType w:val="multilevel"/>
    <w:tmpl w:val="50B6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7E6EAF"/>
    <w:multiLevelType w:val="multilevel"/>
    <w:tmpl w:val="E2C8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90147F"/>
    <w:multiLevelType w:val="multilevel"/>
    <w:tmpl w:val="5D42056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70DA2099"/>
    <w:multiLevelType w:val="multilevel"/>
    <w:tmpl w:val="8930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11217A"/>
    <w:multiLevelType w:val="multilevel"/>
    <w:tmpl w:val="F87E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6747EB"/>
    <w:multiLevelType w:val="multilevel"/>
    <w:tmpl w:val="AC5C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8523DF"/>
    <w:multiLevelType w:val="multilevel"/>
    <w:tmpl w:val="B4C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067223"/>
    <w:multiLevelType w:val="multilevel"/>
    <w:tmpl w:val="F41E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3128F6"/>
    <w:multiLevelType w:val="multilevel"/>
    <w:tmpl w:val="1DD4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852412">
    <w:abstractNumId w:val="42"/>
  </w:num>
  <w:num w:numId="2" w16cid:durableId="1831864260">
    <w:abstractNumId w:val="43"/>
  </w:num>
  <w:num w:numId="3" w16cid:durableId="1353997351">
    <w:abstractNumId w:val="9"/>
  </w:num>
  <w:num w:numId="4" w16cid:durableId="1391925719">
    <w:abstractNumId w:val="10"/>
  </w:num>
  <w:num w:numId="5" w16cid:durableId="720634623">
    <w:abstractNumId w:val="8"/>
  </w:num>
  <w:num w:numId="6" w16cid:durableId="1959024174">
    <w:abstractNumId w:val="1"/>
  </w:num>
  <w:num w:numId="7" w16cid:durableId="910238778">
    <w:abstractNumId w:val="34"/>
  </w:num>
  <w:num w:numId="8" w16cid:durableId="451822592">
    <w:abstractNumId w:val="4"/>
  </w:num>
  <w:num w:numId="9" w16cid:durableId="140198478">
    <w:abstractNumId w:val="2"/>
  </w:num>
  <w:num w:numId="10" w16cid:durableId="1356155867">
    <w:abstractNumId w:val="44"/>
  </w:num>
  <w:num w:numId="11" w16cid:durableId="630867578">
    <w:abstractNumId w:val="25"/>
  </w:num>
  <w:num w:numId="12" w16cid:durableId="1369145291">
    <w:abstractNumId w:val="0"/>
  </w:num>
  <w:num w:numId="13" w16cid:durableId="589387671">
    <w:abstractNumId w:val="33"/>
  </w:num>
  <w:num w:numId="14" w16cid:durableId="1898516487">
    <w:abstractNumId w:val="5"/>
  </w:num>
  <w:num w:numId="15" w16cid:durableId="1799301620">
    <w:abstractNumId w:val="19"/>
  </w:num>
  <w:num w:numId="16" w16cid:durableId="948857703">
    <w:abstractNumId w:val="18"/>
  </w:num>
  <w:num w:numId="17" w16cid:durableId="2070641816">
    <w:abstractNumId w:val="14"/>
  </w:num>
  <w:num w:numId="18" w16cid:durableId="353919624">
    <w:abstractNumId w:val="13"/>
  </w:num>
  <w:num w:numId="19" w16cid:durableId="1963723753">
    <w:abstractNumId w:val="22"/>
  </w:num>
  <w:num w:numId="20" w16cid:durableId="1826430700">
    <w:abstractNumId w:val="45"/>
  </w:num>
  <w:num w:numId="21" w16cid:durableId="93133626">
    <w:abstractNumId w:val="41"/>
  </w:num>
  <w:num w:numId="22" w16cid:durableId="741294046">
    <w:abstractNumId w:val="17"/>
  </w:num>
  <w:num w:numId="23" w16cid:durableId="109712277">
    <w:abstractNumId w:val="32"/>
  </w:num>
  <w:num w:numId="24" w16cid:durableId="999121682">
    <w:abstractNumId w:val="38"/>
  </w:num>
  <w:num w:numId="25" w16cid:durableId="2069187039">
    <w:abstractNumId w:val="36"/>
  </w:num>
  <w:num w:numId="26" w16cid:durableId="1369909964">
    <w:abstractNumId w:val="24"/>
  </w:num>
  <w:num w:numId="27" w16cid:durableId="1443569762">
    <w:abstractNumId w:val="20"/>
  </w:num>
  <w:num w:numId="28" w16cid:durableId="1041635035">
    <w:abstractNumId w:val="3"/>
  </w:num>
  <w:num w:numId="29" w16cid:durableId="1312908266">
    <w:abstractNumId w:val="6"/>
  </w:num>
  <w:num w:numId="30" w16cid:durableId="666397802">
    <w:abstractNumId w:val="30"/>
  </w:num>
  <w:num w:numId="31" w16cid:durableId="1207521153">
    <w:abstractNumId w:val="39"/>
  </w:num>
  <w:num w:numId="32" w16cid:durableId="1927569724">
    <w:abstractNumId w:val="28"/>
  </w:num>
  <w:num w:numId="33" w16cid:durableId="1156728384">
    <w:abstractNumId w:val="46"/>
  </w:num>
  <w:num w:numId="34" w16cid:durableId="1854418308">
    <w:abstractNumId w:val="23"/>
  </w:num>
  <w:num w:numId="35" w16cid:durableId="934896875">
    <w:abstractNumId w:val="37"/>
  </w:num>
  <w:num w:numId="36" w16cid:durableId="113141974">
    <w:abstractNumId w:val="31"/>
  </w:num>
  <w:num w:numId="37" w16cid:durableId="245310343">
    <w:abstractNumId w:val="11"/>
  </w:num>
  <w:num w:numId="38" w16cid:durableId="1446775105">
    <w:abstractNumId w:val="21"/>
  </w:num>
  <w:num w:numId="39" w16cid:durableId="690689964">
    <w:abstractNumId w:val="29"/>
  </w:num>
  <w:num w:numId="40" w16cid:durableId="1512144772">
    <w:abstractNumId w:val="16"/>
  </w:num>
  <w:num w:numId="41" w16cid:durableId="206912223">
    <w:abstractNumId w:val="27"/>
  </w:num>
  <w:num w:numId="42" w16cid:durableId="1101412418">
    <w:abstractNumId w:val="40"/>
  </w:num>
  <w:num w:numId="43" w16cid:durableId="1993173616">
    <w:abstractNumId w:val="12"/>
  </w:num>
  <w:num w:numId="44" w16cid:durableId="35667204">
    <w:abstractNumId w:val="15"/>
  </w:num>
  <w:num w:numId="45" w16cid:durableId="1393503922">
    <w:abstractNumId w:val="7"/>
  </w:num>
  <w:num w:numId="46" w16cid:durableId="2084061766">
    <w:abstractNumId w:val="26"/>
  </w:num>
  <w:num w:numId="47" w16cid:durableId="93887550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179"/>
    <w:rsid w:val="00010CEF"/>
    <w:rsid w:val="00012826"/>
    <w:rsid w:val="0003348D"/>
    <w:rsid w:val="000D5305"/>
    <w:rsid w:val="001240CB"/>
    <w:rsid w:val="001B18CC"/>
    <w:rsid w:val="001B1B2E"/>
    <w:rsid w:val="001D51EE"/>
    <w:rsid w:val="001D571A"/>
    <w:rsid w:val="00252A91"/>
    <w:rsid w:val="0025302E"/>
    <w:rsid w:val="00270453"/>
    <w:rsid w:val="00286A59"/>
    <w:rsid w:val="002E1AE6"/>
    <w:rsid w:val="002E33B5"/>
    <w:rsid w:val="00320924"/>
    <w:rsid w:val="003216C4"/>
    <w:rsid w:val="003B3EA7"/>
    <w:rsid w:val="003D5885"/>
    <w:rsid w:val="003F6A71"/>
    <w:rsid w:val="00401D80"/>
    <w:rsid w:val="00414DB5"/>
    <w:rsid w:val="0049009A"/>
    <w:rsid w:val="004E27ED"/>
    <w:rsid w:val="00530364"/>
    <w:rsid w:val="005536BA"/>
    <w:rsid w:val="00595B84"/>
    <w:rsid w:val="005B17A5"/>
    <w:rsid w:val="0064162F"/>
    <w:rsid w:val="00641B41"/>
    <w:rsid w:val="00647618"/>
    <w:rsid w:val="00677924"/>
    <w:rsid w:val="006B75FF"/>
    <w:rsid w:val="006D2FE3"/>
    <w:rsid w:val="00714FAA"/>
    <w:rsid w:val="007250BD"/>
    <w:rsid w:val="007412C0"/>
    <w:rsid w:val="007615E3"/>
    <w:rsid w:val="00764179"/>
    <w:rsid w:val="00843893"/>
    <w:rsid w:val="00871DE9"/>
    <w:rsid w:val="0088119F"/>
    <w:rsid w:val="00884016"/>
    <w:rsid w:val="00932315"/>
    <w:rsid w:val="00961812"/>
    <w:rsid w:val="00967AC2"/>
    <w:rsid w:val="009A03CD"/>
    <w:rsid w:val="009C170B"/>
    <w:rsid w:val="00A477F0"/>
    <w:rsid w:val="00A54315"/>
    <w:rsid w:val="00A61E93"/>
    <w:rsid w:val="00A752F0"/>
    <w:rsid w:val="00AB4421"/>
    <w:rsid w:val="00AC6B73"/>
    <w:rsid w:val="00AE0374"/>
    <w:rsid w:val="00B0187E"/>
    <w:rsid w:val="00BA3833"/>
    <w:rsid w:val="00BD6BB8"/>
    <w:rsid w:val="00BF02B4"/>
    <w:rsid w:val="00C20441"/>
    <w:rsid w:val="00C56FEA"/>
    <w:rsid w:val="00C9222D"/>
    <w:rsid w:val="00C92E3E"/>
    <w:rsid w:val="00CA0637"/>
    <w:rsid w:val="00CB7AC0"/>
    <w:rsid w:val="00CC2D10"/>
    <w:rsid w:val="00CF4E3A"/>
    <w:rsid w:val="00D43901"/>
    <w:rsid w:val="00D854D8"/>
    <w:rsid w:val="00D953F4"/>
    <w:rsid w:val="00E50719"/>
    <w:rsid w:val="00EC584D"/>
    <w:rsid w:val="00ED32BF"/>
    <w:rsid w:val="00FA47F3"/>
    <w:rsid w:val="00FA5D71"/>
    <w:rsid w:val="00FC5950"/>
    <w:rsid w:val="00FD7E24"/>
    <w:rsid w:val="00FF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B7F5F"/>
  <w15:chartTrackingRefBased/>
  <w15:docId w15:val="{49D5ADCA-011E-4264-8B5C-3156334F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1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1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1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1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1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77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77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22</Pages>
  <Words>4996</Words>
  <Characters>26982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Essias Alves Souza</dc:creator>
  <cp:keywords/>
  <dc:description/>
  <cp:lastModifiedBy>Essias Alves Souza</cp:lastModifiedBy>
  <cp:revision>66</cp:revision>
  <dcterms:created xsi:type="dcterms:W3CDTF">2026-07-22T18:06:00Z</dcterms:created>
  <dcterms:modified xsi:type="dcterms:W3CDTF">2026-07-23T14:57:00Z</dcterms:modified>
</cp:coreProperties>
</file>