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3BACEA" w14:textId="01A6ADCB" w:rsidR="00D327CB" w:rsidRPr="000A177A" w:rsidRDefault="000A177A" w:rsidP="003B2827">
      <w:pPr>
        <w:pStyle w:val="ListParagraph"/>
        <w:ind w:right="1260"/>
        <w:jc w:val="both"/>
        <w:rPr>
          <w:rFonts w:ascii="Gill Sans MT" w:hAnsi="Gill Sans MT"/>
          <w:sz w:val="24"/>
          <w:szCs w:val="24"/>
        </w:rPr>
      </w:pPr>
      <w:r w:rsidRPr="000A177A">
        <w:rPr>
          <w:rFonts w:ascii="Gill Sans MT" w:hAnsi="Gill Sans MT"/>
          <w:noProof/>
          <w:color w:val="000000" w:themeColor="text1"/>
          <w:sz w:val="24"/>
          <w:szCs w:val="24"/>
        </w:rPr>
        <mc:AlternateContent>
          <mc:Choice Requires="wps">
            <w:drawing>
              <wp:anchor distT="0" distB="0" distL="114300" distR="114300" simplePos="0" relativeHeight="251652608" behindDoc="0" locked="0" layoutInCell="1" allowOverlap="1" wp14:anchorId="3376A7EA" wp14:editId="363DAF61">
                <wp:simplePos x="0" y="0"/>
                <wp:positionH relativeFrom="page">
                  <wp:posOffset>0</wp:posOffset>
                </wp:positionH>
                <wp:positionV relativeFrom="paragraph">
                  <wp:posOffset>2066925</wp:posOffset>
                </wp:positionV>
                <wp:extent cx="7762240" cy="6159500"/>
                <wp:effectExtent l="0" t="0" r="0" b="0"/>
                <wp:wrapSquare wrapText="bothSides"/>
                <wp:docPr id="769366460"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62240" cy="6159500"/>
                        </a:xfrm>
                        <a:prstGeom prst="rect">
                          <a:avLst/>
                        </a:prstGeom>
                        <a:solidFill>
                          <a:srgbClr val="7030A0"/>
                        </a:solidFill>
                        <a:ln>
                          <a:noFill/>
                        </a:ln>
                      </wps:spPr>
                      <wps:txbx>
                        <w:txbxContent>
                          <w:p w14:paraId="5D18BAD6" w14:textId="77777777" w:rsidR="00CD62C2" w:rsidRPr="00B36F76" w:rsidRDefault="00CD62C2" w:rsidP="00CD62C2">
                            <w:pPr>
                              <w:ind w:left="1440" w:right="1166"/>
                              <w:rPr>
                                <w:b/>
                                <w:color w:val="FFFFFF"/>
                              </w:rPr>
                            </w:pPr>
                          </w:p>
                          <w:p w14:paraId="3DA30EF6" w14:textId="3E5B6586" w:rsidR="00CD62C2" w:rsidRDefault="00CD62C2" w:rsidP="009F3FBE">
                            <w:pPr>
                              <w:ind w:left="284" w:right="1166"/>
                              <w:jc w:val="center"/>
                              <w:rPr>
                                <w:rFonts w:ascii="Gill Sans MT" w:hAnsi="Gill Sans MT" w:cstheme="minorHAnsi"/>
                                <w:color w:val="FFFFFF"/>
                                <w:sz w:val="24"/>
                                <w:szCs w:val="24"/>
                              </w:rPr>
                            </w:pPr>
                            <w:r w:rsidRPr="00F73A3C">
                              <w:rPr>
                                <w:rFonts w:ascii="Gill Sans MT" w:hAnsi="Gill Sans MT" w:cstheme="minorHAnsi"/>
                                <w:color w:val="FFFFFF"/>
                                <w:sz w:val="24"/>
                                <w:szCs w:val="24"/>
                              </w:rPr>
                              <w:t>1</w:t>
                            </w:r>
                            <w:r w:rsidR="009F3FBE" w:rsidRPr="00F73A3C">
                              <w:rPr>
                                <w:rFonts w:ascii="Gill Sans MT" w:hAnsi="Gill Sans MT" w:cstheme="minorHAnsi"/>
                                <w:color w:val="FFFFFF"/>
                                <w:sz w:val="24"/>
                                <w:szCs w:val="24"/>
                              </w:rPr>
                              <w:t xml:space="preserve">0000 </w:t>
                            </w:r>
                            <w:r w:rsidRPr="00F73A3C">
                              <w:rPr>
                                <w:rFonts w:ascii="Gill Sans MT" w:hAnsi="Gill Sans MT" w:cstheme="minorHAnsi"/>
                                <w:color w:val="FFFFFF"/>
                                <w:sz w:val="24"/>
                                <w:szCs w:val="24"/>
                              </w:rPr>
                              <w:t>LIGHTS WOMEN EMPOWERMENT PRO</w:t>
                            </w:r>
                            <w:r w:rsidR="00490B96" w:rsidRPr="00F73A3C">
                              <w:rPr>
                                <w:rFonts w:ascii="Gill Sans MT" w:hAnsi="Gill Sans MT" w:cstheme="minorHAnsi"/>
                                <w:color w:val="FFFFFF"/>
                                <w:sz w:val="24"/>
                                <w:szCs w:val="24"/>
                              </w:rPr>
                              <w:t xml:space="preserve">GRAM </w:t>
                            </w:r>
                            <w:r w:rsidRPr="00F73A3C">
                              <w:rPr>
                                <w:rFonts w:ascii="Gill Sans MT" w:hAnsi="Gill Sans MT" w:cstheme="minorHAnsi"/>
                                <w:color w:val="FFFFFF"/>
                                <w:sz w:val="24"/>
                                <w:szCs w:val="24"/>
                              </w:rPr>
                              <w:t xml:space="preserve">FOR GIRLS EXPOSED TO COMMERCIAL SEX EXPLOITATION AND TRAFFICKING </w:t>
                            </w:r>
                          </w:p>
                          <w:p w14:paraId="5352952E" w14:textId="2231D4D6" w:rsidR="00525CDA" w:rsidRDefault="00525CDA" w:rsidP="009F3FBE">
                            <w:pPr>
                              <w:ind w:left="284" w:right="1166"/>
                              <w:jc w:val="center"/>
                              <w:rPr>
                                <w:rFonts w:ascii="Gill Sans MT" w:hAnsi="Gill Sans MT" w:cstheme="minorHAnsi"/>
                                <w:color w:val="FFFFFF"/>
                                <w:sz w:val="24"/>
                                <w:szCs w:val="24"/>
                              </w:rPr>
                            </w:pPr>
                          </w:p>
                          <w:p w14:paraId="6CBEE863" w14:textId="77777777" w:rsidR="00525CDA" w:rsidRPr="00F73A3C" w:rsidRDefault="00525CDA" w:rsidP="009F3FBE">
                            <w:pPr>
                              <w:ind w:left="284" w:right="1166"/>
                              <w:jc w:val="center"/>
                              <w:rPr>
                                <w:rFonts w:ascii="Gill Sans MT" w:hAnsi="Gill Sans MT" w:cstheme="minorHAnsi"/>
                                <w:color w:val="FFFFFF"/>
                                <w:sz w:val="24"/>
                                <w:szCs w:val="24"/>
                              </w:rPr>
                            </w:pPr>
                          </w:p>
                          <w:p w14:paraId="3381C02B" w14:textId="20F3A6A3" w:rsidR="00CD62C2" w:rsidRPr="00525CDA" w:rsidRDefault="00CD62C2" w:rsidP="00525CDA">
                            <w:pPr>
                              <w:spacing w:line="480" w:lineRule="auto"/>
                              <w:ind w:left="1440" w:right="1166"/>
                              <w:rPr>
                                <w:rFonts w:ascii="Avenir" w:hAnsi="Avenir"/>
                                <w:color w:val="FFFFFF"/>
                                <w:sz w:val="24"/>
                                <w:szCs w:val="24"/>
                              </w:rPr>
                            </w:pPr>
                            <w:r w:rsidRPr="00525CDA">
                              <w:rPr>
                                <w:rFonts w:ascii="Avenir" w:hAnsi="Avenir"/>
                                <w:color w:val="FFFFFF"/>
                                <w:sz w:val="24"/>
                                <w:szCs w:val="24"/>
                              </w:rPr>
                              <w:t>Submission Date:</w:t>
                            </w:r>
                            <w:r w:rsidRPr="00525CDA">
                              <w:rPr>
                                <w:rFonts w:ascii="Avenir" w:hAnsi="Avenir"/>
                                <w:color w:val="FFFFFF"/>
                                <w:sz w:val="24"/>
                                <w:szCs w:val="24"/>
                              </w:rPr>
                              <w:tab/>
                              <w:t xml:space="preserve"> </w:t>
                            </w:r>
                            <w:r w:rsidR="00525CDA">
                              <w:rPr>
                                <w:rFonts w:ascii="Avenir" w:hAnsi="Avenir"/>
                                <w:color w:val="FFFFFF"/>
                                <w:sz w:val="24"/>
                                <w:szCs w:val="24"/>
                              </w:rPr>
                              <w:t xml:space="preserve">          </w:t>
                            </w:r>
                            <w:r w:rsidR="000A741F" w:rsidRPr="00525CDA">
                              <w:rPr>
                                <w:rFonts w:ascii="Avenir" w:hAnsi="Avenir"/>
                                <w:color w:val="FFFFFF"/>
                                <w:sz w:val="24"/>
                                <w:szCs w:val="24"/>
                              </w:rPr>
                              <w:t xml:space="preserve"> </w:t>
                            </w:r>
                            <w:r w:rsidR="000A741F" w:rsidRPr="00525CDA">
                              <w:rPr>
                                <w:rFonts w:ascii="Avenir" w:hAnsi="Avenir"/>
                                <w:color w:val="FFFFFF" w:themeColor="background1"/>
                                <w:sz w:val="24"/>
                                <w:szCs w:val="24"/>
                              </w:rPr>
                              <w:t>4</w:t>
                            </w:r>
                            <w:r w:rsidR="000A741F" w:rsidRPr="00525CDA">
                              <w:rPr>
                                <w:rFonts w:ascii="Avenir" w:hAnsi="Avenir"/>
                                <w:color w:val="FFFFFF" w:themeColor="background1"/>
                                <w:sz w:val="24"/>
                                <w:szCs w:val="24"/>
                                <w:vertAlign w:val="superscript"/>
                              </w:rPr>
                              <w:t>th</w:t>
                            </w:r>
                            <w:r w:rsidR="000A741F" w:rsidRPr="00525CDA">
                              <w:rPr>
                                <w:rFonts w:ascii="Avenir" w:hAnsi="Avenir"/>
                                <w:color w:val="FFFFFF" w:themeColor="background1"/>
                                <w:sz w:val="24"/>
                                <w:szCs w:val="24"/>
                              </w:rPr>
                              <w:t>.January,2024</w:t>
                            </w:r>
                          </w:p>
                          <w:p w14:paraId="13B6126E" w14:textId="35DE2430" w:rsidR="00CD62C2" w:rsidRPr="00525CDA" w:rsidRDefault="00CD62C2" w:rsidP="00525CDA">
                            <w:pPr>
                              <w:spacing w:line="480" w:lineRule="auto"/>
                              <w:ind w:left="1440" w:right="1166"/>
                              <w:rPr>
                                <w:rFonts w:ascii="Avenir" w:hAnsi="Avenir"/>
                                <w:color w:val="FFFFFF"/>
                                <w:sz w:val="24"/>
                                <w:szCs w:val="24"/>
                              </w:rPr>
                            </w:pPr>
                            <w:r w:rsidRPr="00525CDA">
                              <w:rPr>
                                <w:rFonts w:ascii="Avenir" w:hAnsi="Avenir"/>
                                <w:color w:val="FFFFFF"/>
                                <w:sz w:val="24"/>
                                <w:szCs w:val="24"/>
                              </w:rPr>
                              <w:t xml:space="preserve">Number: </w:t>
                            </w:r>
                            <w:r w:rsidRPr="00525CDA">
                              <w:rPr>
                                <w:rFonts w:ascii="Avenir" w:hAnsi="Avenir"/>
                                <w:color w:val="FFFFFF"/>
                                <w:sz w:val="24"/>
                                <w:szCs w:val="24"/>
                              </w:rPr>
                              <w:tab/>
                            </w:r>
                            <w:r w:rsidRPr="00525CDA">
                              <w:rPr>
                                <w:rFonts w:ascii="Avenir" w:hAnsi="Avenir"/>
                                <w:color w:val="FFFFFF"/>
                                <w:sz w:val="24"/>
                                <w:szCs w:val="24"/>
                              </w:rPr>
                              <w:tab/>
                            </w:r>
                            <w:r w:rsidR="003E6D5C" w:rsidRPr="00525CDA">
                              <w:rPr>
                                <w:rFonts w:ascii="Avenir" w:hAnsi="Avenir"/>
                                <w:color w:val="FFFFFF"/>
                                <w:sz w:val="24"/>
                                <w:szCs w:val="24"/>
                              </w:rPr>
                              <w:tab/>
                            </w:r>
                            <w:r w:rsidR="00933202" w:rsidRPr="00525CDA">
                              <w:rPr>
                                <w:rFonts w:ascii="Avenir" w:hAnsi="Avenir" w:cs="CourierNew"/>
                                <w:color w:val="FFFFFF" w:themeColor="background1"/>
                                <w:sz w:val="24"/>
                                <w:szCs w:val="24"/>
                              </w:rPr>
                              <w:t>EP1001.2003</w:t>
                            </w:r>
                          </w:p>
                          <w:p w14:paraId="4AEDD383" w14:textId="365A6309" w:rsidR="00CD62C2" w:rsidRPr="00525CDA" w:rsidRDefault="00CC13C0" w:rsidP="00525CDA">
                            <w:pPr>
                              <w:spacing w:line="480" w:lineRule="auto"/>
                              <w:ind w:left="1440" w:right="1166"/>
                              <w:rPr>
                                <w:rFonts w:ascii="Avenir" w:hAnsi="Avenir"/>
                                <w:color w:val="FFFFFF"/>
                                <w:sz w:val="24"/>
                                <w:szCs w:val="24"/>
                              </w:rPr>
                            </w:pPr>
                            <w:r w:rsidRPr="00525CDA">
                              <w:rPr>
                                <w:rFonts w:ascii="Avenir" w:hAnsi="Avenir"/>
                                <w:color w:val="FFFFFF"/>
                                <w:sz w:val="24"/>
                                <w:szCs w:val="24"/>
                              </w:rPr>
                              <w:t>P</w:t>
                            </w:r>
                            <w:r w:rsidR="00CD62C2" w:rsidRPr="00525CDA">
                              <w:rPr>
                                <w:rFonts w:ascii="Avenir" w:hAnsi="Avenir"/>
                                <w:color w:val="FFFFFF"/>
                                <w:sz w:val="24"/>
                                <w:szCs w:val="24"/>
                              </w:rPr>
                              <w:t xml:space="preserve">eriod of reporting: </w:t>
                            </w:r>
                            <w:r w:rsidR="00CD62C2" w:rsidRPr="00525CDA">
                              <w:rPr>
                                <w:rFonts w:ascii="Avenir" w:hAnsi="Avenir"/>
                                <w:color w:val="FFFFFF"/>
                                <w:sz w:val="24"/>
                                <w:szCs w:val="24"/>
                              </w:rPr>
                              <w:tab/>
                            </w:r>
                            <w:r w:rsidR="003E6D5C" w:rsidRPr="00525CDA">
                              <w:rPr>
                                <w:rFonts w:ascii="Avenir" w:hAnsi="Avenir"/>
                                <w:color w:val="FFFFFF"/>
                                <w:sz w:val="24"/>
                                <w:szCs w:val="24"/>
                              </w:rPr>
                              <w:tab/>
                            </w:r>
                            <w:r w:rsidR="00525CDA">
                              <w:rPr>
                                <w:rFonts w:ascii="Avenir" w:hAnsi="Avenir"/>
                                <w:color w:val="FFFFFF"/>
                                <w:sz w:val="24"/>
                                <w:szCs w:val="24"/>
                              </w:rPr>
                              <w:t>1</w:t>
                            </w:r>
                            <w:r w:rsidR="00525CDA" w:rsidRPr="00525CDA">
                              <w:rPr>
                                <w:rFonts w:ascii="Avenir" w:hAnsi="Avenir"/>
                                <w:color w:val="FFFFFF"/>
                                <w:sz w:val="24"/>
                                <w:szCs w:val="24"/>
                                <w:vertAlign w:val="superscript"/>
                              </w:rPr>
                              <w:t>st</w:t>
                            </w:r>
                            <w:r w:rsidR="00525CDA">
                              <w:rPr>
                                <w:rFonts w:ascii="Avenir" w:hAnsi="Avenir"/>
                                <w:color w:val="FFFFFF"/>
                                <w:sz w:val="24"/>
                                <w:szCs w:val="24"/>
                              </w:rPr>
                              <w:t xml:space="preserve"> Jan ,2023 </w:t>
                            </w:r>
                          </w:p>
                          <w:p w14:paraId="7A142398" w14:textId="3A8C5C95" w:rsidR="00F73A3C" w:rsidRPr="00525CDA" w:rsidRDefault="009F3FBE" w:rsidP="00525CDA">
                            <w:pPr>
                              <w:spacing w:line="480" w:lineRule="auto"/>
                              <w:ind w:right="1166"/>
                              <w:rPr>
                                <w:rFonts w:ascii="Avenir" w:hAnsi="Avenir"/>
                                <w:color w:val="FFFFFF"/>
                                <w:sz w:val="24"/>
                                <w:szCs w:val="24"/>
                              </w:rPr>
                            </w:pPr>
                            <w:r w:rsidRPr="00525CDA">
                              <w:rPr>
                                <w:rFonts w:ascii="Avenir" w:hAnsi="Avenir"/>
                                <w:color w:val="FFFFFF"/>
                                <w:sz w:val="24"/>
                                <w:szCs w:val="24"/>
                              </w:rPr>
                              <w:t xml:space="preserve">                                               </w:t>
                            </w:r>
                          </w:p>
                          <w:p w14:paraId="433ABF8F" w14:textId="3FD3B521" w:rsidR="00525CDA" w:rsidRPr="00525CDA" w:rsidRDefault="00525CDA" w:rsidP="00525CDA">
                            <w:pPr>
                              <w:spacing w:line="480" w:lineRule="auto"/>
                              <w:ind w:left="1440" w:right="1166"/>
                              <w:jc w:val="both"/>
                              <w:rPr>
                                <w:rFonts w:ascii="Avenir" w:hAnsi="Avenir"/>
                                <w:color w:val="FFFFFF"/>
                                <w:sz w:val="24"/>
                                <w:szCs w:val="24"/>
                              </w:rPr>
                            </w:pPr>
                          </w:p>
                          <w:p w14:paraId="765E9D86" w14:textId="77777777" w:rsidR="00525CDA" w:rsidRPr="00525CDA" w:rsidRDefault="00525CDA" w:rsidP="00525CDA">
                            <w:pPr>
                              <w:spacing w:line="480" w:lineRule="auto"/>
                              <w:ind w:right="1166"/>
                              <w:jc w:val="both"/>
                              <w:rPr>
                                <w:rFonts w:ascii="Avenir" w:hAnsi="Avenir"/>
                                <w:color w:val="FFFFFF"/>
                                <w:sz w:val="24"/>
                                <w:szCs w:val="24"/>
                              </w:rPr>
                            </w:pPr>
                          </w:p>
                          <w:p w14:paraId="6BCA70A2" w14:textId="507F8E7E" w:rsidR="00463B8E" w:rsidRPr="00525CDA" w:rsidRDefault="00463B8E" w:rsidP="00525CDA">
                            <w:pPr>
                              <w:spacing w:line="480" w:lineRule="auto"/>
                              <w:ind w:left="1440" w:right="1166"/>
                              <w:jc w:val="both"/>
                              <w:rPr>
                                <w:rFonts w:ascii="Avenir" w:hAnsi="Avenir"/>
                                <w:color w:val="FFFFFF"/>
                                <w:sz w:val="24"/>
                                <w:szCs w:val="24"/>
                              </w:rPr>
                            </w:pPr>
                            <w:r w:rsidRPr="00525CDA">
                              <w:rPr>
                                <w:rFonts w:ascii="Avenir" w:hAnsi="Avenir"/>
                                <w:color w:val="FFFFFF"/>
                                <w:sz w:val="24"/>
                                <w:szCs w:val="24"/>
                              </w:rPr>
                              <w:t xml:space="preserve">Prepared by:                          </w:t>
                            </w:r>
                            <w:r w:rsidRPr="00525CDA">
                              <w:rPr>
                                <w:rFonts w:ascii="Avenir" w:hAnsi="Avenir"/>
                                <w:color w:val="FFFFFF"/>
                                <w:sz w:val="24"/>
                                <w:szCs w:val="24"/>
                                <w:u w:val="single"/>
                              </w:rPr>
                              <w:t>Achola Esther</w:t>
                            </w:r>
                            <w:r w:rsidRPr="00525CDA">
                              <w:rPr>
                                <w:rFonts w:ascii="Avenir" w:hAnsi="Avenir"/>
                                <w:color w:val="FFFFFF"/>
                                <w:sz w:val="24"/>
                                <w:szCs w:val="24"/>
                              </w:rPr>
                              <w:t xml:space="preserve"> </w:t>
                            </w:r>
                          </w:p>
                          <w:p w14:paraId="3E61B59E" w14:textId="7C7D3459" w:rsidR="00463B8E" w:rsidRPr="00525CDA" w:rsidRDefault="00463B8E" w:rsidP="00525CDA">
                            <w:pPr>
                              <w:spacing w:line="480" w:lineRule="auto"/>
                              <w:ind w:left="1440" w:right="1166"/>
                              <w:jc w:val="both"/>
                              <w:rPr>
                                <w:rFonts w:ascii="Avenir" w:hAnsi="Avenir"/>
                                <w:color w:val="FFFFFF"/>
                                <w:sz w:val="24"/>
                                <w:szCs w:val="24"/>
                              </w:rPr>
                            </w:pPr>
                            <w:r w:rsidRPr="00525CDA">
                              <w:rPr>
                                <w:rFonts w:ascii="Avenir" w:hAnsi="Avenir"/>
                                <w:color w:val="FFFFFF"/>
                                <w:sz w:val="24"/>
                                <w:szCs w:val="24"/>
                              </w:rPr>
                              <w:t xml:space="preserve">                                                  </w:t>
                            </w:r>
                            <w:r w:rsidR="008C5B22">
                              <w:rPr>
                                <w:rFonts w:ascii="Avenir" w:hAnsi="Avenir"/>
                                <w:color w:val="FFFFFF"/>
                                <w:sz w:val="24"/>
                                <w:szCs w:val="24"/>
                              </w:rPr>
                              <w:t xml:space="preserve">Psychotherapist and </w:t>
                            </w:r>
                            <w:r w:rsidRPr="00525CDA">
                              <w:rPr>
                                <w:rFonts w:ascii="Avenir" w:hAnsi="Avenir"/>
                                <w:color w:val="FFFFFF"/>
                                <w:sz w:val="24"/>
                                <w:szCs w:val="24"/>
                              </w:rPr>
                              <w:t>Training Coordinator</w:t>
                            </w:r>
                          </w:p>
                          <w:p w14:paraId="3A7D1F34" w14:textId="7BA68579" w:rsidR="00463B8E" w:rsidRPr="00525CDA" w:rsidRDefault="00463B8E" w:rsidP="00525CDA">
                            <w:pPr>
                              <w:spacing w:line="480" w:lineRule="auto"/>
                              <w:ind w:left="1440" w:right="1166"/>
                              <w:jc w:val="both"/>
                              <w:rPr>
                                <w:rFonts w:ascii="Avenir" w:hAnsi="Avenir"/>
                                <w:color w:val="FFFFFF"/>
                                <w:sz w:val="24"/>
                                <w:szCs w:val="24"/>
                              </w:rPr>
                            </w:pPr>
                            <w:r w:rsidRPr="00525CDA">
                              <w:rPr>
                                <w:rFonts w:ascii="Avenir" w:hAnsi="Avenir"/>
                                <w:color w:val="FFFFFF"/>
                                <w:sz w:val="24"/>
                                <w:szCs w:val="24"/>
                              </w:rPr>
                              <w:t xml:space="preserve">                                                  Daughters of freedom/10000Lights Women’s Empowerment center </w:t>
                            </w:r>
                          </w:p>
                          <w:p w14:paraId="18810743" w14:textId="77777777" w:rsidR="00F73A3C" w:rsidRDefault="00F73A3C" w:rsidP="00463B8E">
                            <w:pPr>
                              <w:ind w:right="1166"/>
                              <w:jc w:val="both"/>
                              <w:rPr>
                                <w:rFonts w:ascii="Avenir" w:hAnsi="Avenir"/>
                                <w:color w:val="FFFFFF"/>
                                <w:sz w:val="20"/>
                                <w:szCs w:val="20"/>
                              </w:rPr>
                            </w:pPr>
                          </w:p>
                          <w:p w14:paraId="0CF904D6" w14:textId="234CF8B6" w:rsidR="00CD62C2" w:rsidRPr="00933202" w:rsidRDefault="00933202" w:rsidP="00463B8E">
                            <w:pPr>
                              <w:ind w:left="4320" w:right="1166"/>
                              <w:jc w:val="both"/>
                              <w:rPr>
                                <w:rFonts w:ascii="Avenir" w:hAnsi="Avenir"/>
                                <w:color w:val="FFFFFF"/>
                                <w:sz w:val="20"/>
                                <w:szCs w:val="20"/>
                              </w:rPr>
                            </w:pPr>
                            <w:r>
                              <w:rPr>
                                <w:rFonts w:ascii="Avenir" w:hAnsi="Avenir"/>
                                <w:color w:val="FFFFFF"/>
                                <w:sz w:val="20"/>
                                <w:szCs w:val="20"/>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76A7EA" id="Rectangle 59" o:spid="_x0000_s1026" style="position:absolute;left:0;text-align:left;margin-left:0;margin-top:162.75pt;width:611.2pt;height:485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" fillcolor="#7030a0" stroked="f">
                <v:textbox>
                  <w:txbxContent>
                    <w:p w14:paraId="5D18BAD6" w14:textId="77777777" w:rsidR="00CD62C2" w:rsidRPr="00B36F76" w:rsidRDefault="00CD62C2" w:rsidP="00CD62C2">
                      <w:pPr>
                        <w:ind w:left="1440" w:right="1166"/>
                        <w:rPr>
                          <w:b/>
                          <w:color w:val="FFFFFF"/>
                        </w:rPr>
                      </w:pPr>
                    </w:p>
                    <w:p w14:paraId="3DA30EF6" w14:textId="3E5B6586" w:rsidR="00CD62C2" w:rsidRDefault="00CD62C2" w:rsidP="009F3FBE">
                      <w:pPr>
                        <w:ind w:left="284" w:right="1166"/>
                        <w:jc w:val="center"/>
                        <w:rPr>
                          <w:rFonts w:ascii="Gill Sans MT" w:hAnsi="Gill Sans MT" w:cstheme="minorHAnsi"/>
                          <w:color w:val="FFFFFF"/>
                          <w:sz w:val="24"/>
                          <w:szCs w:val="24"/>
                        </w:rPr>
                      </w:pPr>
                      <w:r w:rsidRPr="00F73A3C">
                        <w:rPr>
                          <w:rFonts w:ascii="Gill Sans MT" w:hAnsi="Gill Sans MT" w:cstheme="minorHAnsi"/>
                          <w:color w:val="FFFFFF"/>
                          <w:sz w:val="24"/>
                          <w:szCs w:val="24"/>
                        </w:rPr>
                        <w:t>1</w:t>
                      </w:r>
                      <w:r w:rsidR="009F3FBE" w:rsidRPr="00F73A3C">
                        <w:rPr>
                          <w:rFonts w:ascii="Gill Sans MT" w:hAnsi="Gill Sans MT" w:cstheme="minorHAnsi"/>
                          <w:color w:val="FFFFFF"/>
                          <w:sz w:val="24"/>
                          <w:szCs w:val="24"/>
                        </w:rPr>
                        <w:t xml:space="preserve">0000 </w:t>
                      </w:r>
                      <w:r w:rsidRPr="00F73A3C">
                        <w:rPr>
                          <w:rFonts w:ascii="Gill Sans MT" w:hAnsi="Gill Sans MT" w:cstheme="minorHAnsi"/>
                          <w:color w:val="FFFFFF"/>
                          <w:sz w:val="24"/>
                          <w:szCs w:val="24"/>
                        </w:rPr>
                        <w:t>LIGHTS WOMEN EMPOWERMENT PRO</w:t>
                      </w:r>
                      <w:r w:rsidR="00490B96" w:rsidRPr="00F73A3C">
                        <w:rPr>
                          <w:rFonts w:ascii="Gill Sans MT" w:hAnsi="Gill Sans MT" w:cstheme="minorHAnsi"/>
                          <w:color w:val="FFFFFF"/>
                          <w:sz w:val="24"/>
                          <w:szCs w:val="24"/>
                        </w:rPr>
                        <w:t xml:space="preserve">GRAM </w:t>
                      </w:r>
                      <w:r w:rsidRPr="00F73A3C">
                        <w:rPr>
                          <w:rFonts w:ascii="Gill Sans MT" w:hAnsi="Gill Sans MT" w:cstheme="minorHAnsi"/>
                          <w:color w:val="FFFFFF"/>
                          <w:sz w:val="24"/>
                          <w:szCs w:val="24"/>
                        </w:rPr>
                        <w:t xml:space="preserve">FOR GIRLS EXPOSED TO COMMERCIAL SEX EXPLOITATION AND TRAFFICKING </w:t>
                      </w:r>
                    </w:p>
                    <w:p w14:paraId="5352952E" w14:textId="2231D4D6" w:rsidR="00525CDA" w:rsidRDefault="00525CDA" w:rsidP="009F3FBE">
                      <w:pPr>
                        <w:ind w:left="284" w:right="1166"/>
                        <w:jc w:val="center"/>
                        <w:rPr>
                          <w:rFonts w:ascii="Gill Sans MT" w:hAnsi="Gill Sans MT" w:cstheme="minorHAnsi"/>
                          <w:color w:val="FFFFFF"/>
                          <w:sz w:val="24"/>
                          <w:szCs w:val="24"/>
                        </w:rPr>
                      </w:pPr>
                    </w:p>
                    <w:p w14:paraId="6CBEE863" w14:textId="77777777" w:rsidR="00525CDA" w:rsidRPr="00F73A3C" w:rsidRDefault="00525CDA" w:rsidP="009F3FBE">
                      <w:pPr>
                        <w:ind w:left="284" w:right="1166"/>
                        <w:jc w:val="center"/>
                        <w:rPr>
                          <w:rFonts w:ascii="Gill Sans MT" w:hAnsi="Gill Sans MT" w:cstheme="minorHAnsi"/>
                          <w:color w:val="FFFFFF"/>
                          <w:sz w:val="24"/>
                          <w:szCs w:val="24"/>
                        </w:rPr>
                      </w:pPr>
                    </w:p>
                    <w:p w14:paraId="3381C02B" w14:textId="20F3A6A3" w:rsidR="00CD62C2" w:rsidRPr="00525CDA" w:rsidRDefault="00CD62C2" w:rsidP="00525CDA">
                      <w:pPr>
                        <w:spacing w:line="480" w:lineRule="auto"/>
                        <w:ind w:left="1440" w:right="1166"/>
                        <w:rPr>
                          <w:rFonts w:ascii="Avenir" w:hAnsi="Avenir"/>
                          <w:color w:val="FFFFFF"/>
                          <w:sz w:val="24"/>
                          <w:szCs w:val="24"/>
                        </w:rPr>
                      </w:pPr>
                      <w:r w:rsidRPr="00525CDA">
                        <w:rPr>
                          <w:rFonts w:ascii="Avenir" w:hAnsi="Avenir"/>
                          <w:color w:val="FFFFFF"/>
                          <w:sz w:val="24"/>
                          <w:szCs w:val="24"/>
                        </w:rPr>
                        <w:t>Submission Date:</w:t>
                      </w:r>
                      <w:r w:rsidRPr="00525CDA">
                        <w:rPr>
                          <w:rFonts w:ascii="Avenir" w:hAnsi="Avenir"/>
                          <w:color w:val="FFFFFF"/>
                          <w:sz w:val="24"/>
                          <w:szCs w:val="24"/>
                        </w:rPr>
                        <w:tab/>
                        <w:t xml:space="preserve"> </w:t>
                      </w:r>
                      <w:r w:rsidR="00525CDA">
                        <w:rPr>
                          <w:rFonts w:ascii="Avenir" w:hAnsi="Avenir"/>
                          <w:color w:val="FFFFFF"/>
                          <w:sz w:val="24"/>
                          <w:szCs w:val="24"/>
                        </w:rPr>
                        <w:t xml:space="preserve">          </w:t>
                      </w:r>
                      <w:r w:rsidR="000A741F" w:rsidRPr="00525CDA">
                        <w:rPr>
                          <w:rFonts w:ascii="Avenir" w:hAnsi="Avenir"/>
                          <w:color w:val="FFFFFF"/>
                          <w:sz w:val="24"/>
                          <w:szCs w:val="24"/>
                        </w:rPr>
                        <w:t xml:space="preserve"> </w:t>
                      </w:r>
                      <w:r w:rsidR="000A741F" w:rsidRPr="00525CDA">
                        <w:rPr>
                          <w:rFonts w:ascii="Avenir" w:hAnsi="Avenir"/>
                          <w:color w:val="FFFFFF" w:themeColor="background1"/>
                          <w:sz w:val="24"/>
                          <w:szCs w:val="24"/>
                        </w:rPr>
                        <w:t>4</w:t>
                      </w:r>
                      <w:r w:rsidR="000A741F" w:rsidRPr="00525CDA">
                        <w:rPr>
                          <w:rFonts w:ascii="Avenir" w:hAnsi="Avenir"/>
                          <w:color w:val="FFFFFF" w:themeColor="background1"/>
                          <w:sz w:val="24"/>
                          <w:szCs w:val="24"/>
                          <w:vertAlign w:val="superscript"/>
                        </w:rPr>
                        <w:t>th</w:t>
                      </w:r>
                      <w:r w:rsidR="000A741F" w:rsidRPr="00525CDA">
                        <w:rPr>
                          <w:rFonts w:ascii="Avenir" w:hAnsi="Avenir"/>
                          <w:color w:val="FFFFFF" w:themeColor="background1"/>
                          <w:sz w:val="24"/>
                          <w:szCs w:val="24"/>
                        </w:rPr>
                        <w:t>.January,2024</w:t>
                      </w:r>
                    </w:p>
                    <w:p w14:paraId="13B6126E" w14:textId="35DE2430" w:rsidR="00CD62C2" w:rsidRPr="00525CDA" w:rsidRDefault="00CD62C2" w:rsidP="00525CDA">
                      <w:pPr>
                        <w:spacing w:line="480" w:lineRule="auto"/>
                        <w:ind w:left="1440" w:right="1166"/>
                        <w:rPr>
                          <w:rFonts w:ascii="Avenir" w:hAnsi="Avenir"/>
                          <w:color w:val="FFFFFF"/>
                          <w:sz w:val="24"/>
                          <w:szCs w:val="24"/>
                        </w:rPr>
                      </w:pPr>
                      <w:r w:rsidRPr="00525CDA">
                        <w:rPr>
                          <w:rFonts w:ascii="Avenir" w:hAnsi="Avenir"/>
                          <w:color w:val="FFFFFF"/>
                          <w:sz w:val="24"/>
                          <w:szCs w:val="24"/>
                        </w:rPr>
                        <w:t xml:space="preserve">Number: </w:t>
                      </w:r>
                      <w:r w:rsidRPr="00525CDA">
                        <w:rPr>
                          <w:rFonts w:ascii="Avenir" w:hAnsi="Avenir"/>
                          <w:color w:val="FFFFFF"/>
                          <w:sz w:val="24"/>
                          <w:szCs w:val="24"/>
                        </w:rPr>
                        <w:tab/>
                      </w:r>
                      <w:r w:rsidRPr="00525CDA">
                        <w:rPr>
                          <w:rFonts w:ascii="Avenir" w:hAnsi="Avenir"/>
                          <w:color w:val="FFFFFF"/>
                          <w:sz w:val="24"/>
                          <w:szCs w:val="24"/>
                        </w:rPr>
                        <w:tab/>
                      </w:r>
                      <w:r w:rsidR="003E6D5C" w:rsidRPr="00525CDA">
                        <w:rPr>
                          <w:rFonts w:ascii="Avenir" w:hAnsi="Avenir"/>
                          <w:color w:val="FFFFFF"/>
                          <w:sz w:val="24"/>
                          <w:szCs w:val="24"/>
                        </w:rPr>
                        <w:tab/>
                      </w:r>
                      <w:r w:rsidR="00933202" w:rsidRPr="00525CDA">
                        <w:rPr>
                          <w:rFonts w:ascii="Avenir" w:hAnsi="Avenir" w:cs="CourierNew"/>
                          <w:color w:val="FFFFFF" w:themeColor="background1"/>
                          <w:sz w:val="24"/>
                          <w:szCs w:val="24"/>
                        </w:rPr>
                        <w:t>EP1001.2003</w:t>
                      </w:r>
                    </w:p>
                    <w:p w14:paraId="4AEDD383" w14:textId="365A6309" w:rsidR="00CD62C2" w:rsidRPr="00525CDA" w:rsidRDefault="00CC13C0" w:rsidP="00525CDA">
                      <w:pPr>
                        <w:spacing w:line="480" w:lineRule="auto"/>
                        <w:ind w:left="1440" w:right="1166"/>
                        <w:rPr>
                          <w:rFonts w:ascii="Avenir" w:hAnsi="Avenir"/>
                          <w:color w:val="FFFFFF"/>
                          <w:sz w:val="24"/>
                          <w:szCs w:val="24"/>
                        </w:rPr>
                      </w:pPr>
                      <w:r w:rsidRPr="00525CDA">
                        <w:rPr>
                          <w:rFonts w:ascii="Avenir" w:hAnsi="Avenir"/>
                          <w:color w:val="FFFFFF"/>
                          <w:sz w:val="24"/>
                          <w:szCs w:val="24"/>
                        </w:rPr>
                        <w:t>P</w:t>
                      </w:r>
                      <w:r w:rsidR="00CD62C2" w:rsidRPr="00525CDA">
                        <w:rPr>
                          <w:rFonts w:ascii="Avenir" w:hAnsi="Avenir"/>
                          <w:color w:val="FFFFFF"/>
                          <w:sz w:val="24"/>
                          <w:szCs w:val="24"/>
                        </w:rPr>
                        <w:t xml:space="preserve">eriod of reporting: </w:t>
                      </w:r>
                      <w:r w:rsidR="00CD62C2" w:rsidRPr="00525CDA">
                        <w:rPr>
                          <w:rFonts w:ascii="Avenir" w:hAnsi="Avenir"/>
                          <w:color w:val="FFFFFF"/>
                          <w:sz w:val="24"/>
                          <w:szCs w:val="24"/>
                        </w:rPr>
                        <w:tab/>
                      </w:r>
                      <w:r w:rsidR="003E6D5C" w:rsidRPr="00525CDA">
                        <w:rPr>
                          <w:rFonts w:ascii="Avenir" w:hAnsi="Avenir"/>
                          <w:color w:val="FFFFFF"/>
                          <w:sz w:val="24"/>
                          <w:szCs w:val="24"/>
                        </w:rPr>
                        <w:tab/>
                      </w:r>
                      <w:r w:rsidR="00525CDA">
                        <w:rPr>
                          <w:rFonts w:ascii="Avenir" w:hAnsi="Avenir"/>
                          <w:color w:val="FFFFFF"/>
                          <w:sz w:val="24"/>
                          <w:szCs w:val="24"/>
                        </w:rPr>
                        <w:t>1</w:t>
                      </w:r>
                      <w:r w:rsidR="00525CDA" w:rsidRPr="00525CDA">
                        <w:rPr>
                          <w:rFonts w:ascii="Avenir" w:hAnsi="Avenir"/>
                          <w:color w:val="FFFFFF"/>
                          <w:sz w:val="24"/>
                          <w:szCs w:val="24"/>
                          <w:vertAlign w:val="superscript"/>
                        </w:rPr>
                        <w:t>st</w:t>
                      </w:r>
                      <w:r w:rsidR="00525CDA">
                        <w:rPr>
                          <w:rFonts w:ascii="Avenir" w:hAnsi="Avenir"/>
                          <w:color w:val="FFFFFF"/>
                          <w:sz w:val="24"/>
                          <w:szCs w:val="24"/>
                        </w:rPr>
                        <w:t xml:space="preserve"> Jan ,2023 </w:t>
                      </w:r>
                    </w:p>
                    <w:p w14:paraId="7A142398" w14:textId="3A8C5C95" w:rsidR="00F73A3C" w:rsidRPr="00525CDA" w:rsidRDefault="009F3FBE" w:rsidP="00525CDA">
                      <w:pPr>
                        <w:spacing w:line="480" w:lineRule="auto"/>
                        <w:ind w:right="1166"/>
                        <w:rPr>
                          <w:rFonts w:ascii="Avenir" w:hAnsi="Avenir"/>
                          <w:color w:val="FFFFFF"/>
                          <w:sz w:val="24"/>
                          <w:szCs w:val="24"/>
                        </w:rPr>
                      </w:pPr>
                      <w:r w:rsidRPr="00525CDA">
                        <w:rPr>
                          <w:rFonts w:ascii="Avenir" w:hAnsi="Avenir"/>
                          <w:color w:val="FFFFFF"/>
                          <w:sz w:val="24"/>
                          <w:szCs w:val="24"/>
                        </w:rPr>
                        <w:t xml:space="preserve">                                               </w:t>
                      </w:r>
                    </w:p>
                    <w:p w14:paraId="433ABF8F" w14:textId="3FD3B521" w:rsidR="00525CDA" w:rsidRPr="00525CDA" w:rsidRDefault="00525CDA" w:rsidP="00525CDA">
                      <w:pPr>
                        <w:spacing w:line="480" w:lineRule="auto"/>
                        <w:ind w:left="1440" w:right="1166"/>
                        <w:jc w:val="both"/>
                        <w:rPr>
                          <w:rFonts w:ascii="Avenir" w:hAnsi="Avenir"/>
                          <w:color w:val="FFFFFF"/>
                          <w:sz w:val="24"/>
                          <w:szCs w:val="24"/>
                        </w:rPr>
                      </w:pPr>
                    </w:p>
                    <w:p w14:paraId="765E9D86" w14:textId="77777777" w:rsidR="00525CDA" w:rsidRPr="00525CDA" w:rsidRDefault="00525CDA" w:rsidP="00525CDA">
                      <w:pPr>
                        <w:spacing w:line="480" w:lineRule="auto"/>
                        <w:ind w:right="1166"/>
                        <w:jc w:val="both"/>
                        <w:rPr>
                          <w:rFonts w:ascii="Avenir" w:hAnsi="Avenir"/>
                          <w:color w:val="FFFFFF"/>
                          <w:sz w:val="24"/>
                          <w:szCs w:val="24"/>
                        </w:rPr>
                      </w:pPr>
                    </w:p>
                    <w:p w14:paraId="6BCA70A2" w14:textId="507F8E7E" w:rsidR="00463B8E" w:rsidRPr="00525CDA" w:rsidRDefault="00463B8E" w:rsidP="00525CDA">
                      <w:pPr>
                        <w:spacing w:line="480" w:lineRule="auto"/>
                        <w:ind w:left="1440" w:right="1166"/>
                        <w:jc w:val="both"/>
                        <w:rPr>
                          <w:rFonts w:ascii="Avenir" w:hAnsi="Avenir"/>
                          <w:color w:val="FFFFFF"/>
                          <w:sz w:val="24"/>
                          <w:szCs w:val="24"/>
                        </w:rPr>
                      </w:pPr>
                      <w:r w:rsidRPr="00525CDA">
                        <w:rPr>
                          <w:rFonts w:ascii="Avenir" w:hAnsi="Avenir"/>
                          <w:color w:val="FFFFFF"/>
                          <w:sz w:val="24"/>
                          <w:szCs w:val="24"/>
                        </w:rPr>
                        <w:t xml:space="preserve">Prepared by:                          </w:t>
                      </w:r>
                      <w:r w:rsidRPr="00525CDA">
                        <w:rPr>
                          <w:rFonts w:ascii="Avenir" w:hAnsi="Avenir"/>
                          <w:color w:val="FFFFFF"/>
                          <w:sz w:val="24"/>
                          <w:szCs w:val="24"/>
                          <w:u w:val="single"/>
                        </w:rPr>
                        <w:t>Achola Esther</w:t>
                      </w:r>
                      <w:r w:rsidRPr="00525CDA">
                        <w:rPr>
                          <w:rFonts w:ascii="Avenir" w:hAnsi="Avenir"/>
                          <w:color w:val="FFFFFF"/>
                          <w:sz w:val="24"/>
                          <w:szCs w:val="24"/>
                        </w:rPr>
                        <w:t xml:space="preserve"> </w:t>
                      </w:r>
                    </w:p>
                    <w:p w14:paraId="3E61B59E" w14:textId="7C7D3459" w:rsidR="00463B8E" w:rsidRPr="00525CDA" w:rsidRDefault="00463B8E" w:rsidP="00525CDA">
                      <w:pPr>
                        <w:spacing w:line="480" w:lineRule="auto"/>
                        <w:ind w:left="1440" w:right="1166"/>
                        <w:jc w:val="both"/>
                        <w:rPr>
                          <w:rFonts w:ascii="Avenir" w:hAnsi="Avenir"/>
                          <w:color w:val="FFFFFF"/>
                          <w:sz w:val="24"/>
                          <w:szCs w:val="24"/>
                        </w:rPr>
                      </w:pPr>
                      <w:r w:rsidRPr="00525CDA">
                        <w:rPr>
                          <w:rFonts w:ascii="Avenir" w:hAnsi="Avenir"/>
                          <w:color w:val="FFFFFF"/>
                          <w:sz w:val="24"/>
                          <w:szCs w:val="24"/>
                        </w:rPr>
                        <w:t xml:space="preserve">                                                  </w:t>
                      </w:r>
                      <w:r w:rsidR="008C5B22">
                        <w:rPr>
                          <w:rFonts w:ascii="Avenir" w:hAnsi="Avenir"/>
                          <w:color w:val="FFFFFF"/>
                          <w:sz w:val="24"/>
                          <w:szCs w:val="24"/>
                        </w:rPr>
                        <w:t xml:space="preserve">Psychotherapist and </w:t>
                      </w:r>
                      <w:r w:rsidRPr="00525CDA">
                        <w:rPr>
                          <w:rFonts w:ascii="Avenir" w:hAnsi="Avenir"/>
                          <w:color w:val="FFFFFF"/>
                          <w:sz w:val="24"/>
                          <w:szCs w:val="24"/>
                        </w:rPr>
                        <w:t>Training Coordinator</w:t>
                      </w:r>
                    </w:p>
                    <w:p w14:paraId="3A7D1F34" w14:textId="7BA68579" w:rsidR="00463B8E" w:rsidRPr="00525CDA" w:rsidRDefault="00463B8E" w:rsidP="00525CDA">
                      <w:pPr>
                        <w:spacing w:line="480" w:lineRule="auto"/>
                        <w:ind w:left="1440" w:right="1166"/>
                        <w:jc w:val="both"/>
                        <w:rPr>
                          <w:rFonts w:ascii="Avenir" w:hAnsi="Avenir"/>
                          <w:color w:val="FFFFFF"/>
                          <w:sz w:val="24"/>
                          <w:szCs w:val="24"/>
                        </w:rPr>
                      </w:pPr>
                      <w:r w:rsidRPr="00525CDA">
                        <w:rPr>
                          <w:rFonts w:ascii="Avenir" w:hAnsi="Avenir"/>
                          <w:color w:val="FFFFFF"/>
                          <w:sz w:val="24"/>
                          <w:szCs w:val="24"/>
                        </w:rPr>
                        <w:t xml:space="preserve">                                                  Daughters of freedom/10000Lights Women’s Empowerment center </w:t>
                      </w:r>
                    </w:p>
                    <w:p w14:paraId="18810743" w14:textId="77777777" w:rsidR="00F73A3C" w:rsidRDefault="00F73A3C" w:rsidP="00463B8E">
                      <w:pPr>
                        <w:ind w:right="1166"/>
                        <w:jc w:val="both"/>
                        <w:rPr>
                          <w:rFonts w:ascii="Avenir" w:hAnsi="Avenir"/>
                          <w:color w:val="FFFFFF"/>
                          <w:sz w:val="20"/>
                          <w:szCs w:val="20"/>
                        </w:rPr>
                      </w:pPr>
                    </w:p>
                    <w:p w14:paraId="0CF904D6" w14:textId="234CF8B6" w:rsidR="00CD62C2" w:rsidRPr="00933202" w:rsidRDefault="00933202" w:rsidP="00463B8E">
                      <w:pPr>
                        <w:ind w:left="4320" w:right="1166"/>
                        <w:jc w:val="both"/>
                        <w:rPr>
                          <w:rFonts w:ascii="Avenir" w:hAnsi="Avenir"/>
                          <w:color w:val="FFFFFF"/>
                          <w:sz w:val="20"/>
                          <w:szCs w:val="20"/>
                        </w:rPr>
                      </w:pPr>
                      <w:r>
                        <w:rPr>
                          <w:rFonts w:ascii="Avenir" w:hAnsi="Avenir"/>
                          <w:color w:val="FFFFFF"/>
                          <w:sz w:val="20"/>
                          <w:szCs w:val="20"/>
                        </w:rPr>
                        <w:t xml:space="preserve"> </w:t>
                      </w:r>
                    </w:p>
                  </w:txbxContent>
                </v:textbox>
                <w10:wrap type="square" anchorx="page"/>
              </v:rect>
            </w:pict>
          </mc:Fallback>
        </mc:AlternateContent>
      </w:r>
      <w:r w:rsidRPr="000A177A">
        <w:rPr>
          <w:rFonts w:ascii="Gill Sans MT" w:hAnsi="Gill Sans MT"/>
          <w:noProof/>
          <w:color w:val="000000"/>
          <w:sz w:val="24"/>
          <w:szCs w:val="24"/>
        </w:rPr>
        <mc:AlternateContent>
          <mc:Choice Requires="wps">
            <w:drawing>
              <wp:anchor distT="0" distB="0" distL="114300" distR="114300" simplePos="0" relativeHeight="251654656" behindDoc="0" locked="0" layoutInCell="1" allowOverlap="1" wp14:anchorId="12C11C3C" wp14:editId="738F1FE4">
                <wp:simplePos x="0" y="0"/>
                <wp:positionH relativeFrom="column">
                  <wp:posOffset>-914400</wp:posOffset>
                </wp:positionH>
                <wp:positionV relativeFrom="paragraph">
                  <wp:posOffset>0</wp:posOffset>
                </wp:positionV>
                <wp:extent cx="7762240" cy="2330450"/>
                <wp:effectExtent l="0" t="0" r="0" b="6350"/>
                <wp:wrapSquare wrapText="bothSides"/>
                <wp:docPr id="262528894" name="Text Box 1"/>
                <wp:cNvGraphicFramePr/>
                <a:graphic xmlns:a="http://schemas.openxmlformats.org/drawingml/2006/main">
                  <a:graphicData uri="http://schemas.microsoft.com/office/word/2010/wordprocessingShape">
                    <wps:wsp>
                      <wps:cNvSpPr txBox="1"/>
                      <wps:spPr>
                        <a:xfrm>
                          <a:off x="0" y="0"/>
                          <a:ext cx="7762240" cy="2330450"/>
                        </a:xfrm>
                        <a:prstGeom prst="rect">
                          <a:avLst/>
                        </a:prstGeom>
                        <a:solidFill>
                          <a:srgbClr val="8F348D"/>
                        </a:solidFill>
                        <a:ln w="6350">
                          <a:noFill/>
                        </a:ln>
                      </wps:spPr>
                      <wps:txbx>
                        <w:txbxContent>
                          <w:p w14:paraId="055B0E2B" w14:textId="77777777" w:rsidR="002F1040" w:rsidRDefault="002F1040" w:rsidP="005D0579">
                            <w:pPr>
                              <w:keepNext/>
                              <w:ind w:left="1584" w:right="1440"/>
                              <w:jc w:val="center"/>
                              <w:rPr>
                                <w:rFonts w:ascii="Avenir Next Ultra Light" w:eastAsia="MS Mincho" w:hAnsi="Avenir Next Ultra Light" w:cs="Arial"/>
                                <w:color w:val="FFFFFF" w:themeColor="background1"/>
                                <w:sz w:val="48"/>
                                <w:szCs w:val="48"/>
                              </w:rPr>
                            </w:pPr>
                          </w:p>
                          <w:p w14:paraId="0C399E59" w14:textId="29CE1C0E" w:rsidR="005D0579" w:rsidRDefault="005D0579" w:rsidP="000A741F">
                            <w:pPr>
                              <w:keepNext/>
                              <w:ind w:left="1584" w:right="1440"/>
                              <w:jc w:val="center"/>
                              <w:rPr>
                                <w:rFonts w:ascii="Avenir Next Ultra Light" w:eastAsia="MS Mincho" w:hAnsi="Avenir Next Ultra Light" w:cs="Arial"/>
                                <w:b/>
                                <w:bCs/>
                                <w:color w:val="FFFFFF" w:themeColor="background1"/>
                                <w:sz w:val="56"/>
                                <w:szCs w:val="56"/>
                              </w:rPr>
                            </w:pPr>
                            <w:r w:rsidRPr="00933202">
                              <w:rPr>
                                <w:rFonts w:ascii="Avenir Next Ultra Light" w:eastAsia="MS Mincho" w:hAnsi="Avenir Next Ultra Light" w:cs="Arial"/>
                                <w:b/>
                                <w:bCs/>
                                <w:color w:val="FFFFFF" w:themeColor="background1"/>
                                <w:sz w:val="56"/>
                                <w:szCs w:val="56"/>
                              </w:rPr>
                              <w:t>ANNUAL REPORT</w:t>
                            </w:r>
                          </w:p>
                          <w:p w14:paraId="6C79CE68" w14:textId="27250B08" w:rsidR="000A741F" w:rsidRDefault="000A741F" w:rsidP="000A741F">
                            <w:pPr>
                              <w:keepNext/>
                              <w:ind w:left="1584" w:right="1440"/>
                              <w:rPr>
                                <w:rFonts w:ascii="Avenir Next Ultra Light" w:eastAsia="MS Mincho" w:hAnsi="Avenir Next Ultra Light" w:cs="Arial"/>
                                <w:b/>
                                <w:bCs/>
                                <w:color w:val="FFFFFF" w:themeColor="background1"/>
                                <w:sz w:val="56"/>
                                <w:szCs w:val="56"/>
                              </w:rPr>
                            </w:pPr>
                            <w:r>
                              <w:rPr>
                                <w:rFonts w:ascii="Avenir Next Ultra Light" w:eastAsia="MS Mincho" w:hAnsi="Avenir Next Ultra Light" w:cs="Arial"/>
                                <w:b/>
                                <w:bCs/>
                                <w:color w:val="FFFFFF" w:themeColor="background1"/>
                                <w:sz w:val="56"/>
                                <w:szCs w:val="56"/>
                              </w:rPr>
                              <w:t xml:space="preserve">                           YEAR 2023 </w:t>
                            </w:r>
                          </w:p>
                          <w:p w14:paraId="7C7AF1E2" w14:textId="77777777" w:rsidR="000A741F" w:rsidRPr="000A741F" w:rsidRDefault="000A741F" w:rsidP="000A741F">
                            <w:pPr>
                              <w:keepNext/>
                              <w:ind w:left="1584" w:right="1440"/>
                              <w:jc w:val="center"/>
                              <w:rPr>
                                <w:rFonts w:ascii="Avenir Next Ultra Light" w:eastAsia="MS Mincho" w:hAnsi="Avenir Next Ultra Light" w:cs="Arial"/>
                                <w:b/>
                                <w:bCs/>
                                <w:color w:val="FFFFFF" w:themeColor="background1"/>
                                <w:sz w:val="56"/>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C11C3C" id="_x0000_t202" coordsize="21600,21600" o:spt="202" path="m,l,21600r21600,l21600,xe">
                <v:stroke joinstyle="miter"/>
                <v:path gradientshapeok="t" o:connecttype="rect"/>
              </v:shapetype>
              <v:shape id="Text Box 1" o:spid="_x0000_s1027" type="#_x0000_t202" style="position:absolute;left:0;text-align:left;margin-left:-1in;margin-top:0;width:611.2pt;height:18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" fillcolor="#8f348d" stroked="f" strokeweight=".5pt">
                <v:textbox>
                  <w:txbxContent>
                    <w:p w14:paraId="055B0E2B" w14:textId="77777777" w:rsidR="002F1040" w:rsidRDefault="002F1040" w:rsidP="005D0579">
                      <w:pPr>
                        <w:keepNext/>
                        <w:ind w:left="1584" w:right="1440"/>
                        <w:jc w:val="center"/>
                        <w:rPr>
                          <w:rFonts w:ascii="Avenir Next Ultra Light" w:eastAsia="MS Mincho" w:hAnsi="Avenir Next Ultra Light" w:cs="Arial"/>
                          <w:color w:val="FFFFFF" w:themeColor="background1"/>
                          <w:sz w:val="48"/>
                          <w:szCs w:val="48"/>
                        </w:rPr>
                      </w:pPr>
                    </w:p>
                    <w:p w14:paraId="0C399E59" w14:textId="29CE1C0E" w:rsidR="005D0579" w:rsidRDefault="005D0579" w:rsidP="000A741F">
                      <w:pPr>
                        <w:keepNext/>
                        <w:ind w:left="1584" w:right="1440"/>
                        <w:jc w:val="center"/>
                        <w:rPr>
                          <w:rFonts w:ascii="Avenir Next Ultra Light" w:eastAsia="MS Mincho" w:hAnsi="Avenir Next Ultra Light" w:cs="Arial"/>
                          <w:b/>
                          <w:bCs/>
                          <w:color w:val="FFFFFF" w:themeColor="background1"/>
                          <w:sz w:val="56"/>
                          <w:szCs w:val="56"/>
                        </w:rPr>
                      </w:pPr>
                      <w:r w:rsidRPr="00933202">
                        <w:rPr>
                          <w:rFonts w:ascii="Avenir Next Ultra Light" w:eastAsia="MS Mincho" w:hAnsi="Avenir Next Ultra Light" w:cs="Arial"/>
                          <w:b/>
                          <w:bCs/>
                          <w:color w:val="FFFFFF" w:themeColor="background1"/>
                          <w:sz w:val="56"/>
                          <w:szCs w:val="56"/>
                        </w:rPr>
                        <w:t>ANNUAL REPORT</w:t>
                      </w:r>
                    </w:p>
                    <w:p w14:paraId="6C79CE68" w14:textId="27250B08" w:rsidR="000A741F" w:rsidRDefault="000A741F" w:rsidP="000A741F">
                      <w:pPr>
                        <w:keepNext/>
                        <w:ind w:left="1584" w:right="1440"/>
                        <w:rPr>
                          <w:rFonts w:ascii="Avenir Next Ultra Light" w:eastAsia="MS Mincho" w:hAnsi="Avenir Next Ultra Light" w:cs="Arial"/>
                          <w:b/>
                          <w:bCs/>
                          <w:color w:val="FFFFFF" w:themeColor="background1"/>
                          <w:sz w:val="56"/>
                          <w:szCs w:val="56"/>
                        </w:rPr>
                      </w:pPr>
                      <w:r>
                        <w:rPr>
                          <w:rFonts w:ascii="Avenir Next Ultra Light" w:eastAsia="MS Mincho" w:hAnsi="Avenir Next Ultra Light" w:cs="Arial"/>
                          <w:b/>
                          <w:bCs/>
                          <w:color w:val="FFFFFF" w:themeColor="background1"/>
                          <w:sz w:val="56"/>
                          <w:szCs w:val="56"/>
                        </w:rPr>
                        <w:t xml:space="preserve">                           YEAR 2023 </w:t>
                      </w:r>
                    </w:p>
                    <w:p w14:paraId="7C7AF1E2" w14:textId="77777777" w:rsidR="000A741F" w:rsidRPr="000A741F" w:rsidRDefault="000A741F" w:rsidP="000A741F">
                      <w:pPr>
                        <w:keepNext/>
                        <w:ind w:left="1584" w:right="1440"/>
                        <w:jc w:val="center"/>
                        <w:rPr>
                          <w:rFonts w:ascii="Avenir Next Ultra Light" w:eastAsia="MS Mincho" w:hAnsi="Avenir Next Ultra Light" w:cs="Arial"/>
                          <w:b/>
                          <w:bCs/>
                          <w:color w:val="FFFFFF" w:themeColor="background1"/>
                          <w:sz w:val="56"/>
                          <w:szCs w:val="56"/>
                        </w:rPr>
                      </w:pPr>
                    </w:p>
                  </w:txbxContent>
                </v:textbox>
                <w10:wrap type="square"/>
              </v:shape>
            </w:pict>
          </mc:Fallback>
        </mc:AlternateContent>
      </w:r>
      <w:r w:rsidR="00133714">
        <w:rPr>
          <w:rFonts w:ascii="Gill Sans MT" w:hAnsi="Gill Sans MT"/>
          <w:sz w:val="24"/>
          <w:szCs w:val="24"/>
        </w:rPr>
        <w:t>-</w:t>
      </w:r>
      <w:r w:rsidR="005B53A3" w:rsidRPr="000A177A">
        <w:rPr>
          <w:rFonts w:ascii="Gill Sans MT" w:hAnsi="Gill Sans MT"/>
          <w:sz w:val="24"/>
          <w:szCs w:val="24"/>
        </w:rPr>
        <w:t xml:space="preserve">                                                                   </w:t>
      </w:r>
    </w:p>
    <w:sdt>
      <w:sdtPr>
        <w:rPr>
          <w:rFonts w:asciiTheme="minorHAnsi" w:eastAsiaTheme="minorHAnsi" w:hAnsiTheme="minorHAnsi" w:cstheme="minorBidi"/>
          <w:b w:val="0"/>
          <w:bCs w:val="0"/>
          <w:color w:val="auto"/>
          <w:sz w:val="18"/>
          <w:szCs w:val="18"/>
        </w:rPr>
        <w:id w:val="1443117794"/>
        <w:docPartObj>
          <w:docPartGallery w:val="Table of Contents"/>
          <w:docPartUnique/>
        </w:docPartObj>
      </w:sdtPr>
      <w:sdtEndPr>
        <w:rPr>
          <w:noProof/>
          <w:sz w:val="22"/>
          <w:szCs w:val="22"/>
        </w:rPr>
      </w:sdtEndPr>
      <w:sdtContent>
        <w:p w14:paraId="73A9D8CD" w14:textId="0BE6A989" w:rsidR="00594F68" w:rsidRPr="004C61D5" w:rsidRDefault="00594F68">
          <w:pPr>
            <w:pStyle w:val="TOCHeading"/>
            <w:rPr>
              <w:sz w:val="21"/>
              <w:szCs w:val="21"/>
            </w:rPr>
          </w:pPr>
          <w:r w:rsidRPr="004C61D5">
            <w:rPr>
              <w:sz w:val="21"/>
              <w:szCs w:val="21"/>
            </w:rPr>
            <w:t>Table of Contents</w:t>
          </w:r>
        </w:p>
        <w:p w14:paraId="2F9C6EBA" w14:textId="1CFEC19B" w:rsidR="004C61D5" w:rsidRPr="004C61D5" w:rsidRDefault="00594F68">
          <w:pPr>
            <w:pStyle w:val="TOC1"/>
            <w:tabs>
              <w:tab w:val="left" w:pos="440"/>
              <w:tab w:val="right" w:leader="dot" w:pos="9350"/>
            </w:tabs>
            <w:rPr>
              <w:rFonts w:eastAsiaTheme="minorEastAsia" w:cstheme="minorBidi"/>
              <w:b w:val="0"/>
              <w:bCs w:val="0"/>
              <w:noProof/>
              <w:kern w:val="2"/>
              <w:sz w:val="21"/>
              <w:szCs w:val="21"/>
              <w:lang w:val="en-GB" w:eastAsia="en-GB"/>
              <w14:ligatures w14:val="standardContextual"/>
            </w:rPr>
          </w:pPr>
          <w:r w:rsidRPr="004C61D5">
            <w:rPr>
              <w:b w:val="0"/>
              <w:bCs w:val="0"/>
              <w:sz w:val="15"/>
              <w:szCs w:val="15"/>
            </w:rPr>
            <w:fldChar w:fldCharType="begin"/>
          </w:r>
          <w:r w:rsidRPr="004C61D5">
            <w:rPr>
              <w:sz w:val="15"/>
              <w:szCs w:val="15"/>
            </w:rPr>
            <w:instrText xml:space="preserve"> TOC \o "1-3" \h \z \u </w:instrText>
          </w:r>
          <w:r w:rsidRPr="004C61D5">
            <w:rPr>
              <w:b w:val="0"/>
              <w:bCs w:val="0"/>
              <w:sz w:val="15"/>
              <w:szCs w:val="15"/>
            </w:rPr>
            <w:fldChar w:fldCharType="separate"/>
          </w:r>
          <w:hyperlink w:anchor="_Toc153032666" w:history="1">
            <w:r w:rsidR="004C61D5" w:rsidRPr="004C61D5">
              <w:rPr>
                <w:rStyle w:val="Hyperlink"/>
                <w:rFonts w:cstheme="majorHAnsi"/>
                <w:noProof/>
                <w:sz w:val="16"/>
                <w:szCs w:val="16"/>
              </w:rPr>
              <w:t>1.</w:t>
            </w:r>
            <w:r w:rsidR="004C61D5" w:rsidRPr="004C61D5">
              <w:rPr>
                <w:rFonts w:eastAsiaTheme="minorEastAsia" w:cstheme="minorBidi"/>
                <w:b w:val="0"/>
                <w:bCs w:val="0"/>
                <w:noProof/>
                <w:kern w:val="2"/>
                <w:sz w:val="21"/>
                <w:szCs w:val="21"/>
                <w:lang w:val="en-GB" w:eastAsia="en-GB"/>
                <w14:ligatures w14:val="standardContextual"/>
              </w:rPr>
              <w:tab/>
            </w:r>
            <w:r w:rsidR="004C61D5" w:rsidRPr="004C61D5">
              <w:rPr>
                <w:rStyle w:val="Hyperlink"/>
                <w:rFonts w:cstheme="majorHAnsi"/>
                <w:noProof/>
                <w:sz w:val="16"/>
                <w:szCs w:val="16"/>
              </w:rPr>
              <w:t>INTRODUCTION</w:t>
            </w:r>
            <w:r w:rsidR="004C61D5" w:rsidRPr="004C61D5">
              <w:rPr>
                <w:noProof/>
                <w:webHidden/>
                <w:sz w:val="16"/>
                <w:szCs w:val="16"/>
              </w:rPr>
              <w:tab/>
            </w:r>
            <w:r w:rsidR="004C61D5" w:rsidRPr="004C61D5">
              <w:rPr>
                <w:noProof/>
                <w:webHidden/>
                <w:sz w:val="16"/>
                <w:szCs w:val="16"/>
              </w:rPr>
              <w:fldChar w:fldCharType="begin"/>
            </w:r>
            <w:r w:rsidR="004C61D5" w:rsidRPr="004C61D5">
              <w:rPr>
                <w:noProof/>
                <w:webHidden/>
                <w:sz w:val="16"/>
                <w:szCs w:val="16"/>
              </w:rPr>
              <w:instrText xml:space="preserve"> PAGEREF _Toc153032666 \h </w:instrText>
            </w:r>
            <w:r w:rsidR="004C61D5" w:rsidRPr="004C61D5">
              <w:rPr>
                <w:noProof/>
                <w:webHidden/>
                <w:sz w:val="16"/>
                <w:szCs w:val="16"/>
              </w:rPr>
            </w:r>
            <w:r w:rsidR="004C61D5" w:rsidRPr="004C61D5">
              <w:rPr>
                <w:noProof/>
                <w:webHidden/>
                <w:sz w:val="16"/>
                <w:szCs w:val="16"/>
              </w:rPr>
              <w:fldChar w:fldCharType="separate"/>
            </w:r>
            <w:r w:rsidR="00AA0EF8">
              <w:rPr>
                <w:noProof/>
                <w:webHidden/>
                <w:sz w:val="16"/>
                <w:szCs w:val="16"/>
              </w:rPr>
              <w:t>3</w:t>
            </w:r>
            <w:r w:rsidR="004C61D5" w:rsidRPr="004C61D5">
              <w:rPr>
                <w:noProof/>
                <w:webHidden/>
                <w:sz w:val="16"/>
                <w:szCs w:val="16"/>
              </w:rPr>
              <w:fldChar w:fldCharType="end"/>
            </w:r>
          </w:hyperlink>
        </w:p>
        <w:p w14:paraId="1F509290" w14:textId="24BD4920" w:rsidR="004C61D5" w:rsidRPr="004C61D5" w:rsidRDefault="004F3407">
          <w:pPr>
            <w:pStyle w:val="TOC1"/>
            <w:tabs>
              <w:tab w:val="left" w:pos="440"/>
              <w:tab w:val="right" w:leader="dot" w:pos="9350"/>
            </w:tabs>
            <w:rPr>
              <w:rFonts w:eastAsiaTheme="minorEastAsia" w:cstheme="minorBidi"/>
              <w:b w:val="0"/>
              <w:bCs w:val="0"/>
              <w:noProof/>
              <w:kern w:val="2"/>
              <w:sz w:val="21"/>
              <w:szCs w:val="21"/>
              <w:lang w:val="en-GB" w:eastAsia="en-GB"/>
              <w14:ligatures w14:val="standardContextual"/>
            </w:rPr>
          </w:pPr>
          <w:hyperlink w:anchor="_Toc153032667" w:history="1">
            <w:r w:rsidR="004C61D5" w:rsidRPr="004C61D5">
              <w:rPr>
                <w:rStyle w:val="Hyperlink"/>
                <w:rFonts w:cstheme="majorHAnsi"/>
                <w:noProof/>
                <w:sz w:val="16"/>
                <w:szCs w:val="16"/>
              </w:rPr>
              <w:t>2.</w:t>
            </w:r>
            <w:r w:rsidR="004C61D5" w:rsidRPr="004C61D5">
              <w:rPr>
                <w:rFonts w:eastAsiaTheme="minorEastAsia" w:cstheme="minorBidi"/>
                <w:b w:val="0"/>
                <w:bCs w:val="0"/>
                <w:noProof/>
                <w:kern w:val="2"/>
                <w:sz w:val="21"/>
                <w:szCs w:val="21"/>
                <w:lang w:val="en-GB" w:eastAsia="en-GB"/>
                <w14:ligatures w14:val="standardContextual"/>
              </w:rPr>
              <w:tab/>
            </w:r>
            <w:r w:rsidR="004C61D5" w:rsidRPr="004C61D5">
              <w:rPr>
                <w:rStyle w:val="Hyperlink"/>
                <w:rFonts w:cstheme="majorHAnsi"/>
                <w:noProof/>
                <w:sz w:val="16"/>
                <w:szCs w:val="16"/>
              </w:rPr>
              <w:t>PROGRAM ACTIVITIES</w:t>
            </w:r>
            <w:r w:rsidR="004C61D5" w:rsidRPr="004C61D5">
              <w:rPr>
                <w:noProof/>
                <w:webHidden/>
                <w:sz w:val="16"/>
                <w:szCs w:val="16"/>
              </w:rPr>
              <w:tab/>
            </w:r>
            <w:r w:rsidR="004C61D5" w:rsidRPr="004C61D5">
              <w:rPr>
                <w:noProof/>
                <w:webHidden/>
                <w:sz w:val="16"/>
                <w:szCs w:val="16"/>
              </w:rPr>
              <w:fldChar w:fldCharType="begin"/>
            </w:r>
            <w:r w:rsidR="004C61D5" w:rsidRPr="004C61D5">
              <w:rPr>
                <w:noProof/>
                <w:webHidden/>
                <w:sz w:val="16"/>
                <w:szCs w:val="16"/>
              </w:rPr>
              <w:instrText xml:space="preserve"> PAGEREF _Toc153032667 \h </w:instrText>
            </w:r>
            <w:r w:rsidR="004C61D5" w:rsidRPr="004C61D5">
              <w:rPr>
                <w:noProof/>
                <w:webHidden/>
                <w:sz w:val="16"/>
                <w:szCs w:val="16"/>
              </w:rPr>
            </w:r>
            <w:r w:rsidR="004C61D5" w:rsidRPr="004C61D5">
              <w:rPr>
                <w:noProof/>
                <w:webHidden/>
                <w:sz w:val="16"/>
                <w:szCs w:val="16"/>
              </w:rPr>
              <w:fldChar w:fldCharType="separate"/>
            </w:r>
            <w:r w:rsidR="00AA0EF8">
              <w:rPr>
                <w:noProof/>
                <w:webHidden/>
                <w:sz w:val="16"/>
                <w:szCs w:val="16"/>
              </w:rPr>
              <w:t>4</w:t>
            </w:r>
            <w:r w:rsidR="004C61D5" w:rsidRPr="004C61D5">
              <w:rPr>
                <w:noProof/>
                <w:webHidden/>
                <w:sz w:val="16"/>
                <w:szCs w:val="16"/>
              </w:rPr>
              <w:fldChar w:fldCharType="end"/>
            </w:r>
          </w:hyperlink>
        </w:p>
        <w:p w14:paraId="7113729B" w14:textId="1802A889" w:rsidR="004C61D5" w:rsidRPr="004C61D5" w:rsidRDefault="004F3407">
          <w:pPr>
            <w:pStyle w:val="TOC2"/>
            <w:tabs>
              <w:tab w:val="left" w:pos="880"/>
              <w:tab w:val="right" w:leader="dot" w:pos="9350"/>
            </w:tabs>
            <w:rPr>
              <w:rFonts w:eastAsiaTheme="minorEastAsia" w:cstheme="minorBidi"/>
              <w:i w:val="0"/>
              <w:iCs w:val="0"/>
              <w:noProof/>
              <w:kern w:val="2"/>
              <w:sz w:val="21"/>
              <w:szCs w:val="21"/>
              <w:lang w:val="en-GB" w:eastAsia="en-GB"/>
              <w14:ligatures w14:val="standardContextual"/>
            </w:rPr>
          </w:pPr>
          <w:hyperlink w:anchor="_Toc153032668" w:history="1">
            <w:r w:rsidR="004C61D5" w:rsidRPr="004C61D5">
              <w:rPr>
                <w:rStyle w:val="Hyperlink"/>
                <w:rFonts w:cstheme="majorHAnsi"/>
                <w:noProof/>
                <w:sz w:val="16"/>
                <w:szCs w:val="16"/>
              </w:rPr>
              <w:t>2.1.</w:t>
            </w:r>
            <w:r w:rsidR="004C61D5" w:rsidRPr="004C61D5">
              <w:rPr>
                <w:rFonts w:eastAsiaTheme="minorEastAsia" w:cstheme="minorBidi"/>
                <w:i w:val="0"/>
                <w:iCs w:val="0"/>
                <w:noProof/>
                <w:kern w:val="2"/>
                <w:sz w:val="21"/>
                <w:szCs w:val="21"/>
                <w:lang w:val="en-GB" w:eastAsia="en-GB"/>
                <w14:ligatures w14:val="standardContextual"/>
              </w:rPr>
              <w:tab/>
            </w:r>
            <w:r w:rsidR="004C61D5" w:rsidRPr="004C61D5">
              <w:rPr>
                <w:rStyle w:val="Hyperlink"/>
                <w:rFonts w:cstheme="majorHAnsi"/>
                <w:noProof/>
                <w:sz w:val="16"/>
                <w:szCs w:val="16"/>
              </w:rPr>
              <w:t>RESCUE OF VICTIMS EXPOSED TO CSE</w:t>
            </w:r>
            <w:r w:rsidR="004C61D5" w:rsidRPr="004C61D5">
              <w:rPr>
                <w:noProof/>
                <w:webHidden/>
                <w:sz w:val="16"/>
                <w:szCs w:val="16"/>
              </w:rPr>
              <w:tab/>
            </w:r>
            <w:r w:rsidR="004C61D5" w:rsidRPr="004C61D5">
              <w:rPr>
                <w:noProof/>
                <w:webHidden/>
                <w:sz w:val="16"/>
                <w:szCs w:val="16"/>
              </w:rPr>
              <w:fldChar w:fldCharType="begin"/>
            </w:r>
            <w:r w:rsidR="004C61D5" w:rsidRPr="004C61D5">
              <w:rPr>
                <w:noProof/>
                <w:webHidden/>
                <w:sz w:val="16"/>
                <w:szCs w:val="16"/>
              </w:rPr>
              <w:instrText xml:space="preserve"> PAGEREF _Toc153032668 \h </w:instrText>
            </w:r>
            <w:r w:rsidR="004C61D5" w:rsidRPr="004C61D5">
              <w:rPr>
                <w:noProof/>
                <w:webHidden/>
                <w:sz w:val="16"/>
                <w:szCs w:val="16"/>
              </w:rPr>
            </w:r>
            <w:r w:rsidR="004C61D5" w:rsidRPr="004C61D5">
              <w:rPr>
                <w:noProof/>
                <w:webHidden/>
                <w:sz w:val="16"/>
                <w:szCs w:val="16"/>
              </w:rPr>
              <w:fldChar w:fldCharType="separate"/>
            </w:r>
            <w:r w:rsidR="00AA0EF8">
              <w:rPr>
                <w:noProof/>
                <w:webHidden/>
                <w:sz w:val="16"/>
                <w:szCs w:val="16"/>
              </w:rPr>
              <w:t>4</w:t>
            </w:r>
            <w:r w:rsidR="004C61D5" w:rsidRPr="004C61D5">
              <w:rPr>
                <w:noProof/>
                <w:webHidden/>
                <w:sz w:val="16"/>
                <w:szCs w:val="16"/>
              </w:rPr>
              <w:fldChar w:fldCharType="end"/>
            </w:r>
          </w:hyperlink>
        </w:p>
        <w:p w14:paraId="12208B6A" w14:textId="0C1CE42B" w:rsidR="004C61D5" w:rsidRPr="004C61D5" w:rsidRDefault="004F3407">
          <w:pPr>
            <w:pStyle w:val="TOC2"/>
            <w:tabs>
              <w:tab w:val="left" w:pos="880"/>
              <w:tab w:val="right" w:leader="dot" w:pos="9350"/>
            </w:tabs>
            <w:rPr>
              <w:rFonts w:eastAsiaTheme="minorEastAsia" w:cstheme="minorBidi"/>
              <w:i w:val="0"/>
              <w:iCs w:val="0"/>
              <w:noProof/>
              <w:kern w:val="2"/>
              <w:sz w:val="21"/>
              <w:szCs w:val="21"/>
              <w:lang w:val="en-GB" w:eastAsia="en-GB"/>
              <w14:ligatures w14:val="standardContextual"/>
            </w:rPr>
          </w:pPr>
          <w:hyperlink w:anchor="_Toc153032669" w:history="1">
            <w:r w:rsidR="004C61D5" w:rsidRPr="004C61D5">
              <w:rPr>
                <w:rStyle w:val="Hyperlink"/>
                <w:rFonts w:cstheme="majorHAnsi"/>
                <w:noProof/>
                <w:sz w:val="16"/>
                <w:szCs w:val="16"/>
              </w:rPr>
              <w:t>2.2.</w:t>
            </w:r>
            <w:r w:rsidR="004C61D5" w:rsidRPr="004C61D5">
              <w:rPr>
                <w:rFonts w:eastAsiaTheme="minorEastAsia" w:cstheme="minorBidi"/>
                <w:i w:val="0"/>
                <w:iCs w:val="0"/>
                <w:noProof/>
                <w:kern w:val="2"/>
                <w:sz w:val="21"/>
                <w:szCs w:val="21"/>
                <w:lang w:val="en-GB" w:eastAsia="en-GB"/>
                <w14:ligatures w14:val="standardContextual"/>
              </w:rPr>
              <w:tab/>
            </w:r>
            <w:r w:rsidR="004C61D5" w:rsidRPr="004C61D5">
              <w:rPr>
                <w:rStyle w:val="Hyperlink"/>
                <w:rFonts w:cstheme="majorHAnsi"/>
                <w:noProof/>
                <w:sz w:val="16"/>
                <w:szCs w:val="16"/>
              </w:rPr>
              <w:t>REHABILITATION AND RECOVERY (WELLNESS)</w:t>
            </w:r>
            <w:r w:rsidR="004C61D5" w:rsidRPr="004C61D5">
              <w:rPr>
                <w:noProof/>
                <w:webHidden/>
                <w:sz w:val="16"/>
                <w:szCs w:val="16"/>
              </w:rPr>
              <w:tab/>
            </w:r>
            <w:r w:rsidR="004C61D5" w:rsidRPr="004C61D5">
              <w:rPr>
                <w:noProof/>
                <w:webHidden/>
                <w:sz w:val="16"/>
                <w:szCs w:val="16"/>
              </w:rPr>
              <w:fldChar w:fldCharType="begin"/>
            </w:r>
            <w:r w:rsidR="004C61D5" w:rsidRPr="004C61D5">
              <w:rPr>
                <w:noProof/>
                <w:webHidden/>
                <w:sz w:val="16"/>
                <w:szCs w:val="16"/>
              </w:rPr>
              <w:instrText xml:space="preserve"> PAGEREF _Toc153032669 \h </w:instrText>
            </w:r>
            <w:r w:rsidR="004C61D5" w:rsidRPr="004C61D5">
              <w:rPr>
                <w:noProof/>
                <w:webHidden/>
                <w:sz w:val="16"/>
                <w:szCs w:val="16"/>
              </w:rPr>
            </w:r>
            <w:r w:rsidR="004C61D5" w:rsidRPr="004C61D5">
              <w:rPr>
                <w:noProof/>
                <w:webHidden/>
                <w:sz w:val="16"/>
                <w:szCs w:val="16"/>
              </w:rPr>
              <w:fldChar w:fldCharType="separate"/>
            </w:r>
            <w:r w:rsidR="00AA0EF8">
              <w:rPr>
                <w:noProof/>
                <w:webHidden/>
                <w:sz w:val="16"/>
                <w:szCs w:val="16"/>
              </w:rPr>
              <w:t>4</w:t>
            </w:r>
            <w:r w:rsidR="004C61D5" w:rsidRPr="004C61D5">
              <w:rPr>
                <w:noProof/>
                <w:webHidden/>
                <w:sz w:val="16"/>
                <w:szCs w:val="16"/>
              </w:rPr>
              <w:fldChar w:fldCharType="end"/>
            </w:r>
          </w:hyperlink>
        </w:p>
        <w:p w14:paraId="05911297" w14:textId="3A5B1334" w:rsidR="004C61D5" w:rsidRPr="004C61D5" w:rsidRDefault="004F3407">
          <w:pPr>
            <w:pStyle w:val="TOC3"/>
            <w:tabs>
              <w:tab w:val="left" w:pos="1320"/>
              <w:tab w:val="right" w:leader="dot" w:pos="9350"/>
            </w:tabs>
            <w:rPr>
              <w:rFonts w:eastAsiaTheme="minorEastAsia" w:cstheme="minorBidi"/>
              <w:noProof/>
              <w:kern w:val="2"/>
              <w:sz w:val="21"/>
              <w:szCs w:val="21"/>
              <w:lang w:val="en-GB" w:eastAsia="en-GB"/>
              <w14:ligatures w14:val="standardContextual"/>
            </w:rPr>
          </w:pPr>
          <w:hyperlink w:anchor="_Toc153032670" w:history="1">
            <w:r w:rsidR="004C61D5" w:rsidRPr="004C61D5">
              <w:rPr>
                <w:rStyle w:val="Hyperlink"/>
                <w:rFonts w:cstheme="majorHAnsi"/>
                <w:noProof/>
                <w:sz w:val="16"/>
                <w:szCs w:val="16"/>
              </w:rPr>
              <w:t>2.2.1.</w:t>
            </w:r>
            <w:r w:rsidR="004C61D5" w:rsidRPr="004C61D5">
              <w:rPr>
                <w:rFonts w:eastAsiaTheme="minorEastAsia" w:cstheme="minorBidi"/>
                <w:noProof/>
                <w:kern w:val="2"/>
                <w:sz w:val="21"/>
                <w:szCs w:val="21"/>
                <w:lang w:val="en-GB" w:eastAsia="en-GB"/>
                <w14:ligatures w14:val="standardContextual"/>
              </w:rPr>
              <w:tab/>
            </w:r>
            <w:r w:rsidR="004C61D5" w:rsidRPr="004C61D5">
              <w:rPr>
                <w:rStyle w:val="Hyperlink"/>
                <w:rFonts w:cstheme="majorHAnsi"/>
                <w:noProof/>
                <w:sz w:val="16"/>
                <w:szCs w:val="16"/>
              </w:rPr>
              <w:t>Assessment</w:t>
            </w:r>
            <w:r w:rsidR="004C61D5" w:rsidRPr="004C61D5">
              <w:rPr>
                <w:noProof/>
                <w:webHidden/>
                <w:sz w:val="16"/>
                <w:szCs w:val="16"/>
              </w:rPr>
              <w:tab/>
            </w:r>
            <w:r w:rsidR="004C61D5" w:rsidRPr="004C61D5">
              <w:rPr>
                <w:noProof/>
                <w:webHidden/>
                <w:sz w:val="16"/>
                <w:szCs w:val="16"/>
              </w:rPr>
              <w:fldChar w:fldCharType="begin"/>
            </w:r>
            <w:r w:rsidR="004C61D5" w:rsidRPr="004C61D5">
              <w:rPr>
                <w:noProof/>
                <w:webHidden/>
                <w:sz w:val="16"/>
                <w:szCs w:val="16"/>
              </w:rPr>
              <w:instrText xml:space="preserve"> PAGEREF _Toc153032670 \h </w:instrText>
            </w:r>
            <w:r w:rsidR="004C61D5" w:rsidRPr="004C61D5">
              <w:rPr>
                <w:noProof/>
                <w:webHidden/>
                <w:sz w:val="16"/>
                <w:szCs w:val="16"/>
              </w:rPr>
            </w:r>
            <w:r w:rsidR="004C61D5" w:rsidRPr="004C61D5">
              <w:rPr>
                <w:noProof/>
                <w:webHidden/>
                <w:sz w:val="16"/>
                <w:szCs w:val="16"/>
              </w:rPr>
              <w:fldChar w:fldCharType="separate"/>
            </w:r>
            <w:r w:rsidR="00AA0EF8">
              <w:rPr>
                <w:noProof/>
                <w:webHidden/>
                <w:sz w:val="16"/>
                <w:szCs w:val="16"/>
              </w:rPr>
              <w:t>4</w:t>
            </w:r>
            <w:r w:rsidR="004C61D5" w:rsidRPr="004C61D5">
              <w:rPr>
                <w:noProof/>
                <w:webHidden/>
                <w:sz w:val="16"/>
                <w:szCs w:val="16"/>
              </w:rPr>
              <w:fldChar w:fldCharType="end"/>
            </w:r>
          </w:hyperlink>
        </w:p>
        <w:p w14:paraId="2982DD5C" w14:textId="3E750C00" w:rsidR="004C61D5" w:rsidRPr="004C61D5" w:rsidRDefault="004F3407">
          <w:pPr>
            <w:pStyle w:val="TOC3"/>
            <w:tabs>
              <w:tab w:val="left" w:pos="1320"/>
              <w:tab w:val="right" w:leader="dot" w:pos="9350"/>
            </w:tabs>
            <w:rPr>
              <w:rFonts w:eastAsiaTheme="minorEastAsia" w:cstheme="minorBidi"/>
              <w:noProof/>
              <w:kern w:val="2"/>
              <w:sz w:val="21"/>
              <w:szCs w:val="21"/>
              <w:lang w:val="en-GB" w:eastAsia="en-GB"/>
              <w14:ligatures w14:val="standardContextual"/>
            </w:rPr>
          </w:pPr>
          <w:hyperlink w:anchor="_Toc153032671" w:history="1">
            <w:r w:rsidR="004C61D5" w:rsidRPr="004C61D5">
              <w:rPr>
                <w:rStyle w:val="Hyperlink"/>
                <w:rFonts w:cstheme="majorHAnsi"/>
                <w:noProof/>
                <w:sz w:val="16"/>
                <w:szCs w:val="16"/>
              </w:rPr>
              <w:t>2.2.2.</w:t>
            </w:r>
            <w:r w:rsidR="004C61D5" w:rsidRPr="004C61D5">
              <w:rPr>
                <w:rFonts w:eastAsiaTheme="minorEastAsia" w:cstheme="minorBidi"/>
                <w:noProof/>
                <w:kern w:val="2"/>
                <w:sz w:val="21"/>
                <w:szCs w:val="21"/>
                <w:lang w:val="en-GB" w:eastAsia="en-GB"/>
                <w14:ligatures w14:val="standardContextual"/>
              </w:rPr>
              <w:tab/>
            </w:r>
            <w:r w:rsidR="004C61D5" w:rsidRPr="004C61D5">
              <w:rPr>
                <w:rStyle w:val="Hyperlink"/>
                <w:rFonts w:cstheme="majorHAnsi"/>
                <w:noProof/>
                <w:sz w:val="16"/>
                <w:szCs w:val="16"/>
              </w:rPr>
              <w:t>PTSD Recovery</w:t>
            </w:r>
            <w:r w:rsidR="004C61D5" w:rsidRPr="004C61D5">
              <w:rPr>
                <w:noProof/>
                <w:webHidden/>
                <w:sz w:val="16"/>
                <w:szCs w:val="16"/>
              </w:rPr>
              <w:tab/>
            </w:r>
            <w:r w:rsidR="004C61D5" w:rsidRPr="004C61D5">
              <w:rPr>
                <w:noProof/>
                <w:webHidden/>
                <w:sz w:val="16"/>
                <w:szCs w:val="16"/>
              </w:rPr>
              <w:fldChar w:fldCharType="begin"/>
            </w:r>
            <w:r w:rsidR="004C61D5" w:rsidRPr="004C61D5">
              <w:rPr>
                <w:noProof/>
                <w:webHidden/>
                <w:sz w:val="16"/>
                <w:szCs w:val="16"/>
              </w:rPr>
              <w:instrText xml:space="preserve"> PAGEREF _Toc153032671 \h </w:instrText>
            </w:r>
            <w:r w:rsidR="004C61D5" w:rsidRPr="004C61D5">
              <w:rPr>
                <w:noProof/>
                <w:webHidden/>
                <w:sz w:val="16"/>
                <w:szCs w:val="16"/>
              </w:rPr>
            </w:r>
            <w:r w:rsidR="004C61D5" w:rsidRPr="004C61D5">
              <w:rPr>
                <w:noProof/>
                <w:webHidden/>
                <w:sz w:val="16"/>
                <w:szCs w:val="16"/>
              </w:rPr>
              <w:fldChar w:fldCharType="separate"/>
            </w:r>
            <w:r w:rsidR="00AA0EF8">
              <w:rPr>
                <w:noProof/>
                <w:webHidden/>
                <w:sz w:val="16"/>
                <w:szCs w:val="16"/>
              </w:rPr>
              <w:t>5</w:t>
            </w:r>
            <w:r w:rsidR="004C61D5" w:rsidRPr="004C61D5">
              <w:rPr>
                <w:noProof/>
                <w:webHidden/>
                <w:sz w:val="16"/>
                <w:szCs w:val="16"/>
              </w:rPr>
              <w:fldChar w:fldCharType="end"/>
            </w:r>
          </w:hyperlink>
        </w:p>
        <w:p w14:paraId="1C72D63C" w14:textId="3FD8BEE1" w:rsidR="004C61D5" w:rsidRPr="004C61D5" w:rsidRDefault="004F3407">
          <w:pPr>
            <w:pStyle w:val="TOC3"/>
            <w:tabs>
              <w:tab w:val="left" w:pos="1320"/>
              <w:tab w:val="right" w:leader="dot" w:pos="9350"/>
            </w:tabs>
            <w:rPr>
              <w:rFonts w:eastAsiaTheme="minorEastAsia" w:cstheme="minorBidi"/>
              <w:noProof/>
              <w:kern w:val="2"/>
              <w:sz w:val="21"/>
              <w:szCs w:val="21"/>
              <w:lang w:val="en-GB" w:eastAsia="en-GB"/>
              <w14:ligatures w14:val="standardContextual"/>
            </w:rPr>
          </w:pPr>
          <w:hyperlink w:anchor="_Toc153032672" w:history="1">
            <w:r w:rsidR="004C61D5" w:rsidRPr="004C61D5">
              <w:rPr>
                <w:rStyle w:val="Hyperlink"/>
                <w:rFonts w:cstheme="majorHAnsi"/>
                <w:noProof/>
                <w:sz w:val="16"/>
                <w:szCs w:val="16"/>
              </w:rPr>
              <w:t>2.2.3.</w:t>
            </w:r>
            <w:r w:rsidR="004C61D5" w:rsidRPr="004C61D5">
              <w:rPr>
                <w:rFonts w:eastAsiaTheme="minorEastAsia" w:cstheme="minorBidi"/>
                <w:noProof/>
                <w:kern w:val="2"/>
                <w:sz w:val="21"/>
                <w:szCs w:val="21"/>
                <w:lang w:val="en-GB" w:eastAsia="en-GB"/>
                <w14:ligatures w14:val="standardContextual"/>
              </w:rPr>
              <w:tab/>
            </w:r>
            <w:r w:rsidR="004C61D5" w:rsidRPr="004C61D5">
              <w:rPr>
                <w:rStyle w:val="Hyperlink"/>
                <w:rFonts w:cstheme="majorHAnsi"/>
                <w:noProof/>
                <w:sz w:val="16"/>
                <w:szCs w:val="16"/>
              </w:rPr>
              <w:t>Group Counselling Session</w:t>
            </w:r>
            <w:r w:rsidR="004C61D5" w:rsidRPr="004C61D5">
              <w:rPr>
                <w:noProof/>
                <w:webHidden/>
                <w:sz w:val="16"/>
                <w:szCs w:val="16"/>
              </w:rPr>
              <w:tab/>
            </w:r>
            <w:r w:rsidR="004C61D5" w:rsidRPr="004C61D5">
              <w:rPr>
                <w:noProof/>
                <w:webHidden/>
                <w:sz w:val="16"/>
                <w:szCs w:val="16"/>
              </w:rPr>
              <w:fldChar w:fldCharType="begin"/>
            </w:r>
            <w:r w:rsidR="004C61D5" w:rsidRPr="004C61D5">
              <w:rPr>
                <w:noProof/>
                <w:webHidden/>
                <w:sz w:val="16"/>
                <w:szCs w:val="16"/>
              </w:rPr>
              <w:instrText xml:space="preserve"> PAGEREF _Toc153032672 \h </w:instrText>
            </w:r>
            <w:r w:rsidR="004C61D5" w:rsidRPr="004C61D5">
              <w:rPr>
                <w:noProof/>
                <w:webHidden/>
                <w:sz w:val="16"/>
                <w:szCs w:val="16"/>
              </w:rPr>
            </w:r>
            <w:r w:rsidR="004C61D5" w:rsidRPr="004C61D5">
              <w:rPr>
                <w:noProof/>
                <w:webHidden/>
                <w:sz w:val="16"/>
                <w:szCs w:val="16"/>
              </w:rPr>
              <w:fldChar w:fldCharType="separate"/>
            </w:r>
            <w:r w:rsidR="00AA0EF8">
              <w:rPr>
                <w:noProof/>
                <w:webHidden/>
                <w:sz w:val="16"/>
                <w:szCs w:val="16"/>
              </w:rPr>
              <w:t>5</w:t>
            </w:r>
            <w:r w:rsidR="004C61D5" w:rsidRPr="004C61D5">
              <w:rPr>
                <w:noProof/>
                <w:webHidden/>
                <w:sz w:val="16"/>
                <w:szCs w:val="16"/>
              </w:rPr>
              <w:fldChar w:fldCharType="end"/>
            </w:r>
          </w:hyperlink>
        </w:p>
        <w:p w14:paraId="7C917E08" w14:textId="4CA21374" w:rsidR="004C61D5" w:rsidRPr="004C61D5" w:rsidRDefault="004F3407">
          <w:pPr>
            <w:pStyle w:val="TOC3"/>
            <w:tabs>
              <w:tab w:val="left" w:pos="1320"/>
              <w:tab w:val="right" w:leader="dot" w:pos="9350"/>
            </w:tabs>
            <w:rPr>
              <w:rFonts w:eastAsiaTheme="minorEastAsia" w:cstheme="minorBidi"/>
              <w:noProof/>
              <w:kern w:val="2"/>
              <w:sz w:val="21"/>
              <w:szCs w:val="21"/>
              <w:lang w:val="en-GB" w:eastAsia="en-GB"/>
              <w14:ligatures w14:val="standardContextual"/>
            </w:rPr>
          </w:pPr>
          <w:hyperlink w:anchor="_Toc153032673" w:history="1">
            <w:r w:rsidR="004C61D5" w:rsidRPr="004C61D5">
              <w:rPr>
                <w:rStyle w:val="Hyperlink"/>
                <w:rFonts w:cstheme="majorHAnsi"/>
                <w:noProof/>
                <w:sz w:val="16"/>
                <w:szCs w:val="16"/>
              </w:rPr>
              <w:t>2.2.4.</w:t>
            </w:r>
            <w:r w:rsidR="004C61D5" w:rsidRPr="004C61D5">
              <w:rPr>
                <w:rFonts w:eastAsiaTheme="minorEastAsia" w:cstheme="minorBidi"/>
                <w:noProof/>
                <w:kern w:val="2"/>
                <w:sz w:val="21"/>
                <w:szCs w:val="21"/>
                <w:lang w:val="en-GB" w:eastAsia="en-GB"/>
                <w14:ligatures w14:val="standardContextual"/>
              </w:rPr>
              <w:tab/>
            </w:r>
            <w:r w:rsidR="004C61D5" w:rsidRPr="004C61D5">
              <w:rPr>
                <w:rStyle w:val="Hyperlink"/>
                <w:rFonts w:cstheme="majorHAnsi"/>
                <w:noProof/>
                <w:sz w:val="16"/>
                <w:szCs w:val="16"/>
              </w:rPr>
              <w:t>One on One Counselling Sessions</w:t>
            </w:r>
            <w:r w:rsidR="004C61D5" w:rsidRPr="004C61D5">
              <w:rPr>
                <w:noProof/>
                <w:webHidden/>
                <w:sz w:val="16"/>
                <w:szCs w:val="16"/>
              </w:rPr>
              <w:tab/>
            </w:r>
            <w:r w:rsidR="004C61D5" w:rsidRPr="004C61D5">
              <w:rPr>
                <w:noProof/>
                <w:webHidden/>
                <w:sz w:val="16"/>
                <w:szCs w:val="16"/>
              </w:rPr>
              <w:fldChar w:fldCharType="begin"/>
            </w:r>
            <w:r w:rsidR="004C61D5" w:rsidRPr="004C61D5">
              <w:rPr>
                <w:noProof/>
                <w:webHidden/>
                <w:sz w:val="16"/>
                <w:szCs w:val="16"/>
              </w:rPr>
              <w:instrText xml:space="preserve"> PAGEREF _Toc153032673 \h </w:instrText>
            </w:r>
            <w:r w:rsidR="004C61D5" w:rsidRPr="004C61D5">
              <w:rPr>
                <w:noProof/>
                <w:webHidden/>
                <w:sz w:val="16"/>
                <w:szCs w:val="16"/>
              </w:rPr>
            </w:r>
            <w:r w:rsidR="004C61D5" w:rsidRPr="004C61D5">
              <w:rPr>
                <w:noProof/>
                <w:webHidden/>
                <w:sz w:val="16"/>
                <w:szCs w:val="16"/>
              </w:rPr>
              <w:fldChar w:fldCharType="separate"/>
            </w:r>
            <w:r w:rsidR="00AA0EF8">
              <w:rPr>
                <w:noProof/>
                <w:webHidden/>
                <w:sz w:val="16"/>
                <w:szCs w:val="16"/>
              </w:rPr>
              <w:t>6</w:t>
            </w:r>
            <w:r w:rsidR="004C61D5" w:rsidRPr="004C61D5">
              <w:rPr>
                <w:noProof/>
                <w:webHidden/>
                <w:sz w:val="16"/>
                <w:szCs w:val="16"/>
              </w:rPr>
              <w:fldChar w:fldCharType="end"/>
            </w:r>
          </w:hyperlink>
        </w:p>
        <w:p w14:paraId="749CE89F" w14:textId="734BBC70" w:rsidR="004C61D5" w:rsidRPr="004C61D5" w:rsidRDefault="004F3407">
          <w:pPr>
            <w:pStyle w:val="TOC3"/>
            <w:tabs>
              <w:tab w:val="left" w:pos="1320"/>
              <w:tab w:val="right" w:leader="dot" w:pos="9350"/>
            </w:tabs>
            <w:rPr>
              <w:rFonts w:eastAsiaTheme="minorEastAsia" w:cstheme="minorBidi"/>
              <w:noProof/>
              <w:kern w:val="2"/>
              <w:sz w:val="21"/>
              <w:szCs w:val="21"/>
              <w:lang w:val="en-GB" w:eastAsia="en-GB"/>
              <w14:ligatures w14:val="standardContextual"/>
            </w:rPr>
          </w:pPr>
          <w:hyperlink w:anchor="_Toc153032674" w:history="1">
            <w:r w:rsidR="004C61D5" w:rsidRPr="004C61D5">
              <w:rPr>
                <w:rStyle w:val="Hyperlink"/>
                <w:rFonts w:cstheme="majorHAnsi"/>
                <w:noProof/>
                <w:sz w:val="16"/>
                <w:szCs w:val="16"/>
              </w:rPr>
              <w:t>2.2.5.</w:t>
            </w:r>
            <w:r w:rsidR="004C61D5" w:rsidRPr="004C61D5">
              <w:rPr>
                <w:rFonts w:eastAsiaTheme="minorEastAsia" w:cstheme="minorBidi"/>
                <w:noProof/>
                <w:kern w:val="2"/>
                <w:sz w:val="21"/>
                <w:szCs w:val="21"/>
                <w:lang w:val="en-GB" w:eastAsia="en-GB"/>
                <w14:ligatures w14:val="standardContextual"/>
              </w:rPr>
              <w:tab/>
            </w:r>
            <w:r w:rsidR="004C61D5" w:rsidRPr="004C61D5">
              <w:rPr>
                <w:rStyle w:val="Hyperlink"/>
                <w:rFonts w:cstheme="majorHAnsi"/>
                <w:noProof/>
                <w:sz w:val="16"/>
                <w:szCs w:val="16"/>
              </w:rPr>
              <w:t>Medical Support</w:t>
            </w:r>
            <w:r w:rsidR="004C61D5" w:rsidRPr="004C61D5">
              <w:rPr>
                <w:noProof/>
                <w:webHidden/>
                <w:sz w:val="16"/>
                <w:szCs w:val="16"/>
              </w:rPr>
              <w:tab/>
            </w:r>
            <w:r w:rsidR="004C61D5" w:rsidRPr="004C61D5">
              <w:rPr>
                <w:noProof/>
                <w:webHidden/>
                <w:sz w:val="16"/>
                <w:szCs w:val="16"/>
              </w:rPr>
              <w:fldChar w:fldCharType="begin"/>
            </w:r>
            <w:r w:rsidR="004C61D5" w:rsidRPr="004C61D5">
              <w:rPr>
                <w:noProof/>
                <w:webHidden/>
                <w:sz w:val="16"/>
                <w:szCs w:val="16"/>
              </w:rPr>
              <w:instrText xml:space="preserve"> PAGEREF _Toc153032674 \h </w:instrText>
            </w:r>
            <w:r w:rsidR="004C61D5" w:rsidRPr="004C61D5">
              <w:rPr>
                <w:noProof/>
                <w:webHidden/>
                <w:sz w:val="16"/>
                <w:szCs w:val="16"/>
              </w:rPr>
            </w:r>
            <w:r w:rsidR="004C61D5" w:rsidRPr="004C61D5">
              <w:rPr>
                <w:noProof/>
                <w:webHidden/>
                <w:sz w:val="16"/>
                <w:szCs w:val="16"/>
              </w:rPr>
              <w:fldChar w:fldCharType="separate"/>
            </w:r>
            <w:r w:rsidR="00AA0EF8">
              <w:rPr>
                <w:noProof/>
                <w:webHidden/>
                <w:sz w:val="16"/>
                <w:szCs w:val="16"/>
              </w:rPr>
              <w:t>6</w:t>
            </w:r>
            <w:r w:rsidR="004C61D5" w:rsidRPr="004C61D5">
              <w:rPr>
                <w:noProof/>
                <w:webHidden/>
                <w:sz w:val="16"/>
                <w:szCs w:val="16"/>
              </w:rPr>
              <w:fldChar w:fldCharType="end"/>
            </w:r>
          </w:hyperlink>
        </w:p>
        <w:p w14:paraId="4295155F" w14:textId="13162196" w:rsidR="004C61D5" w:rsidRPr="004C61D5" w:rsidRDefault="004F3407">
          <w:pPr>
            <w:pStyle w:val="TOC3"/>
            <w:tabs>
              <w:tab w:val="left" w:pos="1320"/>
              <w:tab w:val="right" w:leader="dot" w:pos="9350"/>
            </w:tabs>
            <w:rPr>
              <w:rFonts w:eastAsiaTheme="minorEastAsia" w:cstheme="minorBidi"/>
              <w:noProof/>
              <w:kern w:val="2"/>
              <w:sz w:val="21"/>
              <w:szCs w:val="21"/>
              <w:lang w:val="en-GB" w:eastAsia="en-GB"/>
              <w14:ligatures w14:val="standardContextual"/>
            </w:rPr>
          </w:pPr>
          <w:hyperlink w:anchor="_Toc153032675" w:history="1">
            <w:r w:rsidR="004C61D5" w:rsidRPr="004C61D5">
              <w:rPr>
                <w:rStyle w:val="Hyperlink"/>
                <w:rFonts w:cstheme="majorHAnsi"/>
                <w:noProof/>
                <w:sz w:val="16"/>
                <w:szCs w:val="16"/>
              </w:rPr>
              <w:t>2.2.6.</w:t>
            </w:r>
            <w:r w:rsidR="004C61D5" w:rsidRPr="004C61D5">
              <w:rPr>
                <w:rFonts w:eastAsiaTheme="minorEastAsia" w:cstheme="minorBidi"/>
                <w:noProof/>
                <w:kern w:val="2"/>
                <w:sz w:val="21"/>
                <w:szCs w:val="21"/>
                <w:lang w:val="en-GB" w:eastAsia="en-GB"/>
                <w14:ligatures w14:val="standardContextual"/>
              </w:rPr>
              <w:tab/>
            </w:r>
            <w:r w:rsidR="004C61D5" w:rsidRPr="004C61D5">
              <w:rPr>
                <w:rStyle w:val="Hyperlink"/>
                <w:rFonts w:cstheme="majorHAnsi"/>
                <w:noProof/>
                <w:sz w:val="16"/>
                <w:szCs w:val="16"/>
              </w:rPr>
              <w:t>Family Planning Sessions</w:t>
            </w:r>
            <w:r w:rsidR="004C61D5" w:rsidRPr="004C61D5">
              <w:rPr>
                <w:noProof/>
                <w:webHidden/>
                <w:sz w:val="16"/>
                <w:szCs w:val="16"/>
              </w:rPr>
              <w:tab/>
            </w:r>
            <w:r w:rsidR="004C61D5" w:rsidRPr="004C61D5">
              <w:rPr>
                <w:noProof/>
                <w:webHidden/>
                <w:sz w:val="16"/>
                <w:szCs w:val="16"/>
              </w:rPr>
              <w:fldChar w:fldCharType="begin"/>
            </w:r>
            <w:r w:rsidR="004C61D5" w:rsidRPr="004C61D5">
              <w:rPr>
                <w:noProof/>
                <w:webHidden/>
                <w:sz w:val="16"/>
                <w:szCs w:val="16"/>
              </w:rPr>
              <w:instrText xml:space="preserve"> PAGEREF _Toc153032675 \h </w:instrText>
            </w:r>
            <w:r w:rsidR="004C61D5" w:rsidRPr="004C61D5">
              <w:rPr>
                <w:noProof/>
                <w:webHidden/>
                <w:sz w:val="16"/>
                <w:szCs w:val="16"/>
              </w:rPr>
            </w:r>
            <w:r w:rsidR="004C61D5" w:rsidRPr="004C61D5">
              <w:rPr>
                <w:noProof/>
                <w:webHidden/>
                <w:sz w:val="16"/>
                <w:szCs w:val="16"/>
              </w:rPr>
              <w:fldChar w:fldCharType="separate"/>
            </w:r>
            <w:r w:rsidR="00AA0EF8">
              <w:rPr>
                <w:noProof/>
                <w:webHidden/>
                <w:sz w:val="16"/>
                <w:szCs w:val="16"/>
              </w:rPr>
              <w:t>6</w:t>
            </w:r>
            <w:r w:rsidR="004C61D5" w:rsidRPr="004C61D5">
              <w:rPr>
                <w:noProof/>
                <w:webHidden/>
                <w:sz w:val="16"/>
                <w:szCs w:val="16"/>
              </w:rPr>
              <w:fldChar w:fldCharType="end"/>
            </w:r>
          </w:hyperlink>
        </w:p>
        <w:p w14:paraId="7AA4564C" w14:textId="213EDF73" w:rsidR="004C61D5" w:rsidRPr="004C61D5" w:rsidRDefault="004F3407">
          <w:pPr>
            <w:pStyle w:val="TOC3"/>
            <w:tabs>
              <w:tab w:val="left" w:pos="1320"/>
              <w:tab w:val="right" w:leader="dot" w:pos="9350"/>
            </w:tabs>
            <w:rPr>
              <w:rFonts w:eastAsiaTheme="minorEastAsia" w:cstheme="minorBidi"/>
              <w:noProof/>
              <w:kern w:val="2"/>
              <w:sz w:val="21"/>
              <w:szCs w:val="21"/>
              <w:lang w:val="en-GB" w:eastAsia="en-GB"/>
              <w14:ligatures w14:val="standardContextual"/>
            </w:rPr>
          </w:pPr>
          <w:hyperlink w:anchor="_Toc153032677" w:history="1">
            <w:r w:rsidR="004C61D5" w:rsidRPr="004C61D5">
              <w:rPr>
                <w:rStyle w:val="Hyperlink"/>
                <w:rFonts w:cstheme="majorHAnsi"/>
                <w:noProof/>
                <w:sz w:val="16"/>
                <w:szCs w:val="16"/>
              </w:rPr>
              <w:t>2.2.7.</w:t>
            </w:r>
            <w:r w:rsidR="004C61D5" w:rsidRPr="004C61D5">
              <w:rPr>
                <w:rFonts w:eastAsiaTheme="minorEastAsia" w:cstheme="minorBidi"/>
                <w:noProof/>
                <w:kern w:val="2"/>
                <w:sz w:val="21"/>
                <w:szCs w:val="21"/>
                <w:lang w:val="en-GB" w:eastAsia="en-GB"/>
                <w14:ligatures w14:val="standardContextual"/>
              </w:rPr>
              <w:tab/>
            </w:r>
            <w:r w:rsidR="004C61D5" w:rsidRPr="004C61D5">
              <w:rPr>
                <w:rStyle w:val="Hyperlink"/>
                <w:rFonts w:cstheme="majorHAnsi"/>
                <w:noProof/>
                <w:sz w:val="16"/>
                <w:szCs w:val="16"/>
              </w:rPr>
              <w:t>Life Skills Sessions and Personal Growth</w:t>
            </w:r>
            <w:r w:rsidR="004C61D5" w:rsidRPr="004C61D5">
              <w:rPr>
                <w:noProof/>
                <w:webHidden/>
                <w:sz w:val="16"/>
                <w:szCs w:val="16"/>
              </w:rPr>
              <w:tab/>
            </w:r>
            <w:r w:rsidR="004C61D5" w:rsidRPr="004C61D5">
              <w:rPr>
                <w:noProof/>
                <w:webHidden/>
                <w:sz w:val="16"/>
                <w:szCs w:val="16"/>
              </w:rPr>
              <w:fldChar w:fldCharType="begin"/>
            </w:r>
            <w:r w:rsidR="004C61D5" w:rsidRPr="004C61D5">
              <w:rPr>
                <w:noProof/>
                <w:webHidden/>
                <w:sz w:val="16"/>
                <w:szCs w:val="16"/>
              </w:rPr>
              <w:instrText xml:space="preserve"> PAGEREF _Toc153032677 \h </w:instrText>
            </w:r>
            <w:r w:rsidR="004C61D5" w:rsidRPr="004C61D5">
              <w:rPr>
                <w:noProof/>
                <w:webHidden/>
                <w:sz w:val="16"/>
                <w:szCs w:val="16"/>
              </w:rPr>
            </w:r>
            <w:r w:rsidR="004C61D5" w:rsidRPr="004C61D5">
              <w:rPr>
                <w:noProof/>
                <w:webHidden/>
                <w:sz w:val="16"/>
                <w:szCs w:val="16"/>
              </w:rPr>
              <w:fldChar w:fldCharType="separate"/>
            </w:r>
            <w:r w:rsidR="00AA0EF8">
              <w:rPr>
                <w:noProof/>
                <w:webHidden/>
                <w:sz w:val="16"/>
                <w:szCs w:val="16"/>
              </w:rPr>
              <w:t>6</w:t>
            </w:r>
            <w:r w:rsidR="004C61D5" w:rsidRPr="004C61D5">
              <w:rPr>
                <w:noProof/>
                <w:webHidden/>
                <w:sz w:val="16"/>
                <w:szCs w:val="16"/>
              </w:rPr>
              <w:fldChar w:fldCharType="end"/>
            </w:r>
          </w:hyperlink>
        </w:p>
        <w:p w14:paraId="0D8F97A0" w14:textId="4EA6BFCF" w:rsidR="004C61D5" w:rsidRPr="004C61D5" w:rsidRDefault="004F3407">
          <w:pPr>
            <w:pStyle w:val="TOC2"/>
            <w:tabs>
              <w:tab w:val="left" w:pos="880"/>
              <w:tab w:val="right" w:leader="dot" w:pos="9350"/>
            </w:tabs>
            <w:rPr>
              <w:rFonts w:eastAsiaTheme="minorEastAsia" w:cstheme="minorBidi"/>
              <w:i w:val="0"/>
              <w:iCs w:val="0"/>
              <w:noProof/>
              <w:kern w:val="2"/>
              <w:sz w:val="21"/>
              <w:szCs w:val="21"/>
              <w:lang w:val="en-GB" w:eastAsia="en-GB"/>
              <w14:ligatures w14:val="standardContextual"/>
            </w:rPr>
          </w:pPr>
          <w:hyperlink w:anchor="_Toc153032678" w:history="1">
            <w:r w:rsidR="004C61D5" w:rsidRPr="004C61D5">
              <w:rPr>
                <w:rStyle w:val="Hyperlink"/>
                <w:rFonts w:cstheme="majorHAnsi"/>
                <w:noProof/>
                <w:sz w:val="16"/>
                <w:szCs w:val="16"/>
              </w:rPr>
              <w:t>2.3.</w:t>
            </w:r>
            <w:r w:rsidR="004C61D5" w:rsidRPr="004C61D5">
              <w:rPr>
                <w:rFonts w:eastAsiaTheme="minorEastAsia" w:cstheme="minorBidi"/>
                <w:i w:val="0"/>
                <w:iCs w:val="0"/>
                <w:noProof/>
                <w:kern w:val="2"/>
                <w:sz w:val="21"/>
                <w:szCs w:val="21"/>
                <w:lang w:val="en-GB" w:eastAsia="en-GB"/>
                <w14:ligatures w14:val="standardContextual"/>
              </w:rPr>
              <w:tab/>
            </w:r>
            <w:r w:rsidR="004C61D5" w:rsidRPr="004C61D5">
              <w:rPr>
                <w:rStyle w:val="Hyperlink"/>
                <w:rFonts w:cstheme="majorHAnsi"/>
                <w:noProof/>
                <w:sz w:val="16"/>
                <w:szCs w:val="16"/>
              </w:rPr>
              <w:t>REUNIOUN AND RECONCIALATION</w:t>
            </w:r>
            <w:r w:rsidR="004C61D5" w:rsidRPr="004C61D5">
              <w:rPr>
                <w:noProof/>
                <w:webHidden/>
                <w:sz w:val="16"/>
                <w:szCs w:val="16"/>
              </w:rPr>
              <w:tab/>
            </w:r>
            <w:r w:rsidR="004C61D5" w:rsidRPr="004C61D5">
              <w:rPr>
                <w:noProof/>
                <w:webHidden/>
                <w:sz w:val="16"/>
                <w:szCs w:val="16"/>
              </w:rPr>
              <w:fldChar w:fldCharType="begin"/>
            </w:r>
            <w:r w:rsidR="004C61D5" w:rsidRPr="004C61D5">
              <w:rPr>
                <w:noProof/>
                <w:webHidden/>
                <w:sz w:val="16"/>
                <w:szCs w:val="16"/>
              </w:rPr>
              <w:instrText xml:space="preserve"> PAGEREF _Toc153032678 \h </w:instrText>
            </w:r>
            <w:r w:rsidR="004C61D5" w:rsidRPr="004C61D5">
              <w:rPr>
                <w:noProof/>
                <w:webHidden/>
                <w:sz w:val="16"/>
                <w:szCs w:val="16"/>
              </w:rPr>
            </w:r>
            <w:r w:rsidR="004C61D5" w:rsidRPr="004C61D5">
              <w:rPr>
                <w:noProof/>
                <w:webHidden/>
                <w:sz w:val="16"/>
                <w:szCs w:val="16"/>
              </w:rPr>
              <w:fldChar w:fldCharType="separate"/>
            </w:r>
            <w:r w:rsidR="00AA0EF8">
              <w:rPr>
                <w:noProof/>
                <w:webHidden/>
                <w:sz w:val="16"/>
                <w:szCs w:val="16"/>
              </w:rPr>
              <w:t>7</w:t>
            </w:r>
            <w:r w:rsidR="004C61D5" w:rsidRPr="004C61D5">
              <w:rPr>
                <w:noProof/>
                <w:webHidden/>
                <w:sz w:val="16"/>
                <w:szCs w:val="16"/>
              </w:rPr>
              <w:fldChar w:fldCharType="end"/>
            </w:r>
          </w:hyperlink>
        </w:p>
        <w:p w14:paraId="58B88BE5" w14:textId="590776D0" w:rsidR="004C61D5" w:rsidRPr="004C61D5" w:rsidRDefault="004F3407">
          <w:pPr>
            <w:pStyle w:val="TOC2"/>
            <w:tabs>
              <w:tab w:val="left" w:pos="880"/>
              <w:tab w:val="right" w:leader="dot" w:pos="9350"/>
            </w:tabs>
            <w:rPr>
              <w:rFonts w:eastAsiaTheme="minorEastAsia" w:cstheme="minorBidi"/>
              <w:i w:val="0"/>
              <w:iCs w:val="0"/>
              <w:noProof/>
              <w:kern w:val="2"/>
              <w:sz w:val="21"/>
              <w:szCs w:val="21"/>
              <w:lang w:val="en-GB" w:eastAsia="en-GB"/>
              <w14:ligatures w14:val="standardContextual"/>
            </w:rPr>
          </w:pPr>
          <w:hyperlink w:anchor="_Toc153032679" w:history="1">
            <w:r w:rsidR="004C61D5" w:rsidRPr="004C61D5">
              <w:rPr>
                <w:rStyle w:val="Hyperlink"/>
                <w:rFonts w:cstheme="majorHAnsi"/>
                <w:noProof/>
                <w:sz w:val="16"/>
                <w:szCs w:val="16"/>
              </w:rPr>
              <w:t>2.4.</w:t>
            </w:r>
            <w:r w:rsidR="004C61D5" w:rsidRPr="004C61D5">
              <w:rPr>
                <w:rFonts w:eastAsiaTheme="minorEastAsia" w:cstheme="minorBidi"/>
                <w:i w:val="0"/>
                <w:iCs w:val="0"/>
                <w:noProof/>
                <w:kern w:val="2"/>
                <w:sz w:val="21"/>
                <w:szCs w:val="21"/>
                <w:lang w:val="en-GB" w:eastAsia="en-GB"/>
                <w14:ligatures w14:val="standardContextual"/>
              </w:rPr>
              <w:tab/>
            </w:r>
            <w:r w:rsidR="004C61D5" w:rsidRPr="004C61D5">
              <w:rPr>
                <w:rStyle w:val="Hyperlink"/>
                <w:rFonts w:cstheme="majorHAnsi"/>
                <w:noProof/>
                <w:sz w:val="16"/>
                <w:szCs w:val="16"/>
              </w:rPr>
              <w:t>REINTERGRATION</w:t>
            </w:r>
            <w:r w:rsidR="004C61D5" w:rsidRPr="004C61D5">
              <w:rPr>
                <w:noProof/>
                <w:webHidden/>
                <w:sz w:val="16"/>
                <w:szCs w:val="16"/>
              </w:rPr>
              <w:tab/>
            </w:r>
            <w:r w:rsidR="004C61D5" w:rsidRPr="004C61D5">
              <w:rPr>
                <w:noProof/>
                <w:webHidden/>
                <w:sz w:val="16"/>
                <w:szCs w:val="16"/>
              </w:rPr>
              <w:fldChar w:fldCharType="begin"/>
            </w:r>
            <w:r w:rsidR="004C61D5" w:rsidRPr="004C61D5">
              <w:rPr>
                <w:noProof/>
                <w:webHidden/>
                <w:sz w:val="16"/>
                <w:szCs w:val="16"/>
              </w:rPr>
              <w:instrText xml:space="preserve"> PAGEREF _Toc153032679 \h </w:instrText>
            </w:r>
            <w:r w:rsidR="004C61D5" w:rsidRPr="004C61D5">
              <w:rPr>
                <w:noProof/>
                <w:webHidden/>
                <w:sz w:val="16"/>
                <w:szCs w:val="16"/>
              </w:rPr>
            </w:r>
            <w:r w:rsidR="004C61D5" w:rsidRPr="004C61D5">
              <w:rPr>
                <w:noProof/>
                <w:webHidden/>
                <w:sz w:val="16"/>
                <w:szCs w:val="16"/>
              </w:rPr>
              <w:fldChar w:fldCharType="separate"/>
            </w:r>
            <w:r w:rsidR="00AA0EF8">
              <w:rPr>
                <w:noProof/>
                <w:webHidden/>
                <w:sz w:val="16"/>
                <w:szCs w:val="16"/>
              </w:rPr>
              <w:t>7</w:t>
            </w:r>
            <w:r w:rsidR="004C61D5" w:rsidRPr="004C61D5">
              <w:rPr>
                <w:noProof/>
                <w:webHidden/>
                <w:sz w:val="16"/>
                <w:szCs w:val="16"/>
              </w:rPr>
              <w:fldChar w:fldCharType="end"/>
            </w:r>
          </w:hyperlink>
        </w:p>
        <w:p w14:paraId="3ADBC7ED" w14:textId="78FC539E" w:rsidR="004C61D5" w:rsidRPr="004C61D5" w:rsidRDefault="004F3407">
          <w:pPr>
            <w:pStyle w:val="TOC3"/>
            <w:tabs>
              <w:tab w:val="left" w:pos="1320"/>
              <w:tab w:val="right" w:leader="dot" w:pos="9350"/>
            </w:tabs>
            <w:rPr>
              <w:rFonts w:eastAsiaTheme="minorEastAsia" w:cstheme="minorBidi"/>
              <w:noProof/>
              <w:kern w:val="2"/>
              <w:sz w:val="21"/>
              <w:szCs w:val="21"/>
              <w:lang w:val="en-GB" w:eastAsia="en-GB"/>
              <w14:ligatures w14:val="standardContextual"/>
            </w:rPr>
          </w:pPr>
          <w:hyperlink w:anchor="_Toc153032680" w:history="1">
            <w:r w:rsidR="004C61D5" w:rsidRPr="004C61D5">
              <w:rPr>
                <w:rStyle w:val="Hyperlink"/>
                <w:rFonts w:cstheme="majorHAnsi"/>
                <w:noProof/>
                <w:sz w:val="16"/>
                <w:szCs w:val="16"/>
              </w:rPr>
              <w:t>2.4.1.</w:t>
            </w:r>
            <w:r w:rsidR="004C61D5" w:rsidRPr="004C61D5">
              <w:rPr>
                <w:rFonts w:eastAsiaTheme="minorEastAsia" w:cstheme="minorBidi"/>
                <w:noProof/>
                <w:kern w:val="2"/>
                <w:sz w:val="21"/>
                <w:szCs w:val="21"/>
                <w:lang w:val="en-GB" w:eastAsia="en-GB"/>
                <w14:ligatures w14:val="standardContextual"/>
              </w:rPr>
              <w:tab/>
            </w:r>
            <w:r w:rsidR="004C61D5" w:rsidRPr="004C61D5">
              <w:rPr>
                <w:rStyle w:val="Hyperlink"/>
                <w:rFonts w:cstheme="majorHAnsi"/>
                <w:noProof/>
                <w:sz w:val="16"/>
                <w:szCs w:val="16"/>
              </w:rPr>
              <w:t>Vocational and Business Skills /Trainings</w:t>
            </w:r>
            <w:r w:rsidR="004C61D5" w:rsidRPr="004C61D5">
              <w:rPr>
                <w:noProof/>
                <w:webHidden/>
                <w:sz w:val="16"/>
                <w:szCs w:val="16"/>
              </w:rPr>
              <w:tab/>
            </w:r>
            <w:r w:rsidR="004C61D5" w:rsidRPr="004C61D5">
              <w:rPr>
                <w:noProof/>
                <w:webHidden/>
                <w:sz w:val="16"/>
                <w:szCs w:val="16"/>
              </w:rPr>
              <w:fldChar w:fldCharType="begin"/>
            </w:r>
            <w:r w:rsidR="004C61D5" w:rsidRPr="004C61D5">
              <w:rPr>
                <w:noProof/>
                <w:webHidden/>
                <w:sz w:val="16"/>
                <w:szCs w:val="16"/>
              </w:rPr>
              <w:instrText xml:space="preserve"> PAGEREF _Toc153032680 \h </w:instrText>
            </w:r>
            <w:r w:rsidR="004C61D5" w:rsidRPr="004C61D5">
              <w:rPr>
                <w:noProof/>
                <w:webHidden/>
                <w:sz w:val="16"/>
                <w:szCs w:val="16"/>
              </w:rPr>
            </w:r>
            <w:r w:rsidR="004C61D5" w:rsidRPr="004C61D5">
              <w:rPr>
                <w:noProof/>
                <w:webHidden/>
                <w:sz w:val="16"/>
                <w:szCs w:val="16"/>
              </w:rPr>
              <w:fldChar w:fldCharType="separate"/>
            </w:r>
            <w:r w:rsidR="00AA0EF8">
              <w:rPr>
                <w:noProof/>
                <w:webHidden/>
                <w:sz w:val="16"/>
                <w:szCs w:val="16"/>
              </w:rPr>
              <w:t>7</w:t>
            </w:r>
            <w:r w:rsidR="004C61D5" w:rsidRPr="004C61D5">
              <w:rPr>
                <w:noProof/>
                <w:webHidden/>
                <w:sz w:val="16"/>
                <w:szCs w:val="16"/>
              </w:rPr>
              <w:fldChar w:fldCharType="end"/>
            </w:r>
          </w:hyperlink>
        </w:p>
        <w:p w14:paraId="1C91B2FB" w14:textId="1BC87DDF" w:rsidR="004C61D5" w:rsidRPr="004C61D5" w:rsidRDefault="004F3407">
          <w:pPr>
            <w:pStyle w:val="TOC3"/>
            <w:tabs>
              <w:tab w:val="left" w:pos="1320"/>
              <w:tab w:val="right" w:leader="dot" w:pos="9350"/>
            </w:tabs>
            <w:rPr>
              <w:rFonts w:eastAsiaTheme="minorEastAsia" w:cstheme="minorBidi"/>
              <w:noProof/>
              <w:kern w:val="2"/>
              <w:sz w:val="21"/>
              <w:szCs w:val="21"/>
              <w:lang w:val="en-GB" w:eastAsia="en-GB"/>
              <w14:ligatures w14:val="standardContextual"/>
            </w:rPr>
          </w:pPr>
          <w:hyperlink w:anchor="_Toc153032681" w:history="1">
            <w:r w:rsidR="004C61D5" w:rsidRPr="004C61D5">
              <w:rPr>
                <w:rStyle w:val="Hyperlink"/>
                <w:rFonts w:cstheme="majorHAnsi"/>
                <w:noProof/>
                <w:sz w:val="16"/>
                <w:szCs w:val="16"/>
              </w:rPr>
              <w:t>2.4.2.</w:t>
            </w:r>
            <w:r w:rsidR="004C61D5" w:rsidRPr="004C61D5">
              <w:rPr>
                <w:rFonts w:eastAsiaTheme="minorEastAsia" w:cstheme="minorBidi"/>
                <w:noProof/>
                <w:kern w:val="2"/>
                <w:sz w:val="21"/>
                <w:szCs w:val="21"/>
                <w:lang w:val="en-GB" w:eastAsia="en-GB"/>
                <w14:ligatures w14:val="standardContextual"/>
              </w:rPr>
              <w:tab/>
            </w:r>
            <w:r w:rsidR="004C61D5" w:rsidRPr="004C61D5">
              <w:rPr>
                <w:rStyle w:val="Hyperlink"/>
                <w:rFonts w:cstheme="majorHAnsi"/>
                <w:noProof/>
                <w:sz w:val="16"/>
                <w:szCs w:val="16"/>
              </w:rPr>
              <w:t>Home Visits</w:t>
            </w:r>
            <w:r w:rsidR="004C61D5" w:rsidRPr="004C61D5">
              <w:rPr>
                <w:noProof/>
                <w:webHidden/>
                <w:sz w:val="16"/>
                <w:szCs w:val="16"/>
              </w:rPr>
              <w:tab/>
            </w:r>
            <w:r w:rsidR="004C61D5" w:rsidRPr="004C61D5">
              <w:rPr>
                <w:noProof/>
                <w:webHidden/>
                <w:sz w:val="16"/>
                <w:szCs w:val="16"/>
              </w:rPr>
              <w:fldChar w:fldCharType="begin"/>
            </w:r>
            <w:r w:rsidR="004C61D5" w:rsidRPr="004C61D5">
              <w:rPr>
                <w:noProof/>
                <w:webHidden/>
                <w:sz w:val="16"/>
                <w:szCs w:val="16"/>
              </w:rPr>
              <w:instrText xml:space="preserve"> PAGEREF _Toc153032681 \h </w:instrText>
            </w:r>
            <w:r w:rsidR="004C61D5" w:rsidRPr="004C61D5">
              <w:rPr>
                <w:noProof/>
                <w:webHidden/>
                <w:sz w:val="16"/>
                <w:szCs w:val="16"/>
              </w:rPr>
            </w:r>
            <w:r w:rsidR="004C61D5" w:rsidRPr="004C61D5">
              <w:rPr>
                <w:noProof/>
                <w:webHidden/>
                <w:sz w:val="16"/>
                <w:szCs w:val="16"/>
              </w:rPr>
              <w:fldChar w:fldCharType="separate"/>
            </w:r>
            <w:r w:rsidR="00AA0EF8">
              <w:rPr>
                <w:noProof/>
                <w:webHidden/>
                <w:sz w:val="16"/>
                <w:szCs w:val="16"/>
              </w:rPr>
              <w:t>7</w:t>
            </w:r>
            <w:r w:rsidR="004C61D5" w:rsidRPr="004C61D5">
              <w:rPr>
                <w:noProof/>
                <w:webHidden/>
                <w:sz w:val="16"/>
                <w:szCs w:val="16"/>
              </w:rPr>
              <w:fldChar w:fldCharType="end"/>
            </w:r>
          </w:hyperlink>
        </w:p>
        <w:p w14:paraId="1C8BFF88" w14:textId="6A9D53DE" w:rsidR="004C61D5" w:rsidRPr="004C61D5" w:rsidRDefault="004F3407">
          <w:pPr>
            <w:pStyle w:val="TOC2"/>
            <w:tabs>
              <w:tab w:val="left" w:pos="880"/>
              <w:tab w:val="right" w:leader="dot" w:pos="9350"/>
            </w:tabs>
            <w:rPr>
              <w:rFonts w:eastAsiaTheme="minorEastAsia" w:cstheme="minorBidi"/>
              <w:i w:val="0"/>
              <w:iCs w:val="0"/>
              <w:noProof/>
              <w:kern w:val="2"/>
              <w:sz w:val="21"/>
              <w:szCs w:val="21"/>
              <w:lang w:val="en-GB" w:eastAsia="en-GB"/>
              <w14:ligatures w14:val="standardContextual"/>
            </w:rPr>
          </w:pPr>
          <w:hyperlink w:anchor="_Toc153032682" w:history="1">
            <w:r w:rsidR="004C61D5" w:rsidRPr="004C61D5">
              <w:rPr>
                <w:rStyle w:val="Hyperlink"/>
                <w:rFonts w:cstheme="majorHAnsi"/>
                <w:noProof/>
                <w:sz w:val="16"/>
                <w:szCs w:val="16"/>
              </w:rPr>
              <w:t>2.5.</w:t>
            </w:r>
            <w:r w:rsidR="004C61D5" w:rsidRPr="004C61D5">
              <w:rPr>
                <w:rFonts w:eastAsiaTheme="minorEastAsia" w:cstheme="minorBidi"/>
                <w:i w:val="0"/>
                <w:iCs w:val="0"/>
                <w:noProof/>
                <w:kern w:val="2"/>
                <w:sz w:val="21"/>
                <w:szCs w:val="21"/>
                <w:lang w:val="en-GB" w:eastAsia="en-GB"/>
                <w14:ligatures w14:val="standardContextual"/>
              </w:rPr>
              <w:tab/>
            </w:r>
            <w:r w:rsidR="004C61D5" w:rsidRPr="004C61D5">
              <w:rPr>
                <w:rStyle w:val="Hyperlink"/>
                <w:rFonts w:cstheme="majorHAnsi"/>
                <w:noProof/>
                <w:sz w:val="16"/>
                <w:szCs w:val="16"/>
              </w:rPr>
              <w:t>OTHER ACTIVITIES</w:t>
            </w:r>
            <w:r w:rsidR="004C61D5" w:rsidRPr="004C61D5">
              <w:rPr>
                <w:noProof/>
                <w:webHidden/>
                <w:sz w:val="16"/>
                <w:szCs w:val="16"/>
              </w:rPr>
              <w:tab/>
            </w:r>
            <w:r w:rsidR="004C61D5" w:rsidRPr="004C61D5">
              <w:rPr>
                <w:noProof/>
                <w:webHidden/>
                <w:sz w:val="16"/>
                <w:szCs w:val="16"/>
              </w:rPr>
              <w:fldChar w:fldCharType="begin"/>
            </w:r>
            <w:r w:rsidR="004C61D5" w:rsidRPr="004C61D5">
              <w:rPr>
                <w:noProof/>
                <w:webHidden/>
                <w:sz w:val="16"/>
                <w:szCs w:val="16"/>
              </w:rPr>
              <w:instrText xml:space="preserve"> PAGEREF _Toc153032682 \h </w:instrText>
            </w:r>
            <w:r w:rsidR="004C61D5" w:rsidRPr="004C61D5">
              <w:rPr>
                <w:noProof/>
                <w:webHidden/>
                <w:sz w:val="16"/>
                <w:szCs w:val="16"/>
              </w:rPr>
            </w:r>
            <w:r w:rsidR="004C61D5" w:rsidRPr="004C61D5">
              <w:rPr>
                <w:noProof/>
                <w:webHidden/>
                <w:sz w:val="16"/>
                <w:szCs w:val="16"/>
              </w:rPr>
              <w:fldChar w:fldCharType="separate"/>
            </w:r>
            <w:r w:rsidR="00AA0EF8">
              <w:rPr>
                <w:noProof/>
                <w:webHidden/>
                <w:sz w:val="16"/>
                <w:szCs w:val="16"/>
              </w:rPr>
              <w:t>8</w:t>
            </w:r>
            <w:r w:rsidR="004C61D5" w:rsidRPr="004C61D5">
              <w:rPr>
                <w:noProof/>
                <w:webHidden/>
                <w:sz w:val="16"/>
                <w:szCs w:val="16"/>
              </w:rPr>
              <w:fldChar w:fldCharType="end"/>
            </w:r>
          </w:hyperlink>
        </w:p>
        <w:p w14:paraId="41D6CEA9" w14:textId="204EEDFA" w:rsidR="004C61D5" w:rsidRPr="004C61D5" w:rsidRDefault="004F3407">
          <w:pPr>
            <w:pStyle w:val="TOC3"/>
            <w:tabs>
              <w:tab w:val="left" w:pos="1320"/>
              <w:tab w:val="right" w:leader="dot" w:pos="9350"/>
            </w:tabs>
            <w:rPr>
              <w:rFonts w:eastAsiaTheme="minorEastAsia" w:cstheme="minorBidi"/>
              <w:noProof/>
              <w:kern w:val="2"/>
              <w:sz w:val="21"/>
              <w:szCs w:val="21"/>
              <w:lang w:val="en-GB" w:eastAsia="en-GB"/>
              <w14:ligatures w14:val="standardContextual"/>
            </w:rPr>
          </w:pPr>
          <w:hyperlink w:anchor="_Toc153032683" w:history="1">
            <w:r w:rsidR="004C61D5" w:rsidRPr="004C61D5">
              <w:rPr>
                <w:rStyle w:val="Hyperlink"/>
                <w:rFonts w:cstheme="majorHAnsi"/>
                <w:noProof/>
                <w:sz w:val="16"/>
                <w:szCs w:val="16"/>
                <w:lang w:val="en-GB"/>
              </w:rPr>
              <w:t>2.5.1.</w:t>
            </w:r>
            <w:r w:rsidR="004C61D5" w:rsidRPr="004C61D5">
              <w:rPr>
                <w:rFonts w:eastAsiaTheme="minorEastAsia" w:cstheme="minorBidi"/>
                <w:noProof/>
                <w:kern w:val="2"/>
                <w:sz w:val="21"/>
                <w:szCs w:val="21"/>
                <w:lang w:val="en-GB" w:eastAsia="en-GB"/>
                <w14:ligatures w14:val="standardContextual"/>
              </w:rPr>
              <w:tab/>
            </w:r>
            <w:r w:rsidR="004C61D5" w:rsidRPr="004C61D5">
              <w:rPr>
                <w:rStyle w:val="Hyperlink"/>
                <w:rFonts w:cstheme="majorHAnsi"/>
                <w:noProof/>
                <w:sz w:val="16"/>
                <w:szCs w:val="16"/>
                <w:lang w:val="en-GB"/>
              </w:rPr>
              <w:t>International Women’s Day</w:t>
            </w:r>
            <w:r w:rsidR="004C61D5" w:rsidRPr="004C61D5">
              <w:rPr>
                <w:noProof/>
                <w:webHidden/>
                <w:sz w:val="16"/>
                <w:szCs w:val="16"/>
              </w:rPr>
              <w:tab/>
            </w:r>
            <w:r w:rsidR="004C61D5" w:rsidRPr="004C61D5">
              <w:rPr>
                <w:noProof/>
                <w:webHidden/>
                <w:sz w:val="16"/>
                <w:szCs w:val="16"/>
              </w:rPr>
              <w:fldChar w:fldCharType="begin"/>
            </w:r>
            <w:r w:rsidR="004C61D5" w:rsidRPr="004C61D5">
              <w:rPr>
                <w:noProof/>
                <w:webHidden/>
                <w:sz w:val="16"/>
                <w:szCs w:val="16"/>
              </w:rPr>
              <w:instrText xml:space="preserve"> PAGEREF _Toc153032683 \h </w:instrText>
            </w:r>
            <w:r w:rsidR="004C61D5" w:rsidRPr="004C61D5">
              <w:rPr>
                <w:noProof/>
                <w:webHidden/>
                <w:sz w:val="16"/>
                <w:szCs w:val="16"/>
              </w:rPr>
            </w:r>
            <w:r w:rsidR="004C61D5" w:rsidRPr="004C61D5">
              <w:rPr>
                <w:noProof/>
                <w:webHidden/>
                <w:sz w:val="16"/>
                <w:szCs w:val="16"/>
              </w:rPr>
              <w:fldChar w:fldCharType="separate"/>
            </w:r>
            <w:r w:rsidR="00AA0EF8">
              <w:rPr>
                <w:noProof/>
                <w:webHidden/>
                <w:sz w:val="16"/>
                <w:szCs w:val="16"/>
              </w:rPr>
              <w:t>8</w:t>
            </w:r>
            <w:r w:rsidR="004C61D5" w:rsidRPr="004C61D5">
              <w:rPr>
                <w:noProof/>
                <w:webHidden/>
                <w:sz w:val="16"/>
                <w:szCs w:val="16"/>
              </w:rPr>
              <w:fldChar w:fldCharType="end"/>
            </w:r>
          </w:hyperlink>
        </w:p>
        <w:p w14:paraId="68C30375" w14:textId="64A6CA78" w:rsidR="004C61D5" w:rsidRPr="004C61D5" w:rsidRDefault="004F3407">
          <w:pPr>
            <w:pStyle w:val="TOC3"/>
            <w:tabs>
              <w:tab w:val="left" w:pos="1320"/>
              <w:tab w:val="right" w:leader="dot" w:pos="9350"/>
            </w:tabs>
            <w:rPr>
              <w:rFonts w:eastAsiaTheme="minorEastAsia" w:cstheme="minorBidi"/>
              <w:noProof/>
              <w:kern w:val="2"/>
              <w:sz w:val="21"/>
              <w:szCs w:val="21"/>
              <w:lang w:val="en-GB" w:eastAsia="en-GB"/>
              <w14:ligatures w14:val="standardContextual"/>
            </w:rPr>
          </w:pPr>
          <w:hyperlink w:anchor="_Toc153032684" w:history="1">
            <w:r w:rsidR="004C61D5" w:rsidRPr="004C61D5">
              <w:rPr>
                <w:rStyle w:val="Hyperlink"/>
                <w:rFonts w:cstheme="majorHAnsi"/>
                <w:noProof/>
                <w:sz w:val="16"/>
                <w:szCs w:val="16"/>
                <w:lang w:val="en-GB"/>
              </w:rPr>
              <w:t>2.5.2.</w:t>
            </w:r>
            <w:r w:rsidR="004C61D5" w:rsidRPr="004C61D5">
              <w:rPr>
                <w:rFonts w:eastAsiaTheme="minorEastAsia" w:cstheme="minorBidi"/>
                <w:noProof/>
                <w:kern w:val="2"/>
                <w:sz w:val="21"/>
                <w:szCs w:val="21"/>
                <w:lang w:val="en-GB" w:eastAsia="en-GB"/>
                <w14:ligatures w14:val="standardContextual"/>
              </w:rPr>
              <w:tab/>
            </w:r>
            <w:r w:rsidR="004C61D5" w:rsidRPr="004C61D5">
              <w:rPr>
                <w:rStyle w:val="Hyperlink"/>
                <w:rFonts w:cstheme="majorHAnsi"/>
                <w:noProof/>
                <w:sz w:val="16"/>
                <w:szCs w:val="16"/>
                <w:lang w:val="en-GB"/>
              </w:rPr>
              <w:t>Parents Meeting</w:t>
            </w:r>
            <w:r w:rsidR="004C61D5" w:rsidRPr="004C61D5">
              <w:rPr>
                <w:noProof/>
                <w:webHidden/>
                <w:sz w:val="16"/>
                <w:szCs w:val="16"/>
              </w:rPr>
              <w:tab/>
            </w:r>
            <w:r w:rsidR="004C61D5" w:rsidRPr="004C61D5">
              <w:rPr>
                <w:noProof/>
                <w:webHidden/>
                <w:sz w:val="16"/>
                <w:szCs w:val="16"/>
              </w:rPr>
              <w:fldChar w:fldCharType="begin"/>
            </w:r>
            <w:r w:rsidR="004C61D5" w:rsidRPr="004C61D5">
              <w:rPr>
                <w:noProof/>
                <w:webHidden/>
                <w:sz w:val="16"/>
                <w:szCs w:val="16"/>
              </w:rPr>
              <w:instrText xml:space="preserve"> PAGEREF _Toc153032684 \h </w:instrText>
            </w:r>
            <w:r w:rsidR="004C61D5" w:rsidRPr="004C61D5">
              <w:rPr>
                <w:noProof/>
                <w:webHidden/>
                <w:sz w:val="16"/>
                <w:szCs w:val="16"/>
              </w:rPr>
            </w:r>
            <w:r w:rsidR="004C61D5" w:rsidRPr="004C61D5">
              <w:rPr>
                <w:noProof/>
                <w:webHidden/>
                <w:sz w:val="16"/>
                <w:szCs w:val="16"/>
              </w:rPr>
              <w:fldChar w:fldCharType="separate"/>
            </w:r>
            <w:r w:rsidR="00AA0EF8">
              <w:rPr>
                <w:noProof/>
                <w:webHidden/>
                <w:sz w:val="16"/>
                <w:szCs w:val="16"/>
              </w:rPr>
              <w:t>8</w:t>
            </w:r>
            <w:r w:rsidR="004C61D5" w:rsidRPr="004C61D5">
              <w:rPr>
                <w:noProof/>
                <w:webHidden/>
                <w:sz w:val="16"/>
                <w:szCs w:val="16"/>
              </w:rPr>
              <w:fldChar w:fldCharType="end"/>
            </w:r>
          </w:hyperlink>
        </w:p>
        <w:p w14:paraId="70ECA0A7" w14:textId="6BCE4EEC" w:rsidR="004C61D5" w:rsidRPr="004C61D5" w:rsidRDefault="004F3407">
          <w:pPr>
            <w:pStyle w:val="TOC3"/>
            <w:tabs>
              <w:tab w:val="left" w:pos="1320"/>
              <w:tab w:val="right" w:leader="dot" w:pos="9350"/>
            </w:tabs>
            <w:rPr>
              <w:rFonts w:eastAsiaTheme="minorEastAsia" w:cstheme="minorBidi"/>
              <w:noProof/>
              <w:kern w:val="2"/>
              <w:sz w:val="21"/>
              <w:szCs w:val="21"/>
              <w:lang w:val="en-GB" w:eastAsia="en-GB"/>
              <w14:ligatures w14:val="standardContextual"/>
            </w:rPr>
          </w:pPr>
          <w:hyperlink w:anchor="_Toc153032686" w:history="1">
            <w:r w:rsidR="004C61D5" w:rsidRPr="004C61D5">
              <w:rPr>
                <w:rStyle w:val="Hyperlink"/>
                <w:rFonts w:cstheme="majorHAnsi"/>
                <w:noProof/>
                <w:sz w:val="16"/>
                <w:szCs w:val="16"/>
                <w:lang w:val="en-GB"/>
              </w:rPr>
              <w:t>2.5.3.</w:t>
            </w:r>
            <w:r w:rsidR="004C61D5" w:rsidRPr="004C61D5">
              <w:rPr>
                <w:rFonts w:eastAsiaTheme="minorEastAsia" w:cstheme="minorBidi"/>
                <w:noProof/>
                <w:kern w:val="2"/>
                <w:sz w:val="21"/>
                <w:szCs w:val="21"/>
                <w:lang w:val="en-GB" w:eastAsia="en-GB"/>
                <w14:ligatures w14:val="standardContextual"/>
              </w:rPr>
              <w:tab/>
            </w:r>
            <w:r w:rsidR="004C61D5" w:rsidRPr="004C61D5">
              <w:rPr>
                <w:rStyle w:val="Hyperlink"/>
                <w:rFonts w:cstheme="majorHAnsi"/>
                <w:noProof/>
                <w:sz w:val="16"/>
                <w:szCs w:val="16"/>
                <w:lang w:val="en-GB"/>
              </w:rPr>
              <w:t>Alumni Meeting</w:t>
            </w:r>
            <w:r w:rsidR="004C61D5" w:rsidRPr="004C61D5">
              <w:rPr>
                <w:noProof/>
                <w:webHidden/>
                <w:sz w:val="16"/>
                <w:szCs w:val="16"/>
              </w:rPr>
              <w:tab/>
            </w:r>
            <w:r w:rsidR="004C61D5" w:rsidRPr="004C61D5">
              <w:rPr>
                <w:noProof/>
                <w:webHidden/>
                <w:sz w:val="16"/>
                <w:szCs w:val="16"/>
              </w:rPr>
              <w:fldChar w:fldCharType="begin"/>
            </w:r>
            <w:r w:rsidR="004C61D5" w:rsidRPr="004C61D5">
              <w:rPr>
                <w:noProof/>
                <w:webHidden/>
                <w:sz w:val="16"/>
                <w:szCs w:val="16"/>
              </w:rPr>
              <w:instrText xml:space="preserve"> PAGEREF _Toc153032686 \h </w:instrText>
            </w:r>
            <w:r w:rsidR="004C61D5" w:rsidRPr="004C61D5">
              <w:rPr>
                <w:noProof/>
                <w:webHidden/>
                <w:sz w:val="16"/>
                <w:szCs w:val="16"/>
              </w:rPr>
            </w:r>
            <w:r w:rsidR="004C61D5" w:rsidRPr="004C61D5">
              <w:rPr>
                <w:noProof/>
                <w:webHidden/>
                <w:sz w:val="16"/>
                <w:szCs w:val="16"/>
              </w:rPr>
              <w:fldChar w:fldCharType="separate"/>
            </w:r>
            <w:r w:rsidR="00AA0EF8">
              <w:rPr>
                <w:noProof/>
                <w:webHidden/>
                <w:sz w:val="16"/>
                <w:szCs w:val="16"/>
              </w:rPr>
              <w:t>8</w:t>
            </w:r>
            <w:r w:rsidR="004C61D5" w:rsidRPr="004C61D5">
              <w:rPr>
                <w:noProof/>
                <w:webHidden/>
                <w:sz w:val="16"/>
                <w:szCs w:val="16"/>
              </w:rPr>
              <w:fldChar w:fldCharType="end"/>
            </w:r>
          </w:hyperlink>
        </w:p>
        <w:p w14:paraId="40DC1C61" w14:textId="4C677ADF" w:rsidR="004C61D5" w:rsidRPr="004C61D5" w:rsidRDefault="004F3407">
          <w:pPr>
            <w:pStyle w:val="TOC3"/>
            <w:tabs>
              <w:tab w:val="left" w:pos="1320"/>
              <w:tab w:val="right" w:leader="dot" w:pos="9350"/>
            </w:tabs>
            <w:rPr>
              <w:rFonts w:eastAsiaTheme="minorEastAsia" w:cstheme="minorBidi"/>
              <w:noProof/>
              <w:kern w:val="2"/>
              <w:sz w:val="21"/>
              <w:szCs w:val="21"/>
              <w:lang w:val="en-GB" w:eastAsia="en-GB"/>
              <w14:ligatures w14:val="standardContextual"/>
            </w:rPr>
          </w:pPr>
          <w:hyperlink w:anchor="_Toc153032687" w:history="1">
            <w:r w:rsidR="004C61D5" w:rsidRPr="004C61D5">
              <w:rPr>
                <w:rStyle w:val="Hyperlink"/>
                <w:rFonts w:cstheme="majorHAnsi"/>
                <w:noProof/>
                <w:sz w:val="16"/>
                <w:szCs w:val="16"/>
                <w:lang w:val="en-GB"/>
              </w:rPr>
              <w:t>2.5.4.</w:t>
            </w:r>
            <w:r w:rsidR="004C61D5" w:rsidRPr="004C61D5">
              <w:rPr>
                <w:rFonts w:eastAsiaTheme="minorEastAsia" w:cstheme="minorBidi"/>
                <w:noProof/>
                <w:kern w:val="2"/>
                <w:sz w:val="21"/>
                <w:szCs w:val="21"/>
                <w:lang w:val="en-GB" w:eastAsia="en-GB"/>
                <w14:ligatures w14:val="standardContextual"/>
              </w:rPr>
              <w:tab/>
            </w:r>
            <w:r w:rsidR="004C61D5" w:rsidRPr="004C61D5">
              <w:rPr>
                <w:rStyle w:val="Hyperlink"/>
                <w:rFonts w:cstheme="majorHAnsi"/>
                <w:noProof/>
                <w:sz w:val="16"/>
                <w:szCs w:val="16"/>
                <w:lang w:val="en-GB"/>
              </w:rPr>
              <w:t>Staff Retreat</w:t>
            </w:r>
            <w:r w:rsidR="004C61D5" w:rsidRPr="004C61D5">
              <w:rPr>
                <w:noProof/>
                <w:webHidden/>
                <w:sz w:val="16"/>
                <w:szCs w:val="16"/>
              </w:rPr>
              <w:tab/>
            </w:r>
            <w:r w:rsidR="004C61D5" w:rsidRPr="004C61D5">
              <w:rPr>
                <w:noProof/>
                <w:webHidden/>
                <w:sz w:val="16"/>
                <w:szCs w:val="16"/>
              </w:rPr>
              <w:fldChar w:fldCharType="begin"/>
            </w:r>
            <w:r w:rsidR="004C61D5" w:rsidRPr="004C61D5">
              <w:rPr>
                <w:noProof/>
                <w:webHidden/>
                <w:sz w:val="16"/>
                <w:szCs w:val="16"/>
              </w:rPr>
              <w:instrText xml:space="preserve"> PAGEREF _Toc153032687 \h </w:instrText>
            </w:r>
            <w:r w:rsidR="004C61D5" w:rsidRPr="004C61D5">
              <w:rPr>
                <w:noProof/>
                <w:webHidden/>
                <w:sz w:val="16"/>
                <w:szCs w:val="16"/>
              </w:rPr>
            </w:r>
            <w:r w:rsidR="004C61D5" w:rsidRPr="004C61D5">
              <w:rPr>
                <w:noProof/>
                <w:webHidden/>
                <w:sz w:val="16"/>
                <w:szCs w:val="16"/>
              </w:rPr>
              <w:fldChar w:fldCharType="separate"/>
            </w:r>
            <w:r w:rsidR="00AA0EF8">
              <w:rPr>
                <w:noProof/>
                <w:webHidden/>
                <w:sz w:val="16"/>
                <w:szCs w:val="16"/>
              </w:rPr>
              <w:t>9</w:t>
            </w:r>
            <w:r w:rsidR="004C61D5" w:rsidRPr="004C61D5">
              <w:rPr>
                <w:noProof/>
                <w:webHidden/>
                <w:sz w:val="16"/>
                <w:szCs w:val="16"/>
              </w:rPr>
              <w:fldChar w:fldCharType="end"/>
            </w:r>
          </w:hyperlink>
        </w:p>
        <w:p w14:paraId="57399CDD" w14:textId="4070A5DC" w:rsidR="004C61D5" w:rsidRPr="004C61D5" w:rsidRDefault="004F3407">
          <w:pPr>
            <w:pStyle w:val="TOC3"/>
            <w:tabs>
              <w:tab w:val="left" w:pos="1320"/>
              <w:tab w:val="right" w:leader="dot" w:pos="9350"/>
            </w:tabs>
            <w:rPr>
              <w:rFonts w:eastAsiaTheme="minorEastAsia" w:cstheme="minorBidi"/>
              <w:noProof/>
              <w:kern w:val="2"/>
              <w:sz w:val="21"/>
              <w:szCs w:val="21"/>
              <w:lang w:val="en-GB" w:eastAsia="en-GB"/>
              <w14:ligatures w14:val="standardContextual"/>
            </w:rPr>
          </w:pPr>
          <w:hyperlink w:anchor="_Toc153032688" w:history="1">
            <w:r w:rsidR="004C61D5" w:rsidRPr="004C61D5">
              <w:rPr>
                <w:rStyle w:val="Hyperlink"/>
                <w:rFonts w:cstheme="majorHAnsi"/>
                <w:noProof/>
                <w:sz w:val="16"/>
                <w:szCs w:val="16"/>
                <w:lang w:val="en-GB"/>
              </w:rPr>
              <w:t>2.5.5.</w:t>
            </w:r>
            <w:r w:rsidR="004C61D5" w:rsidRPr="004C61D5">
              <w:rPr>
                <w:rFonts w:eastAsiaTheme="minorEastAsia" w:cstheme="minorBidi"/>
                <w:noProof/>
                <w:kern w:val="2"/>
                <w:sz w:val="21"/>
                <w:szCs w:val="21"/>
                <w:lang w:val="en-GB" w:eastAsia="en-GB"/>
                <w14:ligatures w14:val="standardContextual"/>
              </w:rPr>
              <w:tab/>
            </w:r>
            <w:r w:rsidR="004C61D5" w:rsidRPr="004C61D5">
              <w:rPr>
                <w:rStyle w:val="Hyperlink"/>
                <w:rFonts w:cstheme="majorHAnsi"/>
                <w:noProof/>
                <w:sz w:val="16"/>
                <w:szCs w:val="16"/>
                <w:lang w:val="en-GB"/>
              </w:rPr>
              <w:t>CSE Ally Training</w:t>
            </w:r>
            <w:r w:rsidR="004C61D5" w:rsidRPr="004C61D5">
              <w:rPr>
                <w:noProof/>
                <w:webHidden/>
                <w:sz w:val="16"/>
                <w:szCs w:val="16"/>
              </w:rPr>
              <w:tab/>
            </w:r>
            <w:r w:rsidR="004C61D5" w:rsidRPr="004C61D5">
              <w:rPr>
                <w:noProof/>
                <w:webHidden/>
                <w:sz w:val="16"/>
                <w:szCs w:val="16"/>
              </w:rPr>
              <w:fldChar w:fldCharType="begin"/>
            </w:r>
            <w:r w:rsidR="004C61D5" w:rsidRPr="004C61D5">
              <w:rPr>
                <w:noProof/>
                <w:webHidden/>
                <w:sz w:val="16"/>
                <w:szCs w:val="16"/>
              </w:rPr>
              <w:instrText xml:space="preserve"> PAGEREF _Toc153032688 \h </w:instrText>
            </w:r>
            <w:r w:rsidR="004C61D5" w:rsidRPr="004C61D5">
              <w:rPr>
                <w:noProof/>
                <w:webHidden/>
                <w:sz w:val="16"/>
                <w:szCs w:val="16"/>
              </w:rPr>
            </w:r>
            <w:r w:rsidR="004C61D5" w:rsidRPr="004C61D5">
              <w:rPr>
                <w:noProof/>
                <w:webHidden/>
                <w:sz w:val="16"/>
                <w:szCs w:val="16"/>
              </w:rPr>
              <w:fldChar w:fldCharType="separate"/>
            </w:r>
            <w:r w:rsidR="00AA0EF8">
              <w:rPr>
                <w:noProof/>
                <w:webHidden/>
                <w:sz w:val="16"/>
                <w:szCs w:val="16"/>
              </w:rPr>
              <w:t>9</w:t>
            </w:r>
            <w:r w:rsidR="004C61D5" w:rsidRPr="004C61D5">
              <w:rPr>
                <w:noProof/>
                <w:webHidden/>
                <w:sz w:val="16"/>
                <w:szCs w:val="16"/>
              </w:rPr>
              <w:fldChar w:fldCharType="end"/>
            </w:r>
          </w:hyperlink>
        </w:p>
        <w:p w14:paraId="5843AC24" w14:textId="25C6DCA0" w:rsidR="004C61D5" w:rsidRDefault="004F3407">
          <w:pPr>
            <w:pStyle w:val="TOC3"/>
            <w:tabs>
              <w:tab w:val="left" w:pos="1320"/>
              <w:tab w:val="right" w:leader="dot" w:pos="9350"/>
            </w:tabs>
            <w:rPr>
              <w:noProof/>
              <w:sz w:val="16"/>
              <w:szCs w:val="16"/>
            </w:rPr>
          </w:pPr>
          <w:hyperlink w:anchor="_Toc153032689" w:history="1">
            <w:r w:rsidR="004C61D5" w:rsidRPr="004C61D5">
              <w:rPr>
                <w:rStyle w:val="Hyperlink"/>
                <w:rFonts w:cstheme="majorHAnsi"/>
                <w:noProof/>
                <w:sz w:val="16"/>
                <w:szCs w:val="16"/>
                <w:lang w:val="en-GB"/>
              </w:rPr>
              <w:t>2.5.6.</w:t>
            </w:r>
            <w:r w:rsidR="004C61D5" w:rsidRPr="004C61D5">
              <w:rPr>
                <w:rFonts w:eastAsiaTheme="minorEastAsia" w:cstheme="minorBidi"/>
                <w:noProof/>
                <w:kern w:val="2"/>
                <w:sz w:val="21"/>
                <w:szCs w:val="21"/>
                <w:lang w:val="en-GB" w:eastAsia="en-GB"/>
                <w14:ligatures w14:val="standardContextual"/>
              </w:rPr>
              <w:tab/>
            </w:r>
            <w:r w:rsidR="004C61D5" w:rsidRPr="004C61D5">
              <w:rPr>
                <w:rStyle w:val="Hyperlink"/>
                <w:rFonts w:cstheme="majorHAnsi"/>
                <w:noProof/>
                <w:sz w:val="16"/>
                <w:szCs w:val="16"/>
                <w:lang w:val="en-GB"/>
              </w:rPr>
              <w:t>Graduation</w:t>
            </w:r>
            <w:r w:rsidR="004C61D5" w:rsidRPr="004C61D5">
              <w:rPr>
                <w:noProof/>
                <w:webHidden/>
                <w:sz w:val="16"/>
                <w:szCs w:val="16"/>
              </w:rPr>
              <w:tab/>
            </w:r>
            <w:r w:rsidR="004C61D5" w:rsidRPr="004C61D5">
              <w:rPr>
                <w:noProof/>
                <w:webHidden/>
                <w:sz w:val="16"/>
                <w:szCs w:val="16"/>
              </w:rPr>
              <w:fldChar w:fldCharType="begin"/>
            </w:r>
            <w:r w:rsidR="004C61D5" w:rsidRPr="004C61D5">
              <w:rPr>
                <w:noProof/>
                <w:webHidden/>
                <w:sz w:val="16"/>
                <w:szCs w:val="16"/>
              </w:rPr>
              <w:instrText xml:space="preserve"> PAGEREF _Toc153032689 \h </w:instrText>
            </w:r>
            <w:r w:rsidR="004C61D5" w:rsidRPr="004C61D5">
              <w:rPr>
                <w:noProof/>
                <w:webHidden/>
                <w:sz w:val="16"/>
                <w:szCs w:val="16"/>
              </w:rPr>
            </w:r>
            <w:r w:rsidR="004C61D5" w:rsidRPr="004C61D5">
              <w:rPr>
                <w:noProof/>
                <w:webHidden/>
                <w:sz w:val="16"/>
                <w:szCs w:val="16"/>
              </w:rPr>
              <w:fldChar w:fldCharType="separate"/>
            </w:r>
            <w:r w:rsidR="00AA0EF8">
              <w:rPr>
                <w:noProof/>
                <w:webHidden/>
                <w:sz w:val="16"/>
                <w:szCs w:val="16"/>
              </w:rPr>
              <w:t>9</w:t>
            </w:r>
            <w:r w:rsidR="004C61D5" w:rsidRPr="004C61D5">
              <w:rPr>
                <w:noProof/>
                <w:webHidden/>
                <w:sz w:val="16"/>
                <w:szCs w:val="16"/>
              </w:rPr>
              <w:fldChar w:fldCharType="end"/>
            </w:r>
          </w:hyperlink>
        </w:p>
        <w:p w14:paraId="6FC7D2E5" w14:textId="09347DC8" w:rsidR="000A741F" w:rsidRDefault="004F3407" w:rsidP="000A741F">
          <w:pPr>
            <w:pStyle w:val="TOC3"/>
            <w:tabs>
              <w:tab w:val="left" w:pos="1320"/>
              <w:tab w:val="right" w:leader="dot" w:pos="9350"/>
            </w:tabs>
            <w:rPr>
              <w:noProof/>
              <w:sz w:val="16"/>
              <w:szCs w:val="16"/>
            </w:rPr>
          </w:pPr>
          <w:hyperlink w:anchor="_Toc153032689" w:history="1">
            <w:r w:rsidR="000A741F" w:rsidRPr="004C61D5">
              <w:rPr>
                <w:rStyle w:val="Hyperlink"/>
                <w:rFonts w:cstheme="majorHAnsi"/>
                <w:noProof/>
                <w:sz w:val="16"/>
                <w:szCs w:val="16"/>
                <w:lang w:val="en-GB"/>
              </w:rPr>
              <w:t>2.5.</w:t>
            </w:r>
            <w:r w:rsidR="000A741F">
              <w:rPr>
                <w:rStyle w:val="Hyperlink"/>
                <w:rFonts w:cstheme="majorHAnsi"/>
                <w:noProof/>
                <w:sz w:val="16"/>
                <w:szCs w:val="16"/>
                <w:lang w:val="en-GB"/>
              </w:rPr>
              <w:t>7</w:t>
            </w:r>
            <w:r w:rsidR="000A741F" w:rsidRPr="004C61D5">
              <w:rPr>
                <w:rStyle w:val="Hyperlink"/>
                <w:rFonts w:cstheme="majorHAnsi"/>
                <w:noProof/>
                <w:sz w:val="16"/>
                <w:szCs w:val="16"/>
                <w:lang w:val="en-GB"/>
              </w:rPr>
              <w:t>.</w:t>
            </w:r>
            <w:r w:rsidR="000A741F" w:rsidRPr="004C61D5">
              <w:rPr>
                <w:rFonts w:eastAsiaTheme="minorEastAsia" w:cstheme="minorBidi"/>
                <w:noProof/>
                <w:kern w:val="2"/>
                <w:sz w:val="21"/>
                <w:szCs w:val="21"/>
                <w:lang w:val="en-GB" w:eastAsia="en-GB"/>
                <w14:ligatures w14:val="standardContextual"/>
              </w:rPr>
              <w:tab/>
            </w:r>
            <w:r w:rsidR="000A741F">
              <w:rPr>
                <w:rStyle w:val="Hyperlink"/>
                <w:rFonts w:cstheme="majorHAnsi"/>
                <w:noProof/>
                <w:sz w:val="16"/>
                <w:szCs w:val="16"/>
                <w:lang w:val="en-GB"/>
              </w:rPr>
              <w:t>Christmas party</w:t>
            </w:r>
            <w:r w:rsidR="005700DD">
              <w:rPr>
                <w:rStyle w:val="Hyperlink"/>
                <w:rFonts w:cstheme="majorHAnsi"/>
                <w:noProof/>
                <w:sz w:val="16"/>
                <w:szCs w:val="16"/>
                <w:lang w:val="en-GB"/>
              </w:rPr>
              <w:t xml:space="preserve"> and Alumni gathering </w:t>
            </w:r>
            <w:r w:rsidR="000A741F" w:rsidRPr="004C61D5">
              <w:rPr>
                <w:noProof/>
                <w:webHidden/>
                <w:sz w:val="16"/>
                <w:szCs w:val="16"/>
              </w:rPr>
              <w:tab/>
            </w:r>
            <w:r w:rsidR="000A741F" w:rsidRPr="004C61D5">
              <w:rPr>
                <w:noProof/>
                <w:webHidden/>
                <w:sz w:val="16"/>
                <w:szCs w:val="16"/>
              </w:rPr>
              <w:fldChar w:fldCharType="begin"/>
            </w:r>
            <w:r w:rsidR="000A741F" w:rsidRPr="004C61D5">
              <w:rPr>
                <w:noProof/>
                <w:webHidden/>
                <w:sz w:val="16"/>
                <w:szCs w:val="16"/>
              </w:rPr>
              <w:instrText xml:space="preserve"> PAGEREF _Toc153032689 \h </w:instrText>
            </w:r>
            <w:r w:rsidR="000A741F" w:rsidRPr="004C61D5">
              <w:rPr>
                <w:noProof/>
                <w:webHidden/>
                <w:sz w:val="16"/>
                <w:szCs w:val="16"/>
              </w:rPr>
            </w:r>
            <w:r w:rsidR="000A741F" w:rsidRPr="004C61D5">
              <w:rPr>
                <w:noProof/>
                <w:webHidden/>
                <w:sz w:val="16"/>
                <w:szCs w:val="16"/>
              </w:rPr>
              <w:fldChar w:fldCharType="separate"/>
            </w:r>
            <w:r w:rsidR="00AA0EF8">
              <w:rPr>
                <w:noProof/>
                <w:webHidden/>
                <w:sz w:val="16"/>
                <w:szCs w:val="16"/>
              </w:rPr>
              <w:t>9</w:t>
            </w:r>
            <w:r w:rsidR="000A741F" w:rsidRPr="004C61D5">
              <w:rPr>
                <w:noProof/>
                <w:webHidden/>
                <w:sz w:val="16"/>
                <w:szCs w:val="16"/>
              </w:rPr>
              <w:fldChar w:fldCharType="end"/>
            </w:r>
          </w:hyperlink>
        </w:p>
        <w:p w14:paraId="7DA69D8A" w14:textId="007DDB5C" w:rsidR="000A741F" w:rsidRPr="000A741F" w:rsidRDefault="004F3407" w:rsidP="000A741F">
          <w:pPr>
            <w:pStyle w:val="TOC3"/>
            <w:tabs>
              <w:tab w:val="left" w:pos="1320"/>
              <w:tab w:val="right" w:leader="dot" w:pos="9350"/>
            </w:tabs>
            <w:rPr>
              <w:noProof/>
              <w:sz w:val="16"/>
              <w:szCs w:val="16"/>
            </w:rPr>
          </w:pPr>
          <w:hyperlink w:anchor="_Toc153032689" w:history="1">
            <w:r w:rsidR="000A741F" w:rsidRPr="004C61D5">
              <w:rPr>
                <w:rStyle w:val="Hyperlink"/>
                <w:rFonts w:cstheme="majorHAnsi"/>
                <w:noProof/>
                <w:sz w:val="16"/>
                <w:szCs w:val="16"/>
                <w:lang w:val="en-GB"/>
              </w:rPr>
              <w:t>2.5.</w:t>
            </w:r>
            <w:r w:rsidR="000A741F">
              <w:rPr>
                <w:rStyle w:val="Hyperlink"/>
                <w:rFonts w:cstheme="majorHAnsi"/>
                <w:noProof/>
                <w:sz w:val="16"/>
                <w:szCs w:val="16"/>
                <w:lang w:val="en-GB"/>
              </w:rPr>
              <w:t>8</w:t>
            </w:r>
            <w:r w:rsidR="000A741F" w:rsidRPr="004C61D5">
              <w:rPr>
                <w:rStyle w:val="Hyperlink"/>
                <w:rFonts w:cstheme="majorHAnsi"/>
                <w:noProof/>
                <w:sz w:val="16"/>
                <w:szCs w:val="16"/>
                <w:lang w:val="en-GB"/>
              </w:rPr>
              <w:t>.</w:t>
            </w:r>
            <w:r w:rsidR="000A741F" w:rsidRPr="004C61D5">
              <w:rPr>
                <w:rFonts w:eastAsiaTheme="minorEastAsia" w:cstheme="minorBidi"/>
                <w:noProof/>
                <w:kern w:val="2"/>
                <w:sz w:val="21"/>
                <w:szCs w:val="21"/>
                <w:lang w:val="en-GB" w:eastAsia="en-GB"/>
                <w14:ligatures w14:val="standardContextual"/>
              </w:rPr>
              <w:tab/>
            </w:r>
            <w:r w:rsidR="000A741F">
              <w:rPr>
                <w:rStyle w:val="Hyperlink"/>
                <w:rFonts w:cstheme="majorHAnsi"/>
                <w:noProof/>
                <w:sz w:val="16"/>
                <w:szCs w:val="16"/>
                <w:lang w:val="en-GB"/>
              </w:rPr>
              <w:t xml:space="preserve">Staff </w:t>
            </w:r>
            <w:r w:rsidR="009C4116">
              <w:rPr>
                <w:rStyle w:val="Hyperlink"/>
                <w:rFonts w:cstheme="majorHAnsi"/>
                <w:noProof/>
                <w:sz w:val="16"/>
                <w:szCs w:val="16"/>
                <w:lang w:val="en-GB"/>
              </w:rPr>
              <w:t xml:space="preserve">EOY Team building event </w:t>
            </w:r>
            <w:r w:rsidR="000A741F">
              <w:rPr>
                <w:rStyle w:val="Hyperlink"/>
                <w:rFonts w:cstheme="majorHAnsi"/>
                <w:noProof/>
                <w:sz w:val="16"/>
                <w:szCs w:val="16"/>
                <w:lang w:val="en-GB"/>
              </w:rPr>
              <w:t xml:space="preserve"> </w:t>
            </w:r>
            <w:r w:rsidR="000A741F" w:rsidRPr="004C61D5">
              <w:rPr>
                <w:noProof/>
                <w:webHidden/>
                <w:sz w:val="16"/>
                <w:szCs w:val="16"/>
              </w:rPr>
              <w:tab/>
            </w:r>
            <w:r w:rsidR="000A741F" w:rsidRPr="004C61D5">
              <w:rPr>
                <w:noProof/>
                <w:webHidden/>
                <w:sz w:val="16"/>
                <w:szCs w:val="16"/>
              </w:rPr>
              <w:fldChar w:fldCharType="begin"/>
            </w:r>
            <w:r w:rsidR="000A741F" w:rsidRPr="004C61D5">
              <w:rPr>
                <w:noProof/>
                <w:webHidden/>
                <w:sz w:val="16"/>
                <w:szCs w:val="16"/>
              </w:rPr>
              <w:instrText xml:space="preserve"> PAGEREF _Toc153032689 \h </w:instrText>
            </w:r>
            <w:r w:rsidR="000A741F" w:rsidRPr="004C61D5">
              <w:rPr>
                <w:noProof/>
                <w:webHidden/>
                <w:sz w:val="16"/>
                <w:szCs w:val="16"/>
              </w:rPr>
            </w:r>
            <w:r w:rsidR="000A741F" w:rsidRPr="004C61D5">
              <w:rPr>
                <w:noProof/>
                <w:webHidden/>
                <w:sz w:val="16"/>
                <w:szCs w:val="16"/>
              </w:rPr>
              <w:fldChar w:fldCharType="separate"/>
            </w:r>
            <w:r w:rsidR="00AA0EF8">
              <w:rPr>
                <w:noProof/>
                <w:webHidden/>
                <w:sz w:val="16"/>
                <w:szCs w:val="16"/>
              </w:rPr>
              <w:t>9</w:t>
            </w:r>
            <w:r w:rsidR="000A741F" w:rsidRPr="004C61D5">
              <w:rPr>
                <w:noProof/>
                <w:webHidden/>
                <w:sz w:val="16"/>
                <w:szCs w:val="16"/>
              </w:rPr>
              <w:fldChar w:fldCharType="end"/>
            </w:r>
          </w:hyperlink>
          <w:r w:rsidR="00AA0EF8">
            <w:rPr>
              <w:noProof/>
              <w:sz w:val="16"/>
              <w:szCs w:val="16"/>
            </w:rPr>
            <w:t xml:space="preserve"> </w:t>
          </w:r>
          <w:hyperlink w:anchor="_Toc153032689" w:history="1">
            <w:r w:rsidR="000A741F" w:rsidRPr="004C61D5">
              <w:rPr>
                <w:rFonts w:eastAsiaTheme="minorEastAsia" w:cstheme="minorBidi"/>
                <w:noProof/>
                <w:kern w:val="2"/>
                <w:sz w:val="21"/>
                <w:szCs w:val="21"/>
                <w:lang w:val="en-GB" w:eastAsia="en-GB"/>
                <w14:ligatures w14:val="standardContextual"/>
              </w:rPr>
              <w:tab/>
            </w:r>
            <w:r w:rsidR="000A741F">
              <w:rPr>
                <w:rStyle w:val="Hyperlink"/>
                <w:rFonts w:cstheme="majorHAnsi"/>
                <w:noProof/>
                <w:sz w:val="16"/>
                <w:szCs w:val="16"/>
                <w:lang w:val="en-GB"/>
              </w:rPr>
              <w:t xml:space="preserve">EOY Fundraising  </w:t>
            </w:r>
            <w:r w:rsidR="000A741F" w:rsidRPr="004C61D5">
              <w:rPr>
                <w:noProof/>
                <w:webHidden/>
                <w:sz w:val="16"/>
                <w:szCs w:val="16"/>
              </w:rPr>
              <w:tab/>
            </w:r>
            <w:r w:rsidR="000A741F" w:rsidRPr="004C61D5">
              <w:rPr>
                <w:noProof/>
                <w:webHidden/>
                <w:sz w:val="16"/>
                <w:szCs w:val="16"/>
              </w:rPr>
              <w:fldChar w:fldCharType="begin"/>
            </w:r>
            <w:r w:rsidR="000A741F" w:rsidRPr="004C61D5">
              <w:rPr>
                <w:noProof/>
                <w:webHidden/>
                <w:sz w:val="16"/>
                <w:szCs w:val="16"/>
              </w:rPr>
              <w:instrText xml:space="preserve"> PAGEREF _Toc153032689 \h </w:instrText>
            </w:r>
            <w:r w:rsidR="000A741F" w:rsidRPr="004C61D5">
              <w:rPr>
                <w:noProof/>
                <w:webHidden/>
                <w:sz w:val="16"/>
                <w:szCs w:val="16"/>
              </w:rPr>
            </w:r>
            <w:r w:rsidR="000A741F" w:rsidRPr="004C61D5">
              <w:rPr>
                <w:noProof/>
                <w:webHidden/>
                <w:sz w:val="16"/>
                <w:szCs w:val="16"/>
              </w:rPr>
              <w:fldChar w:fldCharType="separate"/>
            </w:r>
            <w:r w:rsidR="00AA0EF8">
              <w:rPr>
                <w:noProof/>
                <w:webHidden/>
                <w:sz w:val="16"/>
                <w:szCs w:val="16"/>
              </w:rPr>
              <w:t>9</w:t>
            </w:r>
            <w:r w:rsidR="000A741F" w:rsidRPr="004C61D5">
              <w:rPr>
                <w:noProof/>
                <w:webHidden/>
                <w:sz w:val="16"/>
                <w:szCs w:val="16"/>
              </w:rPr>
              <w:fldChar w:fldCharType="end"/>
            </w:r>
          </w:hyperlink>
        </w:p>
        <w:p w14:paraId="372FC376" w14:textId="46DCEEE4" w:rsidR="004C61D5" w:rsidRPr="004C61D5" w:rsidRDefault="004F3407">
          <w:pPr>
            <w:pStyle w:val="TOC1"/>
            <w:tabs>
              <w:tab w:val="right" w:leader="dot" w:pos="9350"/>
            </w:tabs>
            <w:rPr>
              <w:rFonts w:eastAsiaTheme="minorEastAsia" w:cstheme="minorBidi"/>
              <w:b w:val="0"/>
              <w:bCs w:val="0"/>
              <w:noProof/>
              <w:kern w:val="2"/>
              <w:sz w:val="21"/>
              <w:szCs w:val="21"/>
              <w:lang w:val="en-GB" w:eastAsia="en-GB"/>
              <w14:ligatures w14:val="standardContextual"/>
            </w:rPr>
          </w:pPr>
          <w:hyperlink w:anchor="_Toc153032690" w:history="1">
            <w:r w:rsidR="004C61D5" w:rsidRPr="004C61D5">
              <w:rPr>
                <w:rStyle w:val="Hyperlink"/>
                <w:rFonts w:cstheme="majorHAnsi"/>
                <w:noProof/>
                <w:sz w:val="16"/>
                <w:szCs w:val="16"/>
              </w:rPr>
              <w:t>3. MANAGEMENT AND ADMINISTRATIVE ISSUES</w:t>
            </w:r>
            <w:r w:rsidR="004C61D5" w:rsidRPr="004C61D5">
              <w:rPr>
                <w:noProof/>
                <w:webHidden/>
                <w:sz w:val="16"/>
                <w:szCs w:val="16"/>
              </w:rPr>
              <w:tab/>
            </w:r>
            <w:r w:rsidR="004C61D5" w:rsidRPr="004C61D5">
              <w:rPr>
                <w:noProof/>
                <w:webHidden/>
                <w:sz w:val="16"/>
                <w:szCs w:val="16"/>
              </w:rPr>
              <w:fldChar w:fldCharType="begin"/>
            </w:r>
            <w:r w:rsidR="004C61D5" w:rsidRPr="004C61D5">
              <w:rPr>
                <w:noProof/>
                <w:webHidden/>
                <w:sz w:val="16"/>
                <w:szCs w:val="16"/>
              </w:rPr>
              <w:instrText xml:space="preserve"> PAGEREF _Toc153032690 \h </w:instrText>
            </w:r>
            <w:r w:rsidR="004C61D5" w:rsidRPr="004C61D5">
              <w:rPr>
                <w:noProof/>
                <w:webHidden/>
                <w:sz w:val="16"/>
                <w:szCs w:val="16"/>
              </w:rPr>
            </w:r>
            <w:r w:rsidR="004C61D5" w:rsidRPr="004C61D5">
              <w:rPr>
                <w:noProof/>
                <w:webHidden/>
                <w:sz w:val="16"/>
                <w:szCs w:val="16"/>
              </w:rPr>
              <w:fldChar w:fldCharType="separate"/>
            </w:r>
            <w:r w:rsidR="00AA0EF8">
              <w:rPr>
                <w:noProof/>
                <w:webHidden/>
                <w:sz w:val="16"/>
                <w:szCs w:val="16"/>
              </w:rPr>
              <w:t>10</w:t>
            </w:r>
            <w:r w:rsidR="004C61D5" w:rsidRPr="004C61D5">
              <w:rPr>
                <w:noProof/>
                <w:webHidden/>
                <w:sz w:val="16"/>
                <w:szCs w:val="16"/>
              </w:rPr>
              <w:fldChar w:fldCharType="end"/>
            </w:r>
          </w:hyperlink>
        </w:p>
        <w:p w14:paraId="3E6A4C4D" w14:textId="4713E2E3" w:rsidR="004C61D5" w:rsidRPr="004C61D5" w:rsidRDefault="004F3407">
          <w:pPr>
            <w:pStyle w:val="TOC2"/>
            <w:tabs>
              <w:tab w:val="right" w:leader="dot" w:pos="9350"/>
            </w:tabs>
            <w:rPr>
              <w:rFonts w:eastAsiaTheme="minorEastAsia" w:cstheme="minorBidi"/>
              <w:i w:val="0"/>
              <w:iCs w:val="0"/>
              <w:noProof/>
              <w:kern w:val="2"/>
              <w:sz w:val="21"/>
              <w:szCs w:val="21"/>
              <w:lang w:val="en-GB" w:eastAsia="en-GB"/>
              <w14:ligatures w14:val="standardContextual"/>
            </w:rPr>
          </w:pPr>
          <w:hyperlink w:anchor="_Toc153032691" w:history="1">
            <w:r w:rsidR="004C61D5" w:rsidRPr="004C61D5">
              <w:rPr>
                <w:rStyle w:val="Hyperlink"/>
                <w:rFonts w:cstheme="majorHAnsi"/>
                <w:noProof/>
                <w:sz w:val="16"/>
                <w:szCs w:val="16"/>
              </w:rPr>
              <w:t>3.1. MANAGEMENT ISSUES</w:t>
            </w:r>
            <w:r w:rsidR="004C61D5" w:rsidRPr="004C61D5">
              <w:rPr>
                <w:noProof/>
                <w:webHidden/>
                <w:sz w:val="16"/>
                <w:szCs w:val="16"/>
              </w:rPr>
              <w:tab/>
            </w:r>
            <w:r w:rsidR="004C61D5" w:rsidRPr="004C61D5">
              <w:rPr>
                <w:noProof/>
                <w:webHidden/>
                <w:sz w:val="16"/>
                <w:szCs w:val="16"/>
              </w:rPr>
              <w:fldChar w:fldCharType="begin"/>
            </w:r>
            <w:r w:rsidR="004C61D5" w:rsidRPr="004C61D5">
              <w:rPr>
                <w:noProof/>
                <w:webHidden/>
                <w:sz w:val="16"/>
                <w:szCs w:val="16"/>
              </w:rPr>
              <w:instrText xml:space="preserve"> PAGEREF _Toc153032691 \h </w:instrText>
            </w:r>
            <w:r w:rsidR="004C61D5" w:rsidRPr="004C61D5">
              <w:rPr>
                <w:noProof/>
                <w:webHidden/>
                <w:sz w:val="16"/>
                <w:szCs w:val="16"/>
              </w:rPr>
            </w:r>
            <w:r w:rsidR="004C61D5" w:rsidRPr="004C61D5">
              <w:rPr>
                <w:noProof/>
                <w:webHidden/>
                <w:sz w:val="16"/>
                <w:szCs w:val="16"/>
              </w:rPr>
              <w:fldChar w:fldCharType="separate"/>
            </w:r>
            <w:r w:rsidR="00AA0EF8">
              <w:rPr>
                <w:noProof/>
                <w:webHidden/>
                <w:sz w:val="16"/>
                <w:szCs w:val="16"/>
              </w:rPr>
              <w:t>10</w:t>
            </w:r>
            <w:r w:rsidR="004C61D5" w:rsidRPr="004C61D5">
              <w:rPr>
                <w:noProof/>
                <w:webHidden/>
                <w:sz w:val="16"/>
                <w:szCs w:val="16"/>
              </w:rPr>
              <w:fldChar w:fldCharType="end"/>
            </w:r>
          </w:hyperlink>
        </w:p>
        <w:p w14:paraId="0EFDF5ED" w14:textId="0BE56A5D" w:rsidR="004C61D5" w:rsidRPr="004C61D5" w:rsidRDefault="004F3407">
          <w:pPr>
            <w:pStyle w:val="TOC3"/>
            <w:tabs>
              <w:tab w:val="right" w:leader="dot" w:pos="9350"/>
            </w:tabs>
            <w:rPr>
              <w:rFonts w:eastAsiaTheme="minorEastAsia" w:cstheme="minorBidi"/>
              <w:noProof/>
              <w:kern w:val="2"/>
              <w:sz w:val="21"/>
              <w:szCs w:val="21"/>
              <w:lang w:val="en-GB" w:eastAsia="en-GB"/>
              <w14:ligatures w14:val="standardContextual"/>
            </w:rPr>
          </w:pPr>
          <w:hyperlink w:anchor="_Toc153032692" w:history="1">
            <w:r w:rsidR="004C61D5" w:rsidRPr="004C61D5">
              <w:rPr>
                <w:rStyle w:val="Hyperlink"/>
                <w:rFonts w:cstheme="majorHAnsi"/>
                <w:noProof/>
                <w:sz w:val="16"/>
                <w:szCs w:val="16"/>
              </w:rPr>
              <w:t>3.1.1. Quarterly Meeting</w:t>
            </w:r>
            <w:r w:rsidR="004C61D5" w:rsidRPr="004C61D5">
              <w:rPr>
                <w:noProof/>
                <w:webHidden/>
                <w:sz w:val="16"/>
                <w:szCs w:val="16"/>
              </w:rPr>
              <w:tab/>
            </w:r>
            <w:r w:rsidR="004C61D5" w:rsidRPr="004C61D5">
              <w:rPr>
                <w:noProof/>
                <w:webHidden/>
                <w:sz w:val="16"/>
                <w:szCs w:val="16"/>
              </w:rPr>
              <w:fldChar w:fldCharType="begin"/>
            </w:r>
            <w:r w:rsidR="004C61D5" w:rsidRPr="004C61D5">
              <w:rPr>
                <w:noProof/>
                <w:webHidden/>
                <w:sz w:val="16"/>
                <w:szCs w:val="16"/>
              </w:rPr>
              <w:instrText xml:space="preserve"> PAGEREF _Toc153032692 \h </w:instrText>
            </w:r>
            <w:r w:rsidR="004C61D5" w:rsidRPr="004C61D5">
              <w:rPr>
                <w:noProof/>
                <w:webHidden/>
                <w:sz w:val="16"/>
                <w:szCs w:val="16"/>
              </w:rPr>
            </w:r>
            <w:r w:rsidR="004C61D5" w:rsidRPr="004C61D5">
              <w:rPr>
                <w:noProof/>
                <w:webHidden/>
                <w:sz w:val="16"/>
                <w:szCs w:val="16"/>
              </w:rPr>
              <w:fldChar w:fldCharType="separate"/>
            </w:r>
            <w:r w:rsidR="00AA0EF8">
              <w:rPr>
                <w:noProof/>
                <w:webHidden/>
                <w:sz w:val="16"/>
                <w:szCs w:val="16"/>
              </w:rPr>
              <w:t>10</w:t>
            </w:r>
            <w:r w:rsidR="004C61D5" w:rsidRPr="004C61D5">
              <w:rPr>
                <w:noProof/>
                <w:webHidden/>
                <w:sz w:val="16"/>
                <w:szCs w:val="16"/>
              </w:rPr>
              <w:fldChar w:fldCharType="end"/>
            </w:r>
          </w:hyperlink>
        </w:p>
        <w:p w14:paraId="3FD0314E" w14:textId="3449EDA9" w:rsidR="004C61D5" w:rsidRPr="004C61D5" w:rsidRDefault="004F3407">
          <w:pPr>
            <w:pStyle w:val="TOC3"/>
            <w:tabs>
              <w:tab w:val="right" w:leader="dot" w:pos="9350"/>
            </w:tabs>
            <w:rPr>
              <w:rFonts w:eastAsiaTheme="minorEastAsia" w:cstheme="minorBidi"/>
              <w:noProof/>
              <w:kern w:val="2"/>
              <w:sz w:val="21"/>
              <w:szCs w:val="21"/>
              <w:lang w:val="en-GB" w:eastAsia="en-GB"/>
              <w14:ligatures w14:val="standardContextual"/>
            </w:rPr>
          </w:pPr>
          <w:hyperlink w:anchor="_Toc153032693" w:history="1">
            <w:r w:rsidR="004C61D5" w:rsidRPr="004C61D5">
              <w:rPr>
                <w:rStyle w:val="Hyperlink"/>
                <w:rFonts w:cstheme="majorHAnsi"/>
                <w:noProof/>
                <w:sz w:val="16"/>
                <w:szCs w:val="16"/>
              </w:rPr>
              <w:t>3.1.2. Partnership Meetings</w:t>
            </w:r>
            <w:r w:rsidR="004C61D5" w:rsidRPr="004C61D5">
              <w:rPr>
                <w:noProof/>
                <w:webHidden/>
                <w:sz w:val="16"/>
                <w:szCs w:val="16"/>
              </w:rPr>
              <w:tab/>
            </w:r>
            <w:r w:rsidR="004C61D5" w:rsidRPr="004C61D5">
              <w:rPr>
                <w:noProof/>
                <w:webHidden/>
                <w:sz w:val="16"/>
                <w:szCs w:val="16"/>
              </w:rPr>
              <w:fldChar w:fldCharType="begin"/>
            </w:r>
            <w:r w:rsidR="004C61D5" w:rsidRPr="004C61D5">
              <w:rPr>
                <w:noProof/>
                <w:webHidden/>
                <w:sz w:val="16"/>
                <w:szCs w:val="16"/>
              </w:rPr>
              <w:instrText xml:space="preserve"> PAGEREF _Toc153032693 \h </w:instrText>
            </w:r>
            <w:r w:rsidR="004C61D5" w:rsidRPr="004C61D5">
              <w:rPr>
                <w:noProof/>
                <w:webHidden/>
                <w:sz w:val="16"/>
                <w:szCs w:val="16"/>
              </w:rPr>
            </w:r>
            <w:r w:rsidR="004C61D5" w:rsidRPr="004C61D5">
              <w:rPr>
                <w:noProof/>
                <w:webHidden/>
                <w:sz w:val="16"/>
                <w:szCs w:val="16"/>
              </w:rPr>
              <w:fldChar w:fldCharType="separate"/>
            </w:r>
            <w:r w:rsidR="00AA0EF8">
              <w:rPr>
                <w:noProof/>
                <w:webHidden/>
                <w:sz w:val="16"/>
                <w:szCs w:val="16"/>
              </w:rPr>
              <w:t>10</w:t>
            </w:r>
            <w:r w:rsidR="004C61D5" w:rsidRPr="004C61D5">
              <w:rPr>
                <w:noProof/>
                <w:webHidden/>
                <w:sz w:val="16"/>
                <w:szCs w:val="16"/>
              </w:rPr>
              <w:fldChar w:fldCharType="end"/>
            </w:r>
          </w:hyperlink>
        </w:p>
        <w:p w14:paraId="31005D9F" w14:textId="14EE9CC5" w:rsidR="004C61D5" w:rsidRPr="004C61D5" w:rsidRDefault="004F3407">
          <w:pPr>
            <w:pStyle w:val="TOC3"/>
            <w:tabs>
              <w:tab w:val="right" w:leader="dot" w:pos="9350"/>
            </w:tabs>
            <w:rPr>
              <w:rFonts w:eastAsiaTheme="minorEastAsia" w:cstheme="minorBidi"/>
              <w:noProof/>
              <w:kern w:val="2"/>
              <w:sz w:val="21"/>
              <w:szCs w:val="21"/>
              <w:lang w:val="en-GB" w:eastAsia="en-GB"/>
              <w14:ligatures w14:val="standardContextual"/>
            </w:rPr>
          </w:pPr>
          <w:hyperlink w:anchor="_Toc153032694" w:history="1">
            <w:r w:rsidR="004C61D5" w:rsidRPr="004C61D5">
              <w:rPr>
                <w:rStyle w:val="Hyperlink"/>
                <w:rFonts w:cstheme="majorHAnsi"/>
                <w:noProof/>
                <w:sz w:val="16"/>
                <w:szCs w:val="16"/>
              </w:rPr>
              <w:t>3.1.3. Registration with UCA</w:t>
            </w:r>
            <w:r w:rsidR="004C61D5" w:rsidRPr="004C61D5">
              <w:rPr>
                <w:noProof/>
                <w:webHidden/>
                <w:sz w:val="16"/>
                <w:szCs w:val="16"/>
              </w:rPr>
              <w:tab/>
            </w:r>
            <w:r w:rsidR="004C61D5" w:rsidRPr="004C61D5">
              <w:rPr>
                <w:noProof/>
                <w:webHidden/>
                <w:sz w:val="16"/>
                <w:szCs w:val="16"/>
              </w:rPr>
              <w:fldChar w:fldCharType="begin"/>
            </w:r>
            <w:r w:rsidR="004C61D5" w:rsidRPr="004C61D5">
              <w:rPr>
                <w:noProof/>
                <w:webHidden/>
                <w:sz w:val="16"/>
                <w:szCs w:val="16"/>
              </w:rPr>
              <w:instrText xml:space="preserve"> PAGEREF _Toc153032694 \h </w:instrText>
            </w:r>
            <w:r w:rsidR="004C61D5" w:rsidRPr="004C61D5">
              <w:rPr>
                <w:noProof/>
                <w:webHidden/>
                <w:sz w:val="16"/>
                <w:szCs w:val="16"/>
              </w:rPr>
            </w:r>
            <w:r w:rsidR="004C61D5" w:rsidRPr="004C61D5">
              <w:rPr>
                <w:noProof/>
                <w:webHidden/>
                <w:sz w:val="16"/>
                <w:szCs w:val="16"/>
              </w:rPr>
              <w:fldChar w:fldCharType="separate"/>
            </w:r>
            <w:r w:rsidR="00AA0EF8">
              <w:rPr>
                <w:noProof/>
                <w:webHidden/>
                <w:sz w:val="16"/>
                <w:szCs w:val="16"/>
              </w:rPr>
              <w:t>10</w:t>
            </w:r>
            <w:r w:rsidR="004C61D5" w:rsidRPr="004C61D5">
              <w:rPr>
                <w:noProof/>
                <w:webHidden/>
                <w:sz w:val="16"/>
                <w:szCs w:val="16"/>
              </w:rPr>
              <w:fldChar w:fldCharType="end"/>
            </w:r>
          </w:hyperlink>
        </w:p>
        <w:p w14:paraId="76145FE5" w14:textId="3A48A9B4" w:rsidR="004C61D5" w:rsidRPr="004C61D5" w:rsidRDefault="004F3407">
          <w:pPr>
            <w:pStyle w:val="TOC3"/>
            <w:tabs>
              <w:tab w:val="right" w:leader="dot" w:pos="9350"/>
            </w:tabs>
            <w:rPr>
              <w:rFonts w:eastAsiaTheme="minorEastAsia" w:cstheme="minorBidi"/>
              <w:noProof/>
              <w:kern w:val="2"/>
              <w:sz w:val="21"/>
              <w:szCs w:val="21"/>
              <w:lang w:val="en-GB" w:eastAsia="en-GB"/>
              <w14:ligatures w14:val="standardContextual"/>
            </w:rPr>
          </w:pPr>
          <w:hyperlink w:anchor="_Toc153032695" w:history="1">
            <w:r w:rsidR="004C61D5" w:rsidRPr="004C61D5">
              <w:rPr>
                <w:rStyle w:val="Hyperlink"/>
                <w:rFonts w:cstheme="majorHAnsi"/>
                <w:noProof/>
                <w:sz w:val="16"/>
                <w:szCs w:val="16"/>
              </w:rPr>
              <w:t>3.1.4. Signing of the MOU with KCCA</w:t>
            </w:r>
            <w:r w:rsidR="004C61D5" w:rsidRPr="004C61D5">
              <w:rPr>
                <w:noProof/>
                <w:webHidden/>
                <w:sz w:val="16"/>
                <w:szCs w:val="16"/>
              </w:rPr>
              <w:tab/>
            </w:r>
            <w:r w:rsidR="004C61D5" w:rsidRPr="004C61D5">
              <w:rPr>
                <w:noProof/>
                <w:webHidden/>
                <w:sz w:val="16"/>
                <w:szCs w:val="16"/>
              </w:rPr>
              <w:fldChar w:fldCharType="begin"/>
            </w:r>
            <w:r w:rsidR="004C61D5" w:rsidRPr="004C61D5">
              <w:rPr>
                <w:noProof/>
                <w:webHidden/>
                <w:sz w:val="16"/>
                <w:szCs w:val="16"/>
              </w:rPr>
              <w:instrText xml:space="preserve"> PAGEREF _Toc153032695 \h </w:instrText>
            </w:r>
            <w:r w:rsidR="004C61D5" w:rsidRPr="004C61D5">
              <w:rPr>
                <w:noProof/>
                <w:webHidden/>
                <w:sz w:val="16"/>
                <w:szCs w:val="16"/>
              </w:rPr>
            </w:r>
            <w:r w:rsidR="004C61D5" w:rsidRPr="004C61D5">
              <w:rPr>
                <w:noProof/>
                <w:webHidden/>
                <w:sz w:val="16"/>
                <w:szCs w:val="16"/>
              </w:rPr>
              <w:fldChar w:fldCharType="separate"/>
            </w:r>
            <w:r w:rsidR="00AA0EF8">
              <w:rPr>
                <w:noProof/>
                <w:webHidden/>
                <w:sz w:val="16"/>
                <w:szCs w:val="16"/>
              </w:rPr>
              <w:t>10</w:t>
            </w:r>
            <w:r w:rsidR="004C61D5" w:rsidRPr="004C61D5">
              <w:rPr>
                <w:noProof/>
                <w:webHidden/>
                <w:sz w:val="16"/>
                <w:szCs w:val="16"/>
              </w:rPr>
              <w:fldChar w:fldCharType="end"/>
            </w:r>
          </w:hyperlink>
        </w:p>
        <w:p w14:paraId="06AFCACF" w14:textId="5FD0CB31" w:rsidR="004C61D5" w:rsidRPr="004C61D5" w:rsidRDefault="004F3407">
          <w:pPr>
            <w:pStyle w:val="TOC3"/>
            <w:tabs>
              <w:tab w:val="right" w:leader="dot" w:pos="9350"/>
            </w:tabs>
            <w:rPr>
              <w:rFonts w:eastAsiaTheme="minorEastAsia" w:cstheme="minorBidi"/>
              <w:noProof/>
              <w:kern w:val="2"/>
              <w:sz w:val="21"/>
              <w:szCs w:val="21"/>
              <w:lang w:val="en-GB" w:eastAsia="en-GB"/>
              <w14:ligatures w14:val="standardContextual"/>
            </w:rPr>
          </w:pPr>
          <w:hyperlink w:anchor="_Toc153032696" w:history="1">
            <w:r w:rsidR="004C61D5" w:rsidRPr="004C61D5">
              <w:rPr>
                <w:rStyle w:val="Hyperlink"/>
                <w:rFonts w:cstheme="majorHAnsi"/>
                <w:noProof/>
                <w:sz w:val="16"/>
                <w:szCs w:val="16"/>
              </w:rPr>
              <w:t>3.1.5. Board Meetings</w:t>
            </w:r>
            <w:r w:rsidR="004C61D5" w:rsidRPr="004C61D5">
              <w:rPr>
                <w:noProof/>
                <w:webHidden/>
                <w:sz w:val="16"/>
                <w:szCs w:val="16"/>
              </w:rPr>
              <w:tab/>
            </w:r>
            <w:r w:rsidR="004C61D5" w:rsidRPr="004C61D5">
              <w:rPr>
                <w:noProof/>
                <w:webHidden/>
                <w:sz w:val="16"/>
                <w:szCs w:val="16"/>
              </w:rPr>
              <w:fldChar w:fldCharType="begin"/>
            </w:r>
            <w:r w:rsidR="004C61D5" w:rsidRPr="004C61D5">
              <w:rPr>
                <w:noProof/>
                <w:webHidden/>
                <w:sz w:val="16"/>
                <w:szCs w:val="16"/>
              </w:rPr>
              <w:instrText xml:space="preserve"> PAGEREF _Toc153032696 \h </w:instrText>
            </w:r>
            <w:r w:rsidR="004C61D5" w:rsidRPr="004C61D5">
              <w:rPr>
                <w:noProof/>
                <w:webHidden/>
                <w:sz w:val="16"/>
                <w:szCs w:val="16"/>
              </w:rPr>
            </w:r>
            <w:r w:rsidR="004C61D5" w:rsidRPr="004C61D5">
              <w:rPr>
                <w:noProof/>
                <w:webHidden/>
                <w:sz w:val="16"/>
                <w:szCs w:val="16"/>
              </w:rPr>
              <w:fldChar w:fldCharType="separate"/>
            </w:r>
            <w:r w:rsidR="00AA0EF8">
              <w:rPr>
                <w:noProof/>
                <w:webHidden/>
                <w:sz w:val="16"/>
                <w:szCs w:val="16"/>
              </w:rPr>
              <w:t>11</w:t>
            </w:r>
            <w:r w:rsidR="004C61D5" w:rsidRPr="004C61D5">
              <w:rPr>
                <w:noProof/>
                <w:webHidden/>
                <w:sz w:val="16"/>
                <w:szCs w:val="16"/>
              </w:rPr>
              <w:fldChar w:fldCharType="end"/>
            </w:r>
          </w:hyperlink>
        </w:p>
        <w:p w14:paraId="210408FE" w14:textId="48ABFCF0" w:rsidR="004C61D5" w:rsidRPr="004C61D5" w:rsidRDefault="004F3407">
          <w:pPr>
            <w:pStyle w:val="TOC2"/>
            <w:tabs>
              <w:tab w:val="right" w:leader="dot" w:pos="9350"/>
            </w:tabs>
            <w:rPr>
              <w:rFonts w:eastAsiaTheme="minorEastAsia" w:cstheme="minorBidi"/>
              <w:i w:val="0"/>
              <w:iCs w:val="0"/>
              <w:noProof/>
              <w:kern w:val="2"/>
              <w:sz w:val="21"/>
              <w:szCs w:val="21"/>
              <w:lang w:val="en-GB" w:eastAsia="en-GB"/>
              <w14:ligatures w14:val="standardContextual"/>
            </w:rPr>
          </w:pPr>
          <w:hyperlink w:anchor="_Toc153032697" w:history="1">
            <w:r w:rsidR="004C61D5" w:rsidRPr="004C61D5">
              <w:rPr>
                <w:rStyle w:val="Hyperlink"/>
                <w:rFonts w:ascii="Gill Sans MT" w:hAnsi="Gill Sans MT"/>
                <w:noProof/>
                <w:sz w:val="16"/>
                <w:szCs w:val="16"/>
              </w:rPr>
              <w:t>3.2. ADMINISTRATION AND OPERATIONS</w:t>
            </w:r>
            <w:r w:rsidR="004C61D5" w:rsidRPr="004C61D5">
              <w:rPr>
                <w:noProof/>
                <w:webHidden/>
                <w:sz w:val="16"/>
                <w:szCs w:val="16"/>
              </w:rPr>
              <w:tab/>
            </w:r>
            <w:r w:rsidR="004C61D5" w:rsidRPr="004C61D5">
              <w:rPr>
                <w:noProof/>
                <w:webHidden/>
                <w:sz w:val="16"/>
                <w:szCs w:val="16"/>
              </w:rPr>
              <w:fldChar w:fldCharType="begin"/>
            </w:r>
            <w:r w:rsidR="004C61D5" w:rsidRPr="004C61D5">
              <w:rPr>
                <w:noProof/>
                <w:webHidden/>
                <w:sz w:val="16"/>
                <w:szCs w:val="16"/>
              </w:rPr>
              <w:instrText xml:space="preserve"> PAGEREF _Toc153032697 \h </w:instrText>
            </w:r>
            <w:r w:rsidR="004C61D5" w:rsidRPr="004C61D5">
              <w:rPr>
                <w:noProof/>
                <w:webHidden/>
                <w:sz w:val="16"/>
                <w:szCs w:val="16"/>
              </w:rPr>
            </w:r>
            <w:r w:rsidR="004C61D5" w:rsidRPr="004C61D5">
              <w:rPr>
                <w:noProof/>
                <w:webHidden/>
                <w:sz w:val="16"/>
                <w:szCs w:val="16"/>
              </w:rPr>
              <w:fldChar w:fldCharType="separate"/>
            </w:r>
            <w:r w:rsidR="00AA0EF8">
              <w:rPr>
                <w:noProof/>
                <w:webHidden/>
                <w:sz w:val="16"/>
                <w:szCs w:val="16"/>
              </w:rPr>
              <w:t>11</w:t>
            </w:r>
            <w:r w:rsidR="004C61D5" w:rsidRPr="004C61D5">
              <w:rPr>
                <w:noProof/>
                <w:webHidden/>
                <w:sz w:val="16"/>
                <w:szCs w:val="16"/>
              </w:rPr>
              <w:fldChar w:fldCharType="end"/>
            </w:r>
          </w:hyperlink>
        </w:p>
        <w:p w14:paraId="32D9CF0B" w14:textId="45B3F4EC" w:rsidR="004C61D5" w:rsidRPr="004C61D5" w:rsidRDefault="004F3407">
          <w:pPr>
            <w:pStyle w:val="TOC3"/>
            <w:tabs>
              <w:tab w:val="right" w:leader="dot" w:pos="9350"/>
            </w:tabs>
            <w:rPr>
              <w:rFonts w:eastAsiaTheme="minorEastAsia" w:cstheme="minorBidi"/>
              <w:noProof/>
              <w:kern w:val="2"/>
              <w:sz w:val="21"/>
              <w:szCs w:val="21"/>
              <w:lang w:val="en-GB" w:eastAsia="en-GB"/>
              <w14:ligatures w14:val="standardContextual"/>
            </w:rPr>
          </w:pPr>
          <w:hyperlink w:anchor="_Toc153032698" w:history="1">
            <w:r w:rsidR="004C61D5" w:rsidRPr="004C61D5">
              <w:rPr>
                <w:rStyle w:val="Hyperlink"/>
                <w:rFonts w:cstheme="majorHAnsi"/>
                <w:noProof/>
                <w:sz w:val="16"/>
                <w:szCs w:val="16"/>
              </w:rPr>
              <w:t>3.2.1. Procurement</w:t>
            </w:r>
            <w:r w:rsidR="004C61D5" w:rsidRPr="004C61D5">
              <w:rPr>
                <w:noProof/>
                <w:webHidden/>
                <w:sz w:val="16"/>
                <w:szCs w:val="16"/>
              </w:rPr>
              <w:tab/>
            </w:r>
            <w:r w:rsidR="004C61D5" w:rsidRPr="004C61D5">
              <w:rPr>
                <w:noProof/>
                <w:webHidden/>
                <w:sz w:val="16"/>
                <w:szCs w:val="16"/>
              </w:rPr>
              <w:fldChar w:fldCharType="begin"/>
            </w:r>
            <w:r w:rsidR="004C61D5" w:rsidRPr="004C61D5">
              <w:rPr>
                <w:noProof/>
                <w:webHidden/>
                <w:sz w:val="16"/>
                <w:szCs w:val="16"/>
              </w:rPr>
              <w:instrText xml:space="preserve"> PAGEREF _Toc153032698 \h </w:instrText>
            </w:r>
            <w:r w:rsidR="004C61D5" w:rsidRPr="004C61D5">
              <w:rPr>
                <w:noProof/>
                <w:webHidden/>
                <w:sz w:val="16"/>
                <w:szCs w:val="16"/>
              </w:rPr>
            </w:r>
            <w:r w:rsidR="004C61D5" w:rsidRPr="004C61D5">
              <w:rPr>
                <w:noProof/>
                <w:webHidden/>
                <w:sz w:val="16"/>
                <w:szCs w:val="16"/>
              </w:rPr>
              <w:fldChar w:fldCharType="separate"/>
            </w:r>
            <w:r w:rsidR="00AA0EF8">
              <w:rPr>
                <w:noProof/>
                <w:webHidden/>
                <w:sz w:val="16"/>
                <w:szCs w:val="16"/>
              </w:rPr>
              <w:t>11</w:t>
            </w:r>
            <w:r w:rsidR="004C61D5" w:rsidRPr="004C61D5">
              <w:rPr>
                <w:noProof/>
                <w:webHidden/>
                <w:sz w:val="16"/>
                <w:szCs w:val="16"/>
              </w:rPr>
              <w:fldChar w:fldCharType="end"/>
            </w:r>
          </w:hyperlink>
        </w:p>
        <w:p w14:paraId="68E89982" w14:textId="47674F3E" w:rsidR="004C61D5" w:rsidRPr="004C61D5" w:rsidRDefault="004F3407">
          <w:pPr>
            <w:pStyle w:val="TOC3"/>
            <w:tabs>
              <w:tab w:val="right" w:leader="dot" w:pos="9350"/>
            </w:tabs>
            <w:rPr>
              <w:rFonts w:eastAsiaTheme="minorEastAsia" w:cstheme="minorBidi"/>
              <w:noProof/>
              <w:kern w:val="2"/>
              <w:sz w:val="21"/>
              <w:szCs w:val="21"/>
              <w:lang w:val="en-GB" w:eastAsia="en-GB"/>
              <w14:ligatures w14:val="standardContextual"/>
            </w:rPr>
          </w:pPr>
          <w:hyperlink w:anchor="_Toc153032699" w:history="1">
            <w:r w:rsidR="004C61D5" w:rsidRPr="004C61D5">
              <w:rPr>
                <w:rStyle w:val="Hyperlink"/>
                <w:rFonts w:cstheme="majorHAnsi"/>
                <w:noProof/>
                <w:sz w:val="16"/>
                <w:szCs w:val="16"/>
              </w:rPr>
              <w:t>3.2.2. Human Resource</w:t>
            </w:r>
            <w:r w:rsidR="004C61D5" w:rsidRPr="004C61D5">
              <w:rPr>
                <w:noProof/>
                <w:webHidden/>
                <w:sz w:val="16"/>
                <w:szCs w:val="16"/>
              </w:rPr>
              <w:tab/>
            </w:r>
            <w:r w:rsidR="004C61D5" w:rsidRPr="004C61D5">
              <w:rPr>
                <w:noProof/>
                <w:webHidden/>
                <w:sz w:val="16"/>
                <w:szCs w:val="16"/>
              </w:rPr>
              <w:fldChar w:fldCharType="begin"/>
            </w:r>
            <w:r w:rsidR="004C61D5" w:rsidRPr="004C61D5">
              <w:rPr>
                <w:noProof/>
                <w:webHidden/>
                <w:sz w:val="16"/>
                <w:szCs w:val="16"/>
              </w:rPr>
              <w:instrText xml:space="preserve"> PAGEREF _Toc153032699 \h </w:instrText>
            </w:r>
            <w:r w:rsidR="004C61D5" w:rsidRPr="004C61D5">
              <w:rPr>
                <w:noProof/>
                <w:webHidden/>
                <w:sz w:val="16"/>
                <w:szCs w:val="16"/>
              </w:rPr>
            </w:r>
            <w:r w:rsidR="004C61D5" w:rsidRPr="004C61D5">
              <w:rPr>
                <w:noProof/>
                <w:webHidden/>
                <w:sz w:val="16"/>
                <w:szCs w:val="16"/>
              </w:rPr>
              <w:fldChar w:fldCharType="separate"/>
            </w:r>
            <w:r w:rsidR="00AA0EF8">
              <w:rPr>
                <w:noProof/>
                <w:webHidden/>
                <w:sz w:val="16"/>
                <w:szCs w:val="16"/>
              </w:rPr>
              <w:t>11</w:t>
            </w:r>
            <w:r w:rsidR="004C61D5" w:rsidRPr="004C61D5">
              <w:rPr>
                <w:noProof/>
                <w:webHidden/>
                <w:sz w:val="16"/>
                <w:szCs w:val="16"/>
              </w:rPr>
              <w:fldChar w:fldCharType="end"/>
            </w:r>
          </w:hyperlink>
        </w:p>
        <w:p w14:paraId="3E55F920" w14:textId="04048468" w:rsidR="004C61D5" w:rsidRPr="004C61D5" w:rsidRDefault="004F3407">
          <w:pPr>
            <w:pStyle w:val="TOC3"/>
            <w:tabs>
              <w:tab w:val="right" w:leader="dot" w:pos="9350"/>
            </w:tabs>
            <w:rPr>
              <w:rFonts w:eastAsiaTheme="minorEastAsia" w:cstheme="minorBidi"/>
              <w:noProof/>
              <w:kern w:val="2"/>
              <w:sz w:val="21"/>
              <w:szCs w:val="21"/>
              <w:lang w:val="en-GB" w:eastAsia="en-GB"/>
              <w14:ligatures w14:val="standardContextual"/>
            </w:rPr>
          </w:pPr>
          <w:hyperlink w:anchor="_Toc153032700" w:history="1">
            <w:r w:rsidR="004C61D5" w:rsidRPr="004C61D5">
              <w:rPr>
                <w:rStyle w:val="Hyperlink"/>
                <w:rFonts w:cstheme="majorHAnsi"/>
                <w:noProof/>
                <w:sz w:val="16"/>
                <w:szCs w:val="16"/>
              </w:rPr>
              <w:t>3.2.3. Finance</w:t>
            </w:r>
            <w:r w:rsidR="004C61D5" w:rsidRPr="004C61D5">
              <w:rPr>
                <w:noProof/>
                <w:webHidden/>
                <w:sz w:val="16"/>
                <w:szCs w:val="16"/>
              </w:rPr>
              <w:tab/>
            </w:r>
            <w:r w:rsidR="004C61D5" w:rsidRPr="004C61D5">
              <w:rPr>
                <w:noProof/>
                <w:webHidden/>
                <w:sz w:val="16"/>
                <w:szCs w:val="16"/>
              </w:rPr>
              <w:fldChar w:fldCharType="begin"/>
            </w:r>
            <w:r w:rsidR="004C61D5" w:rsidRPr="004C61D5">
              <w:rPr>
                <w:noProof/>
                <w:webHidden/>
                <w:sz w:val="16"/>
                <w:szCs w:val="16"/>
              </w:rPr>
              <w:instrText xml:space="preserve"> PAGEREF _Toc153032700 \h </w:instrText>
            </w:r>
            <w:r w:rsidR="004C61D5" w:rsidRPr="004C61D5">
              <w:rPr>
                <w:noProof/>
                <w:webHidden/>
                <w:sz w:val="16"/>
                <w:szCs w:val="16"/>
              </w:rPr>
            </w:r>
            <w:r w:rsidR="004C61D5" w:rsidRPr="004C61D5">
              <w:rPr>
                <w:noProof/>
                <w:webHidden/>
                <w:sz w:val="16"/>
                <w:szCs w:val="16"/>
              </w:rPr>
              <w:fldChar w:fldCharType="separate"/>
            </w:r>
            <w:r w:rsidR="00AA0EF8">
              <w:rPr>
                <w:noProof/>
                <w:webHidden/>
                <w:sz w:val="16"/>
                <w:szCs w:val="16"/>
              </w:rPr>
              <w:t>11</w:t>
            </w:r>
            <w:r w:rsidR="004C61D5" w:rsidRPr="004C61D5">
              <w:rPr>
                <w:noProof/>
                <w:webHidden/>
                <w:sz w:val="16"/>
                <w:szCs w:val="16"/>
              </w:rPr>
              <w:fldChar w:fldCharType="end"/>
            </w:r>
          </w:hyperlink>
        </w:p>
        <w:p w14:paraId="034325DB" w14:textId="203E5E22" w:rsidR="004C61D5" w:rsidRPr="004C61D5" w:rsidRDefault="004F3407">
          <w:pPr>
            <w:pStyle w:val="TOC1"/>
            <w:tabs>
              <w:tab w:val="left" w:pos="440"/>
              <w:tab w:val="right" w:leader="dot" w:pos="9350"/>
            </w:tabs>
            <w:rPr>
              <w:rFonts w:eastAsiaTheme="minorEastAsia" w:cstheme="minorBidi"/>
              <w:b w:val="0"/>
              <w:bCs w:val="0"/>
              <w:noProof/>
              <w:kern w:val="2"/>
              <w:sz w:val="21"/>
              <w:szCs w:val="21"/>
              <w:lang w:val="en-GB" w:eastAsia="en-GB"/>
              <w14:ligatures w14:val="standardContextual"/>
            </w:rPr>
          </w:pPr>
          <w:hyperlink w:anchor="_Toc153032701" w:history="1">
            <w:r w:rsidR="004C61D5" w:rsidRPr="004C61D5">
              <w:rPr>
                <w:rStyle w:val="Hyperlink"/>
                <w:rFonts w:cstheme="majorHAnsi"/>
                <w:noProof/>
                <w:sz w:val="16"/>
                <w:szCs w:val="16"/>
              </w:rPr>
              <w:t>4.</w:t>
            </w:r>
            <w:r w:rsidR="004C61D5" w:rsidRPr="004C61D5">
              <w:rPr>
                <w:rFonts w:eastAsiaTheme="minorEastAsia" w:cstheme="minorBidi"/>
                <w:b w:val="0"/>
                <w:bCs w:val="0"/>
                <w:noProof/>
                <w:kern w:val="2"/>
                <w:sz w:val="21"/>
                <w:szCs w:val="21"/>
                <w:lang w:val="en-GB" w:eastAsia="en-GB"/>
                <w14:ligatures w14:val="standardContextual"/>
              </w:rPr>
              <w:tab/>
            </w:r>
            <w:r w:rsidR="004C61D5" w:rsidRPr="004C61D5">
              <w:rPr>
                <w:rStyle w:val="Hyperlink"/>
                <w:rFonts w:cstheme="majorHAnsi"/>
                <w:noProof/>
                <w:sz w:val="16"/>
                <w:szCs w:val="16"/>
              </w:rPr>
              <w:t>FINANCIAL MANAGEMENT</w:t>
            </w:r>
            <w:r w:rsidR="004C61D5" w:rsidRPr="004C61D5">
              <w:rPr>
                <w:noProof/>
                <w:webHidden/>
                <w:sz w:val="16"/>
                <w:szCs w:val="16"/>
              </w:rPr>
              <w:tab/>
            </w:r>
            <w:r w:rsidR="004C61D5" w:rsidRPr="004C61D5">
              <w:rPr>
                <w:noProof/>
                <w:webHidden/>
                <w:sz w:val="16"/>
                <w:szCs w:val="16"/>
              </w:rPr>
              <w:fldChar w:fldCharType="begin"/>
            </w:r>
            <w:r w:rsidR="004C61D5" w:rsidRPr="004C61D5">
              <w:rPr>
                <w:noProof/>
                <w:webHidden/>
                <w:sz w:val="16"/>
                <w:szCs w:val="16"/>
              </w:rPr>
              <w:instrText xml:space="preserve"> PAGEREF _Toc153032701 \h </w:instrText>
            </w:r>
            <w:r w:rsidR="004C61D5" w:rsidRPr="004C61D5">
              <w:rPr>
                <w:noProof/>
                <w:webHidden/>
                <w:sz w:val="16"/>
                <w:szCs w:val="16"/>
              </w:rPr>
            </w:r>
            <w:r w:rsidR="004C61D5" w:rsidRPr="004C61D5">
              <w:rPr>
                <w:noProof/>
                <w:webHidden/>
                <w:sz w:val="16"/>
                <w:szCs w:val="16"/>
              </w:rPr>
              <w:fldChar w:fldCharType="separate"/>
            </w:r>
            <w:r w:rsidR="00AA0EF8">
              <w:rPr>
                <w:noProof/>
                <w:webHidden/>
                <w:sz w:val="16"/>
                <w:szCs w:val="16"/>
              </w:rPr>
              <w:t>11</w:t>
            </w:r>
            <w:r w:rsidR="004C61D5" w:rsidRPr="004C61D5">
              <w:rPr>
                <w:noProof/>
                <w:webHidden/>
                <w:sz w:val="16"/>
                <w:szCs w:val="16"/>
              </w:rPr>
              <w:fldChar w:fldCharType="end"/>
            </w:r>
          </w:hyperlink>
        </w:p>
        <w:p w14:paraId="4210053F" w14:textId="16593EB4" w:rsidR="004C61D5" w:rsidRPr="004C61D5" w:rsidRDefault="004F3407">
          <w:pPr>
            <w:pStyle w:val="TOC1"/>
            <w:tabs>
              <w:tab w:val="left" w:pos="440"/>
              <w:tab w:val="right" w:leader="dot" w:pos="9350"/>
            </w:tabs>
            <w:rPr>
              <w:rFonts w:eastAsiaTheme="minorEastAsia" w:cstheme="minorBidi"/>
              <w:b w:val="0"/>
              <w:bCs w:val="0"/>
              <w:noProof/>
              <w:kern w:val="2"/>
              <w:sz w:val="21"/>
              <w:szCs w:val="21"/>
              <w:lang w:val="en-GB" w:eastAsia="en-GB"/>
              <w14:ligatures w14:val="standardContextual"/>
            </w:rPr>
          </w:pPr>
          <w:hyperlink w:anchor="_Toc153032702" w:history="1">
            <w:r w:rsidR="004C61D5" w:rsidRPr="004C61D5">
              <w:rPr>
                <w:rStyle w:val="Hyperlink"/>
                <w:rFonts w:cstheme="majorHAnsi"/>
                <w:noProof/>
                <w:sz w:val="16"/>
                <w:szCs w:val="16"/>
              </w:rPr>
              <w:t>5.</w:t>
            </w:r>
            <w:r w:rsidR="004C61D5" w:rsidRPr="004C61D5">
              <w:rPr>
                <w:rFonts w:eastAsiaTheme="minorEastAsia" w:cstheme="minorBidi"/>
                <w:b w:val="0"/>
                <w:bCs w:val="0"/>
                <w:noProof/>
                <w:kern w:val="2"/>
                <w:sz w:val="21"/>
                <w:szCs w:val="21"/>
                <w:lang w:val="en-GB" w:eastAsia="en-GB"/>
                <w14:ligatures w14:val="standardContextual"/>
              </w:rPr>
              <w:tab/>
            </w:r>
            <w:r w:rsidR="004C61D5" w:rsidRPr="004C61D5">
              <w:rPr>
                <w:rStyle w:val="Hyperlink"/>
                <w:rFonts w:cstheme="majorHAnsi"/>
                <w:noProof/>
                <w:sz w:val="16"/>
                <w:szCs w:val="16"/>
              </w:rPr>
              <w:t>STATISTICAL VISUALISATION AND CASE STUDIES</w:t>
            </w:r>
            <w:r w:rsidR="004C61D5" w:rsidRPr="004C61D5">
              <w:rPr>
                <w:noProof/>
                <w:webHidden/>
                <w:sz w:val="16"/>
                <w:szCs w:val="16"/>
              </w:rPr>
              <w:tab/>
            </w:r>
            <w:r w:rsidR="004C61D5" w:rsidRPr="004C61D5">
              <w:rPr>
                <w:noProof/>
                <w:webHidden/>
                <w:sz w:val="16"/>
                <w:szCs w:val="16"/>
              </w:rPr>
              <w:fldChar w:fldCharType="begin"/>
            </w:r>
            <w:r w:rsidR="004C61D5" w:rsidRPr="004C61D5">
              <w:rPr>
                <w:noProof/>
                <w:webHidden/>
                <w:sz w:val="16"/>
                <w:szCs w:val="16"/>
              </w:rPr>
              <w:instrText xml:space="preserve"> PAGEREF _Toc153032702 \h </w:instrText>
            </w:r>
            <w:r w:rsidR="004C61D5" w:rsidRPr="004C61D5">
              <w:rPr>
                <w:noProof/>
                <w:webHidden/>
                <w:sz w:val="16"/>
                <w:szCs w:val="16"/>
              </w:rPr>
            </w:r>
            <w:r w:rsidR="004C61D5" w:rsidRPr="004C61D5">
              <w:rPr>
                <w:noProof/>
                <w:webHidden/>
                <w:sz w:val="16"/>
                <w:szCs w:val="16"/>
              </w:rPr>
              <w:fldChar w:fldCharType="separate"/>
            </w:r>
            <w:r w:rsidR="00AA0EF8">
              <w:rPr>
                <w:noProof/>
                <w:webHidden/>
                <w:sz w:val="16"/>
                <w:szCs w:val="16"/>
              </w:rPr>
              <w:t>12</w:t>
            </w:r>
            <w:r w:rsidR="004C61D5" w:rsidRPr="004C61D5">
              <w:rPr>
                <w:noProof/>
                <w:webHidden/>
                <w:sz w:val="16"/>
                <w:szCs w:val="16"/>
              </w:rPr>
              <w:fldChar w:fldCharType="end"/>
            </w:r>
          </w:hyperlink>
        </w:p>
        <w:p w14:paraId="7BA60EB0" w14:textId="0E7E2EBC" w:rsidR="004C61D5" w:rsidRPr="004C61D5" w:rsidRDefault="004F3407">
          <w:pPr>
            <w:pStyle w:val="TOC2"/>
            <w:tabs>
              <w:tab w:val="left" w:pos="880"/>
              <w:tab w:val="right" w:leader="dot" w:pos="9350"/>
            </w:tabs>
            <w:rPr>
              <w:rFonts w:eastAsiaTheme="minorEastAsia" w:cstheme="minorBidi"/>
              <w:i w:val="0"/>
              <w:iCs w:val="0"/>
              <w:noProof/>
              <w:kern w:val="2"/>
              <w:sz w:val="21"/>
              <w:szCs w:val="21"/>
              <w:lang w:val="en-GB" w:eastAsia="en-GB"/>
              <w14:ligatures w14:val="standardContextual"/>
            </w:rPr>
          </w:pPr>
          <w:hyperlink w:anchor="_Toc153032703" w:history="1">
            <w:r w:rsidR="004C61D5" w:rsidRPr="004C61D5">
              <w:rPr>
                <w:rStyle w:val="Hyperlink"/>
                <w:rFonts w:ascii="Gill Sans MT" w:hAnsi="Gill Sans MT"/>
                <w:noProof/>
                <w:sz w:val="16"/>
                <w:szCs w:val="16"/>
                <w:lang w:val="en-GB"/>
              </w:rPr>
              <w:t>5.1.</w:t>
            </w:r>
            <w:r w:rsidR="004C61D5" w:rsidRPr="004C61D5">
              <w:rPr>
                <w:rFonts w:eastAsiaTheme="minorEastAsia" w:cstheme="minorBidi"/>
                <w:i w:val="0"/>
                <w:iCs w:val="0"/>
                <w:noProof/>
                <w:kern w:val="2"/>
                <w:sz w:val="21"/>
                <w:szCs w:val="21"/>
                <w:lang w:val="en-GB" w:eastAsia="en-GB"/>
                <w14:ligatures w14:val="standardContextual"/>
              </w:rPr>
              <w:tab/>
            </w:r>
            <w:r w:rsidR="004C61D5" w:rsidRPr="004C61D5">
              <w:rPr>
                <w:rStyle w:val="Hyperlink"/>
                <w:rFonts w:ascii="Gill Sans MT" w:hAnsi="Gill Sans MT"/>
                <w:noProof/>
                <w:sz w:val="16"/>
                <w:szCs w:val="16"/>
                <w:lang w:val="en-GB"/>
              </w:rPr>
              <w:t>STATISTICALS</w:t>
            </w:r>
            <w:r w:rsidR="004C61D5" w:rsidRPr="004C61D5">
              <w:rPr>
                <w:noProof/>
                <w:webHidden/>
                <w:sz w:val="16"/>
                <w:szCs w:val="16"/>
              </w:rPr>
              <w:tab/>
            </w:r>
            <w:r w:rsidR="004C61D5" w:rsidRPr="004C61D5">
              <w:rPr>
                <w:noProof/>
                <w:webHidden/>
                <w:sz w:val="16"/>
                <w:szCs w:val="16"/>
              </w:rPr>
              <w:fldChar w:fldCharType="begin"/>
            </w:r>
            <w:r w:rsidR="004C61D5" w:rsidRPr="004C61D5">
              <w:rPr>
                <w:noProof/>
                <w:webHidden/>
                <w:sz w:val="16"/>
                <w:szCs w:val="16"/>
              </w:rPr>
              <w:instrText xml:space="preserve"> PAGEREF _Toc153032703 \h </w:instrText>
            </w:r>
            <w:r w:rsidR="004C61D5" w:rsidRPr="004C61D5">
              <w:rPr>
                <w:noProof/>
                <w:webHidden/>
                <w:sz w:val="16"/>
                <w:szCs w:val="16"/>
              </w:rPr>
            </w:r>
            <w:r w:rsidR="004C61D5" w:rsidRPr="004C61D5">
              <w:rPr>
                <w:noProof/>
                <w:webHidden/>
                <w:sz w:val="16"/>
                <w:szCs w:val="16"/>
              </w:rPr>
              <w:fldChar w:fldCharType="separate"/>
            </w:r>
            <w:r w:rsidR="00AA0EF8">
              <w:rPr>
                <w:noProof/>
                <w:webHidden/>
                <w:sz w:val="16"/>
                <w:szCs w:val="16"/>
              </w:rPr>
              <w:t>12</w:t>
            </w:r>
            <w:r w:rsidR="004C61D5" w:rsidRPr="004C61D5">
              <w:rPr>
                <w:noProof/>
                <w:webHidden/>
                <w:sz w:val="16"/>
                <w:szCs w:val="16"/>
              </w:rPr>
              <w:fldChar w:fldCharType="end"/>
            </w:r>
          </w:hyperlink>
        </w:p>
        <w:p w14:paraId="2C8E6DC0" w14:textId="67590540" w:rsidR="004C61D5" w:rsidRPr="004C61D5" w:rsidRDefault="004F3407">
          <w:pPr>
            <w:pStyle w:val="TOC3"/>
            <w:tabs>
              <w:tab w:val="left" w:pos="1320"/>
              <w:tab w:val="right" w:leader="dot" w:pos="9350"/>
            </w:tabs>
            <w:rPr>
              <w:rFonts w:eastAsiaTheme="minorEastAsia" w:cstheme="minorBidi"/>
              <w:noProof/>
              <w:kern w:val="2"/>
              <w:sz w:val="21"/>
              <w:szCs w:val="21"/>
              <w:lang w:val="en-GB" w:eastAsia="en-GB"/>
              <w14:ligatures w14:val="standardContextual"/>
            </w:rPr>
          </w:pPr>
          <w:hyperlink w:anchor="_Toc153032704" w:history="1">
            <w:r w:rsidR="004C61D5" w:rsidRPr="004C61D5">
              <w:rPr>
                <w:rStyle w:val="Hyperlink"/>
                <w:rFonts w:ascii="Gill Sans MT" w:hAnsi="Gill Sans MT"/>
                <w:noProof/>
                <w:sz w:val="16"/>
                <w:szCs w:val="16"/>
                <w:lang w:val="en-GB"/>
              </w:rPr>
              <w:t>5.1.1.</w:t>
            </w:r>
            <w:r w:rsidR="004C61D5" w:rsidRPr="004C61D5">
              <w:rPr>
                <w:rFonts w:eastAsiaTheme="minorEastAsia" w:cstheme="minorBidi"/>
                <w:noProof/>
                <w:kern w:val="2"/>
                <w:sz w:val="21"/>
                <w:szCs w:val="21"/>
                <w:lang w:val="en-GB" w:eastAsia="en-GB"/>
                <w14:ligatures w14:val="standardContextual"/>
              </w:rPr>
              <w:tab/>
            </w:r>
            <w:r w:rsidR="004C61D5" w:rsidRPr="004C61D5">
              <w:rPr>
                <w:rStyle w:val="Hyperlink"/>
                <w:rFonts w:ascii="Gill Sans MT" w:hAnsi="Gill Sans MT"/>
                <w:noProof/>
                <w:sz w:val="16"/>
                <w:szCs w:val="16"/>
                <w:lang w:val="en-GB"/>
              </w:rPr>
              <w:t>VSCE Actual recovery score board</w:t>
            </w:r>
            <w:r w:rsidR="004C61D5" w:rsidRPr="004C61D5">
              <w:rPr>
                <w:noProof/>
                <w:webHidden/>
                <w:sz w:val="16"/>
                <w:szCs w:val="16"/>
              </w:rPr>
              <w:tab/>
            </w:r>
            <w:r w:rsidR="004C61D5" w:rsidRPr="004C61D5">
              <w:rPr>
                <w:noProof/>
                <w:webHidden/>
                <w:sz w:val="16"/>
                <w:szCs w:val="16"/>
              </w:rPr>
              <w:fldChar w:fldCharType="begin"/>
            </w:r>
            <w:r w:rsidR="004C61D5" w:rsidRPr="004C61D5">
              <w:rPr>
                <w:noProof/>
                <w:webHidden/>
                <w:sz w:val="16"/>
                <w:szCs w:val="16"/>
              </w:rPr>
              <w:instrText xml:space="preserve"> PAGEREF _Toc153032704 \h </w:instrText>
            </w:r>
            <w:r w:rsidR="004C61D5" w:rsidRPr="004C61D5">
              <w:rPr>
                <w:noProof/>
                <w:webHidden/>
                <w:sz w:val="16"/>
                <w:szCs w:val="16"/>
              </w:rPr>
            </w:r>
            <w:r w:rsidR="004C61D5" w:rsidRPr="004C61D5">
              <w:rPr>
                <w:noProof/>
                <w:webHidden/>
                <w:sz w:val="16"/>
                <w:szCs w:val="16"/>
              </w:rPr>
              <w:fldChar w:fldCharType="separate"/>
            </w:r>
            <w:r w:rsidR="00AA0EF8">
              <w:rPr>
                <w:noProof/>
                <w:webHidden/>
                <w:sz w:val="16"/>
                <w:szCs w:val="16"/>
              </w:rPr>
              <w:t>12</w:t>
            </w:r>
            <w:r w:rsidR="004C61D5" w:rsidRPr="004C61D5">
              <w:rPr>
                <w:noProof/>
                <w:webHidden/>
                <w:sz w:val="16"/>
                <w:szCs w:val="16"/>
              </w:rPr>
              <w:fldChar w:fldCharType="end"/>
            </w:r>
          </w:hyperlink>
        </w:p>
        <w:p w14:paraId="6F15234F" w14:textId="64F14035" w:rsidR="004C61D5" w:rsidRPr="004C61D5" w:rsidRDefault="004F3407">
          <w:pPr>
            <w:pStyle w:val="TOC2"/>
            <w:tabs>
              <w:tab w:val="left" w:pos="880"/>
              <w:tab w:val="right" w:leader="dot" w:pos="9350"/>
            </w:tabs>
            <w:rPr>
              <w:rFonts w:eastAsiaTheme="minorEastAsia" w:cstheme="minorBidi"/>
              <w:i w:val="0"/>
              <w:iCs w:val="0"/>
              <w:noProof/>
              <w:kern w:val="2"/>
              <w:sz w:val="21"/>
              <w:szCs w:val="21"/>
              <w:lang w:val="en-GB" w:eastAsia="en-GB"/>
              <w14:ligatures w14:val="standardContextual"/>
            </w:rPr>
          </w:pPr>
          <w:hyperlink w:anchor="_Toc153032705" w:history="1">
            <w:r w:rsidR="004C61D5" w:rsidRPr="004C61D5">
              <w:rPr>
                <w:rStyle w:val="Hyperlink"/>
                <w:rFonts w:cstheme="majorHAnsi"/>
                <w:noProof/>
                <w:sz w:val="16"/>
                <w:szCs w:val="16"/>
              </w:rPr>
              <w:t>5.2.</w:t>
            </w:r>
            <w:r w:rsidR="004C61D5" w:rsidRPr="004C61D5">
              <w:rPr>
                <w:rFonts w:eastAsiaTheme="minorEastAsia" w:cstheme="minorBidi"/>
                <w:i w:val="0"/>
                <w:iCs w:val="0"/>
                <w:noProof/>
                <w:kern w:val="2"/>
                <w:sz w:val="21"/>
                <w:szCs w:val="21"/>
                <w:lang w:val="en-GB" w:eastAsia="en-GB"/>
                <w14:ligatures w14:val="standardContextual"/>
              </w:rPr>
              <w:tab/>
            </w:r>
            <w:r w:rsidR="004C61D5" w:rsidRPr="004C61D5">
              <w:rPr>
                <w:rStyle w:val="Hyperlink"/>
                <w:rFonts w:cstheme="majorHAnsi"/>
                <w:noProof/>
                <w:sz w:val="16"/>
                <w:szCs w:val="16"/>
              </w:rPr>
              <w:t>CASE STUDIES</w:t>
            </w:r>
            <w:r w:rsidR="004C61D5" w:rsidRPr="004C61D5">
              <w:rPr>
                <w:noProof/>
                <w:webHidden/>
                <w:sz w:val="16"/>
                <w:szCs w:val="16"/>
              </w:rPr>
              <w:tab/>
            </w:r>
            <w:r w:rsidR="004C61D5" w:rsidRPr="004C61D5">
              <w:rPr>
                <w:noProof/>
                <w:webHidden/>
                <w:sz w:val="16"/>
                <w:szCs w:val="16"/>
              </w:rPr>
              <w:fldChar w:fldCharType="begin"/>
            </w:r>
            <w:r w:rsidR="004C61D5" w:rsidRPr="004C61D5">
              <w:rPr>
                <w:noProof/>
                <w:webHidden/>
                <w:sz w:val="16"/>
                <w:szCs w:val="16"/>
              </w:rPr>
              <w:instrText xml:space="preserve"> PAGEREF _Toc153032705 \h </w:instrText>
            </w:r>
            <w:r w:rsidR="004C61D5" w:rsidRPr="004C61D5">
              <w:rPr>
                <w:noProof/>
                <w:webHidden/>
                <w:sz w:val="16"/>
                <w:szCs w:val="16"/>
              </w:rPr>
            </w:r>
            <w:r w:rsidR="004C61D5" w:rsidRPr="004C61D5">
              <w:rPr>
                <w:noProof/>
                <w:webHidden/>
                <w:sz w:val="16"/>
                <w:szCs w:val="16"/>
              </w:rPr>
              <w:fldChar w:fldCharType="separate"/>
            </w:r>
            <w:r w:rsidR="00AA0EF8">
              <w:rPr>
                <w:noProof/>
                <w:webHidden/>
                <w:sz w:val="16"/>
                <w:szCs w:val="16"/>
              </w:rPr>
              <w:t>13</w:t>
            </w:r>
            <w:r w:rsidR="004C61D5" w:rsidRPr="004C61D5">
              <w:rPr>
                <w:noProof/>
                <w:webHidden/>
                <w:sz w:val="16"/>
                <w:szCs w:val="16"/>
              </w:rPr>
              <w:fldChar w:fldCharType="end"/>
            </w:r>
          </w:hyperlink>
        </w:p>
        <w:p w14:paraId="18F86F42" w14:textId="291A3EF9" w:rsidR="004C61D5" w:rsidRPr="004C61D5" w:rsidRDefault="004F3407">
          <w:pPr>
            <w:pStyle w:val="TOC3"/>
            <w:tabs>
              <w:tab w:val="left" w:pos="1320"/>
              <w:tab w:val="right" w:leader="dot" w:pos="9350"/>
            </w:tabs>
            <w:rPr>
              <w:rFonts w:eastAsiaTheme="minorEastAsia" w:cstheme="minorBidi"/>
              <w:noProof/>
              <w:kern w:val="2"/>
              <w:sz w:val="21"/>
              <w:szCs w:val="21"/>
              <w:lang w:val="en-GB" w:eastAsia="en-GB"/>
              <w14:ligatures w14:val="standardContextual"/>
            </w:rPr>
          </w:pPr>
          <w:hyperlink w:anchor="_Toc153032706" w:history="1">
            <w:r w:rsidR="004C61D5" w:rsidRPr="004C61D5">
              <w:rPr>
                <w:rStyle w:val="Hyperlink"/>
                <w:rFonts w:cstheme="majorHAnsi"/>
                <w:noProof/>
                <w:sz w:val="16"/>
                <w:szCs w:val="16"/>
              </w:rPr>
              <w:t>5.2.1.</w:t>
            </w:r>
            <w:r w:rsidR="004C61D5" w:rsidRPr="004C61D5">
              <w:rPr>
                <w:rFonts w:eastAsiaTheme="minorEastAsia" w:cstheme="minorBidi"/>
                <w:noProof/>
                <w:kern w:val="2"/>
                <w:sz w:val="21"/>
                <w:szCs w:val="21"/>
                <w:lang w:val="en-GB" w:eastAsia="en-GB"/>
                <w14:ligatures w14:val="standardContextual"/>
              </w:rPr>
              <w:tab/>
            </w:r>
            <w:r w:rsidR="004C61D5" w:rsidRPr="004C61D5">
              <w:rPr>
                <w:rStyle w:val="Hyperlink"/>
                <w:rFonts w:cstheme="majorHAnsi"/>
                <w:noProof/>
                <w:sz w:val="16"/>
                <w:szCs w:val="16"/>
              </w:rPr>
              <w:t>Case Study One:  Of Ptsd Recovery Of Participant Ep/Hd/0103</w:t>
            </w:r>
            <w:r w:rsidR="004C61D5" w:rsidRPr="004C61D5">
              <w:rPr>
                <w:noProof/>
                <w:webHidden/>
                <w:sz w:val="16"/>
                <w:szCs w:val="16"/>
              </w:rPr>
              <w:tab/>
            </w:r>
            <w:r w:rsidR="004C61D5" w:rsidRPr="004C61D5">
              <w:rPr>
                <w:noProof/>
                <w:webHidden/>
                <w:sz w:val="16"/>
                <w:szCs w:val="16"/>
              </w:rPr>
              <w:fldChar w:fldCharType="begin"/>
            </w:r>
            <w:r w:rsidR="004C61D5" w:rsidRPr="004C61D5">
              <w:rPr>
                <w:noProof/>
                <w:webHidden/>
                <w:sz w:val="16"/>
                <w:szCs w:val="16"/>
              </w:rPr>
              <w:instrText xml:space="preserve"> PAGEREF _Toc153032706 \h </w:instrText>
            </w:r>
            <w:r w:rsidR="004C61D5" w:rsidRPr="004C61D5">
              <w:rPr>
                <w:noProof/>
                <w:webHidden/>
                <w:sz w:val="16"/>
                <w:szCs w:val="16"/>
              </w:rPr>
            </w:r>
            <w:r w:rsidR="004C61D5" w:rsidRPr="004C61D5">
              <w:rPr>
                <w:noProof/>
                <w:webHidden/>
                <w:sz w:val="16"/>
                <w:szCs w:val="16"/>
              </w:rPr>
              <w:fldChar w:fldCharType="separate"/>
            </w:r>
            <w:r w:rsidR="00AA0EF8">
              <w:rPr>
                <w:noProof/>
                <w:webHidden/>
                <w:sz w:val="16"/>
                <w:szCs w:val="16"/>
              </w:rPr>
              <w:t>13</w:t>
            </w:r>
            <w:r w:rsidR="004C61D5" w:rsidRPr="004C61D5">
              <w:rPr>
                <w:noProof/>
                <w:webHidden/>
                <w:sz w:val="16"/>
                <w:szCs w:val="16"/>
              </w:rPr>
              <w:fldChar w:fldCharType="end"/>
            </w:r>
          </w:hyperlink>
        </w:p>
        <w:p w14:paraId="259F14B5" w14:textId="5483F593" w:rsidR="004C61D5" w:rsidRPr="004C61D5" w:rsidRDefault="004F3407" w:rsidP="004C61D5">
          <w:pPr>
            <w:pStyle w:val="TOC3"/>
            <w:tabs>
              <w:tab w:val="left" w:pos="1320"/>
              <w:tab w:val="right" w:leader="dot" w:pos="9350"/>
            </w:tabs>
            <w:rPr>
              <w:rFonts w:eastAsiaTheme="minorEastAsia" w:cstheme="minorBidi"/>
              <w:noProof/>
              <w:kern w:val="2"/>
              <w:sz w:val="21"/>
              <w:szCs w:val="21"/>
              <w:lang w:val="en-GB" w:eastAsia="en-GB"/>
              <w14:ligatures w14:val="standardContextual"/>
            </w:rPr>
          </w:pPr>
          <w:hyperlink w:anchor="_Toc153032707" w:history="1">
            <w:r w:rsidR="004C61D5" w:rsidRPr="004C61D5">
              <w:rPr>
                <w:rStyle w:val="Hyperlink"/>
                <w:rFonts w:cstheme="majorHAnsi"/>
                <w:noProof/>
                <w:sz w:val="16"/>
                <w:szCs w:val="16"/>
              </w:rPr>
              <w:t>5.2.2.</w:t>
            </w:r>
            <w:r w:rsidR="004C61D5" w:rsidRPr="004C61D5">
              <w:rPr>
                <w:rFonts w:eastAsiaTheme="minorEastAsia" w:cstheme="minorBidi"/>
                <w:noProof/>
                <w:kern w:val="2"/>
                <w:sz w:val="21"/>
                <w:szCs w:val="21"/>
                <w:lang w:val="en-GB" w:eastAsia="en-GB"/>
                <w14:ligatures w14:val="standardContextual"/>
              </w:rPr>
              <w:tab/>
            </w:r>
            <w:r w:rsidR="004C61D5" w:rsidRPr="004C61D5">
              <w:rPr>
                <w:rStyle w:val="Hyperlink"/>
                <w:rFonts w:cstheme="majorHAnsi"/>
                <w:noProof/>
                <w:sz w:val="16"/>
                <w:szCs w:val="16"/>
              </w:rPr>
              <w:t>Case Study  Two: Of Ptsd Recovery Of Participant Ep/Fd/22/093</w:t>
            </w:r>
            <w:r w:rsidR="004C61D5" w:rsidRPr="004C61D5">
              <w:rPr>
                <w:noProof/>
                <w:webHidden/>
                <w:sz w:val="16"/>
                <w:szCs w:val="16"/>
              </w:rPr>
              <w:tab/>
            </w:r>
            <w:r w:rsidR="004C61D5" w:rsidRPr="004C61D5">
              <w:rPr>
                <w:noProof/>
                <w:webHidden/>
                <w:sz w:val="16"/>
                <w:szCs w:val="16"/>
              </w:rPr>
              <w:fldChar w:fldCharType="begin"/>
            </w:r>
            <w:r w:rsidR="004C61D5" w:rsidRPr="004C61D5">
              <w:rPr>
                <w:noProof/>
                <w:webHidden/>
                <w:sz w:val="16"/>
                <w:szCs w:val="16"/>
              </w:rPr>
              <w:instrText xml:space="preserve"> PAGEREF _Toc153032707 \h </w:instrText>
            </w:r>
            <w:r w:rsidR="004C61D5" w:rsidRPr="004C61D5">
              <w:rPr>
                <w:noProof/>
                <w:webHidden/>
                <w:sz w:val="16"/>
                <w:szCs w:val="16"/>
              </w:rPr>
            </w:r>
            <w:r w:rsidR="004C61D5" w:rsidRPr="004C61D5">
              <w:rPr>
                <w:noProof/>
                <w:webHidden/>
                <w:sz w:val="16"/>
                <w:szCs w:val="16"/>
              </w:rPr>
              <w:fldChar w:fldCharType="separate"/>
            </w:r>
            <w:r w:rsidR="00AA0EF8">
              <w:rPr>
                <w:noProof/>
                <w:webHidden/>
                <w:sz w:val="16"/>
                <w:szCs w:val="16"/>
              </w:rPr>
              <w:t>14</w:t>
            </w:r>
            <w:r w:rsidR="004C61D5" w:rsidRPr="004C61D5">
              <w:rPr>
                <w:noProof/>
                <w:webHidden/>
                <w:sz w:val="16"/>
                <w:szCs w:val="16"/>
              </w:rPr>
              <w:fldChar w:fldCharType="end"/>
            </w:r>
          </w:hyperlink>
          <w:r w:rsidR="00671AE0" w:rsidRPr="004C61D5">
            <w:rPr>
              <w:rFonts w:eastAsiaTheme="minorEastAsia" w:cstheme="minorBidi"/>
              <w:noProof/>
              <w:kern w:val="2"/>
              <w:sz w:val="21"/>
              <w:szCs w:val="21"/>
              <w:lang w:val="en-GB" w:eastAsia="en-GB"/>
              <w14:ligatures w14:val="standardContextual"/>
            </w:rPr>
            <w:t xml:space="preserve"> </w:t>
          </w:r>
        </w:p>
        <w:p w14:paraId="62EA29F6" w14:textId="39A69389" w:rsidR="004C61D5" w:rsidRPr="004C61D5" w:rsidRDefault="004F3407">
          <w:pPr>
            <w:pStyle w:val="TOC3"/>
            <w:tabs>
              <w:tab w:val="left" w:pos="1320"/>
              <w:tab w:val="right" w:leader="dot" w:pos="9350"/>
            </w:tabs>
            <w:rPr>
              <w:rFonts w:eastAsiaTheme="minorEastAsia" w:cstheme="minorBidi"/>
              <w:noProof/>
              <w:kern w:val="2"/>
              <w:sz w:val="21"/>
              <w:szCs w:val="21"/>
              <w:lang w:val="en-GB" w:eastAsia="en-GB"/>
              <w14:ligatures w14:val="standardContextual"/>
            </w:rPr>
          </w:pPr>
          <w:hyperlink w:anchor="_Toc153032709" w:history="1">
            <w:r w:rsidR="004C61D5" w:rsidRPr="004C61D5">
              <w:rPr>
                <w:rStyle w:val="Hyperlink"/>
                <w:rFonts w:cstheme="majorHAnsi"/>
                <w:noProof/>
                <w:sz w:val="16"/>
                <w:szCs w:val="16"/>
              </w:rPr>
              <w:t>5.2.3.</w:t>
            </w:r>
            <w:r w:rsidR="004C61D5" w:rsidRPr="004C61D5">
              <w:rPr>
                <w:rFonts w:eastAsiaTheme="minorEastAsia" w:cstheme="minorBidi"/>
                <w:noProof/>
                <w:kern w:val="2"/>
                <w:sz w:val="21"/>
                <w:szCs w:val="21"/>
                <w:lang w:val="en-GB" w:eastAsia="en-GB"/>
                <w14:ligatures w14:val="standardContextual"/>
              </w:rPr>
              <w:tab/>
            </w:r>
            <w:r w:rsidR="004C61D5" w:rsidRPr="004C61D5">
              <w:rPr>
                <w:rStyle w:val="Hyperlink"/>
                <w:rFonts w:cstheme="majorHAnsi"/>
                <w:noProof/>
                <w:sz w:val="16"/>
                <w:szCs w:val="16"/>
              </w:rPr>
              <w:t>Case Study Three: Of Ptsd Recovery Of Participant Ep/Hd/0108</w:t>
            </w:r>
            <w:r w:rsidR="004C61D5" w:rsidRPr="004C61D5">
              <w:rPr>
                <w:noProof/>
                <w:webHidden/>
                <w:sz w:val="16"/>
                <w:szCs w:val="16"/>
              </w:rPr>
              <w:tab/>
            </w:r>
            <w:r w:rsidR="004C61D5" w:rsidRPr="004C61D5">
              <w:rPr>
                <w:noProof/>
                <w:webHidden/>
                <w:sz w:val="16"/>
                <w:szCs w:val="16"/>
              </w:rPr>
              <w:fldChar w:fldCharType="begin"/>
            </w:r>
            <w:r w:rsidR="004C61D5" w:rsidRPr="004C61D5">
              <w:rPr>
                <w:noProof/>
                <w:webHidden/>
                <w:sz w:val="16"/>
                <w:szCs w:val="16"/>
              </w:rPr>
              <w:instrText xml:space="preserve"> PAGEREF _Toc153032709 \h </w:instrText>
            </w:r>
            <w:r w:rsidR="004C61D5" w:rsidRPr="004C61D5">
              <w:rPr>
                <w:noProof/>
                <w:webHidden/>
                <w:sz w:val="16"/>
                <w:szCs w:val="16"/>
              </w:rPr>
            </w:r>
            <w:r w:rsidR="004C61D5" w:rsidRPr="004C61D5">
              <w:rPr>
                <w:noProof/>
                <w:webHidden/>
                <w:sz w:val="16"/>
                <w:szCs w:val="16"/>
              </w:rPr>
              <w:fldChar w:fldCharType="separate"/>
            </w:r>
            <w:r w:rsidR="00AA0EF8">
              <w:rPr>
                <w:noProof/>
                <w:webHidden/>
                <w:sz w:val="16"/>
                <w:szCs w:val="16"/>
              </w:rPr>
              <w:t>14</w:t>
            </w:r>
            <w:r w:rsidR="004C61D5" w:rsidRPr="004C61D5">
              <w:rPr>
                <w:noProof/>
                <w:webHidden/>
                <w:sz w:val="16"/>
                <w:szCs w:val="16"/>
              </w:rPr>
              <w:fldChar w:fldCharType="end"/>
            </w:r>
          </w:hyperlink>
        </w:p>
        <w:p w14:paraId="4C58A3C6" w14:textId="4D959FF8" w:rsidR="004C61D5" w:rsidRPr="004C61D5" w:rsidRDefault="004C61D5">
          <w:pPr>
            <w:pStyle w:val="TOC3"/>
            <w:tabs>
              <w:tab w:val="left" w:pos="1320"/>
              <w:tab w:val="right" w:leader="dot" w:pos="9350"/>
            </w:tabs>
            <w:rPr>
              <w:rFonts w:eastAsiaTheme="minorEastAsia" w:cstheme="minorBidi"/>
              <w:noProof/>
              <w:kern w:val="2"/>
              <w:sz w:val="21"/>
              <w:szCs w:val="21"/>
              <w:lang w:val="en-GB" w:eastAsia="en-GB"/>
              <w14:ligatures w14:val="standardContextual"/>
            </w:rPr>
          </w:pPr>
        </w:p>
        <w:p w14:paraId="08250680" w14:textId="77777777" w:rsidR="00674FAF" w:rsidRDefault="00594F68" w:rsidP="006D3ABC">
          <w:pPr>
            <w:rPr>
              <w:b/>
              <w:bCs/>
              <w:noProof/>
              <w:sz w:val="18"/>
              <w:szCs w:val="18"/>
            </w:rPr>
          </w:pPr>
          <w:r w:rsidRPr="004C61D5">
            <w:rPr>
              <w:b/>
              <w:bCs/>
              <w:noProof/>
              <w:sz w:val="18"/>
              <w:szCs w:val="18"/>
            </w:rPr>
            <w:fldChar w:fldCharType="end"/>
          </w:r>
        </w:p>
        <w:p w14:paraId="785165C5" w14:textId="42F33AD6" w:rsidR="00343607" w:rsidRPr="006D3ABC" w:rsidRDefault="004F3407" w:rsidP="006D3ABC"/>
      </w:sdtContent>
    </w:sdt>
    <w:p w14:paraId="62948D78" w14:textId="4CDA01D1" w:rsidR="004929E7" w:rsidRPr="00343607" w:rsidRDefault="004929E7" w:rsidP="00D4523A">
      <w:pPr>
        <w:pStyle w:val="Heading1"/>
        <w:numPr>
          <w:ilvl w:val="0"/>
          <w:numId w:val="9"/>
        </w:numPr>
        <w:rPr>
          <w:rFonts w:cstheme="majorHAnsi"/>
          <w:color w:val="7030A0"/>
        </w:rPr>
      </w:pPr>
      <w:bookmarkStart w:id="0" w:name="_Toc153032666"/>
      <w:r w:rsidRPr="00343607">
        <w:rPr>
          <w:rFonts w:cstheme="majorHAnsi"/>
          <w:color w:val="7030A0"/>
        </w:rPr>
        <w:lastRenderedPageBreak/>
        <w:t>INTRODUCTION</w:t>
      </w:r>
      <w:bookmarkEnd w:id="0"/>
      <w:r w:rsidRPr="00343607">
        <w:rPr>
          <w:rFonts w:cstheme="majorHAnsi"/>
          <w:color w:val="7030A0"/>
        </w:rPr>
        <w:t xml:space="preserve"> </w:t>
      </w:r>
    </w:p>
    <w:p w14:paraId="239A0951" w14:textId="50C782D0" w:rsidR="00DE543C" w:rsidRPr="00603557" w:rsidRDefault="00043D7E" w:rsidP="00603557">
      <w:pPr>
        <w:jc w:val="both"/>
        <w:rPr>
          <w:rFonts w:ascii="Gill Sans MT" w:hAnsi="Gill Sans MT"/>
          <w:sz w:val="21"/>
          <w:szCs w:val="21"/>
          <w:lang w:val="en-GB"/>
        </w:rPr>
      </w:pPr>
      <w:r w:rsidRPr="000A177A">
        <w:rPr>
          <w:rFonts w:ascii="Gill Sans MT" w:eastAsia="Times New Roman" w:hAnsi="Gill Sans MT" w:cs="Times New Roman"/>
          <w:noProof/>
          <w:sz w:val="21"/>
          <w:szCs w:val="21"/>
        </w:rPr>
        <mc:AlternateContent>
          <mc:Choice Requires="wps">
            <w:drawing>
              <wp:anchor distT="0" distB="0" distL="114300" distR="114300" simplePos="0" relativeHeight="251683840" behindDoc="0" locked="0" layoutInCell="1" allowOverlap="1" wp14:anchorId="5D8F4011" wp14:editId="1E51B52E">
                <wp:simplePos x="0" y="0"/>
                <wp:positionH relativeFrom="column">
                  <wp:posOffset>4635500</wp:posOffset>
                </wp:positionH>
                <wp:positionV relativeFrom="paragraph">
                  <wp:posOffset>643485</wp:posOffset>
                </wp:positionV>
                <wp:extent cx="1282700" cy="1136650"/>
                <wp:effectExtent l="0" t="0" r="0" b="6350"/>
                <wp:wrapSquare wrapText="bothSides"/>
                <wp:docPr id="1605799305" name="Text Box 1"/>
                <wp:cNvGraphicFramePr/>
                <a:graphic xmlns:a="http://schemas.openxmlformats.org/drawingml/2006/main">
                  <a:graphicData uri="http://schemas.microsoft.com/office/word/2010/wordprocessingShape">
                    <wps:wsp>
                      <wps:cNvSpPr txBox="1"/>
                      <wps:spPr>
                        <a:xfrm>
                          <a:off x="0" y="0"/>
                          <a:ext cx="1282700" cy="1136650"/>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14:paraId="6AD21683" w14:textId="3BBA40FC" w:rsidR="003E6D5C" w:rsidRPr="00A0529B" w:rsidRDefault="0022079B">
                            <w:pPr>
                              <w:rPr>
                                <w:color w:val="7030A0"/>
                                <w:sz w:val="15"/>
                                <w:szCs w:val="15"/>
                                <w:lang w:val="en-GB"/>
                              </w:rPr>
                            </w:pPr>
                            <w:r w:rsidRPr="0022079B">
                              <w:rPr>
                                <w:color w:val="7030A0"/>
                                <w:sz w:val="72"/>
                                <w:szCs w:val="72"/>
                                <w:lang w:val="en-GB"/>
                              </w:rPr>
                              <w:t>112</w:t>
                            </w:r>
                            <w:r w:rsidR="003E6D5C" w:rsidRPr="0022079B">
                              <w:rPr>
                                <w:color w:val="7030A0"/>
                                <w:sz w:val="72"/>
                                <w:szCs w:val="72"/>
                                <w:lang w:val="en-GB"/>
                              </w:rPr>
                              <w:t xml:space="preserve"> </w:t>
                            </w:r>
                            <w:r w:rsidR="003E6D5C" w:rsidRPr="00A0529B">
                              <w:rPr>
                                <w:color w:val="7030A0"/>
                                <w:sz w:val="15"/>
                                <w:szCs w:val="15"/>
                                <w:lang w:val="en-GB"/>
                              </w:rPr>
                              <w:t xml:space="preserve">victims and survivors of CSE rescued, rehabilitated and reintegrated </w:t>
                            </w:r>
                            <w:r w:rsidR="00A0529B" w:rsidRPr="00A0529B">
                              <w:rPr>
                                <w:color w:val="7030A0"/>
                                <w:sz w:val="15"/>
                                <w:szCs w:val="15"/>
                                <w:lang w:val="en-GB"/>
                              </w:rPr>
                              <w:t>since 2013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8F4011" id="_x0000_s1028" type="#_x0000_t202" style="position:absolute;left:0;text-align:left;margin-left:365pt;margin-top:50.65pt;width:101pt;height:8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" fillcolor="white [3201]" stroked="f" strokeweight="1pt">
                <v:textbox>
                  <w:txbxContent>
                    <w:p w14:paraId="6AD21683" w14:textId="3BBA40FC" w:rsidR="003E6D5C" w:rsidRPr="00A0529B" w:rsidRDefault="0022079B">
                      <w:pPr>
                        <w:rPr>
                          <w:color w:val="7030A0"/>
                          <w:sz w:val="15"/>
                          <w:szCs w:val="15"/>
                          <w:lang w:val="en-GB"/>
                        </w:rPr>
                      </w:pPr>
                      <w:r w:rsidRPr="0022079B">
                        <w:rPr>
                          <w:color w:val="7030A0"/>
                          <w:sz w:val="72"/>
                          <w:szCs w:val="72"/>
                          <w:lang w:val="en-GB"/>
                        </w:rPr>
                        <w:t>112</w:t>
                      </w:r>
                      <w:r w:rsidR="003E6D5C" w:rsidRPr="0022079B">
                        <w:rPr>
                          <w:color w:val="7030A0"/>
                          <w:sz w:val="72"/>
                          <w:szCs w:val="72"/>
                          <w:lang w:val="en-GB"/>
                        </w:rPr>
                        <w:t xml:space="preserve"> </w:t>
                      </w:r>
                      <w:r w:rsidR="003E6D5C" w:rsidRPr="00A0529B">
                        <w:rPr>
                          <w:color w:val="7030A0"/>
                          <w:sz w:val="15"/>
                          <w:szCs w:val="15"/>
                          <w:lang w:val="en-GB"/>
                        </w:rPr>
                        <w:t xml:space="preserve">victims and survivors of CSE rescued, rehabilitated and reintegrated </w:t>
                      </w:r>
                      <w:r w:rsidR="00A0529B" w:rsidRPr="00A0529B">
                        <w:rPr>
                          <w:color w:val="7030A0"/>
                          <w:sz w:val="15"/>
                          <w:szCs w:val="15"/>
                          <w:lang w:val="en-GB"/>
                        </w:rPr>
                        <w:t>since 2013</w:t>
                      </w:r>
                    </w:p>
                  </w:txbxContent>
                </v:textbox>
                <w10:wrap type="square"/>
              </v:shape>
            </w:pict>
          </mc:Fallback>
        </mc:AlternateContent>
      </w:r>
      <w:r w:rsidR="00342115" w:rsidRPr="000A177A">
        <w:rPr>
          <w:rFonts w:ascii="Gill Sans MT" w:hAnsi="Gill Sans MT"/>
          <w:sz w:val="21"/>
          <w:szCs w:val="21"/>
        </w:rPr>
        <w:t>Commercial Sexual Exploitation of Children (CSE</w:t>
      </w:r>
      <w:r w:rsidR="008C5B22">
        <w:rPr>
          <w:rFonts w:ascii="Gill Sans MT" w:hAnsi="Gill Sans MT"/>
          <w:sz w:val="21"/>
          <w:szCs w:val="21"/>
        </w:rPr>
        <w:t>-T</w:t>
      </w:r>
      <w:r w:rsidR="00342115" w:rsidRPr="000A177A">
        <w:rPr>
          <w:rFonts w:ascii="Gill Sans MT" w:hAnsi="Gill Sans MT"/>
          <w:sz w:val="21"/>
          <w:szCs w:val="21"/>
        </w:rPr>
        <w:t xml:space="preserve">) thrives when perpetrators are not held to account. In Uganda, this lack of accountability can occur when criminal justice actors don’t have adequate technical capacity or resources. Capacity constraints paired with issues of corruption within the </w:t>
      </w:r>
      <w:r w:rsidR="008C5B22">
        <w:rPr>
          <w:rFonts w:ascii="Gill Sans MT" w:hAnsi="Gill Sans MT"/>
          <w:sz w:val="21"/>
          <w:szCs w:val="21"/>
        </w:rPr>
        <w:t>public</w:t>
      </w:r>
      <w:r w:rsidR="00342115" w:rsidRPr="000A177A">
        <w:rPr>
          <w:rFonts w:ascii="Gill Sans MT" w:hAnsi="Gill Sans MT"/>
          <w:sz w:val="21"/>
          <w:szCs w:val="21"/>
        </w:rPr>
        <w:t xml:space="preserve"> institutions can result in low levels of trust between the community and criminal justice </w:t>
      </w:r>
      <w:r w:rsidR="008C5B22">
        <w:rPr>
          <w:rFonts w:ascii="Gill Sans MT" w:hAnsi="Gill Sans MT"/>
          <w:sz w:val="21"/>
          <w:szCs w:val="21"/>
        </w:rPr>
        <w:t>system</w:t>
      </w:r>
      <w:r w:rsidR="00342115" w:rsidRPr="000A177A">
        <w:rPr>
          <w:rFonts w:ascii="Gill Sans MT" w:hAnsi="Gill Sans MT"/>
          <w:sz w:val="21"/>
          <w:szCs w:val="21"/>
        </w:rPr>
        <w:t xml:space="preserve">. Consequently, community members are less likely to report trafficking cases to the police </w:t>
      </w:r>
      <w:r w:rsidR="008C5B22" w:rsidRPr="000A177A">
        <w:rPr>
          <w:rFonts w:ascii="Gill Sans MT" w:hAnsi="Gill Sans MT"/>
          <w:sz w:val="21"/>
          <w:szCs w:val="21"/>
        </w:rPr>
        <w:t xml:space="preserve">or </w:t>
      </w:r>
      <w:r w:rsidR="008C5B22">
        <w:rPr>
          <w:rFonts w:ascii="Gill Sans MT" w:hAnsi="Gill Sans MT"/>
          <w:sz w:val="21"/>
          <w:szCs w:val="21"/>
        </w:rPr>
        <w:t xml:space="preserve">other law enforcement organs </w:t>
      </w:r>
      <w:r w:rsidR="00342115" w:rsidRPr="000A177A">
        <w:rPr>
          <w:rFonts w:ascii="Gill Sans MT" w:hAnsi="Gill Sans MT"/>
          <w:sz w:val="21"/>
          <w:szCs w:val="21"/>
        </w:rPr>
        <w:t>at all. Survivors of CSE</w:t>
      </w:r>
      <w:r w:rsidR="008C5B22">
        <w:rPr>
          <w:rFonts w:ascii="Gill Sans MT" w:hAnsi="Gill Sans MT"/>
          <w:sz w:val="21"/>
          <w:szCs w:val="21"/>
        </w:rPr>
        <w:t>-T</w:t>
      </w:r>
      <w:r w:rsidR="00342115" w:rsidRPr="000A177A">
        <w:rPr>
          <w:rFonts w:ascii="Gill Sans MT" w:hAnsi="Gill Sans MT"/>
          <w:sz w:val="21"/>
          <w:szCs w:val="21"/>
        </w:rPr>
        <w:t xml:space="preserve"> are extremely vulnerable to being </w:t>
      </w:r>
      <w:r w:rsidR="00CC13C0" w:rsidRPr="000A177A">
        <w:rPr>
          <w:rFonts w:ascii="Gill Sans MT" w:hAnsi="Gill Sans MT"/>
          <w:sz w:val="21"/>
          <w:szCs w:val="21"/>
        </w:rPr>
        <w:t>trafficked</w:t>
      </w:r>
      <w:r w:rsidR="00342115" w:rsidRPr="000A177A">
        <w:rPr>
          <w:rFonts w:ascii="Gill Sans MT" w:hAnsi="Gill Sans MT"/>
          <w:sz w:val="21"/>
          <w:szCs w:val="21"/>
        </w:rPr>
        <w:t xml:space="preserve">. Therefore, reintegration programs for survivors must be carefully planned and tailored to the needs of each survivor so that they receive the necessary support to physically and mentally recover from their trauma and the resources, tools, and knowledge necessary for successful social and economic reintegration. This report provides an overview of program inventions and funded by Amilia’s Light USA to Daughters of Freedom Uganda. </w:t>
      </w:r>
    </w:p>
    <w:tbl>
      <w:tblPr>
        <w:tblStyle w:val="TableGrid0"/>
        <w:tblpPr w:leftFromText="180" w:rightFromText="180" w:vertAnchor="text" w:horzAnchor="margin" w:tblpY="178"/>
        <w:tblW w:w="0" w:type="auto"/>
        <w:tblLook w:val="04A0" w:firstRow="1" w:lastRow="0" w:firstColumn="1" w:lastColumn="0" w:noHBand="0" w:noVBand="1"/>
      </w:tblPr>
      <w:tblGrid>
        <w:gridCol w:w="2430"/>
        <w:gridCol w:w="1530"/>
        <w:gridCol w:w="900"/>
      </w:tblGrid>
      <w:tr w:rsidR="00043D7E" w14:paraId="3D0E4BC1" w14:textId="77777777" w:rsidTr="00043D7E">
        <w:trPr>
          <w:trHeight w:val="243"/>
        </w:trPr>
        <w:tc>
          <w:tcPr>
            <w:tcW w:w="4860" w:type="dxa"/>
            <w:gridSpan w:val="3"/>
          </w:tcPr>
          <w:p w14:paraId="2CA124D2" w14:textId="77777777" w:rsidR="00043D7E" w:rsidRPr="00463B8E" w:rsidRDefault="00043D7E" w:rsidP="00043D7E">
            <w:pPr>
              <w:jc w:val="both"/>
              <w:rPr>
                <w:rFonts w:ascii="Gill Sans MT" w:eastAsia="Times New Roman" w:hAnsi="Gill Sans MT" w:cs="Times New Roman"/>
                <w:sz w:val="16"/>
                <w:szCs w:val="16"/>
                <w:shd w:val="clear" w:color="auto" w:fill="FFFFFF"/>
              </w:rPr>
            </w:pPr>
            <w:r w:rsidRPr="00043D7E">
              <w:rPr>
                <w:rFonts w:ascii="Gill Sans MT" w:eastAsia="Times New Roman" w:hAnsi="Gill Sans MT" w:cs="Times New Roman"/>
                <w:color w:val="7030A0"/>
                <w:sz w:val="16"/>
                <w:szCs w:val="16"/>
                <w:shd w:val="clear" w:color="auto" w:fill="FFFFFF"/>
              </w:rPr>
              <w:t>TOTAL OVER ALL ENROLLMENT STATISTICS FROM 2015-2023</w:t>
            </w:r>
          </w:p>
        </w:tc>
      </w:tr>
      <w:tr w:rsidR="00043D7E" w14:paraId="13A4D4C1" w14:textId="77777777" w:rsidTr="00043D7E">
        <w:trPr>
          <w:trHeight w:val="252"/>
        </w:trPr>
        <w:tc>
          <w:tcPr>
            <w:tcW w:w="2430" w:type="dxa"/>
          </w:tcPr>
          <w:p w14:paraId="687CFF2E" w14:textId="77777777" w:rsidR="00043D7E" w:rsidRDefault="00043D7E" w:rsidP="00043D7E">
            <w:pPr>
              <w:jc w:val="both"/>
              <w:rPr>
                <w:rFonts w:ascii="Gill Sans MT" w:eastAsia="Times New Roman" w:hAnsi="Gill Sans MT" w:cs="Times New Roman"/>
                <w:sz w:val="21"/>
                <w:szCs w:val="21"/>
                <w:shd w:val="clear" w:color="auto" w:fill="FFFFFF"/>
              </w:rPr>
            </w:pPr>
            <w:r>
              <w:rPr>
                <w:rFonts w:ascii="Gill Sans MT" w:eastAsia="Times New Roman" w:hAnsi="Gill Sans MT" w:cs="Times New Roman"/>
                <w:sz w:val="21"/>
                <w:szCs w:val="21"/>
                <w:shd w:val="clear" w:color="auto" w:fill="FFFFFF"/>
              </w:rPr>
              <w:t xml:space="preserve">Particulars </w:t>
            </w:r>
          </w:p>
        </w:tc>
        <w:tc>
          <w:tcPr>
            <w:tcW w:w="1530" w:type="dxa"/>
          </w:tcPr>
          <w:p w14:paraId="1E568046" w14:textId="77777777" w:rsidR="00043D7E" w:rsidRDefault="00043D7E" w:rsidP="00043D7E">
            <w:pPr>
              <w:jc w:val="both"/>
              <w:rPr>
                <w:rFonts w:ascii="Gill Sans MT" w:eastAsia="Times New Roman" w:hAnsi="Gill Sans MT" w:cs="Times New Roman"/>
                <w:sz w:val="21"/>
                <w:szCs w:val="21"/>
                <w:shd w:val="clear" w:color="auto" w:fill="FFFFFF"/>
              </w:rPr>
            </w:pPr>
            <w:r>
              <w:rPr>
                <w:rFonts w:ascii="Gill Sans MT" w:eastAsia="Times New Roman" w:hAnsi="Gill Sans MT" w:cs="Times New Roman"/>
                <w:sz w:val="21"/>
                <w:szCs w:val="21"/>
                <w:shd w:val="clear" w:color="auto" w:fill="FFFFFF"/>
              </w:rPr>
              <w:t xml:space="preserve">Total numbers </w:t>
            </w:r>
          </w:p>
        </w:tc>
        <w:tc>
          <w:tcPr>
            <w:tcW w:w="900" w:type="dxa"/>
          </w:tcPr>
          <w:p w14:paraId="7783BADE" w14:textId="77777777" w:rsidR="00043D7E" w:rsidRDefault="00043D7E" w:rsidP="00043D7E">
            <w:pPr>
              <w:jc w:val="both"/>
              <w:rPr>
                <w:rFonts w:ascii="Gill Sans MT" w:eastAsia="Times New Roman" w:hAnsi="Gill Sans MT" w:cs="Times New Roman"/>
                <w:sz w:val="21"/>
                <w:szCs w:val="21"/>
                <w:shd w:val="clear" w:color="auto" w:fill="FFFFFF"/>
              </w:rPr>
            </w:pPr>
            <w:r>
              <w:rPr>
                <w:rFonts w:ascii="Gill Sans MT" w:eastAsia="Times New Roman" w:hAnsi="Gill Sans MT" w:cs="Times New Roman"/>
                <w:sz w:val="21"/>
                <w:szCs w:val="21"/>
                <w:shd w:val="clear" w:color="auto" w:fill="FFFFFF"/>
              </w:rPr>
              <w:t>%ge</w:t>
            </w:r>
          </w:p>
        </w:tc>
      </w:tr>
      <w:tr w:rsidR="00043D7E" w14:paraId="7E4E2E9E" w14:textId="77777777" w:rsidTr="00043D7E">
        <w:trPr>
          <w:trHeight w:val="243"/>
        </w:trPr>
        <w:tc>
          <w:tcPr>
            <w:tcW w:w="2430" w:type="dxa"/>
          </w:tcPr>
          <w:p w14:paraId="3582BE90" w14:textId="77777777" w:rsidR="00043D7E" w:rsidRDefault="00043D7E" w:rsidP="00043D7E">
            <w:pPr>
              <w:jc w:val="both"/>
              <w:rPr>
                <w:rFonts w:ascii="Gill Sans MT" w:eastAsia="Times New Roman" w:hAnsi="Gill Sans MT" w:cs="Times New Roman"/>
                <w:sz w:val="21"/>
                <w:szCs w:val="21"/>
                <w:shd w:val="clear" w:color="auto" w:fill="FFFFFF"/>
              </w:rPr>
            </w:pPr>
          </w:p>
        </w:tc>
        <w:tc>
          <w:tcPr>
            <w:tcW w:w="1530" w:type="dxa"/>
          </w:tcPr>
          <w:p w14:paraId="73D57AF8" w14:textId="77777777" w:rsidR="00043D7E" w:rsidRDefault="00043D7E" w:rsidP="00043D7E">
            <w:pPr>
              <w:jc w:val="both"/>
              <w:rPr>
                <w:rFonts w:ascii="Gill Sans MT" w:eastAsia="Times New Roman" w:hAnsi="Gill Sans MT" w:cs="Times New Roman"/>
                <w:sz w:val="21"/>
                <w:szCs w:val="21"/>
                <w:shd w:val="clear" w:color="auto" w:fill="FFFFFF"/>
              </w:rPr>
            </w:pPr>
          </w:p>
        </w:tc>
        <w:tc>
          <w:tcPr>
            <w:tcW w:w="900" w:type="dxa"/>
          </w:tcPr>
          <w:p w14:paraId="5FDB6212" w14:textId="77777777" w:rsidR="00043D7E" w:rsidRDefault="00043D7E" w:rsidP="00043D7E">
            <w:pPr>
              <w:jc w:val="both"/>
              <w:rPr>
                <w:rFonts w:ascii="Gill Sans MT" w:eastAsia="Times New Roman" w:hAnsi="Gill Sans MT" w:cs="Times New Roman"/>
                <w:sz w:val="21"/>
                <w:szCs w:val="21"/>
                <w:shd w:val="clear" w:color="auto" w:fill="FFFFFF"/>
              </w:rPr>
            </w:pPr>
          </w:p>
        </w:tc>
      </w:tr>
      <w:tr w:rsidR="00043D7E" w14:paraId="1D4F357B" w14:textId="77777777" w:rsidTr="00043D7E">
        <w:trPr>
          <w:trHeight w:val="252"/>
        </w:trPr>
        <w:tc>
          <w:tcPr>
            <w:tcW w:w="2430" w:type="dxa"/>
          </w:tcPr>
          <w:p w14:paraId="185F5AB0" w14:textId="77777777" w:rsidR="00043D7E" w:rsidRDefault="00043D7E" w:rsidP="00043D7E">
            <w:pPr>
              <w:jc w:val="both"/>
              <w:rPr>
                <w:rFonts w:ascii="Gill Sans MT" w:eastAsia="Times New Roman" w:hAnsi="Gill Sans MT" w:cs="Times New Roman"/>
                <w:sz w:val="21"/>
                <w:szCs w:val="21"/>
                <w:shd w:val="clear" w:color="auto" w:fill="FFFFFF"/>
              </w:rPr>
            </w:pPr>
            <w:r>
              <w:rPr>
                <w:rFonts w:ascii="Gill Sans MT" w:eastAsia="Times New Roman" w:hAnsi="Gill Sans MT" w:cs="Times New Roman"/>
                <w:sz w:val="21"/>
                <w:szCs w:val="21"/>
                <w:shd w:val="clear" w:color="auto" w:fill="FFFFFF"/>
              </w:rPr>
              <w:t xml:space="preserve">Total no Enrolled </w:t>
            </w:r>
          </w:p>
        </w:tc>
        <w:tc>
          <w:tcPr>
            <w:tcW w:w="1530" w:type="dxa"/>
          </w:tcPr>
          <w:p w14:paraId="1D26CC02" w14:textId="77777777" w:rsidR="00043D7E" w:rsidRDefault="00043D7E" w:rsidP="00043D7E">
            <w:pPr>
              <w:jc w:val="both"/>
              <w:rPr>
                <w:rFonts w:ascii="Gill Sans MT" w:eastAsia="Times New Roman" w:hAnsi="Gill Sans MT" w:cs="Times New Roman"/>
                <w:sz w:val="21"/>
                <w:szCs w:val="21"/>
                <w:shd w:val="clear" w:color="auto" w:fill="FFFFFF"/>
              </w:rPr>
            </w:pPr>
            <w:r>
              <w:rPr>
                <w:rFonts w:ascii="Gill Sans MT" w:eastAsia="Times New Roman" w:hAnsi="Gill Sans MT" w:cs="Times New Roman"/>
                <w:sz w:val="21"/>
                <w:szCs w:val="21"/>
                <w:shd w:val="clear" w:color="auto" w:fill="FFFFFF"/>
              </w:rPr>
              <w:t>112</w:t>
            </w:r>
          </w:p>
        </w:tc>
        <w:tc>
          <w:tcPr>
            <w:tcW w:w="900" w:type="dxa"/>
          </w:tcPr>
          <w:p w14:paraId="746D39CC" w14:textId="77777777" w:rsidR="00043D7E" w:rsidRDefault="00043D7E" w:rsidP="00043D7E">
            <w:pPr>
              <w:jc w:val="both"/>
              <w:rPr>
                <w:rFonts w:ascii="Gill Sans MT" w:eastAsia="Times New Roman" w:hAnsi="Gill Sans MT" w:cs="Times New Roman"/>
                <w:sz w:val="21"/>
                <w:szCs w:val="21"/>
                <w:shd w:val="clear" w:color="auto" w:fill="FFFFFF"/>
              </w:rPr>
            </w:pPr>
          </w:p>
        </w:tc>
      </w:tr>
      <w:tr w:rsidR="00043D7E" w14:paraId="5F82E465" w14:textId="77777777" w:rsidTr="00043D7E">
        <w:trPr>
          <w:trHeight w:val="243"/>
        </w:trPr>
        <w:tc>
          <w:tcPr>
            <w:tcW w:w="2430" w:type="dxa"/>
          </w:tcPr>
          <w:p w14:paraId="02C37898" w14:textId="77777777" w:rsidR="00043D7E" w:rsidRDefault="00043D7E" w:rsidP="00043D7E">
            <w:pPr>
              <w:jc w:val="both"/>
              <w:rPr>
                <w:rFonts w:ascii="Gill Sans MT" w:eastAsia="Times New Roman" w:hAnsi="Gill Sans MT" w:cs="Times New Roman"/>
                <w:sz w:val="21"/>
                <w:szCs w:val="21"/>
                <w:shd w:val="clear" w:color="auto" w:fill="FFFFFF"/>
              </w:rPr>
            </w:pPr>
            <w:r>
              <w:rPr>
                <w:rFonts w:ascii="Gill Sans MT" w:eastAsia="Times New Roman" w:hAnsi="Gill Sans MT" w:cs="Times New Roman"/>
                <w:sz w:val="21"/>
                <w:szCs w:val="21"/>
                <w:shd w:val="clear" w:color="auto" w:fill="FFFFFF"/>
              </w:rPr>
              <w:t xml:space="preserve">Total completed </w:t>
            </w:r>
          </w:p>
        </w:tc>
        <w:tc>
          <w:tcPr>
            <w:tcW w:w="1530" w:type="dxa"/>
          </w:tcPr>
          <w:p w14:paraId="1FF60895" w14:textId="77777777" w:rsidR="00043D7E" w:rsidRDefault="00043D7E" w:rsidP="00043D7E">
            <w:pPr>
              <w:jc w:val="both"/>
              <w:rPr>
                <w:rFonts w:ascii="Gill Sans MT" w:eastAsia="Times New Roman" w:hAnsi="Gill Sans MT" w:cs="Times New Roman"/>
                <w:sz w:val="21"/>
                <w:szCs w:val="21"/>
                <w:shd w:val="clear" w:color="auto" w:fill="FFFFFF"/>
              </w:rPr>
            </w:pPr>
            <w:r>
              <w:rPr>
                <w:rFonts w:ascii="Gill Sans MT" w:eastAsia="Times New Roman" w:hAnsi="Gill Sans MT" w:cs="Times New Roman"/>
                <w:sz w:val="21"/>
                <w:szCs w:val="21"/>
                <w:shd w:val="clear" w:color="auto" w:fill="FFFFFF"/>
              </w:rPr>
              <w:t>82</w:t>
            </w:r>
          </w:p>
        </w:tc>
        <w:tc>
          <w:tcPr>
            <w:tcW w:w="900" w:type="dxa"/>
          </w:tcPr>
          <w:p w14:paraId="3CB3F9CC" w14:textId="77777777" w:rsidR="00043D7E" w:rsidRDefault="00043D7E" w:rsidP="00043D7E">
            <w:pPr>
              <w:jc w:val="both"/>
              <w:rPr>
                <w:rFonts w:ascii="Gill Sans MT" w:eastAsia="Times New Roman" w:hAnsi="Gill Sans MT" w:cs="Times New Roman"/>
                <w:sz w:val="21"/>
                <w:szCs w:val="21"/>
                <w:shd w:val="clear" w:color="auto" w:fill="FFFFFF"/>
              </w:rPr>
            </w:pPr>
            <w:r>
              <w:rPr>
                <w:rFonts w:ascii="Gill Sans MT" w:eastAsia="Times New Roman" w:hAnsi="Gill Sans MT" w:cs="Times New Roman"/>
                <w:sz w:val="21"/>
                <w:szCs w:val="21"/>
                <w:shd w:val="clear" w:color="auto" w:fill="FFFFFF"/>
              </w:rPr>
              <w:t>74%</w:t>
            </w:r>
          </w:p>
        </w:tc>
      </w:tr>
      <w:tr w:rsidR="00043D7E" w14:paraId="53766D0F" w14:textId="77777777" w:rsidTr="00043D7E">
        <w:trPr>
          <w:trHeight w:val="252"/>
        </w:trPr>
        <w:tc>
          <w:tcPr>
            <w:tcW w:w="2430" w:type="dxa"/>
          </w:tcPr>
          <w:p w14:paraId="3B80D600" w14:textId="77777777" w:rsidR="00043D7E" w:rsidRDefault="00043D7E" w:rsidP="00043D7E">
            <w:pPr>
              <w:jc w:val="both"/>
              <w:rPr>
                <w:rFonts w:ascii="Gill Sans MT" w:eastAsia="Times New Roman" w:hAnsi="Gill Sans MT" w:cs="Times New Roman"/>
                <w:sz w:val="21"/>
                <w:szCs w:val="21"/>
                <w:shd w:val="clear" w:color="auto" w:fill="FFFFFF"/>
              </w:rPr>
            </w:pPr>
            <w:r>
              <w:rPr>
                <w:rFonts w:ascii="Gill Sans MT" w:eastAsia="Times New Roman" w:hAnsi="Gill Sans MT" w:cs="Times New Roman"/>
                <w:sz w:val="21"/>
                <w:szCs w:val="21"/>
                <w:shd w:val="clear" w:color="auto" w:fill="FFFFFF"/>
              </w:rPr>
              <w:t>Total exited</w:t>
            </w:r>
          </w:p>
        </w:tc>
        <w:tc>
          <w:tcPr>
            <w:tcW w:w="1530" w:type="dxa"/>
          </w:tcPr>
          <w:p w14:paraId="589E99A3" w14:textId="77777777" w:rsidR="00043D7E" w:rsidRDefault="00043D7E" w:rsidP="00043D7E">
            <w:pPr>
              <w:jc w:val="both"/>
              <w:rPr>
                <w:rFonts w:ascii="Gill Sans MT" w:eastAsia="Times New Roman" w:hAnsi="Gill Sans MT" w:cs="Times New Roman"/>
                <w:sz w:val="21"/>
                <w:szCs w:val="21"/>
                <w:shd w:val="clear" w:color="auto" w:fill="FFFFFF"/>
              </w:rPr>
            </w:pPr>
            <w:r>
              <w:rPr>
                <w:rFonts w:ascii="Gill Sans MT" w:eastAsia="Times New Roman" w:hAnsi="Gill Sans MT" w:cs="Times New Roman"/>
                <w:sz w:val="21"/>
                <w:szCs w:val="21"/>
                <w:shd w:val="clear" w:color="auto" w:fill="FFFFFF"/>
              </w:rPr>
              <w:t>30</w:t>
            </w:r>
          </w:p>
        </w:tc>
        <w:tc>
          <w:tcPr>
            <w:tcW w:w="900" w:type="dxa"/>
          </w:tcPr>
          <w:p w14:paraId="5778E1AC" w14:textId="77777777" w:rsidR="00043D7E" w:rsidRDefault="00043D7E" w:rsidP="00043D7E">
            <w:pPr>
              <w:jc w:val="both"/>
              <w:rPr>
                <w:rFonts w:ascii="Gill Sans MT" w:eastAsia="Times New Roman" w:hAnsi="Gill Sans MT" w:cs="Times New Roman"/>
                <w:sz w:val="21"/>
                <w:szCs w:val="21"/>
                <w:shd w:val="clear" w:color="auto" w:fill="FFFFFF"/>
              </w:rPr>
            </w:pPr>
            <w:r>
              <w:rPr>
                <w:rFonts w:ascii="Gill Sans MT" w:eastAsia="Times New Roman" w:hAnsi="Gill Sans MT" w:cs="Times New Roman"/>
                <w:sz w:val="21"/>
                <w:szCs w:val="21"/>
                <w:shd w:val="clear" w:color="auto" w:fill="FFFFFF"/>
              </w:rPr>
              <w:t>26%</w:t>
            </w:r>
          </w:p>
        </w:tc>
      </w:tr>
      <w:tr w:rsidR="00043D7E" w14:paraId="6F539B7C" w14:textId="77777777" w:rsidTr="00043D7E">
        <w:trPr>
          <w:trHeight w:val="243"/>
        </w:trPr>
        <w:tc>
          <w:tcPr>
            <w:tcW w:w="2430" w:type="dxa"/>
          </w:tcPr>
          <w:p w14:paraId="0142AFAB" w14:textId="77777777" w:rsidR="00043D7E" w:rsidRDefault="00043D7E" w:rsidP="00043D7E">
            <w:pPr>
              <w:jc w:val="both"/>
              <w:rPr>
                <w:rFonts w:ascii="Gill Sans MT" w:eastAsia="Times New Roman" w:hAnsi="Gill Sans MT" w:cs="Times New Roman"/>
                <w:sz w:val="21"/>
                <w:szCs w:val="21"/>
                <w:shd w:val="clear" w:color="auto" w:fill="FFFFFF"/>
              </w:rPr>
            </w:pPr>
            <w:r>
              <w:rPr>
                <w:rFonts w:ascii="Gill Sans MT" w:eastAsia="Times New Roman" w:hAnsi="Gill Sans MT" w:cs="Times New Roman"/>
                <w:sz w:val="21"/>
                <w:szCs w:val="21"/>
                <w:shd w:val="clear" w:color="auto" w:fill="FFFFFF"/>
              </w:rPr>
              <w:t xml:space="preserve">Total currently working </w:t>
            </w:r>
          </w:p>
        </w:tc>
        <w:tc>
          <w:tcPr>
            <w:tcW w:w="1530" w:type="dxa"/>
          </w:tcPr>
          <w:p w14:paraId="7659F714" w14:textId="77777777" w:rsidR="00043D7E" w:rsidRDefault="00043D7E" w:rsidP="00043D7E">
            <w:pPr>
              <w:jc w:val="both"/>
              <w:rPr>
                <w:rFonts w:ascii="Gill Sans MT" w:eastAsia="Times New Roman" w:hAnsi="Gill Sans MT" w:cs="Times New Roman"/>
                <w:sz w:val="21"/>
                <w:szCs w:val="21"/>
                <w:shd w:val="clear" w:color="auto" w:fill="FFFFFF"/>
              </w:rPr>
            </w:pPr>
            <w:r>
              <w:rPr>
                <w:rFonts w:ascii="Gill Sans MT" w:eastAsia="Times New Roman" w:hAnsi="Gill Sans MT" w:cs="Times New Roman"/>
                <w:sz w:val="21"/>
                <w:szCs w:val="21"/>
                <w:shd w:val="clear" w:color="auto" w:fill="FFFFFF"/>
              </w:rPr>
              <w:t>80</w:t>
            </w:r>
          </w:p>
        </w:tc>
        <w:tc>
          <w:tcPr>
            <w:tcW w:w="900" w:type="dxa"/>
          </w:tcPr>
          <w:p w14:paraId="7468B0CD" w14:textId="77777777" w:rsidR="00043D7E" w:rsidRDefault="00043D7E" w:rsidP="00043D7E">
            <w:pPr>
              <w:jc w:val="both"/>
              <w:rPr>
                <w:rFonts w:ascii="Gill Sans MT" w:eastAsia="Times New Roman" w:hAnsi="Gill Sans MT" w:cs="Times New Roman"/>
                <w:sz w:val="21"/>
                <w:szCs w:val="21"/>
                <w:shd w:val="clear" w:color="auto" w:fill="FFFFFF"/>
              </w:rPr>
            </w:pPr>
            <w:r>
              <w:rPr>
                <w:rFonts w:ascii="Gill Sans MT" w:eastAsia="Times New Roman" w:hAnsi="Gill Sans MT" w:cs="Times New Roman"/>
                <w:sz w:val="21"/>
                <w:szCs w:val="21"/>
                <w:shd w:val="clear" w:color="auto" w:fill="FFFFFF"/>
              </w:rPr>
              <w:t>98.2%</w:t>
            </w:r>
          </w:p>
        </w:tc>
      </w:tr>
      <w:tr w:rsidR="00043D7E" w14:paraId="33A02808" w14:textId="77777777" w:rsidTr="00043D7E">
        <w:trPr>
          <w:trHeight w:val="252"/>
        </w:trPr>
        <w:tc>
          <w:tcPr>
            <w:tcW w:w="2430" w:type="dxa"/>
          </w:tcPr>
          <w:p w14:paraId="7580DD5A" w14:textId="77777777" w:rsidR="00043D7E" w:rsidRDefault="00043D7E" w:rsidP="00043D7E">
            <w:pPr>
              <w:jc w:val="both"/>
              <w:rPr>
                <w:rFonts w:ascii="Gill Sans MT" w:eastAsia="Times New Roman" w:hAnsi="Gill Sans MT" w:cs="Times New Roman"/>
                <w:sz w:val="21"/>
                <w:szCs w:val="21"/>
                <w:shd w:val="clear" w:color="auto" w:fill="FFFFFF"/>
              </w:rPr>
            </w:pPr>
            <w:r>
              <w:rPr>
                <w:rFonts w:ascii="Gill Sans MT" w:eastAsia="Times New Roman" w:hAnsi="Gill Sans MT" w:cs="Times New Roman"/>
                <w:sz w:val="21"/>
                <w:szCs w:val="21"/>
                <w:shd w:val="clear" w:color="auto" w:fill="FFFFFF"/>
              </w:rPr>
              <w:t xml:space="preserve">Total Not working </w:t>
            </w:r>
          </w:p>
        </w:tc>
        <w:tc>
          <w:tcPr>
            <w:tcW w:w="1530" w:type="dxa"/>
          </w:tcPr>
          <w:p w14:paraId="6BB8C8E4" w14:textId="77777777" w:rsidR="00043D7E" w:rsidRDefault="00043D7E" w:rsidP="00043D7E">
            <w:pPr>
              <w:jc w:val="both"/>
              <w:rPr>
                <w:rFonts w:ascii="Gill Sans MT" w:eastAsia="Times New Roman" w:hAnsi="Gill Sans MT" w:cs="Times New Roman"/>
                <w:sz w:val="21"/>
                <w:szCs w:val="21"/>
                <w:shd w:val="clear" w:color="auto" w:fill="FFFFFF"/>
              </w:rPr>
            </w:pPr>
            <w:r>
              <w:rPr>
                <w:rFonts w:ascii="Gill Sans MT" w:eastAsia="Times New Roman" w:hAnsi="Gill Sans MT" w:cs="Times New Roman"/>
                <w:sz w:val="21"/>
                <w:szCs w:val="21"/>
                <w:shd w:val="clear" w:color="auto" w:fill="FFFFFF"/>
              </w:rPr>
              <w:t>2</w:t>
            </w:r>
          </w:p>
        </w:tc>
        <w:tc>
          <w:tcPr>
            <w:tcW w:w="900" w:type="dxa"/>
          </w:tcPr>
          <w:p w14:paraId="2AFFD521" w14:textId="77777777" w:rsidR="00043D7E" w:rsidRDefault="00043D7E" w:rsidP="00043D7E">
            <w:pPr>
              <w:jc w:val="both"/>
              <w:rPr>
                <w:rFonts w:ascii="Gill Sans MT" w:eastAsia="Times New Roman" w:hAnsi="Gill Sans MT" w:cs="Times New Roman"/>
                <w:sz w:val="21"/>
                <w:szCs w:val="21"/>
                <w:shd w:val="clear" w:color="auto" w:fill="FFFFFF"/>
              </w:rPr>
            </w:pPr>
            <w:r>
              <w:rPr>
                <w:rFonts w:ascii="Gill Sans MT" w:eastAsia="Times New Roman" w:hAnsi="Gill Sans MT" w:cs="Times New Roman"/>
                <w:sz w:val="21"/>
                <w:szCs w:val="21"/>
                <w:shd w:val="clear" w:color="auto" w:fill="FFFFFF"/>
              </w:rPr>
              <w:t>1.8%</w:t>
            </w:r>
          </w:p>
        </w:tc>
      </w:tr>
    </w:tbl>
    <w:p w14:paraId="1103F8E8" w14:textId="22A7A3E4" w:rsidR="00DE543C" w:rsidRDefault="00DE543C" w:rsidP="00BE01EE">
      <w:pPr>
        <w:shd w:val="clear" w:color="auto" w:fill="FFFFFF"/>
        <w:spacing w:after="0" w:line="240" w:lineRule="auto"/>
        <w:jc w:val="both"/>
        <w:rPr>
          <w:rFonts w:ascii="Gill Sans MT" w:eastAsia="Times New Roman" w:hAnsi="Gill Sans MT" w:cs="Times New Roman"/>
          <w:sz w:val="21"/>
          <w:szCs w:val="21"/>
          <w:shd w:val="clear" w:color="auto" w:fill="FFFFFF"/>
        </w:rPr>
      </w:pPr>
    </w:p>
    <w:p w14:paraId="2791CD2F" w14:textId="7BC001AB" w:rsidR="00C44F2D" w:rsidRDefault="00A5317F" w:rsidP="00BE01EE">
      <w:pPr>
        <w:shd w:val="clear" w:color="auto" w:fill="FFFFFF"/>
        <w:spacing w:after="0" w:line="240" w:lineRule="auto"/>
        <w:jc w:val="both"/>
        <w:rPr>
          <w:rFonts w:ascii="Gill Sans MT" w:eastAsia="Times New Roman" w:hAnsi="Gill Sans MT" w:cs="Times New Roman"/>
          <w:sz w:val="21"/>
          <w:szCs w:val="21"/>
          <w:shd w:val="clear" w:color="auto" w:fill="FFFFFF"/>
        </w:rPr>
      </w:pPr>
      <w:r w:rsidRPr="000A177A">
        <w:rPr>
          <w:rFonts w:ascii="Gill Sans MT" w:eastAsia="Times New Roman" w:hAnsi="Gill Sans MT" w:cs="Times New Roman"/>
          <w:sz w:val="21"/>
          <w:szCs w:val="21"/>
          <w:shd w:val="clear" w:color="auto" w:fill="FFFFFF"/>
        </w:rPr>
        <w:t>10</w:t>
      </w:r>
      <w:r w:rsidR="008C5B22">
        <w:rPr>
          <w:rFonts w:ascii="Gill Sans MT" w:eastAsia="Times New Roman" w:hAnsi="Gill Sans MT" w:cs="Times New Roman"/>
          <w:sz w:val="21"/>
          <w:szCs w:val="21"/>
          <w:shd w:val="clear" w:color="auto" w:fill="FFFFFF"/>
        </w:rPr>
        <w:t xml:space="preserve">000 </w:t>
      </w:r>
      <w:r w:rsidRPr="000A177A">
        <w:rPr>
          <w:rFonts w:ascii="Gill Sans MT" w:eastAsia="Times New Roman" w:hAnsi="Gill Sans MT" w:cs="Times New Roman"/>
          <w:sz w:val="21"/>
          <w:szCs w:val="21"/>
          <w:shd w:val="clear" w:color="auto" w:fill="FFFFFF"/>
        </w:rPr>
        <w:t xml:space="preserve">Lights Women Empowerment program is long term partners flagship </w:t>
      </w:r>
      <w:r w:rsidR="00490B96" w:rsidRPr="000A177A">
        <w:rPr>
          <w:rFonts w:ascii="Gill Sans MT" w:eastAsia="Times New Roman" w:hAnsi="Gill Sans MT" w:cs="Times New Roman"/>
          <w:sz w:val="21"/>
          <w:szCs w:val="21"/>
          <w:shd w:val="clear" w:color="auto" w:fill="FFFFFF"/>
        </w:rPr>
        <w:t xml:space="preserve">program </w:t>
      </w:r>
      <w:r w:rsidRPr="000A177A">
        <w:rPr>
          <w:rFonts w:ascii="Gill Sans MT" w:eastAsia="Times New Roman" w:hAnsi="Gill Sans MT" w:cs="Times New Roman"/>
          <w:sz w:val="21"/>
          <w:szCs w:val="21"/>
          <w:shd w:val="clear" w:color="auto" w:fill="FFFFFF"/>
        </w:rPr>
        <w:t xml:space="preserve">of </w:t>
      </w:r>
      <w:r w:rsidR="009F3FBE" w:rsidRPr="000A177A">
        <w:rPr>
          <w:rFonts w:ascii="Gill Sans MT" w:eastAsia="Times New Roman" w:hAnsi="Gill Sans MT" w:cs="Times New Roman"/>
          <w:sz w:val="21"/>
          <w:szCs w:val="21"/>
          <w:shd w:val="clear" w:color="auto" w:fill="FFFFFF"/>
        </w:rPr>
        <w:t>Amilia’s</w:t>
      </w:r>
      <w:r w:rsidRPr="000A177A">
        <w:rPr>
          <w:rFonts w:ascii="Gill Sans MT" w:eastAsia="Times New Roman" w:hAnsi="Gill Sans MT" w:cs="Times New Roman"/>
          <w:sz w:val="21"/>
          <w:szCs w:val="21"/>
          <w:shd w:val="clear" w:color="auto" w:fill="FFFFFF"/>
        </w:rPr>
        <w:t xml:space="preserve"> Light USA and Daughters of Freedom Uganda (DOFU</w:t>
      </w:r>
      <w:r w:rsidR="008C5B22" w:rsidRPr="000A177A">
        <w:rPr>
          <w:rFonts w:ascii="Gill Sans MT" w:eastAsia="Times New Roman" w:hAnsi="Gill Sans MT" w:cs="Times New Roman"/>
          <w:sz w:val="21"/>
          <w:szCs w:val="21"/>
          <w:shd w:val="clear" w:color="auto" w:fill="FFFFFF"/>
        </w:rPr>
        <w:t>).</w:t>
      </w:r>
      <w:r w:rsidRPr="000A177A">
        <w:rPr>
          <w:rFonts w:ascii="Gill Sans MT" w:eastAsia="Times New Roman" w:hAnsi="Gill Sans MT" w:cs="Times New Roman"/>
          <w:sz w:val="21"/>
          <w:szCs w:val="21"/>
          <w:shd w:val="clear" w:color="auto" w:fill="FFFFFF"/>
        </w:rPr>
        <w:t xml:space="preserve"> Since 2013 </w:t>
      </w:r>
      <w:r w:rsidR="009F3FBE" w:rsidRPr="000A177A">
        <w:rPr>
          <w:rFonts w:ascii="Gill Sans MT" w:eastAsia="Times New Roman" w:hAnsi="Gill Sans MT" w:cs="Times New Roman"/>
          <w:sz w:val="21"/>
          <w:szCs w:val="21"/>
          <w:shd w:val="clear" w:color="auto" w:fill="FFFFFF"/>
        </w:rPr>
        <w:t>Amilia’s</w:t>
      </w:r>
      <w:r w:rsidRPr="000A177A">
        <w:rPr>
          <w:rFonts w:ascii="Gill Sans MT" w:eastAsia="Times New Roman" w:hAnsi="Gill Sans MT" w:cs="Times New Roman"/>
          <w:sz w:val="21"/>
          <w:szCs w:val="21"/>
          <w:shd w:val="clear" w:color="auto" w:fill="FFFFFF"/>
        </w:rPr>
        <w:t xml:space="preserve"> Light has </w:t>
      </w:r>
      <w:r w:rsidR="00490B96" w:rsidRPr="000A177A">
        <w:rPr>
          <w:rFonts w:ascii="Gill Sans MT" w:eastAsia="Times New Roman" w:hAnsi="Gill Sans MT" w:cs="Times New Roman"/>
          <w:sz w:val="21"/>
          <w:szCs w:val="21"/>
          <w:shd w:val="clear" w:color="auto" w:fill="FFFFFF"/>
        </w:rPr>
        <w:t xml:space="preserve">graciously </w:t>
      </w:r>
      <w:r w:rsidRPr="000A177A">
        <w:rPr>
          <w:rFonts w:ascii="Gill Sans MT" w:eastAsia="Times New Roman" w:hAnsi="Gill Sans MT" w:cs="Times New Roman"/>
          <w:sz w:val="21"/>
          <w:szCs w:val="21"/>
          <w:shd w:val="clear" w:color="auto" w:fill="FFFFFF"/>
        </w:rPr>
        <w:t xml:space="preserve">supported </w:t>
      </w:r>
      <w:r w:rsidRPr="000A177A">
        <w:rPr>
          <w:rFonts w:ascii="Gill Sans MT" w:hAnsi="Gill Sans MT"/>
          <w:color w:val="A6A6A6" w:themeColor="background1" w:themeShade="A6"/>
          <w:sz w:val="21"/>
          <w:szCs w:val="21"/>
        </w:rPr>
        <w:t xml:space="preserve">restoration of </w:t>
      </w:r>
      <w:r w:rsidR="0022079B">
        <w:rPr>
          <w:rFonts w:ascii="Gill Sans MT" w:hAnsi="Gill Sans MT"/>
          <w:color w:val="A6A6A6" w:themeColor="background1" w:themeShade="A6"/>
          <w:sz w:val="21"/>
          <w:szCs w:val="21"/>
        </w:rPr>
        <w:t>112</w:t>
      </w:r>
      <w:r w:rsidR="00603557">
        <w:rPr>
          <w:rFonts w:ascii="Gill Sans MT" w:hAnsi="Gill Sans MT"/>
          <w:color w:val="A6A6A6" w:themeColor="background1" w:themeShade="A6"/>
          <w:sz w:val="21"/>
          <w:szCs w:val="21"/>
        </w:rPr>
        <w:t xml:space="preserve"> </w:t>
      </w:r>
      <w:r w:rsidRPr="000A177A">
        <w:rPr>
          <w:rFonts w:ascii="Gill Sans MT" w:hAnsi="Gill Sans MT"/>
          <w:color w:val="A6A6A6" w:themeColor="background1" w:themeShade="A6"/>
          <w:sz w:val="21"/>
          <w:szCs w:val="21"/>
        </w:rPr>
        <w:t>survivors of commercial sex exploitation and trafficking</w:t>
      </w:r>
      <w:r w:rsidR="00603557">
        <w:rPr>
          <w:rFonts w:ascii="Gill Sans MT" w:hAnsi="Gill Sans MT"/>
          <w:color w:val="A6A6A6" w:themeColor="background1" w:themeShade="A6"/>
          <w:sz w:val="21"/>
          <w:szCs w:val="21"/>
        </w:rPr>
        <w:t xml:space="preserve"> (CSE</w:t>
      </w:r>
      <w:r w:rsidR="008C5B22">
        <w:rPr>
          <w:rFonts w:ascii="Gill Sans MT" w:hAnsi="Gill Sans MT"/>
          <w:color w:val="A6A6A6" w:themeColor="background1" w:themeShade="A6"/>
          <w:sz w:val="21"/>
          <w:szCs w:val="21"/>
        </w:rPr>
        <w:t>-</w:t>
      </w:r>
      <w:r w:rsidR="00603557">
        <w:rPr>
          <w:rFonts w:ascii="Gill Sans MT" w:hAnsi="Gill Sans MT"/>
          <w:color w:val="A6A6A6" w:themeColor="background1" w:themeShade="A6"/>
          <w:sz w:val="21"/>
          <w:szCs w:val="21"/>
        </w:rPr>
        <w:t>T)</w:t>
      </w:r>
      <w:r w:rsidRPr="000A177A">
        <w:rPr>
          <w:rFonts w:ascii="Gill Sans MT" w:hAnsi="Gill Sans MT"/>
          <w:color w:val="A6A6A6" w:themeColor="background1" w:themeShade="A6"/>
          <w:sz w:val="21"/>
          <w:szCs w:val="21"/>
        </w:rPr>
        <w:t xml:space="preserve"> by Rescuing, Rehabilitating, Reuniting and Reintegrating</w:t>
      </w:r>
      <w:r w:rsidR="00603557">
        <w:rPr>
          <w:rFonts w:ascii="Gill Sans MT" w:hAnsi="Gill Sans MT"/>
          <w:color w:val="A6A6A6" w:themeColor="background1" w:themeShade="A6"/>
          <w:sz w:val="21"/>
          <w:szCs w:val="21"/>
        </w:rPr>
        <w:t xml:space="preserve"> </w:t>
      </w:r>
      <w:r w:rsidRPr="000A177A">
        <w:rPr>
          <w:rFonts w:ascii="Gill Sans MT" w:hAnsi="Gill Sans MT"/>
          <w:color w:val="A6A6A6" w:themeColor="background1" w:themeShade="A6"/>
          <w:sz w:val="21"/>
          <w:szCs w:val="21"/>
        </w:rPr>
        <w:t xml:space="preserve">to the </w:t>
      </w:r>
      <w:r w:rsidR="008C5B22" w:rsidRPr="000A177A">
        <w:rPr>
          <w:rFonts w:ascii="Gill Sans MT" w:hAnsi="Gill Sans MT"/>
          <w:color w:val="A6A6A6" w:themeColor="background1" w:themeShade="A6"/>
          <w:sz w:val="21"/>
          <w:szCs w:val="21"/>
        </w:rPr>
        <w:t>community</w:t>
      </w:r>
      <w:r w:rsidR="008C5B22">
        <w:rPr>
          <w:rFonts w:ascii="Gill Sans MT" w:hAnsi="Gill Sans MT"/>
          <w:color w:val="A6A6A6" w:themeColor="background1" w:themeShade="A6"/>
          <w:sz w:val="21"/>
          <w:szCs w:val="21"/>
        </w:rPr>
        <w:t>.</w:t>
      </w:r>
      <w:r w:rsidRPr="000A177A">
        <w:rPr>
          <w:rFonts w:ascii="Gill Sans MT" w:hAnsi="Gill Sans MT"/>
          <w:color w:val="A6A6A6" w:themeColor="background1" w:themeShade="A6"/>
          <w:sz w:val="21"/>
          <w:szCs w:val="21"/>
        </w:rPr>
        <w:t xml:space="preserve"> </w:t>
      </w:r>
      <w:r w:rsidR="008C5B22">
        <w:rPr>
          <w:rFonts w:ascii="Gill Sans MT" w:hAnsi="Gill Sans MT"/>
          <w:color w:val="A6A6A6" w:themeColor="background1" w:themeShade="A6"/>
          <w:sz w:val="21"/>
          <w:szCs w:val="21"/>
        </w:rPr>
        <w:t xml:space="preserve">First with </w:t>
      </w:r>
      <w:r w:rsidR="005A0E15">
        <w:rPr>
          <w:rFonts w:ascii="Gill Sans MT" w:hAnsi="Gill Sans MT"/>
          <w:color w:val="A6A6A6" w:themeColor="background1" w:themeShade="A6"/>
          <w:sz w:val="21"/>
          <w:szCs w:val="21"/>
        </w:rPr>
        <w:t>Destiney</w:t>
      </w:r>
      <w:r w:rsidR="008C5B22">
        <w:rPr>
          <w:rFonts w:ascii="Gill Sans MT" w:hAnsi="Gill Sans MT"/>
          <w:color w:val="A6A6A6" w:themeColor="background1" w:themeShade="A6"/>
          <w:sz w:val="21"/>
          <w:szCs w:val="21"/>
        </w:rPr>
        <w:t xml:space="preserve"> </w:t>
      </w:r>
      <w:r w:rsidR="005A0E15">
        <w:rPr>
          <w:rFonts w:ascii="Gill Sans MT" w:hAnsi="Gill Sans MT"/>
          <w:color w:val="A6A6A6" w:themeColor="background1" w:themeShade="A6"/>
          <w:sz w:val="21"/>
          <w:szCs w:val="21"/>
        </w:rPr>
        <w:t>W</w:t>
      </w:r>
      <w:r w:rsidR="008C5B22">
        <w:rPr>
          <w:rFonts w:ascii="Gill Sans MT" w:hAnsi="Gill Sans MT"/>
          <w:color w:val="A6A6A6" w:themeColor="background1" w:themeShade="A6"/>
          <w:sz w:val="21"/>
          <w:szCs w:val="21"/>
        </w:rPr>
        <w:t xml:space="preserve">omen Uganda as a </w:t>
      </w:r>
      <w:proofErr w:type="gramStart"/>
      <w:r w:rsidR="008C5B22">
        <w:rPr>
          <w:rFonts w:ascii="Gill Sans MT" w:hAnsi="Gill Sans MT"/>
          <w:color w:val="A6A6A6" w:themeColor="background1" w:themeShade="A6"/>
          <w:sz w:val="21"/>
          <w:szCs w:val="21"/>
        </w:rPr>
        <w:t>community based</w:t>
      </w:r>
      <w:proofErr w:type="gramEnd"/>
      <w:r w:rsidR="008C5B22">
        <w:rPr>
          <w:rFonts w:ascii="Gill Sans MT" w:hAnsi="Gill Sans MT"/>
          <w:color w:val="A6A6A6" w:themeColor="background1" w:themeShade="A6"/>
          <w:sz w:val="21"/>
          <w:szCs w:val="21"/>
        </w:rPr>
        <w:t xml:space="preserve"> </w:t>
      </w:r>
      <w:r w:rsidR="005A0E15">
        <w:rPr>
          <w:rFonts w:ascii="Gill Sans MT" w:hAnsi="Gill Sans MT"/>
          <w:color w:val="A6A6A6" w:themeColor="background1" w:themeShade="A6"/>
          <w:sz w:val="21"/>
          <w:szCs w:val="21"/>
        </w:rPr>
        <w:t>organization</w:t>
      </w:r>
      <w:r w:rsidR="008C5B22">
        <w:rPr>
          <w:rFonts w:ascii="Gill Sans MT" w:hAnsi="Gill Sans MT"/>
          <w:color w:val="A6A6A6" w:themeColor="background1" w:themeShade="A6"/>
          <w:sz w:val="21"/>
          <w:szCs w:val="21"/>
        </w:rPr>
        <w:t xml:space="preserve"> and currently with </w:t>
      </w:r>
      <w:r w:rsidR="005A0E15">
        <w:rPr>
          <w:rFonts w:ascii="Gill Sans MT" w:hAnsi="Gill Sans MT"/>
          <w:color w:val="A6A6A6" w:themeColor="background1" w:themeShade="A6"/>
          <w:sz w:val="21"/>
          <w:szCs w:val="21"/>
        </w:rPr>
        <w:t>D</w:t>
      </w:r>
      <w:r w:rsidR="008C5B22">
        <w:rPr>
          <w:rFonts w:ascii="Gill Sans MT" w:hAnsi="Gill Sans MT"/>
          <w:color w:val="A6A6A6" w:themeColor="background1" w:themeShade="A6"/>
          <w:sz w:val="21"/>
          <w:szCs w:val="21"/>
        </w:rPr>
        <w:t xml:space="preserve">aughters of </w:t>
      </w:r>
      <w:r w:rsidR="005A0E15">
        <w:rPr>
          <w:rFonts w:ascii="Gill Sans MT" w:hAnsi="Gill Sans MT"/>
          <w:color w:val="A6A6A6" w:themeColor="background1" w:themeShade="A6"/>
          <w:sz w:val="21"/>
          <w:szCs w:val="21"/>
        </w:rPr>
        <w:t>F</w:t>
      </w:r>
      <w:r w:rsidR="008C5B22">
        <w:rPr>
          <w:rFonts w:ascii="Gill Sans MT" w:hAnsi="Gill Sans MT"/>
          <w:color w:val="A6A6A6" w:themeColor="background1" w:themeShade="A6"/>
          <w:sz w:val="21"/>
          <w:szCs w:val="21"/>
        </w:rPr>
        <w:t xml:space="preserve">reedom Uganda as </w:t>
      </w:r>
      <w:r w:rsidR="005A0E15">
        <w:rPr>
          <w:rFonts w:ascii="Gill Sans MT" w:hAnsi="Gill Sans MT"/>
          <w:color w:val="A6A6A6" w:themeColor="background1" w:themeShade="A6"/>
          <w:sz w:val="21"/>
          <w:szCs w:val="21"/>
        </w:rPr>
        <w:t>NGO Of</w:t>
      </w:r>
      <w:r w:rsidR="00603557">
        <w:rPr>
          <w:rFonts w:ascii="Gill Sans MT" w:eastAsia="Times New Roman" w:hAnsi="Gill Sans MT" w:cs="Times New Roman"/>
          <w:sz w:val="21"/>
          <w:szCs w:val="21"/>
          <w:shd w:val="clear" w:color="auto" w:fill="FFFFFF"/>
        </w:rPr>
        <w:t xml:space="preserve"> the 112 enrolled, 74</w:t>
      </w:r>
      <w:r w:rsidR="00AA0EF8">
        <w:rPr>
          <w:rFonts w:ascii="Gill Sans MT" w:eastAsia="Times New Roman" w:hAnsi="Gill Sans MT" w:cs="Times New Roman"/>
          <w:sz w:val="21"/>
          <w:szCs w:val="21"/>
          <w:shd w:val="clear" w:color="auto" w:fill="FFFFFF"/>
        </w:rPr>
        <w:t>% (</w:t>
      </w:r>
      <w:r w:rsidR="00603557">
        <w:rPr>
          <w:rFonts w:ascii="Gill Sans MT" w:eastAsia="Times New Roman" w:hAnsi="Gill Sans MT" w:cs="Times New Roman"/>
          <w:sz w:val="21"/>
          <w:szCs w:val="21"/>
          <w:shd w:val="clear" w:color="auto" w:fill="FFFFFF"/>
        </w:rPr>
        <w:t>82</w:t>
      </w:r>
      <w:r w:rsidR="00AA0EF8">
        <w:rPr>
          <w:rFonts w:ascii="Gill Sans MT" w:eastAsia="Times New Roman" w:hAnsi="Gill Sans MT" w:cs="Times New Roman"/>
          <w:sz w:val="21"/>
          <w:szCs w:val="21"/>
          <w:shd w:val="clear" w:color="auto" w:fill="FFFFFF"/>
        </w:rPr>
        <w:t>) completed</w:t>
      </w:r>
      <w:r w:rsidR="00603557">
        <w:rPr>
          <w:rFonts w:ascii="Gill Sans MT" w:eastAsia="Times New Roman" w:hAnsi="Gill Sans MT" w:cs="Times New Roman"/>
          <w:sz w:val="21"/>
          <w:szCs w:val="21"/>
          <w:shd w:val="clear" w:color="auto" w:fill="FFFFFF"/>
        </w:rPr>
        <w:t xml:space="preserve"> the program, 26% (30)</w:t>
      </w:r>
      <w:r w:rsidR="00603557">
        <w:rPr>
          <w:rStyle w:val="FootnoteReference"/>
          <w:rFonts w:ascii="Gill Sans MT" w:eastAsia="Times New Roman" w:hAnsi="Gill Sans MT" w:cs="Times New Roman"/>
          <w:sz w:val="21"/>
          <w:szCs w:val="21"/>
          <w:shd w:val="clear" w:color="auto" w:fill="FFFFFF"/>
        </w:rPr>
        <w:footnoteReference w:id="1"/>
      </w:r>
      <w:r w:rsidR="00603557">
        <w:rPr>
          <w:rFonts w:ascii="Gill Sans MT" w:eastAsia="Times New Roman" w:hAnsi="Gill Sans MT" w:cs="Times New Roman"/>
          <w:sz w:val="21"/>
          <w:szCs w:val="21"/>
          <w:shd w:val="clear" w:color="auto" w:fill="FFFFFF"/>
        </w:rPr>
        <w:t xml:space="preserve"> exited the program, 98.2% (80) are currently </w:t>
      </w:r>
      <w:r w:rsidR="00043D7E">
        <w:rPr>
          <w:rFonts w:ascii="Gill Sans MT" w:eastAsia="Times New Roman" w:hAnsi="Gill Sans MT" w:cs="Times New Roman"/>
          <w:sz w:val="21"/>
          <w:szCs w:val="21"/>
          <w:shd w:val="clear" w:color="auto" w:fill="FFFFFF"/>
        </w:rPr>
        <w:t>employed</w:t>
      </w:r>
      <w:r w:rsidR="00603557">
        <w:rPr>
          <w:rFonts w:ascii="Gill Sans MT" w:eastAsia="Times New Roman" w:hAnsi="Gill Sans MT" w:cs="Times New Roman"/>
          <w:sz w:val="21"/>
          <w:szCs w:val="21"/>
          <w:shd w:val="clear" w:color="auto" w:fill="FFFFFF"/>
        </w:rPr>
        <w:t xml:space="preserve"> and </w:t>
      </w:r>
      <w:r w:rsidR="00043D7E">
        <w:rPr>
          <w:rFonts w:ascii="Gill Sans MT" w:eastAsia="Times New Roman" w:hAnsi="Gill Sans MT" w:cs="Times New Roman"/>
          <w:sz w:val="21"/>
          <w:szCs w:val="21"/>
          <w:shd w:val="clear" w:color="auto" w:fill="FFFFFF"/>
        </w:rPr>
        <w:t xml:space="preserve">self-sustained. 1.8% </w:t>
      </w:r>
      <w:r w:rsidR="00603557">
        <w:rPr>
          <w:rFonts w:ascii="Gill Sans MT" w:eastAsia="Times New Roman" w:hAnsi="Gill Sans MT" w:cs="Times New Roman"/>
          <w:sz w:val="21"/>
          <w:szCs w:val="21"/>
          <w:shd w:val="clear" w:color="auto" w:fill="FFFFFF"/>
        </w:rPr>
        <w:t xml:space="preserve">(2) are currently not working and relapsed. </w:t>
      </w:r>
      <w:r w:rsidR="00490B96" w:rsidRPr="000A177A">
        <w:rPr>
          <w:rFonts w:ascii="Gill Sans MT" w:eastAsia="Times New Roman" w:hAnsi="Gill Sans MT" w:cs="Times New Roman"/>
          <w:sz w:val="21"/>
          <w:szCs w:val="21"/>
          <w:shd w:val="clear" w:color="auto" w:fill="FFFFFF"/>
        </w:rPr>
        <w:t>The girls were supported with evidence-based socio-economic interventions such as counselling, Intergroup Therapy</w:t>
      </w:r>
      <w:r w:rsidR="0059452E" w:rsidRPr="000A177A">
        <w:rPr>
          <w:rStyle w:val="FootnoteReference"/>
          <w:rFonts w:ascii="Gill Sans MT" w:eastAsia="Times New Roman" w:hAnsi="Gill Sans MT" w:cs="Times New Roman"/>
          <w:sz w:val="21"/>
          <w:szCs w:val="21"/>
          <w:shd w:val="clear" w:color="auto" w:fill="FFFFFF"/>
        </w:rPr>
        <w:footnoteReference w:id="2"/>
      </w:r>
      <w:r w:rsidR="00490B96" w:rsidRPr="000A177A">
        <w:rPr>
          <w:rFonts w:ascii="Gill Sans MT" w:eastAsia="Times New Roman" w:hAnsi="Gill Sans MT" w:cs="Times New Roman"/>
          <w:sz w:val="21"/>
          <w:szCs w:val="21"/>
          <w:shd w:val="clear" w:color="auto" w:fill="FFFFFF"/>
        </w:rPr>
        <w:t>, Life skills</w:t>
      </w:r>
      <w:r w:rsidR="0059452E" w:rsidRPr="000A177A">
        <w:rPr>
          <w:rStyle w:val="FootnoteReference"/>
          <w:rFonts w:ascii="Gill Sans MT" w:eastAsia="Times New Roman" w:hAnsi="Gill Sans MT" w:cs="Times New Roman"/>
          <w:sz w:val="21"/>
          <w:szCs w:val="21"/>
          <w:shd w:val="clear" w:color="auto" w:fill="FFFFFF"/>
        </w:rPr>
        <w:footnoteReference w:id="3"/>
      </w:r>
      <w:r w:rsidR="00490B96" w:rsidRPr="000A177A">
        <w:rPr>
          <w:rFonts w:ascii="Gill Sans MT" w:eastAsia="Times New Roman" w:hAnsi="Gill Sans MT" w:cs="Times New Roman"/>
          <w:sz w:val="21"/>
          <w:szCs w:val="21"/>
          <w:shd w:val="clear" w:color="auto" w:fill="FFFFFF"/>
        </w:rPr>
        <w:t>,</w:t>
      </w:r>
      <w:r w:rsidR="009F3FBE" w:rsidRPr="000A177A">
        <w:rPr>
          <w:rFonts w:ascii="Gill Sans MT" w:eastAsia="Times New Roman" w:hAnsi="Gill Sans MT" w:cs="Times New Roman"/>
          <w:sz w:val="21"/>
          <w:szCs w:val="21"/>
          <w:shd w:val="clear" w:color="auto" w:fill="FFFFFF"/>
        </w:rPr>
        <w:t xml:space="preserve"> Personal growth</w:t>
      </w:r>
      <w:r w:rsidR="00490B96" w:rsidRPr="000A177A">
        <w:rPr>
          <w:rFonts w:ascii="Gill Sans MT" w:eastAsia="Times New Roman" w:hAnsi="Gill Sans MT" w:cs="Times New Roman"/>
          <w:sz w:val="21"/>
          <w:szCs w:val="21"/>
          <w:shd w:val="clear" w:color="auto" w:fill="FFFFFF"/>
        </w:rPr>
        <w:t xml:space="preserve"> livelihood, vocational skills</w:t>
      </w:r>
      <w:r w:rsidR="00490B96" w:rsidRPr="000A177A">
        <w:rPr>
          <w:rStyle w:val="FootnoteReference"/>
          <w:rFonts w:ascii="Gill Sans MT" w:eastAsia="Times New Roman" w:hAnsi="Gill Sans MT" w:cs="Times New Roman"/>
          <w:sz w:val="21"/>
          <w:szCs w:val="21"/>
          <w:shd w:val="clear" w:color="auto" w:fill="FFFFFF"/>
        </w:rPr>
        <w:footnoteReference w:id="4"/>
      </w:r>
      <w:r w:rsidR="00490B96" w:rsidRPr="000A177A">
        <w:rPr>
          <w:rFonts w:ascii="Gill Sans MT" w:eastAsia="Times New Roman" w:hAnsi="Gill Sans MT" w:cs="Times New Roman"/>
          <w:sz w:val="21"/>
          <w:szCs w:val="21"/>
          <w:shd w:val="clear" w:color="auto" w:fill="FFFFFF"/>
        </w:rPr>
        <w:t>, family planning and self-protection skills</w:t>
      </w:r>
      <w:r w:rsidR="00490B96" w:rsidRPr="000A177A">
        <w:rPr>
          <w:rStyle w:val="FootnoteReference"/>
          <w:rFonts w:ascii="Gill Sans MT" w:eastAsia="Times New Roman" w:hAnsi="Gill Sans MT" w:cs="Times New Roman"/>
          <w:sz w:val="21"/>
          <w:szCs w:val="21"/>
          <w:shd w:val="clear" w:color="auto" w:fill="FFFFFF"/>
        </w:rPr>
        <w:footnoteReference w:id="5"/>
      </w:r>
      <w:r w:rsidR="00490B96" w:rsidRPr="000A177A">
        <w:rPr>
          <w:rFonts w:ascii="Gill Sans MT" w:eastAsia="Times New Roman" w:hAnsi="Gill Sans MT" w:cs="Times New Roman"/>
          <w:sz w:val="21"/>
          <w:szCs w:val="21"/>
          <w:shd w:val="clear" w:color="auto" w:fill="FFFFFF"/>
        </w:rPr>
        <w:t xml:space="preserve">. </w:t>
      </w:r>
    </w:p>
    <w:p w14:paraId="534A04DE" w14:textId="2CA56196" w:rsidR="0080395D" w:rsidRDefault="0080395D" w:rsidP="00BE01EE">
      <w:pPr>
        <w:shd w:val="clear" w:color="auto" w:fill="FFFFFF"/>
        <w:spacing w:after="0" w:line="240" w:lineRule="auto"/>
        <w:jc w:val="both"/>
        <w:rPr>
          <w:rFonts w:ascii="Gill Sans MT" w:eastAsia="Times New Roman" w:hAnsi="Gill Sans MT" w:cs="Times New Roman"/>
          <w:sz w:val="21"/>
          <w:szCs w:val="21"/>
          <w:shd w:val="clear" w:color="auto" w:fill="FFFFFF"/>
        </w:rPr>
      </w:pPr>
    </w:p>
    <w:p w14:paraId="5F9D8651" w14:textId="77777777" w:rsidR="0080395D" w:rsidRPr="000A177A" w:rsidRDefault="0080395D" w:rsidP="00BE01EE">
      <w:pPr>
        <w:shd w:val="clear" w:color="auto" w:fill="FFFFFF"/>
        <w:spacing w:after="0" w:line="240" w:lineRule="auto"/>
        <w:jc w:val="both"/>
        <w:rPr>
          <w:rFonts w:ascii="Gill Sans MT" w:eastAsia="Times New Roman" w:hAnsi="Gill Sans MT" w:cs="Times New Roman"/>
          <w:sz w:val="21"/>
          <w:szCs w:val="21"/>
          <w:shd w:val="clear" w:color="auto" w:fill="FFFFFF"/>
        </w:rPr>
      </w:pPr>
    </w:p>
    <w:p w14:paraId="2ACDF04C" w14:textId="77777777" w:rsidR="00C80852" w:rsidRDefault="00C80852" w:rsidP="00BE01EE">
      <w:pPr>
        <w:jc w:val="both"/>
        <w:rPr>
          <w:rFonts w:ascii="Gill Sans MT" w:hAnsi="Gill Sans MT"/>
          <w:sz w:val="21"/>
          <w:szCs w:val="21"/>
          <w:lang w:val="en-GB"/>
        </w:rPr>
      </w:pPr>
    </w:p>
    <w:p w14:paraId="6BD5D28A" w14:textId="77777777" w:rsidR="00C80852" w:rsidRDefault="00C80852" w:rsidP="00BE01EE">
      <w:pPr>
        <w:jc w:val="both"/>
        <w:rPr>
          <w:rFonts w:ascii="Gill Sans MT" w:hAnsi="Gill Sans MT"/>
          <w:sz w:val="21"/>
          <w:szCs w:val="21"/>
          <w:lang w:val="en-GB"/>
        </w:rPr>
      </w:pPr>
    </w:p>
    <w:p w14:paraId="654396A6" w14:textId="70DCDEFF" w:rsidR="00813DEC" w:rsidRPr="00813DEC" w:rsidRDefault="00813DEC" w:rsidP="00D4523A">
      <w:pPr>
        <w:pStyle w:val="Heading1"/>
        <w:numPr>
          <w:ilvl w:val="0"/>
          <w:numId w:val="9"/>
        </w:numPr>
        <w:rPr>
          <w:rFonts w:cstheme="majorHAnsi"/>
          <w:color w:val="7030A0"/>
        </w:rPr>
      </w:pPr>
      <w:bookmarkStart w:id="1" w:name="_Toc153032667"/>
      <w:r w:rsidRPr="00813DEC">
        <w:rPr>
          <w:rFonts w:cstheme="majorHAnsi"/>
          <w:color w:val="7030A0"/>
        </w:rPr>
        <w:lastRenderedPageBreak/>
        <w:t>PROGRAM ACTIVITIES</w:t>
      </w:r>
      <w:bookmarkEnd w:id="1"/>
      <w:r w:rsidRPr="00813DEC">
        <w:rPr>
          <w:rFonts w:cstheme="majorHAnsi"/>
          <w:color w:val="7030A0"/>
        </w:rPr>
        <w:t xml:space="preserve"> </w:t>
      </w:r>
    </w:p>
    <w:p w14:paraId="582791D4" w14:textId="75BF67DD" w:rsidR="0059452E" w:rsidRPr="00343607" w:rsidRDefault="0059452E" w:rsidP="00D4523A">
      <w:pPr>
        <w:pStyle w:val="Heading2"/>
        <w:numPr>
          <w:ilvl w:val="1"/>
          <w:numId w:val="9"/>
        </w:numPr>
        <w:rPr>
          <w:rFonts w:cstheme="majorHAnsi"/>
          <w:color w:val="7030A0"/>
        </w:rPr>
      </w:pPr>
      <w:bookmarkStart w:id="2" w:name="_Toc153032668"/>
      <w:r w:rsidRPr="00343607">
        <w:rPr>
          <w:rFonts w:cstheme="majorHAnsi"/>
          <w:color w:val="7030A0"/>
        </w:rPr>
        <w:t xml:space="preserve">RESCUE OF </w:t>
      </w:r>
      <w:r w:rsidR="00594F68">
        <w:rPr>
          <w:rFonts w:cstheme="majorHAnsi"/>
          <w:color w:val="7030A0"/>
        </w:rPr>
        <w:t xml:space="preserve">VICTIMS </w:t>
      </w:r>
      <w:r w:rsidR="00594F68" w:rsidRPr="00343607">
        <w:rPr>
          <w:rFonts w:cstheme="majorHAnsi"/>
          <w:color w:val="7030A0"/>
        </w:rPr>
        <w:t>EXPOSED</w:t>
      </w:r>
      <w:r w:rsidRPr="00343607">
        <w:rPr>
          <w:rFonts w:cstheme="majorHAnsi"/>
          <w:color w:val="7030A0"/>
        </w:rPr>
        <w:t xml:space="preserve"> TO </w:t>
      </w:r>
      <w:bookmarkEnd w:id="2"/>
      <w:r w:rsidR="00C80852">
        <w:rPr>
          <w:rFonts w:cstheme="majorHAnsi"/>
          <w:color w:val="7030A0"/>
        </w:rPr>
        <w:t xml:space="preserve">COMMERICAL SEX EXPLOTATION &amp; TRAFFICKING </w:t>
      </w:r>
      <w:r w:rsidRPr="00343607">
        <w:rPr>
          <w:rFonts w:cstheme="majorHAnsi"/>
          <w:color w:val="7030A0"/>
        </w:rPr>
        <w:t xml:space="preserve"> </w:t>
      </w:r>
    </w:p>
    <w:p w14:paraId="160836DA" w14:textId="1F4AC019" w:rsidR="00343607" w:rsidRPr="00343607" w:rsidRDefault="000A177A" w:rsidP="00343607">
      <w:pPr>
        <w:jc w:val="both"/>
        <w:rPr>
          <w:rFonts w:ascii="Gill Sans MT" w:hAnsi="Gill Sans MT"/>
          <w:color w:val="000000" w:themeColor="text1"/>
          <w:sz w:val="21"/>
          <w:szCs w:val="21"/>
        </w:rPr>
      </w:pPr>
      <w:r w:rsidRPr="000A177A">
        <w:rPr>
          <w:rFonts w:ascii="Gill Sans MT" w:eastAsia="Times New Roman" w:hAnsi="Gill Sans MT" w:cs="Times New Roman"/>
          <w:noProof/>
          <w:sz w:val="21"/>
          <w:szCs w:val="21"/>
        </w:rPr>
        <mc:AlternateContent>
          <mc:Choice Requires="wps">
            <w:drawing>
              <wp:anchor distT="0" distB="0" distL="114300" distR="114300" simplePos="0" relativeHeight="251698176" behindDoc="0" locked="0" layoutInCell="1" allowOverlap="1" wp14:anchorId="1E7CE443" wp14:editId="139464B4">
                <wp:simplePos x="0" y="0"/>
                <wp:positionH relativeFrom="column">
                  <wp:posOffset>4591050</wp:posOffset>
                </wp:positionH>
                <wp:positionV relativeFrom="paragraph">
                  <wp:posOffset>28575</wp:posOffset>
                </wp:positionV>
                <wp:extent cx="1479550" cy="1216660"/>
                <wp:effectExtent l="0" t="0" r="6350" b="2540"/>
                <wp:wrapSquare wrapText="bothSides"/>
                <wp:docPr id="1522510482" name="Text Box 1"/>
                <wp:cNvGraphicFramePr/>
                <a:graphic xmlns:a="http://schemas.openxmlformats.org/drawingml/2006/main">
                  <a:graphicData uri="http://schemas.microsoft.com/office/word/2010/wordprocessingShape">
                    <wps:wsp>
                      <wps:cNvSpPr txBox="1"/>
                      <wps:spPr>
                        <a:xfrm>
                          <a:off x="0" y="0"/>
                          <a:ext cx="1479550" cy="1216660"/>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14:paraId="763DCA5D" w14:textId="77777777" w:rsidR="000A177A" w:rsidRPr="00A0529B" w:rsidRDefault="000A177A" w:rsidP="000A177A">
                            <w:pPr>
                              <w:rPr>
                                <w:color w:val="7030A0"/>
                                <w:sz w:val="15"/>
                                <w:szCs w:val="15"/>
                                <w:lang w:val="en-GB"/>
                              </w:rPr>
                            </w:pPr>
                            <w:r>
                              <w:rPr>
                                <w:color w:val="7030A0"/>
                                <w:sz w:val="72"/>
                                <w:szCs w:val="72"/>
                                <w:lang w:val="en-GB"/>
                              </w:rPr>
                              <w:t>100</w:t>
                            </w:r>
                            <w:r w:rsidRPr="00F13420">
                              <w:rPr>
                                <w:color w:val="7030A0"/>
                                <w:sz w:val="72"/>
                                <w:szCs w:val="72"/>
                                <w:lang w:val="en-GB"/>
                              </w:rPr>
                              <w:t>%</w:t>
                            </w:r>
                            <w:r w:rsidRPr="00F13420">
                              <w:rPr>
                                <w:color w:val="7030A0"/>
                                <w:sz w:val="220"/>
                                <w:szCs w:val="220"/>
                                <w:lang w:val="en-GB"/>
                              </w:rPr>
                              <w:t xml:space="preserve"> </w:t>
                            </w:r>
                            <w:r w:rsidRPr="00A0529B">
                              <w:rPr>
                                <w:color w:val="7030A0"/>
                                <w:sz w:val="15"/>
                                <w:szCs w:val="15"/>
                                <w:lang w:val="en-GB"/>
                              </w:rPr>
                              <w:t xml:space="preserve">victims and survivors of CSE rescued, </w:t>
                            </w:r>
                            <w:r>
                              <w:rPr>
                                <w:color w:val="7030A0"/>
                                <w:sz w:val="15"/>
                                <w:szCs w:val="15"/>
                                <w:lang w:val="en-GB"/>
                              </w:rPr>
                              <w:t>were found with very severe (r=61-80) signs and symptoms of PTSD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7CE443" id="_x0000_s1029" type="#_x0000_t202" style="position:absolute;left:0;text-align:left;margin-left:361.5pt;margin-top:2.25pt;width:116.5pt;height:95.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" fillcolor="white [3201]" stroked="f" strokeweight="1pt">
                <v:textbox>
                  <w:txbxContent>
                    <w:p w14:paraId="763DCA5D" w14:textId="77777777" w:rsidR="000A177A" w:rsidRPr="00A0529B" w:rsidRDefault="000A177A" w:rsidP="000A177A">
                      <w:pPr>
                        <w:rPr>
                          <w:color w:val="7030A0"/>
                          <w:sz w:val="15"/>
                          <w:szCs w:val="15"/>
                          <w:lang w:val="en-GB"/>
                        </w:rPr>
                      </w:pPr>
                      <w:r>
                        <w:rPr>
                          <w:color w:val="7030A0"/>
                          <w:sz w:val="72"/>
                          <w:szCs w:val="72"/>
                          <w:lang w:val="en-GB"/>
                        </w:rPr>
                        <w:t>100</w:t>
                      </w:r>
                      <w:r w:rsidRPr="00F13420">
                        <w:rPr>
                          <w:color w:val="7030A0"/>
                          <w:sz w:val="72"/>
                          <w:szCs w:val="72"/>
                          <w:lang w:val="en-GB"/>
                        </w:rPr>
                        <w:t>%</w:t>
                      </w:r>
                      <w:r w:rsidRPr="00F13420">
                        <w:rPr>
                          <w:color w:val="7030A0"/>
                          <w:sz w:val="220"/>
                          <w:szCs w:val="220"/>
                          <w:lang w:val="en-GB"/>
                        </w:rPr>
                        <w:t xml:space="preserve"> </w:t>
                      </w:r>
                      <w:r w:rsidRPr="00A0529B">
                        <w:rPr>
                          <w:color w:val="7030A0"/>
                          <w:sz w:val="15"/>
                          <w:szCs w:val="15"/>
                          <w:lang w:val="en-GB"/>
                        </w:rPr>
                        <w:t xml:space="preserve">victims and survivors of CSE rescued, </w:t>
                      </w:r>
                      <w:r>
                        <w:rPr>
                          <w:color w:val="7030A0"/>
                          <w:sz w:val="15"/>
                          <w:szCs w:val="15"/>
                          <w:lang w:val="en-GB"/>
                        </w:rPr>
                        <w:t>were found with very severe (r=61-80) signs and symptoms of PTSD</w:t>
                      </w:r>
                    </w:p>
                  </w:txbxContent>
                </v:textbox>
                <w10:wrap type="square"/>
              </v:shape>
            </w:pict>
          </mc:Fallback>
        </mc:AlternateContent>
      </w:r>
      <w:r w:rsidR="0063700B" w:rsidRPr="000A177A">
        <w:rPr>
          <w:rFonts w:ascii="Gill Sans MT" w:hAnsi="Gill Sans MT"/>
          <w:color w:val="000000" w:themeColor="text1"/>
          <w:sz w:val="21"/>
          <w:szCs w:val="21"/>
        </w:rPr>
        <w:t xml:space="preserve">During the </w:t>
      </w:r>
      <w:r w:rsidR="00A0529B" w:rsidRPr="000A177A">
        <w:rPr>
          <w:rFonts w:ascii="Gill Sans MT" w:hAnsi="Gill Sans MT"/>
          <w:color w:val="000000" w:themeColor="text1"/>
          <w:sz w:val="21"/>
          <w:szCs w:val="21"/>
        </w:rPr>
        <w:t>period of reporting 86</w:t>
      </w:r>
      <w:r w:rsidR="0063700B" w:rsidRPr="000A177A">
        <w:rPr>
          <w:rFonts w:ascii="Gill Sans MT" w:hAnsi="Gill Sans MT"/>
          <w:color w:val="000000" w:themeColor="text1"/>
          <w:sz w:val="21"/>
          <w:szCs w:val="21"/>
        </w:rPr>
        <w:t xml:space="preserve">girls were identified, profiled and assessed for exposure to </w:t>
      </w:r>
      <w:r w:rsidR="00F25CAF" w:rsidRPr="000A177A">
        <w:rPr>
          <w:rFonts w:ascii="Gill Sans MT" w:hAnsi="Gill Sans MT"/>
          <w:color w:val="000000" w:themeColor="text1"/>
          <w:sz w:val="21"/>
          <w:szCs w:val="21"/>
        </w:rPr>
        <w:t>commercial sex exploitation.</w:t>
      </w:r>
      <w:r w:rsidR="0063700B" w:rsidRPr="000A177A">
        <w:rPr>
          <w:rFonts w:ascii="Gill Sans MT" w:hAnsi="Gill Sans MT"/>
          <w:color w:val="000000" w:themeColor="text1"/>
          <w:sz w:val="21"/>
          <w:szCs w:val="21"/>
        </w:rPr>
        <w:t xml:space="preserve"> Of the total </w:t>
      </w:r>
      <w:r w:rsidR="00A0529B" w:rsidRPr="000A177A">
        <w:rPr>
          <w:rFonts w:ascii="Gill Sans MT" w:hAnsi="Gill Sans MT"/>
          <w:color w:val="A6A6A6" w:themeColor="background1" w:themeShade="A6"/>
          <w:sz w:val="21"/>
          <w:szCs w:val="21"/>
        </w:rPr>
        <w:t xml:space="preserve">86 </w:t>
      </w:r>
      <w:r w:rsidR="0063700B" w:rsidRPr="000A177A">
        <w:rPr>
          <w:rFonts w:ascii="Gill Sans MT" w:hAnsi="Gill Sans MT"/>
          <w:color w:val="000000" w:themeColor="text1"/>
          <w:sz w:val="21"/>
          <w:szCs w:val="21"/>
        </w:rPr>
        <w:t>assessed</w:t>
      </w:r>
      <w:r w:rsidR="0063700B" w:rsidRPr="000A177A">
        <w:rPr>
          <w:rStyle w:val="FootnoteReference"/>
          <w:rFonts w:ascii="Gill Sans MT" w:hAnsi="Gill Sans MT"/>
          <w:color w:val="000000" w:themeColor="text1"/>
          <w:sz w:val="21"/>
          <w:szCs w:val="21"/>
        </w:rPr>
        <w:footnoteReference w:id="6"/>
      </w:r>
      <w:r w:rsidR="0063700B" w:rsidRPr="000A177A">
        <w:rPr>
          <w:rFonts w:ascii="Gill Sans MT" w:hAnsi="Gill Sans MT"/>
          <w:color w:val="000000" w:themeColor="text1"/>
          <w:sz w:val="21"/>
          <w:szCs w:val="21"/>
        </w:rPr>
        <w:t xml:space="preserve"> </w:t>
      </w:r>
      <w:r w:rsidR="005A4647" w:rsidRPr="000A177A">
        <w:rPr>
          <w:rFonts w:ascii="Gill Sans MT" w:hAnsi="Gill Sans MT"/>
          <w:color w:val="A6A6A6" w:themeColor="background1" w:themeShade="A6"/>
          <w:sz w:val="21"/>
          <w:szCs w:val="21"/>
        </w:rPr>
        <w:t>27.5</w:t>
      </w:r>
      <w:r w:rsidR="00F04E86" w:rsidRPr="000A177A">
        <w:rPr>
          <w:rFonts w:ascii="Gill Sans MT" w:hAnsi="Gill Sans MT"/>
          <w:color w:val="A6A6A6" w:themeColor="background1" w:themeShade="A6"/>
          <w:sz w:val="21"/>
          <w:szCs w:val="21"/>
        </w:rPr>
        <w:t>% (</w:t>
      </w:r>
      <w:r w:rsidR="0063700B" w:rsidRPr="000A177A">
        <w:rPr>
          <w:rFonts w:ascii="Gill Sans MT" w:hAnsi="Gill Sans MT"/>
          <w:color w:val="A6A6A6" w:themeColor="background1" w:themeShade="A6"/>
          <w:sz w:val="21"/>
          <w:szCs w:val="21"/>
        </w:rPr>
        <w:t>2</w:t>
      </w:r>
      <w:r w:rsidR="00FF3057" w:rsidRPr="000A177A">
        <w:rPr>
          <w:rFonts w:ascii="Gill Sans MT" w:hAnsi="Gill Sans MT"/>
          <w:color w:val="A6A6A6" w:themeColor="background1" w:themeShade="A6"/>
          <w:sz w:val="21"/>
          <w:szCs w:val="21"/>
        </w:rPr>
        <w:t>2</w:t>
      </w:r>
      <w:r w:rsidR="0063700B" w:rsidRPr="000A177A">
        <w:rPr>
          <w:rFonts w:ascii="Gill Sans MT" w:hAnsi="Gill Sans MT"/>
          <w:color w:val="A6A6A6" w:themeColor="background1" w:themeShade="A6"/>
          <w:sz w:val="21"/>
          <w:szCs w:val="21"/>
        </w:rPr>
        <w:t>) w</w:t>
      </w:r>
      <w:r w:rsidR="005A0E15">
        <w:rPr>
          <w:rFonts w:ascii="Gill Sans MT" w:hAnsi="Gill Sans MT"/>
          <w:color w:val="A6A6A6" w:themeColor="background1" w:themeShade="A6"/>
          <w:sz w:val="21"/>
          <w:szCs w:val="21"/>
        </w:rPr>
        <w:t>ere</w:t>
      </w:r>
      <w:r w:rsidR="0063700B" w:rsidRPr="000A177A">
        <w:rPr>
          <w:rFonts w:ascii="Gill Sans MT" w:hAnsi="Gill Sans MT"/>
          <w:color w:val="A6A6A6" w:themeColor="background1" w:themeShade="A6"/>
          <w:sz w:val="21"/>
          <w:szCs w:val="21"/>
        </w:rPr>
        <w:t xml:space="preserve"> found </w:t>
      </w:r>
      <w:r w:rsidR="00535382" w:rsidRPr="000A177A">
        <w:rPr>
          <w:rFonts w:ascii="Gill Sans MT" w:hAnsi="Gill Sans MT"/>
          <w:color w:val="A6A6A6" w:themeColor="background1" w:themeShade="A6"/>
          <w:sz w:val="21"/>
          <w:szCs w:val="21"/>
        </w:rPr>
        <w:t xml:space="preserve">eligible for </w:t>
      </w:r>
      <w:r w:rsidR="00383FA5" w:rsidRPr="000A177A">
        <w:rPr>
          <w:rFonts w:ascii="Gill Sans MT" w:hAnsi="Gill Sans MT"/>
          <w:color w:val="A6A6A6" w:themeColor="background1" w:themeShade="A6"/>
          <w:sz w:val="21"/>
          <w:szCs w:val="21"/>
        </w:rPr>
        <w:t>the program</w:t>
      </w:r>
      <w:r w:rsidR="00535382" w:rsidRPr="000A177A">
        <w:rPr>
          <w:rFonts w:ascii="Gill Sans MT" w:hAnsi="Gill Sans MT"/>
          <w:color w:val="A6A6A6" w:themeColor="background1" w:themeShade="A6"/>
          <w:sz w:val="21"/>
          <w:szCs w:val="21"/>
        </w:rPr>
        <w:t xml:space="preserve"> </w:t>
      </w:r>
      <w:r w:rsidR="00A0529B" w:rsidRPr="000A177A">
        <w:rPr>
          <w:rFonts w:ascii="Gill Sans MT" w:hAnsi="Gill Sans MT"/>
          <w:color w:val="A6A6A6" w:themeColor="background1" w:themeShade="A6"/>
          <w:sz w:val="21"/>
          <w:szCs w:val="21"/>
        </w:rPr>
        <w:t xml:space="preserve">with </w:t>
      </w:r>
      <w:r w:rsidR="0063700B" w:rsidRPr="000A177A">
        <w:rPr>
          <w:rFonts w:ascii="Gill Sans MT" w:hAnsi="Gill Sans MT"/>
          <w:color w:val="A6A6A6" w:themeColor="background1" w:themeShade="A6"/>
          <w:sz w:val="21"/>
          <w:szCs w:val="21"/>
        </w:rPr>
        <w:t>very severe (r=61-80) PTSD and enrolled into the program</w:t>
      </w:r>
      <w:r w:rsidR="0063700B" w:rsidRPr="000A177A">
        <w:rPr>
          <w:rFonts w:ascii="Gill Sans MT" w:hAnsi="Gill Sans MT"/>
          <w:color w:val="8F348D"/>
          <w:sz w:val="21"/>
          <w:szCs w:val="21"/>
        </w:rPr>
        <w:t>.</w:t>
      </w:r>
      <w:r w:rsidR="0063700B" w:rsidRPr="000A177A">
        <w:rPr>
          <w:rFonts w:ascii="Gill Sans MT" w:hAnsi="Gill Sans MT"/>
          <w:color w:val="000000" w:themeColor="text1"/>
          <w:sz w:val="21"/>
          <w:szCs w:val="21"/>
        </w:rPr>
        <w:t xml:space="preserve"> The </w:t>
      </w:r>
      <w:r w:rsidR="00DA0997" w:rsidRPr="000A177A">
        <w:rPr>
          <w:rFonts w:ascii="Gill Sans MT" w:hAnsi="Gill Sans MT"/>
          <w:color w:val="000000" w:themeColor="text1"/>
          <w:sz w:val="21"/>
          <w:szCs w:val="21"/>
        </w:rPr>
        <w:t xml:space="preserve">22 </w:t>
      </w:r>
      <w:r w:rsidR="00193216" w:rsidRPr="000A177A">
        <w:rPr>
          <w:rFonts w:ascii="Gill Sans MT" w:hAnsi="Gill Sans MT"/>
          <w:color w:val="000000" w:themeColor="text1"/>
          <w:sz w:val="21"/>
          <w:szCs w:val="21"/>
        </w:rPr>
        <w:t>participants were</w:t>
      </w:r>
      <w:r w:rsidR="0063700B" w:rsidRPr="000A177A">
        <w:rPr>
          <w:rFonts w:ascii="Gill Sans MT" w:hAnsi="Gill Sans MT"/>
          <w:color w:val="000000" w:themeColor="text1"/>
          <w:sz w:val="21"/>
          <w:szCs w:val="21"/>
        </w:rPr>
        <w:t xml:space="preserve"> later screened for other auxiliary effects- </w:t>
      </w:r>
      <w:r w:rsidR="00DA0997" w:rsidRPr="000A177A">
        <w:rPr>
          <w:rFonts w:ascii="Gill Sans MT" w:hAnsi="Gill Sans MT"/>
          <w:color w:val="000000" w:themeColor="text1"/>
          <w:sz w:val="21"/>
          <w:szCs w:val="21"/>
        </w:rPr>
        <w:t>27</w:t>
      </w:r>
      <w:r w:rsidR="00CF6754" w:rsidRPr="000A177A">
        <w:rPr>
          <w:rFonts w:ascii="Gill Sans MT" w:hAnsi="Gill Sans MT"/>
          <w:color w:val="000000" w:themeColor="text1"/>
          <w:sz w:val="21"/>
          <w:szCs w:val="21"/>
        </w:rPr>
        <w:t>.3</w:t>
      </w:r>
      <w:r w:rsidR="00383FA5" w:rsidRPr="000A177A">
        <w:rPr>
          <w:rFonts w:ascii="Gill Sans MT" w:hAnsi="Gill Sans MT"/>
          <w:color w:val="000000" w:themeColor="text1"/>
          <w:sz w:val="21"/>
          <w:szCs w:val="21"/>
        </w:rPr>
        <w:t>% (</w:t>
      </w:r>
      <w:r w:rsidR="00454774" w:rsidRPr="000A177A">
        <w:rPr>
          <w:rFonts w:ascii="Gill Sans MT" w:hAnsi="Gill Sans MT"/>
          <w:color w:val="7030A0"/>
          <w:sz w:val="21"/>
          <w:szCs w:val="21"/>
        </w:rPr>
        <w:t>6</w:t>
      </w:r>
      <w:r w:rsidR="00CF6754" w:rsidRPr="000A177A">
        <w:rPr>
          <w:rFonts w:ascii="Gill Sans MT" w:hAnsi="Gill Sans MT"/>
          <w:color w:val="7030A0"/>
          <w:sz w:val="21"/>
          <w:szCs w:val="21"/>
        </w:rPr>
        <w:t>)</w:t>
      </w:r>
      <w:r w:rsidR="00535382" w:rsidRPr="000A177A">
        <w:rPr>
          <w:rFonts w:ascii="Gill Sans MT" w:hAnsi="Gill Sans MT"/>
          <w:color w:val="7030A0"/>
          <w:sz w:val="21"/>
          <w:szCs w:val="21"/>
        </w:rPr>
        <w:t xml:space="preserve"> </w:t>
      </w:r>
      <w:r w:rsidR="00087773" w:rsidRPr="000A177A">
        <w:rPr>
          <w:rFonts w:ascii="Gill Sans MT" w:hAnsi="Gill Sans MT"/>
          <w:color w:val="000000" w:themeColor="text1"/>
          <w:sz w:val="21"/>
          <w:szCs w:val="21"/>
        </w:rPr>
        <w:t>were</w:t>
      </w:r>
      <w:r w:rsidR="0063700B" w:rsidRPr="000A177A">
        <w:rPr>
          <w:rFonts w:ascii="Gill Sans MT" w:hAnsi="Gill Sans MT"/>
          <w:color w:val="000000" w:themeColor="text1"/>
          <w:sz w:val="21"/>
          <w:szCs w:val="21"/>
        </w:rPr>
        <w:t xml:space="preserve"> found with HIV</w:t>
      </w:r>
      <w:r w:rsidR="00F13420" w:rsidRPr="000A177A">
        <w:rPr>
          <w:rStyle w:val="FootnoteReference"/>
          <w:rFonts w:ascii="Gill Sans MT" w:hAnsi="Gill Sans MT"/>
          <w:color w:val="000000" w:themeColor="text1"/>
          <w:sz w:val="21"/>
          <w:szCs w:val="21"/>
        </w:rPr>
        <w:footnoteReference w:id="7"/>
      </w:r>
      <w:r w:rsidR="0063700B" w:rsidRPr="000A177A">
        <w:rPr>
          <w:rFonts w:ascii="Gill Sans MT" w:hAnsi="Gill Sans MT"/>
          <w:color w:val="000000" w:themeColor="text1"/>
          <w:sz w:val="21"/>
          <w:szCs w:val="21"/>
        </w:rPr>
        <w:t xml:space="preserve">, </w:t>
      </w:r>
      <w:r w:rsidR="00942E63" w:rsidRPr="000A177A">
        <w:rPr>
          <w:rFonts w:ascii="Gill Sans MT" w:hAnsi="Gill Sans MT"/>
          <w:color w:val="000000" w:themeColor="text1"/>
          <w:sz w:val="21"/>
          <w:szCs w:val="21"/>
        </w:rPr>
        <w:t>45.5</w:t>
      </w:r>
      <w:r w:rsidR="00383FA5" w:rsidRPr="000A177A">
        <w:rPr>
          <w:rFonts w:ascii="Gill Sans MT" w:hAnsi="Gill Sans MT"/>
          <w:color w:val="000000" w:themeColor="text1"/>
          <w:sz w:val="21"/>
          <w:szCs w:val="21"/>
        </w:rPr>
        <w:t>% (</w:t>
      </w:r>
      <w:r w:rsidR="00087773" w:rsidRPr="000A177A">
        <w:rPr>
          <w:rFonts w:ascii="Gill Sans MT" w:hAnsi="Gill Sans MT"/>
          <w:color w:val="000000" w:themeColor="text1"/>
          <w:sz w:val="21"/>
          <w:szCs w:val="21"/>
        </w:rPr>
        <w:t>10</w:t>
      </w:r>
      <w:r w:rsidR="00942E63" w:rsidRPr="000A177A">
        <w:rPr>
          <w:rFonts w:ascii="Gill Sans MT" w:hAnsi="Gill Sans MT"/>
          <w:color w:val="000000" w:themeColor="text1"/>
          <w:sz w:val="21"/>
          <w:szCs w:val="21"/>
        </w:rPr>
        <w:t>)</w:t>
      </w:r>
      <w:r w:rsidR="00087773" w:rsidRPr="000A177A">
        <w:rPr>
          <w:rFonts w:ascii="Gill Sans MT" w:hAnsi="Gill Sans MT"/>
          <w:color w:val="000000" w:themeColor="text1"/>
          <w:sz w:val="21"/>
          <w:szCs w:val="21"/>
        </w:rPr>
        <w:t xml:space="preserve"> were</w:t>
      </w:r>
      <w:r w:rsidR="0063700B" w:rsidRPr="000A177A">
        <w:rPr>
          <w:rFonts w:ascii="Gill Sans MT" w:hAnsi="Gill Sans MT"/>
          <w:color w:val="000000" w:themeColor="text1"/>
          <w:sz w:val="21"/>
          <w:szCs w:val="21"/>
        </w:rPr>
        <w:t xml:space="preserve"> found with other STIs</w:t>
      </w:r>
      <w:r w:rsidR="00942E63" w:rsidRPr="000A177A">
        <w:rPr>
          <w:rStyle w:val="FootnoteReference"/>
          <w:rFonts w:ascii="Gill Sans MT" w:hAnsi="Gill Sans MT"/>
          <w:color w:val="000000" w:themeColor="text1"/>
          <w:sz w:val="21"/>
          <w:szCs w:val="21"/>
        </w:rPr>
        <w:footnoteReference w:id="8"/>
      </w:r>
      <w:r w:rsidR="0063700B" w:rsidRPr="000A177A">
        <w:rPr>
          <w:rFonts w:ascii="Gill Sans MT" w:hAnsi="Gill Sans MT"/>
          <w:color w:val="000000" w:themeColor="text1"/>
          <w:sz w:val="21"/>
          <w:szCs w:val="21"/>
        </w:rPr>
        <w:t xml:space="preserve"> and</w:t>
      </w:r>
      <w:r w:rsidR="00454774" w:rsidRPr="000A177A">
        <w:rPr>
          <w:rFonts w:ascii="Gill Sans MT" w:hAnsi="Gill Sans MT"/>
          <w:color w:val="000000" w:themeColor="text1"/>
          <w:sz w:val="21"/>
          <w:szCs w:val="21"/>
        </w:rPr>
        <w:t xml:space="preserve"> </w:t>
      </w:r>
      <w:r w:rsidR="00267543" w:rsidRPr="000A177A">
        <w:rPr>
          <w:rFonts w:ascii="Gill Sans MT" w:hAnsi="Gill Sans MT"/>
          <w:color w:val="000000" w:themeColor="text1"/>
          <w:sz w:val="21"/>
          <w:szCs w:val="21"/>
        </w:rPr>
        <w:t>22,7</w:t>
      </w:r>
      <w:r w:rsidR="00383FA5" w:rsidRPr="000A177A">
        <w:rPr>
          <w:rFonts w:ascii="Gill Sans MT" w:hAnsi="Gill Sans MT"/>
          <w:color w:val="000000" w:themeColor="text1"/>
          <w:sz w:val="21"/>
          <w:szCs w:val="21"/>
        </w:rPr>
        <w:t>% (</w:t>
      </w:r>
      <w:r w:rsidR="00087773" w:rsidRPr="000A177A">
        <w:rPr>
          <w:rFonts w:ascii="Gill Sans MT" w:hAnsi="Gill Sans MT"/>
          <w:color w:val="000000" w:themeColor="text1"/>
          <w:sz w:val="21"/>
          <w:szCs w:val="21"/>
        </w:rPr>
        <w:t>5</w:t>
      </w:r>
      <w:r w:rsidR="00267543" w:rsidRPr="000A177A">
        <w:rPr>
          <w:rFonts w:ascii="Gill Sans MT" w:hAnsi="Gill Sans MT"/>
          <w:color w:val="000000" w:themeColor="text1"/>
          <w:sz w:val="21"/>
          <w:szCs w:val="21"/>
        </w:rPr>
        <w:t>)</w:t>
      </w:r>
      <w:r w:rsidR="00087773" w:rsidRPr="000A177A">
        <w:rPr>
          <w:rFonts w:ascii="Gill Sans MT" w:hAnsi="Gill Sans MT"/>
          <w:color w:val="000000" w:themeColor="text1"/>
          <w:sz w:val="21"/>
          <w:szCs w:val="21"/>
        </w:rPr>
        <w:t xml:space="preserve"> </w:t>
      </w:r>
      <w:r w:rsidR="00087773" w:rsidRPr="000A177A">
        <w:rPr>
          <w:rFonts w:ascii="Gill Sans MT" w:hAnsi="Gill Sans MT"/>
          <w:color w:val="7030A0"/>
          <w:sz w:val="21"/>
          <w:szCs w:val="21"/>
        </w:rPr>
        <w:t>were</w:t>
      </w:r>
      <w:r w:rsidR="0063700B" w:rsidRPr="000A177A">
        <w:rPr>
          <w:rFonts w:ascii="Gill Sans MT" w:hAnsi="Gill Sans MT"/>
          <w:color w:val="000000" w:themeColor="text1"/>
          <w:sz w:val="21"/>
          <w:szCs w:val="21"/>
        </w:rPr>
        <w:t xml:space="preserve"> found with severe bruises and wounds</w:t>
      </w:r>
      <w:r w:rsidR="005A0E15">
        <w:rPr>
          <w:rFonts w:ascii="Gill Sans MT" w:hAnsi="Gill Sans MT"/>
          <w:color w:val="000000" w:themeColor="text1"/>
          <w:sz w:val="21"/>
          <w:szCs w:val="21"/>
        </w:rPr>
        <w:t xml:space="preserve"> being evidence to exposure and signs of CSE-T  </w:t>
      </w:r>
    </w:p>
    <w:p w14:paraId="0AE1E306" w14:textId="77777777" w:rsidR="007A0D94" w:rsidRPr="007A0D94" w:rsidRDefault="007A0D94" w:rsidP="007A0D94">
      <w:pPr>
        <w:rPr>
          <w:lang w:val="en-GB"/>
        </w:rPr>
      </w:pPr>
    </w:p>
    <w:p w14:paraId="02758725" w14:textId="675B306D" w:rsidR="000A177A" w:rsidRPr="00343607" w:rsidRDefault="0063700B" w:rsidP="00D4523A">
      <w:pPr>
        <w:pStyle w:val="Heading2"/>
        <w:numPr>
          <w:ilvl w:val="1"/>
          <w:numId w:val="9"/>
        </w:numPr>
        <w:rPr>
          <w:rFonts w:cstheme="majorHAnsi"/>
          <w:color w:val="7030A0"/>
        </w:rPr>
      </w:pPr>
      <w:bookmarkStart w:id="3" w:name="_Toc153032669"/>
      <w:r w:rsidRPr="00343607">
        <w:rPr>
          <w:rFonts w:cstheme="majorHAnsi"/>
          <w:color w:val="7030A0"/>
        </w:rPr>
        <w:t>REHABILITATION AND RECOVERY</w:t>
      </w:r>
      <w:r w:rsidR="005C335E" w:rsidRPr="00343607">
        <w:rPr>
          <w:rFonts w:cstheme="majorHAnsi"/>
          <w:color w:val="7030A0"/>
        </w:rPr>
        <w:t xml:space="preserve"> </w:t>
      </w:r>
      <w:r w:rsidR="009676A6" w:rsidRPr="00343607">
        <w:rPr>
          <w:rFonts w:cstheme="majorHAnsi"/>
          <w:color w:val="7030A0"/>
        </w:rPr>
        <w:t>(WELLNESS</w:t>
      </w:r>
      <w:r w:rsidR="005C335E" w:rsidRPr="00343607">
        <w:rPr>
          <w:rFonts w:cstheme="majorHAnsi"/>
          <w:color w:val="7030A0"/>
        </w:rPr>
        <w:t>)</w:t>
      </w:r>
      <w:bookmarkEnd w:id="3"/>
    </w:p>
    <w:p w14:paraId="77FB739B" w14:textId="0D344954" w:rsidR="00462027" w:rsidRPr="00973C53" w:rsidRDefault="00F13420" w:rsidP="00D4523A">
      <w:pPr>
        <w:pStyle w:val="Heading3"/>
        <w:numPr>
          <w:ilvl w:val="2"/>
          <w:numId w:val="9"/>
        </w:numPr>
        <w:rPr>
          <w:rFonts w:cstheme="majorHAnsi"/>
          <w:color w:val="A252FF"/>
          <w:sz w:val="28"/>
          <w:szCs w:val="28"/>
        </w:rPr>
      </w:pPr>
      <w:bookmarkStart w:id="4" w:name="_Toc153032670"/>
      <w:r w:rsidRPr="00973C53">
        <w:rPr>
          <w:rFonts w:cstheme="majorHAnsi"/>
          <w:color w:val="A252FF"/>
          <w:sz w:val="28"/>
          <w:szCs w:val="28"/>
        </w:rPr>
        <w:t>Assessment</w:t>
      </w:r>
      <w:bookmarkEnd w:id="4"/>
      <w:r w:rsidRPr="00973C53">
        <w:rPr>
          <w:rFonts w:cstheme="majorHAnsi"/>
          <w:color w:val="A252FF"/>
          <w:sz w:val="28"/>
          <w:szCs w:val="28"/>
        </w:rPr>
        <w:t xml:space="preserve"> </w:t>
      </w:r>
    </w:p>
    <w:tbl>
      <w:tblPr>
        <w:tblStyle w:val="TableGrid0"/>
        <w:tblpPr w:leftFromText="180" w:rightFromText="180" w:vertAnchor="text" w:horzAnchor="page" w:tblpX="7671" w:tblpY="153"/>
        <w:tblW w:w="0" w:type="auto"/>
        <w:tblLook w:val="04A0" w:firstRow="1" w:lastRow="0" w:firstColumn="1" w:lastColumn="0" w:noHBand="0" w:noVBand="1"/>
      </w:tblPr>
      <w:tblGrid>
        <w:gridCol w:w="562"/>
        <w:gridCol w:w="1701"/>
        <w:gridCol w:w="1418"/>
      </w:tblGrid>
      <w:tr w:rsidR="000A177A" w:rsidRPr="000A177A" w14:paraId="2A27839A" w14:textId="77777777" w:rsidTr="000A177A">
        <w:tc>
          <w:tcPr>
            <w:tcW w:w="562" w:type="dxa"/>
          </w:tcPr>
          <w:p w14:paraId="6709B5C0" w14:textId="77777777" w:rsidR="000A177A" w:rsidRPr="000A177A" w:rsidRDefault="000A177A" w:rsidP="000A177A">
            <w:pPr>
              <w:pStyle w:val="ListParagraph"/>
              <w:tabs>
                <w:tab w:val="left" w:pos="2552"/>
              </w:tabs>
              <w:ind w:left="0"/>
              <w:jc w:val="both"/>
              <w:rPr>
                <w:rFonts w:ascii="Gill Sans MT" w:eastAsia="Calibri" w:hAnsi="Gill Sans MT" w:cs="Calibri"/>
                <w:color w:val="7030A0"/>
                <w:kern w:val="2"/>
                <w:sz w:val="16"/>
                <w:szCs w:val="16"/>
                <w:lang w:val="en-GB" w:eastAsia="en-GB"/>
                <w14:ligatures w14:val="standardContextual"/>
              </w:rPr>
            </w:pPr>
            <w:r w:rsidRPr="000A177A">
              <w:rPr>
                <w:rFonts w:ascii="Gill Sans MT" w:eastAsia="Calibri" w:hAnsi="Gill Sans MT" w:cs="Calibri"/>
                <w:color w:val="7030A0"/>
                <w:kern w:val="2"/>
                <w:sz w:val="16"/>
                <w:szCs w:val="16"/>
                <w:lang w:val="en-GB" w:eastAsia="en-GB"/>
                <w14:ligatures w14:val="standardContextual"/>
              </w:rPr>
              <w:t>No</w:t>
            </w:r>
          </w:p>
        </w:tc>
        <w:tc>
          <w:tcPr>
            <w:tcW w:w="1701" w:type="dxa"/>
            <w:tcBorders>
              <w:top w:val="dotted" w:sz="4" w:space="0" w:color="FF0000"/>
              <w:bottom w:val="dotted" w:sz="4" w:space="0" w:color="FF0000"/>
              <w:right w:val="dotted" w:sz="4" w:space="0" w:color="FF0000"/>
            </w:tcBorders>
          </w:tcPr>
          <w:p w14:paraId="7A8E75B7" w14:textId="77777777" w:rsidR="000A177A" w:rsidRPr="000A177A" w:rsidRDefault="000A177A" w:rsidP="000A177A">
            <w:pPr>
              <w:pStyle w:val="ListParagraph"/>
              <w:tabs>
                <w:tab w:val="left" w:pos="2552"/>
              </w:tabs>
              <w:ind w:left="0"/>
              <w:jc w:val="both"/>
              <w:rPr>
                <w:rFonts w:ascii="Gill Sans MT" w:eastAsia="Calibri" w:hAnsi="Gill Sans MT" w:cs="Calibri"/>
                <w:color w:val="7030A0"/>
                <w:kern w:val="2"/>
                <w:sz w:val="16"/>
                <w:szCs w:val="16"/>
                <w:lang w:val="en-GB" w:eastAsia="en-GB"/>
                <w14:ligatures w14:val="standardContextual"/>
              </w:rPr>
            </w:pPr>
            <w:r w:rsidRPr="000A177A">
              <w:rPr>
                <w:rFonts w:ascii="Gill Sans MT" w:eastAsia="Calibri" w:hAnsi="Gill Sans MT" w:cs="Calibri"/>
                <w:color w:val="7030A0"/>
                <w:kern w:val="2"/>
                <w:sz w:val="16"/>
                <w:szCs w:val="16"/>
                <w:lang w:val="en-GB" w:eastAsia="en-GB"/>
                <w14:ligatures w14:val="standardContextual"/>
              </w:rPr>
              <w:t xml:space="preserve">Description </w:t>
            </w:r>
          </w:p>
        </w:tc>
        <w:tc>
          <w:tcPr>
            <w:tcW w:w="1418" w:type="dxa"/>
            <w:tcBorders>
              <w:top w:val="dotted" w:sz="4" w:space="0" w:color="FF0000"/>
              <w:left w:val="dotted" w:sz="4" w:space="0" w:color="FF0000"/>
              <w:bottom w:val="dotted" w:sz="4" w:space="0" w:color="FF0000"/>
            </w:tcBorders>
          </w:tcPr>
          <w:p w14:paraId="4646EE0F" w14:textId="77777777" w:rsidR="000A177A" w:rsidRPr="000A177A" w:rsidRDefault="000A177A" w:rsidP="000A177A">
            <w:pPr>
              <w:pStyle w:val="ListParagraph"/>
              <w:tabs>
                <w:tab w:val="left" w:pos="2552"/>
              </w:tabs>
              <w:ind w:left="0"/>
              <w:jc w:val="both"/>
              <w:rPr>
                <w:rFonts w:ascii="Gill Sans MT" w:eastAsia="Calibri" w:hAnsi="Gill Sans MT" w:cs="Calibri"/>
                <w:color w:val="7030A0"/>
                <w:kern w:val="2"/>
                <w:sz w:val="16"/>
                <w:szCs w:val="16"/>
                <w:lang w:val="en-GB" w:eastAsia="en-GB"/>
                <w14:ligatures w14:val="standardContextual"/>
              </w:rPr>
            </w:pPr>
            <w:r w:rsidRPr="000A177A">
              <w:rPr>
                <w:rFonts w:ascii="Gill Sans MT" w:eastAsia="Calibri" w:hAnsi="Gill Sans MT" w:cs="Calibri"/>
                <w:color w:val="7030A0"/>
                <w:kern w:val="2"/>
                <w:sz w:val="16"/>
                <w:szCs w:val="16"/>
                <w:lang w:val="en-GB" w:eastAsia="en-GB"/>
                <w14:ligatures w14:val="standardContextual"/>
              </w:rPr>
              <w:t xml:space="preserve">Range/scale </w:t>
            </w:r>
          </w:p>
        </w:tc>
      </w:tr>
      <w:tr w:rsidR="000A177A" w:rsidRPr="000A177A" w14:paraId="6983D28C" w14:textId="77777777" w:rsidTr="000A177A">
        <w:tc>
          <w:tcPr>
            <w:tcW w:w="562" w:type="dxa"/>
          </w:tcPr>
          <w:p w14:paraId="48F06FBB" w14:textId="77777777" w:rsidR="000A177A" w:rsidRPr="000A177A" w:rsidRDefault="000A177A" w:rsidP="000A177A">
            <w:pPr>
              <w:pStyle w:val="ListParagraph"/>
              <w:tabs>
                <w:tab w:val="left" w:pos="2552"/>
              </w:tabs>
              <w:ind w:left="0"/>
              <w:jc w:val="both"/>
              <w:rPr>
                <w:rFonts w:ascii="Gill Sans MT" w:eastAsia="Calibri" w:hAnsi="Gill Sans MT" w:cs="Calibri"/>
                <w:color w:val="7030A0"/>
                <w:kern w:val="2"/>
                <w:sz w:val="16"/>
                <w:szCs w:val="16"/>
                <w:lang w:val="en-GB" w:eastAsia="en-GB"/>
                <w14:ligatures w14:val="standardContextual"/>
              </w:rPr>
            </w:pPr>
            <w:r w:rsidRPr="000A177A">
              <w:rPr>
                <w:rFonts w:ascii="Gill Sans MT" w:eastAsia="Calibri" w:hAnsi="Gill Sans MT" w:cs="Calibri"/>
                <w:color w:val="7030A0"/>
                <w:kern w:val="2"/>
                <w:sz w:val="16"/>
                <w:szCs w:val="16"/>
                <w:lang w:val="en-GB" w:eastAsia="en-GB"/>
                <w14:ligatures w14:val="standardContextual"/>
              </w:rPr>
              <w:t>1</w:t>
            </w:r>
          </w:p>
        </w:tc>
        <w:tc>
          <w:tcPr>
            <w:tcW w:w="1701" w:type="dxa"/>
            <w:tcBorders>
              <w:top w:val="dotted" w:sz="4" w:space="0" w:color="FF0000"/>
              <w:bottom w:val="dotted" w:sz="4" w:space="0" w:color="FF0000"/>
              <w:right w:val="dotted" w:sz="4" w:space="0" w:color="FF0000"/>
            </w:tcBorders>
          </w:tcPr>
          <w:p w14:paraId="4AFB2908" w14:textId="77777777" w:rsidR="000A177A" w:rsidRPr="000A177A" w:rsidRDefault="000A177A" w:rsidP="000A177A">
            <w:pPr>
              <w:pStyle w:val="ListParagraph"/>
              <w:tabs>
                <w:tab w:val="left" w:pos="2552"/>
              </w:tabs>
              <w:ind w:left="0"/>
              <w:jc w:val="both"/>
              <w:rPr>
                <w:rFonts w:ascii="Gill Sans MT" w:eastAsia="Calibri" w:hAnsi="Gill Sans MT" w:cs="Calibri"/>
                <w:color w:val="7030A0"/>
                <w:kern w:val="2"/>
                <w:sz w:val="16"/>
                <w:szCs w:val="16"/>
                <w:lang w:val="en-GB" w:eastAsia="en-GB"/>
                <w14:ligatures w14:val="standardContextual"/>
              </w:rPr>
            </w:pPr>
            <w:r w:rsidRPr="000A177A">
              <w:rPr>
                <w:rFonts w:ascii="Gill Sans MT" w:eastAsia="Calibri" w:hAnsi="Gill Sans MT" w:cs="Calibri"/>
                <w:color w:val="7030A0"/>
                <w:kern w:val="2"/>
                <w:sz w:val="16"/>
                <w:szCs w:val="16"/>
                <w:lang w:val="en-GB" w:eastAsia="en-GB"/>
                <w14:ligatures w14:val="standardContextual"/>
              </w:rPr>
              <w:t xml:space="preserve">Minimal </w:t>
            </w:r>
          </w:p>
        </w:tc>
        <w:tc>
          <w:tcPr>
            <w:tcW w:w="1418" w:type="dxa"/>
            <w:tcBorders>
              <w:top w:val="dotted" w:sz="4" w:space="0" w:color="FF0000"/>
              <w:left w:val="dotted" w:sz="4" w:space="0" w:color="FF0000"/>
              <w:bottom w:val="dotted" w:sz="4" w:space="0" w:color="FF0000"/>
            </w:tcBorders>
          </w:tcPr>
          <w:p w14:paraId="2061F86B" w14:textId="77777777" w:rsidR="000A177A" w:rsidRPr="000A177A" w:rsidRDefault="000A177A" w:rsidP="000A177A">
            <w:pPr>
              <w:pStyle w:val="ListParagraph"/>
              <w:tabs>
                <w:tab w:val="left" w:pos="2552"/>
              </w:tabs>
              <w:ind w:left="0"/>
              <w:jc w:val="both"/>
              <w:rPr>
                <w:rFonts w:ascii="Gill Sans MT" w:eastAsia="Calibri" w:hAnsi="Gill Sans MT" w:cs="Calibri"/>
                <w:color w:val="7030A0"/>
                <w:kern w:val="2"/>
                <w:sz w:val="16"/>
                <w:szCs w:val="16"/>
                <w:lang w:val="en-GB" w:eastAsia="en-GB"/>
                <w14:ligatures w14:val="standardContextual"/>
              </w:rPr>
            </w:pPr>
            <w:r w:rsidRPr="000A177A">
              <w:rPr>
                <w:rFonts w:ascii="Gill Sans MT" w:eastAsia="Calibri" w:hAnsi="Gill Sans MT" w:cs="Calibri"/>
                <w:color w:val="7030A0"/>
                <w:kern w:val="2"/>
                <w:sz w:val="16"/>
                <w:szCs w:val="16"/>
                <w:lang w:val="en-GB" w:eastAsia="en-GB"/>
                <w14:ligatures w14:val="standardContextual"/>
              </w:rPr>
              <w:t>0-10</w:t>
            </w:r>
          </w:p>
        </w:tc>
      </w:tr>
      <w:tr w:rsidR="000A177A" w:rsidRPr="000A177A" w14:paraId="3FF054F7" w14:textId="77777777" w:rsidTr="000A177A">
        <w:tc>
          <w:tcPr>
            <w:tcW w:w="562" w:type="dxa"/>
          </w:tcPr>
          <w:p w14:paraId="01312F1D" w14:textId="77777777" w:rsidR="000A177A" w:rsidRPr="000A177A" w:rsidRDefault="000A177A" w:rsidP="000A177A">
            <w:pPr>
              <w:pStyle w:val="ListParagraph"/>
              <w:tabs>
                <w:tab w:val="left" w:pos="2552"/>
              </w:tabs>
              <w:ind w:left="0"/>
              <w:jc w:val="both"/>
              <w:rPr>
                <w:rFonts w:ascii="Gill Sans MT" w:eastAsia="Calibri" w:hAnsi="Gill Sans MT" w:cs="Calibri"/>
                <w:color w:val="7030A0"/>
                <w:kern w:val="2"/>
                <w:sz w:val="16"/>
                <w:szCs w:val="16"/>
                <w:lang w:val="en-GB" w:eastAsia="en-GB"/>
                <w14:ligatures w14:val="standardContextual"/>
              </w:rPr>
            </w:pPr>
            <w:r w:rsidRPr="000A177A">
              <w:rPr>
                <w:rFonts w:ascii="Gill Sans MT" w:eastAsia="Calibri" w:hAnsi="Gill Sans MT" w:cs="Calibri"/>
                <w:color w:val="7030A0"/>
                <w:kern w:val="2"/>
                <w:sz w:val="16"/>
                <w:szCs w:val="16"/>
                <w:lang w:val="en-GB" w:eastAsia="en-GB"/>
                <w14:ligatures w14:val="standardContextual"/>
              </w:rPr>
              <w:t>2</w:t>
            </w:r>
          </w:p>
        </w:tc>
        <w:tc>
          <w:tcPr>
            <w:tcW w:w="1701" w:type="dxa"/>
            <w:tcBorders>
              <w:top w:val="dotted" w:sz="4" w:space="0" w:color="FF0000"/>
              <w:bottom w:val="dotted" w:sz="4" w:space="0" w:color="FF0000"/>
              <w:right w:val="dotted" w:sz="4" w:space="0" w:color="FF0000"/>
            </w:tcBorders>
          </w:tcPr>
          <w:p w14:paraId="56E90E60" w14:textId="77777777" w:rsidR="000A177A" w:rsidRPr="000A177A" w:rsidRDefault="000A177A" w:rsidP="000A177A">
            <w:pPr>
              <w:pStyle w:val="ListParagraph"/>
              <w:tabs>
                <w:tab w:val="left" w:pos="2552"/>
              </w:tabs>
              <w:ind w:left="0"/>
              <w:jc w:val="both"/>
              <w:rPr>
                <w:rFonts w:ascii="Gill Sans MT" w:eastAsia="Calibri" w:hAnsi="Gill Sans MT" w:cs="Calibri"/>
                <w:color w:val="7030A0"/>
                <w:kern w:val="2"/>
                <w:sz w:val="16"/>
                <w:szCs w:val="16"/>
                <w:lang w:val="en-GB" w:eastAsia="en-GB"/>
                <w14:ligatures w14:val="standardContextual"/>
              </w:rPr>
            </w:pPr>
            <w:r w:rsidRPr="000A177A">
              <w:rPr>
                <w:rFonts w:ascii="Gill Sans MT" w:eastAsia="Calibri" w:hAnsi="Gill Sans MT" w:cs="Calibri"/>
                <w:color w:val="7030A0"/>
                <w:kern w:val="2"/>
                <w:sz w:val="16"/>
                <w:szCs w:val="16"/>
                <w:lang w:val="en-GB" w:eastAsia="en-GB"/>
                <w14:ligatures w14:val="standardContextual"/>
              </w:rPr>
              <w:t xml:space="preserve">Mild </w:t>
            </w:r>
          </w:p>
        </w:tc>
        <w:tc>
          <w:tcPr>
            <w:tcW w:w="1418" w:type="dxa"/>
            <w:tcBorders>
              <w:top w:val="dotted" w:sz="4" w:space="0" w:color="FF0000"/>
              <w:left w:val="dotted" w:sz="4" w:space="0" w:color="FF0000"/>
              <w:bottom w:val="dotted" w:sz="4" w:space="0" w:color="FF0000"/>
            </w:tcBorders>
          </w:tcPr>
          <w:p w14:paraId="45D96479" w14:textId="77777777" w:rsidR="000A177A" w:rsidRPr="000A177A" w:rsidRDefault="000A177A" w:rsidP="000A177A">
            <w:pPr>
              <w:pStyle w:val="ListParagraph"/>
              <w:tabs>
                <w:tab w:val="left" w:pos="2552"/>
              </w:tabs>
              <w:ind w:left="0"/>
              <w:jc w:val="both"/>
              <w:rPr>
                <w:rFonts w:ascii="Gill Sans MT" w:eastAsia="Calibri" w:hAnsi="Gill Sans MT" w:cs="Calibri"/>
                <w:color w:val="7030A0"/>
                <w:kern w:val="2"/>
                <w:sz w:val="16"/>
                <w:szCs w:val="16"/>
                <w:lang w:val="en-GB" w:eastAsia="en-GB"/>
                <w14:ligatures w14:val="standardContextual"/>
              </w:rPr>
            </w:pPr>
            <w:r w:rsidRPr="000A177A">
              <w:rPr>
                <w:rFonts w:ascii="Gill Sans MT" w:eastAsia="Calibri" w:hAnsi="Gill Sans MT" w:cs="Calibri"/>
                <w:color w:val="7030A0"/>
                <w:kern w:val="2"/>
                <w:sz w:val="16"/>
                <w:szCs w:val="16"/>
                <w:lang w:val="en-GB" w:eastAsia="en-GB"/>
                <w14:ligatures w14:val="standardContextual"/>
              </w:rPr>
              <w:t>11-20</w:t>
            </w:r>
          </w:p>
        </w:tc>
      </w:tr>
      <w:tr w:rsidR="000A177A" w:rsidRPr="000A177A" w14:paraId="4C7AABB5" w14:textId="77777777" w:rsidTr="000A177A">
        <w:tc>
          <w:tcPr>
            <w:tcW w:w="562" w:type="dxa"/>
          </w:tcPr>
          <w:p w14:paraId="01F86DDD" w14:textId="77777777" w:rsidR="000A177A" w:rsidRPr="000A177A" w:rsidRDefault="000A177A" w:rsidP="000A177A">
            <w:pPr>
              <w:pStyle w:val="ListParagraph"/>
              <w:tabs>
                <w:tab w:val="left" w:pos="2552"/>
              </w:tabs>
              <w:ind w:left="0"/>
              <w:jc w:val="both"/>
              <w:rPr>
                <w:rFonts w:ascii="Gill Sans MT" w:eastAsia="Calibri" w:hAnsi="Gill Sans MT" w:cs="Calibri"/>
                <w:color w:val="7030A0"/>
                <w:kern w:val="2"/>
                <w:sz w:val="16"/>
                <w:szCs w:val="16"/>
                <w:lang w:val="en-GB" w:eastAsia="en-GB"/>
                <w14:ligatures w14:val="standardContextual"/>
              </w:rPr>
            </w:pPr>
            <w:r w:rsidRPr="000A177A">
              <w:rPr>
                <w:rFonts w:ascii="Gill Sans MT" w:eastAsia="Calibri" w:hAnsi="Gill Sans MT" w:cs="Calibri"/>
                <w:color w:val="7030A0"/>
                <w:kern w:val="2"/>
                <w:sz w:val="16"/>
                <w:szCs w:val="16"/>
                <w:lang w:val="en-GB" w:eastAsia="en-GB"/>
                <w14:ligatures w14:val="standardContextual"/>
              </w:rPr>
              <w:t>3</w:t>
            </w:r>
          </w:p>
        </w:tc>
        <w:tc>
          <w:tcPr>
            <w:tcW w:w="1701" w:type="dxa"/>
            <w:tcBorders>
              <w:top w:val="dotted" w:sz="4" w:space="0" w:color="FF0000"/>
              <w:bottom w:val="dotted" w:sz="4" w:space="0" w:color="FF0000"/>
              <w:right w:val="dotted" w:sz="4" w:space="0" w:color="FF0000"/>
            </w:tcBorders>
          </w:tcPr>
          <w:p w14:paraId="329B5A81" w14:textId="77777777" w:rsidR="000A177A" w:rsidRPr="000A177A" w:rsidRDefault="000A177A" w:rsidP="000A177A">
            <w:pPr>
              <w:pStyle w:val="ListParagraph"/>
              <w:tabs>
                <w:tab w:val="left" w:pos="2552"/>
              </w:tabs>
              <w:ind w:left="0"/>
              <w:jc w:val="both"/>
              <w:rPr>
                <w:rFonts w:ascii="Gill Sans MT" w:eastAsia="Calibri" w:hAnsi="Gill Sans MT" w:cs="Calibri"/>
                <w:color w:val="7030A0"/>
                <w:kern w:val="2"/>
                <w:sz w:val="16"/>
                <w:szCs w:val="16"/>
                <w:lang w:val="en-GB" w:eastAsia="en-GB"/>
                <w14:ligatures w14:val="standardContextual"/>
              </w:rPr>
            </w:pPr>
            <w:r w:rsidRPr="000A177A">
              <w:rPr>
                <w:rFonts w:ascii="Gill Sans MT" w:eastAsia="Calibri" w:hAnsi="Gill Sans MT" w:cs="Calibri"/>
                <w:color w:val="7030A0"/>
                <w:kern w:val="2"/>
                <w:sz w:val="16"/>
                <w:szCs w:val="16"/>
                <w:lang w:val="en-GB" w:eastAsia="en-GB"/>
                <w14:ligatures w14:val="standardContextual"/>
              </w:rPr>
              <w:t xml:space="preserve">Moderate </w:t>
            </w:r>
          </w:p>
        </w:tc>
        <w:tc>
          <w:tcPr>
            <w:tcW w:w="1418" w:type="dxa"/>
            <w:tcBorders>
              <w:top w:val="dotted" w:sz="4" w:space="0" w:color="FF0000"/>
              <w:left w:val="dotted" w:sz="4" w:space="0" w:color="FF0000"/>
              <w:bottom w:val="dotted" w:sz="4" w:space="0" w:color="FF0000"/>
            </w:tcBorders>
          </w:tcPr>
          <w:p w14:paraId="0CEBC895" w14:textId="77777777" w:rsidR="000A177A" w:rsidRPr="000A177A" w:rsidRDefault="000A177A" w:rsidP="000A177A">
            <w:pPr>
              <w:pStyle w:val="ListParagraph"/>
              <w:tabs>
                <w:tab w:val="left" w:pos="2552"/>
              </w:tabs>
              <w:ind w:left="0"/>
              <w:jc w:val="both"/>
              <w:rPr>
                <w:rFonts w:ascii="Gill Sans MT" w:eastAsia="Calibri" w:hAnsi="Gill Sans MT" w:cs="Calibri"/>
                <w:color w:val="7030A0"/>
                <w:kern w:val="2"/>
                <w:sz w:val="16"/>
                <w:szCs w:val="16"/>
                <w:lang w:val="en-GB" w:eastAsia="en-GB"/>
                <w14:ligatures w14:val="standardContextual"/>
              </w:rPr>
            </w:pPr>
            <w:r w:rsidRPr="000A177A">
              <w:rPr>
                <w:rFonts w:ascii="Gill Sans MT" w:eastAsia="Calibri" w:hAnsi="Gill Sans MT" w:cs="Calibri"/>
                <w:color w:val="7030A0"/>
                <w:kern w:val="2"/>
                <w:sz w:val="16"/>
                <w:szCs w:val="16"/>
                <w:lang w:val="en-GB" w:eastAsia="en-GB"/>
                <w14:ligatures w14:val="standardContextual"/>
              </w:rPr>
              <w:t>21-40</w:t>
            </w:r>
          </w:p>
        </w:tc>
      </w:tr>
      <w:tr w:rsidR="000A177A" w:rsidRPr="000A177A" w14:paraId="5D594A0D" w14:textId="77777777" w:rsidTr="000A177A">
        <w:tc>
          <w:tcPr>
            <w:tcW w:w="562" w:type="dxa"/>
          </w:tcPr>
          <w:p w14:paraId="191A25B5" w14:textId="77777777" w:rsidR="000A177A" w:rsidRPr="000A177A" w:rsidRDefault="000A177A" w:rsidP="000A177A">
            <w:pPr>
              <w:pStyle w:val="ListParagraph"/>
              <w:tabs>
                <w:tab w:val="left" w:pos="2552"/>
              </w:tabs>
              <w:ind w:left="0"/>
              <w:jc w:val="both"/>
              <w:rPr>
                <w:rFonts w:ascii="Gill Sans MT" w:eastAsia="Calibri" w:hAnsi="Gill Sans MT" w:cs="Calibri"/>
                <w:color w:val="7030A0"/>
                <w:kern w:val="2"/>
                <w:sz w:val="16"/>
                <w:szCs w:val="16"/>
                <w:lang w:val="en-GB" w:eastAsia="en-GB"/>
                <w14:ligatures w14:val="standardContextual"/>
              </w:rPr>
            </w:pPr>
            <w:r w:rsidRPr="000A177A">
              <w:rPr>
                <w:rFonts w:ascii="Gill Sans MT" w:eastAsia="Calibri" w:hAnsi="Gill Sans MT" w:cs="Calibri"/>
                <w:color w:val="7030A0"/>
                <w:kern w:val="2"/>
                <w:sz w:val="16"/>
                <w:szCs w:val="16"/>
                <w:lang w:val="en-GB" w:eastAsia="en-GB"/>
                <w14:ligatures w14:val="standardContextual"/>
              </w:rPr>
              <w:t>4</w:t>
            </w:r>
          </w:p>
        </w:tc>
        <w:tc>
          <w:tcPr>
            <w:tcW w:w="1701" w:type="dxa"/>
            <w:tcBorders>
              <w:top w:val="dotted" w:sz="4" w:space="0" w:color="FF0000"/>
              <w:bottom w:val="dotted" w:sz="4" w:space="0" w:color="FF0000"/>
              <w:right w:val="dotted" w:sz="4" w:space="0" w:color="FF0000"/>
            </w:tcBorders>
          </w:tcPr>
          <w:p w14:paraId="1B255A43" w14:textId="77777777" w:rsidR="000A177A" w:rsidRPr="000A177A" w:rsidRDefault="000A177A" w:rsidP="000A177A">
            <w:pPr>
              <w:pStyle w:val="ListParagraph"/>
              <w:tabs>
                <w:tab w:val="left" w:pos="2552"/>
              </w:tabs>
              <w:ind w:left="0"/>
              <w:jc w:val="both"/>
              <w:rPr>
                <w:rFonts w:ascii="Gill Sans MT" w:eastAsia="Calibri" w:hAnsi="Gill Sans MT" w:cs="Calibri"/>
                <w:color w:val="7030A0"/>
                <w:kern w:val="2"/>
                <w:sz w:val="16"/>
                <w:szCs w:val="16"/>
                <w:lang w:val="en-GB" w:eastAsia="en-GB"/>
                <w14:ligatures w14:val="standardContextual"/>
              </w:rPr>
            </w:pPr>
            <w:r w:rsidRPr="000A177A">
              <w:rPr>
                <w:rFonts w:ascii="Gill Sans MT" w:eastAsia="Calibri" w:hAnsi="Gill Sans MT" w:cs="Calibri"/>
                <w:color w:val="7030A0"/>
                <w:kern w:val="2"/>
                <w:sz w:val="16"/>
                <w:szCs w:val="16"/>
                <w:lang w:val="en-GB" w:eastAsia="en-GB"/>
                <w14:ligatures w14:val="standardContextual"/>
              </w:rPr>
              <w:t>Severe</w:t>
            </w:r>
          </w:p>
        </w:tc>
        <w:tc>
          <w:tcPr>
            <w:tcW w:w="1418" w:type="dxa"/>
            <w:tcBorders>
              <w:top w:val="dotted" w:sz="4" w:space="0" w:color="FF0000"/>
              <w:left w:val="dotted" w:sz="4" w:space="0" w:color="FF0000"/>
              <w:bottom w:val="dotted" w:sz="4" w:space="0" w:color="FF0000"/>
            </w:tcBorders>
          </w:tcPr>
          <w:p w14:paraId="03047716" w14:textId="77777777" w:rsidR="000A177A" w:rsidRPr="000A177A" w:rsidRDefault="000A177A" w:rsidP="000A177A">
            <w:pPr>
              <w:pStyle w:val="ListParagraph"/>
              <w:tabs>
                <w:tab w:val="left" w:pos="2552"/>
              </w:tabs>
              <w:ind w:left="0"/>
              <w:jc w:val="both"/>
              <w:rPr>
                <w:rFonts w:ascii="Gill Sans MT" w:eastAsia="Calibri" w:hAnsi="Gill Sans MT" w:cs="Calibri"/>
                <w:color w:val="7030A0"/>
                <w:kern w:val="2"/>
                <w:sz w:val="16"/>
                <w:szCs w:val="16"/>
                <w:lang w:val="en-GB" w:eastAsia="en-GB"/>
                <w14:ligatures w14:val="standardContextual"/>
              </w:rPr>
            </w:pPr>
            <w:r w:rsidRPr="000A177A">
              <w:rPr>
                <w:rFonts w:ascii="Gill Sans MT" w:eastAsia="Calibri" w:hAnsi="Gill Sans MT" w:cs="Calibri"/>
                <w:color w:val="7030A0"/>
                <w:kern w:val="2"/>
                <w:sz w:val="16"/>
                <w:szCs w:val="16"/>
                <w:lang w:val="en-GB" w:eastAsia="en-GB"/>
                <w14:ligatures w14:val="standardContextual"/>
              </w:rPr>
              <w:t>41-60</w:t>
            </w:r>
          </w:p>
        </w:tc>
      </w:tr>
      <w:tr w:rsidR="000A177A" w:rsidRPr="000A177A" w14:paraId="28D34BDA" w14:textId="77777777" w:rsidTr="000A177A">
        <w:tc>
          <w:tcPr>
            <w:tcW w:w="562" w:type="dxa"/>
          </w:tcPr>
          <w:p w14:paraId="457AC45E" w14:textId="77777777" w:rsidR="000A177A" w:rsidRPr="000A177A" w:rsidRDefault="000A177A" w:rsidP="000A177A">
            <w:pPr>
              <w:pStyle w:val="ListParagraph"/>
              <w:tabs>
                <w:tab w:val="left" w:pos="2552"/>
              </w:tabs>
              <w:ind w:left="0"/>
              <w:jc w:val="both"/>
              <w:rPr>
                <w:rFonts w:ascii="Gill Sans MT" w:eastAsia="Calibri" w:hAnsi="Gill Sans MT" w:cs="Calibri"/>
                <w:color w:val="7030A0"/>
                <w:kern w:val="2"/>
                <w:sz w:val="16"/>
                <w:szCs w:val="16"/>
                <w:lang w:val="en-GB" w:eastAsia="en-GB"/>
                <w14:ligatures w14:val="standardContextual"/>
              </w:rPr>
            </w:pPr>
            <w:r w:rsidRPr="000A177A">
              <w:rPr>
                <w:rFonts w:ascii="Gill Sans MT" w:eastAsia="Calibri" w:hAnsi="Gill Sans MT" w:cs="Calibri"/>
                <w:color w:val="7030A0"/>
                <w:kern w:val="2"/>
                <w:sz w:val="16"/>
                <w:szCs w:val="16"/>
                <w:lang w:val="en-GB" w:eastAsia="en-GB"/>
                <w14:ligatures w14:val="standardContextual"/>
              </w:rPr>
              <w:t>5</w:t>
            </w:r>
          </w:p>
        </w:tc>
        <w:tc>
          <w:tcPr>
            <w:tcW w:w="1701" w:type="dxa"/>
            <w:tcBorders>
              <w:top w:val="dotted" w:sz="4" w:space="0" w:color="FF0000"/>
              <w:bottom w:val="dotted" w:sz="4" w:space="0" w:color="FF0000"/>
            </w:tcBorders>
          </w:tcPr>
          <w:p w14:paraId="11CC2D5B" w14:textId="77777777" w:rsidR="000A177A" w:rsidRPr="000A177A" w:rsidRDefault="000A177A" w:rsidP="000A177A">
            <w:pPr>
              <w:pStyle w:val="ListParagraph"/>
              <w:tabs>
                <w:tab w:val="left" w:pos="2552"/>
              </w:tabs>
              <w:ind w:left="0"/>
              <w:jc w:val="both"/>
              <w:rPr>
                <w:rFonts w:ascii="Gill Sans MT" w:eastAsia="Calibri" w:hAnsi="Gill Sans MT" w:cs="Calibri"/>
                <w:color w:val="7030A0"/>
                <w:kern w:val="2"/>
                <w:sz w:val="16"/>
                <w:szCs w:val="16"/>
                <w:lang w:val="en-GB" w:eastAsia="en-GB"/>
                <w14:ligatures w14:val="standardContextual"/>
              </w:rPr>
            </w:pPr>
            <w:r w:rsidRPr="000A177A">
              <w:rPr>
                <w:rFonts w:ascii="Gill Sans MT" w:eastAsia="Calibri" w:hAnsi="Gill Sans MT" w:cs="Calibri"/>
                <w:color w:val="7030A0"/>
                <w:kern w:val="2"/>
                <w:sz w:val="16"/>
                <w:szCs w:val="16"/>
                <w:lang w:val="en-GB" w:eastAsia="en-GB"/>
                <w14:ligatures w14:val="standardContextual"/>
              </w:rPr>
              <w:t xml:space="preserve">Very Severe </w:t>
            </w:r>
          </w:p>
        </w:tc>
        <w:tc>
          <w:tcPr>
            <w:tcW w:w="1418" w:type="dxa"/>
            <w:tcBorders>
              <w:top w:val="dotted" w:sz="4" w:space="0" w:color="FF0000"/>
              <w:bottom w:val="dotted" w:sz="4" w:space="0" w:color="FF0000"/>
            </w:tcBorders>
          </w:tcPr>
          <w:p w14:paraId="60F4C26A" w14:textId="77777777" w:rsidR="000A177A" w:rsidRPr="000A177A" w:rsidRDefault="000A177A" w:rsidP="000A177A">
            <w:pPr>
              <w:pStyle w:val="ListParagraph"/>
              <w:tabs>
                <w:tab w:val="left" w:pos="2552"/>
              </w:tabs>
              <w:ind w:left="0"/>
              <w:jc w:val="both"/>
              <w:rPr>
                <w:rFonts w:ascii="Gill Sans MT" w:eastAsia="Calibri" w:hAnsi="Gill Sans MT" w:cs="Calibri"/>
                <w:color w:val="7030A0"/>
                <w:kern w:val="2"/>
                <w:sz w:val="16"/>
                <w:szCs w:val="16"/>
                <w:lang w:val="en-GB" w:eastAsia="en-GB"/>
                <w14:ligatures w14:val="standardContextual"/>
              </w:rPr>
            </w:pPr>
            <w:r w:rsidRPr="000A177A">
              <w:rPr>
                <w:rFonts w:ascii="Gill Sans MT" w:eastAsia="Calibri" w:hAnsi="Gill Sans MT" w:cs="Calibri"/>
                <w:color w:val="7030A0"/>
                <w:kern w:val="2"/>
                <w:sz w:val="16"/>
                <w:szCs w:val="16"/>
                <w:lang w:val="en-GB" w:eastAsia="en-GB"/>
                <w14:ligatures w14:val="standardContextual"/>
              </w:rPr>
              <w:t>61-80</w:t>
            </w:r>
          </w:p>
        </w:tc>
      </w:tr>
    </w:tbl>
    <w:p w14:paraId="4CB99835" w14:textId="69F79B47" w:rsidR="000A177A" w:rsidRDefault="00462027" w:rsidP="00343607">
      <w:pPr>
        <w:jc w:val="both"/>
        <w:rPr>
          <w:rFonts w:ascii="Gill Sans MT" w:eastAsia="Calibri" w:hAnsi="Gill Sans MT" w:cs="Calibri"/>
          <w:color w:val="000000"/>
          <w:kern w:val="2"/>
          <w:sz w:val="21"/>
          <w:szCs w:val="21"/>
          <w:lang w:val="en-GB" w:eastAsia="en-GB"/>
          <w14:ligatures w14:val="standardContextual"/>
        </w:rPr>
      </w:pPr>
      <w:r w:rsidRPr="000A177A">
        <w:rPr>
          <w:rFonts w:ascii="Gill Sans MT" w:hAnsi="Gill Sans MT"/>
          <w:color w:val="000000" w:themeColor="text1"/>
          <w:sz w:val="21"/>
          <w:szCs w:val="21"/>
        </w:rPr>
        <w:t xml:space="preserve">This report is extracted from an evidence base PTSD tool </w:t>
      </w:r>
      <w:r w:rsidR="005A0E15">
        <w:rPr>
          <w:rFonts w:ascii="Gill Sans MT" w:hAnsi="Gill Sans MT"/>
          <w:color w:val="000000" w:themeColor="text1"/>
          <w:sz w:val="21"/>
          <w:szCs w:val="21"/>
        </w:rPr>
        <w:t xml:space="preserve">bench marked </w:t>
      </w:r>
      <w:r w:rsidRPr="000A177A">
        <w:rPr>
          <w:rFonts w:ascii="Gill Sans MT" w:hAnsi="Gill Sans MT"/>
          <w:color w:val="000000" w:themeColor="text1"/>
          <w:sz w:val="21"/>
          <w:szCs w:val="21"/>
        </w:rPr>
        <w:t>f</w:t>
      </w:r>
      <w:r w:rsidR="005A0E15">
        <w:rPr>
          <w:rFonts w:ascii="Gill Sans MT" w:hAnsi="Gill Sans MT"/>
          <w:color w:val="000000" w:themeColor="text1"/>
          <w:sz w:val="21"/>
          <w:szCs w:val="21"/>
        </w:rPr>
        <w:t>rom</w:t>
      </w:r>
      <w:r w:rsidRPr="000A177A">
        <w:rPr>
          <w:rFonts w:ascii="Gill Sans MT" w:hAnsi="Gill Sans MT"/>
          <w:color w:val="000000" w:themeColor="text1"/>
          <w:sz w:val="21"/>
          <w:szCs w:val="21"/>
        </w:rPr>
        <w:t xml:space="preserve"> </w:t>
      </w:r>
      <w:r w:rsidR="004E7A61" w:rsidRPr="000A177A">
        <w:rPr>
          <w:rFonts w:ascii="Gill Sans MT" w:hAnsi="Gill Sans MT"/>
          <w:color w:val="000000" w:themeColor="text1"/>
          <w:sz w:val="21"/>
          <w:szCs w:val="21"/>
        </w:rPr>
        <w:t xml:space="preserve">USA </w:t>
      </w:r>
      <w:r w:rsidRPr="000A177A">
        <w:rPr>
          <w:rFonts w:ascii="Gill Sans MT" w:hAnsi="Gill Sans MT"/>
          <w:color w:val="000000" w:themeColor="text1"/>
          <w:sz w:val="21"/>
          <w:szCs w:val="21"/>
        </w:rPr>
        <w:t xml:space="preserve">National Center for PTSD (Post Traumatic Stress Disorder) </w:t>
      </w:r>
      <w:r w:rsidRPr="000A177A">
        <w:rPr>
          <w:rFonts w:ascii="Gill Sans MT" w:eastAsia="Calibri" w:hAnsi="Gill Sans MT" w:cs="Calibri"/>
          <w:color w:val="000000"/>
          <w:kern w:val="2"/>
          <w:sz w:val="21"/>
          <w:szCs w:val="21"/>
          <w:lang w:val="en-GB" w:eastAsia="en-GB"/>
          <w14:ligatures w14:val="standardContextual"/>
        </w:rPr>
        <w:t>CPSS-SR-5. It is a modified version of Child</w:t>
      </w:r>
      <w:r w:rsidR="004E7A61" w:rsidRPr="000A177A">
        <w:rPr>
          <w:rFonts w:ascii="Gill Sans MT" w:eastAsia="Calibri" w:hAnsi="Gill Sans MT" w:cs="Calibri"/>
          <w:color w:val="000000"/>
          <w:kern w:val="2"/>
          <w:sz w:val="21"/>
          <w:szCs w:val="21"/>
          <w:lang w:val="en-GB" w:eastAsia="en-GB"/>
          <w14:ligatures w14:val="standardContextual"/>
        </w:rPr>
        <w:t xml:space="preserve"> and Adolescent PTSD</w:t>
      </w:r>
      <w:r w:rsidRPr="000A177A">
        <w:rPr>
          <w:rFonts w:ascii="Gill Sans MT" w:eastAsia="Calibri" w:hAnsi="Gill Sans MT" w:cs="Calibri"/>
          <w:color w:val="000000"/>
          <w:kern w:val="2"/>
          <w:sz w:val="21"/>
          <w:szCs w:val="21"/>
          <w:lang w:val="en-GB" w:eastAsia="en-GB"/>
          <w14:ligatures w14:val="standardContextual"/>
        </w:rPr>
        <w:t xml:space="preserve"> Symptom Scale self-report (CPSS-SR) for DSM-5</w:t>
      </w:r>
      <w:r w:rsidRPr="000A177A">
        <w:rPr>
          <w:rFonts w:ascii="Gill Sans MT" w:hAnsi="Gill Sans MT"/>
          <w:color w:val="000000" w:themeColor="text1"/>
          <w:sz w:val="21"/>
          <w:szCs w:val="21"/>
        </w:rPr>
        <w:t xml:space="preserve"> (Diagnostic and Statistical Manual of Mental). </w:t>
      </w:r>
      <w:r w:rsidRPr="000A177A">
        <w:rPr>
          <w:rFonts w:ascii="Gill Sans MT" w:eastAsia="Calibri" w:hAnsi="Gill Sans MT" w:cs="Calibri"/>
          <w:color w:val="000000"/>
          <w:kern w:val="2"/>
          <w:sz w:val="21"/>
          <w:szCs w:val="21"/>
          <w:lang w:val="en-GB" w:eastAsia="en-GB"/>
          <w14:ligatures w14:val="standardContextual"/>
        </w:rPr>
        <w:t>The 20 PTSD symptom items are rated on a 5-point scale of frequency and severity from 0 (Minimal) to 4 (very Severe). The 20 symptom items are used to calculate a total symptom severity score (0-80)</w:t>
      </w:r>
      <w:r w:rsidRPr="000A177A">
        <w:rPr>
          <w:rStyle w:val="FootnoteReference"/>
          <w:rFonts w:ascii="Gill Sans MT" w:eastAsia="Calibri" w:hAnsi="Gill Sans MT" w:cs="Calibri"/>
          <w:color w:val="000000"/>
          <w:kern w:val="2"/>
          <w:sz w:val="21"/>
          <w:szCs w:val="21"/>
          <w:lang w:val="en-GB" w:eastAsia="en-GB"/>
          <w14:ligatures w14:val="standardContextual"/>
        </w:rPr>
        <w:footnoteReference w:id="9"/>
      </w:r>
      <w:r w:rsidRPr="000A177A">
        <w:rPr>
          <w:rFonts w:ascii="Gill Sans MT" w:eastAsia="Calibri" w:hAnsi="Gill Sans MT" w:cs="Calibri"/>
          <w:color w:val="000000"/>
          <w:kern w:val="2"/>
          <w:sz w:val="21"/>
          <w:szCs w:val="21"/>
          <w:lang w:val="en-GB" w:eastAsia="en-GB"/>
          <w14:ligatures w14:val="standardContextual"/>
        </w:rPr>
        <w:t>. A cut off score of 31 can be used for identifying a probabl</w:t>
      </w:r>
      <w:r w:rsidR="000A177A">
        <w:rPr>
          <w:rFonts w:ascii="Gill Sans MT" w:eastAsia="Calibri" w:hAnsi="Gill Sans MT" w:cs="Calibri"/>
          <w:color w:val="000000"/>
          <w:kern w:val="2"/>
          <w:sz w:val="21"/>
          <w:szCs w:val="21"/>
          <w:lang w:val="en-GB" w:eastAsia="en-GB"/>
          <w14:ligatures w14:val="standardContextual"/>
        </w:rPr>
        <w:t xml:space="preserve">e </w:t>
      </w:r>
      <w:r w:rsidRPr="000A177A">
        <w:rPr>
          <w:rFonts w:ascii="Gill Sans MT" w:eastAsia="Calibri" w:hAnsi="Gill Sans MT" w:cs="Calibri"/>
          <w:color w:val="000000"/>
          <w:kern w:val="2"/>
          <w:sz w:val="21"/>
          <w:szCs w:val="21"/>
          <w:lang w:val="en-GB" w:eastAsia="en-GB"/>
          <w14:ligatures w14:val="standardContextual"/>
        </w:rPr>
        <w:t>PTSD diagnosis in children and adolescents. In sum, the CPSSSR-5 is a valid</w:t>
      </w:r>
      <w:r w:rsidR="004E7A61" w:rsidRPr="000A177A">
        <w:rPr>
          <w:rFonts w:ascii="Gill Sans MT" w:eastAsia="Calibri" w:hAnsi="Gill Sans MT" w:cs="Calibri"/>
          <w:color w:val="000000"/>
          <w:kern w:val="2"/>
          <w:sz w:val="21"/>
          <w:szCs w:val="21"/>
          <w:lang w:val="en-GB" w:eastAsia="en-GB"/>
          <w14:ligatures w14:val="standardContextual"/>
        </w:rPr>
        <w:t xml:space="preserve">, </w:t>
      </w:r>
      <w:r w:rsidRPr="000A177A">
        <w:rPr>
          <w:rFonts w:ascii="Gill Sans MT" w:eastAsia="Calibri" w:hAnsi="Gill Sans MT" w:cs="Calibri"/>
          <w:color w:val="000000"/>
          <w:kern w:val="2"/>
          <w:sz w:val="21"/>
          <w:szCs w:val="21"/>
          <w:lang w:val="en-GB" w:eastAsia="en-GB"/>
          <w14:ligatures w14:val="standardContextual"/>
        </w:rPr>
        <w:t xml:space="preserve">reliable self-report </w:t>
      </w:r>
      <w:r w:rsidR="004E7A61" w:rsidRPr="000A177A">
        <w:rPr>
          <w:rFonts w:ascii="Gill Sans MT" w:eastAsia="Calibri" w:hAnsi="Gill Sans MT" w:cs="Calibri"/>
          <w:color w:val="000000"/>
          <w:kern w:val="2"/>
          <w:sz w:val="21"/>
          <w:szCs w:val="21"/>
          <w:lang w:val="en-GB" w:eastAsia="en-GB"/>
          <w14:ligatures w14:val="standardContextual"/>
        </w:rPr>
        <w:t xml:space="preserve">evidence-based </w:t>
      </w:r>
      <w:r w:rsidRPr="000A177A">
        <w:rPr>
          <w:rFonts w:ascii="Gill Sans MT" w:eastAsia="Calibri" w:hAnsi="Gill Sans MT" w:cs="Calibri"/>
          <w:color w:val="000000"/>
          <w:kern w:val="2"/>
          <w:sz w:val="21"/>
          <w:szCs w:val="21"/>
          <w:lang w:val="en-GB" w:eastAsia="en-GB"/>
          <w14:ligatures w14:val="standardContextual"/>
        </w:rPr>
        <w:t>instrument for assessing DSM-5 PTSD diagnosis and severity for children and adolescents</w:t>
      </w:r>
    </w:p>
    <w:p w14:paraId="697E6EFC" w14:textId="77777777" w:rsidR="00973C53" w:rsidRDefault="00973C53" w:rsidP="000A177A">
      <w:pPr>
        <w:pStyle w:val="Heading2"/>
        <w:rPr>
          <w:rFonts w:cstheme="majorHAnsi"/>
          <w:noProof/>
          <w:color w:val="A252FF"/>
          <w:sz w:val="28"/>
          <w:szCs w:val="28"/>
        </w:rPr>
      </w:pPr>
    </w:p>
    <w:p w14:paraId="0E709F37" w14:textId="6AF75FBD" w:rsidR="000F44C2" w:rsidRPr="00973C53" w:rsidRDefault="000A177A" w:rsidP="00D4523A">
      <w:pPr>
        <w:pStyle w:val="Heading3"/>
        <w:numPr>
          <w:ilvl w:val="2"/>
          <w:numId w:val="9"/>
        </w:numPr>
        <w:rPr>
          <w:rFonts w:cstheme="majorHAnsi"/>
          <w:noProof/>
          <w:color w:val="A252FF"/>
        </w:rPr>
      </w:pPr>
      <w:bookmarkStart w:id="5" w:name="_Toc153032671"/>
      <w:r w:rsidRPr="00973C53">
        <w:rPr>
          <w:rFonts w:cstheme="majorHAnsi"/>
          <w:noProof/>
          <w:color w:val="A252FF"/>
        </w:rPr>
        <w:t>PTSD Recovery</w:t>
      </w:r>
      <w:bookmarkEnd w:id="5"/>
      <w:r w:rsidRPr="00973C53">
        <w:rPr>
          <w:rFonts w:cstheme="majorHAnsi"/>
          <w:noProof/>
          <w:color w:val="A252FF"/>
        </w:rPr>
        <w:t xml:space="preserve"> </w:t>
      </w:r>
    </w:p>
    <w:p w14:paraId="2E179B5C" w14:textId="65638355" w:rsidR="00C830C8" w:rsidRPr="000A177A" w:rsidRDefault="00343607" w:rsidP="00BE01EE">
      <w:pPr>
        <w:tabs>
          <w:tab w:val="left" w:pos="5340"/>
        </w:tabs>
        <w:jc w:val="both"/>
        <w:rPr>
          <w:rFonts w:ascii="Gill Sans MT" w:hAnsi="Gill Sans MT" w:cs="Times New Roman"/>
          <w:noProof/>
          <w:sz w:val="21"/>
          <w:szCs w:val="21"/>
        </w:rPr>
      </w:pPr>
      <w:r w:rsidRPr="000A177A">
        <w:rPr>
          <w:rFonts w:ascii="Gill Sans MT" w:eastAsia="Times New Roman" w:hAnsi="Gill Sans MT" w:cs="Times New Roman"/>
          <w:noProof/>
          <w:sz w:val="21"/>
          <w:szCs w:val="21"/>
        </w:rPr>
        <mc:AlternateContent>
          <mc:Choice Requires="wps">
            <w:drawing>
              <wp:anchor distT="0" distB="0" distL="114300" distR="114300" simplePos="0" relativeHeight="251703296" behindDoc="0" locked="0" layoutInCell="1" allowOverlap="1" wp14:anchorId="00760B38" wp14:editId="35B243BF">
                <wp:simplePos x="0" y="0"/>
                <wp:positionH relativeFrom="column">
                  <wp:posOffset>2584450</wp:posOffset>
                </wp:positionH>
                <wp:positionV relativeFrom="paragraph">
                  <wp:posOffset>669925</wp:posOffset>
                </wp:positionV>
                <wp:extent cx="1104900" cy="1182370"/>
                <wp:effectExtent l="0" t="0" r="0" b="0"/>
                <wp:wrapNone/>
                <wp:docPr id="2024081827" name="Text Box 1"/>
                <wp:cNvGraphicFramePr/>
                <a:graphic xmlns:a="http://schemas.openxmlformats.org/drawingml/2006/main">
                  <a:graphicData uri="http://schemas.microsoft.com/office/word/2010/wordprocessingShape">
                    <wps:wsp>
                      <wps:cNvSpPr txBox="1"/>
                      <wps:spPr>
                        <a:xfrm>
                          <a:off x="0" y="0"/>
                          <a:ext cx="1104900" cy="1182370"/>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14:paraId="3F894180" w14:textId="19BA552C" w:rsidR="00FE244F" w:rsidRPr="000A177A" w:rsidRDefault="00FE244F" w:rsidP="00FE244F">
                            <w:pPr>
                              <w:rPr>
                                <w:rFonts w:ascii="Avenir" w:hAnsi="Avenir" w:cs="Times New Roman"/>
                                <w:i/>
                                <w:iCs/>
                                <w:noProof/>
                                <w:color w:val="7030A0"/>
                                <w:sz w:val="72"/>
                                <w:szCs w:val="72"/>
                              </w:rPr>
                            </w:pPr>
                            <w:r w:rsidRPr="000A177A">
                              <w:rPr>
                                <w:rFonts w:ascii="Avenir" w:hAnsi="Avenir" w:cs="Times New Roman"/>
                                <w:i/>
                                <w:iCs/>
                                <w:noProof/>
                                <w:color w:val="7030A0"/>
                                <w:sz w:val="72"/>
                                <w:szCs w:val="72"/>
                              </w:rPr>
                              <w:t>85%</w:t>
                            </w:r>
                            <w:r w:rsidRPr="00545B40">
                              <w:rPr>
                                <w:rFonts w:ascii="Avenir" w:hAnsi="Avenir" w:cs="Times New Roman"/>
                                <w:i/>
                                <w:iCs/>
                                <w:noProof/>
                                <w:color w:val="7030A0"/>
                                <w:sz w:val="72"/>
                                <w:szCs w:val="72"/>
                              </w:rPr>
                              <w:t xml:space="preserve"> </w:t>
                            </w:r>
                            <w:r w:rsidRPr="00545B40">
                              <w:rPr>
                                <w:rFonts w:ascii="Avenir" w:hAnsi="Avenir" w:cs="Times New Roman"/>
                                <w:noProof/>
                                <w:color w:val="7030A0"/>
                                <w:sz w:val="15"/>
                                <w:szCs w:val="15"/>
                              </w:rPr>
                              <w:t>of the clients show positve and nor</w:t>
                            </w:r>
                            <w:r w:rsidR="00463B8E">
                              <w:rPr>
                                <w:rFonts w:ascii="Avenir" w:hAnsi="Avenir" w:cs="Times New Roman"/>
                                <w:noProof/>
                                <w:color w:val="7030A0"/>
                                <w:sz w:val="15"/>
                                <w:szCs w:val="15"/>
                              </w:rPr>
                              <w:t xml:space="preserve">mal </w:t>
                            </w:r>
                            <w:r w:rsidRPr="00545B40">
                              <w:rPr>
                                <w:rFonts w:ascii="Avenir" w:hAnsi="Avenir" w:cs="Times New Roman"/>
                                <w:noProof/>
                                <w:color w:val="7030A0"/>
                                <w:sz w:val="15"/>
                                <w:szCs w:val="15"/>
                              </w:rPr>
                              <w:t xml:space="preserve">recovery trends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760B38" id="_x0000_s1030" type="#_x0000_t202" style="position:absolute;left:0;text-align:left;margin-left:203.5pt;margin-top:52.75pt;width:87pt;height:93.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" fillcolor="white [3201]" stroked="f" strokeweight="1pt">
                <v:textbox>
                  <w:txbxContent>
                    <w:p w14:paraId="3F894180" w14:textId="19BA552C" w:rsidR="00FE244F" w:rsidRPr="000A177A" w:rsidRDefault="00FE244F" w:rsidP="00FE244F">
                      <w:pPr>
                        <w:rPr>
                          <w:rFonts w:ascii="Avenir" w:hAnsi="Avenir" w:cs="Times New Roman"/>
                          <w:i/>
                          <w:iCs/>
                          <w:noProof/>
                          <w:color w:val="7030A0"/>
                          <w:sz w:val="72"/>
                          <w:szCs w:val="72"/>
                        </w:rPr>
                      </w:pPr>
                      <w:r w:rsidRPr="000A177A">
                        <w:rPr>
                          <w:rFonts w:ascii="Avenir" w:hAnsi="Avenir" w:cs="Times New Roman"/>
                          <w:i/>
                          <w:iCs/>
                          <w:noProof/>
                          <w:color w:val="7030A0"/>
                          <w:sz w:val="72"/>
                          <w:szCs w:val="72"/>
                        </w:rPr>
                        <w:t>85%</w:t>
                      </w:r>
                      <w:r w:rsidRPr="00545B40">
                        <w:rPr>
                          <w:rFonts w:ascii="Avenir" w:hAnsi="Avenir" w:cs="Times New Roman"/>
                          <w:i/>
                          <w:iCs/>
                          <w:noProof/>
                          <w:color w:val="7030A0"/>
                          <w:sz w:val="72"/>
                          <w:szCs w:val="72"/>
                        </w:rPr>
                        <w:t xml:space="preserve"> </w:t>
                      </w:r>
                      <w:r w:rsidRPr="00545B40">
                        <w:rPr>
                          <w:rFonts w:ascii="Avenir" w:hAnsi="Avenir" w:cs="Times New Roman"/>
                          <w:noProof/>
                          <w:color w:val="7030A0"/>
                          <w:sz w:val="15"/>
                          <w:szCs w:val="15"/>
                        </w:rPr>
                        <w:t>of the clients show positve and nor</w:t>
                      </w:r>
                      <w:r w:rsidR="00463B8E">
                        <w:rPr>
                          <w:rFonts w:ascii="Avenir" w:hAnsi="Avenir" w:cs="Times New Roman"/>
                          <w:noProof/>
                          <w:color w:val="7030A0"/>
                          <w:sz w:val="15"/>
                          <w:szCs w:val="15"/>
                        </w:rPr>
                        <w:t xml:space="preserve">mal </w:t>
                      </w:r>
                      <w:r w:rsidRPr="00545B40">
                        <w:rPr>
                          <w:rFonts w:ascii="Avenir" w:hAnsi="Avenir" w:cs="Times New Roman"/>
                          <w:noProof/>
                          <w:color w:val="7030A0"/>
                          <w:sz w:val="15"/>
                          <w:szCs w:val="15"/>
                        </w:rPr>
                        <w:t xml:space="preserve">recovery trends </w:t>
                      </w:r>
                    </w:p>
                  </w:txbxContent>
                </v:textbox>
              </v:shape>
            </w:pict>
          </mc:Fallback>
        </mc:AlternateContent>
      </w:r>
      <w:r w:rsidRPr="000A177A">
        <w:rPr>
          <w:rFonts w:ascii="Gill Sans MT" w:hAnsi="Gill Sans MT" w:cs="Times New Roman"/>
          <w:noProof/>
          <w:sz w:val="21"/>
          <w:szCs w:val="21"/>
        </w:rPr>
        <w:drawing>
          <wp:anchor distT="0" distB="0" distL="114300" distR="114300" simplePos="0" relativeHeight="251702272" behindDoc="1" locked="0" layoutInCell="1" allowOverlap="1" wp14:anchorId="2E223D1C" wp14:editId="016BF2CC">
            <wp:simplePos x="0" y="0"/>
            <wp:positionH relativeFrom="column">
              <wp:posOffset>-172340</wp:posOffset>
            </wp:positionH>
            <wp:positionV relativeFrom="paragraph">
              <wp:posOffset>280935</wp:posOffset>
            </wp:positionV>
            <wp:extent cx="4809490" cy="3743960"/>
            <wp:effectExtent l="0" t="0" r="16510" b="15240"/>
            <wp:wrapTight wrapText="bothSides">
              <wp:wrapPolygon edited="0">
                <wp:start x="0" y="0"/>
                <wp:lineTo x="0" y="21615"/>
                <wp:lineTo x="21617" y="21615"/>
                <wp:lineTo x="21617" y="0"/>
                <wp:lineTo x="0" y="0"/>
              </wp:wrapPolygon>
            </wp:wrapTight>
            <wp:docPr id="4" name="Chart 4">
              <a:extLst xmlns:a="http://schemas.openxmlformats.org/drawingml/2006/main">
                <a:ext uri="{FF2B5EF4-FFF2-40B4-BE49-F238E27FC236}">
                  <a16:creationId xmlns:a16="http://schemas.microsoft.com/office/drawing/2014/main" id="{D61E8BF6-D002-4B22-BE2A-31C4B68D8F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14:sizeRelH relativeFrom="margin">
              <wp14:pctWidth>0</wp14:pctWidth>
            </wp14:sizeRelH>
            <wp14:sizeRelV relativeFrom="margin">
              <wp14:pctHeight>0</wp14:pctHeight>
            </wp14:sizeRelV>
          </wp:anchor>
        </w:drawing>
      </w:r>
      <w:r w:rsidR="00C830C8" w:rsidRPr="000A177A">
        <w:rPr>
          <w:rFonts w:ascii="Gill Sans MT" w:hAnsi="Gill Sans MT" w:cs="Times New Roman"/>
          <w:noProof/>
          <w:sz w:val="21"/>
          <w:szCs w:val="21"/>
        </w:rPr>
        <w:t>The graphical distr</w:t>
      </w:r>
      <w:r w:rsidR="00891014" w:rsidRPr="000A177A">
        <w:rPr>
          <w:rFonts w:ascii="Gill Sans MT" w:hAnsi="Gill Sans MT" w:cs="Times New Roman"/>
          <w:noProof/>
          <w:sz w:val="21"/>
          <w:szCs w:val="21"/>
        </w:rPr>
        <w:t>ibution</w:t>
      </w:r>
      <w:r w:rsidR="00C830C8" w:rsidRPr="000A177A">
        <w:rPr>
          <w:rFonts w:ascii="Gill Sans MT" w:hAnsi="Gill Sans MT" w:cs="Times New Roman"/>
          <w:noProof/>
          <w:sz w:val="21"/>
          <w:szCs w:val="21"/>
        </w:rPr>
        <w:t xml:space="preserve"> shows the assessment of 18 particpates over a period of 12 months</w:t>
      </w:r>
      <w:r w:rsidR="00FE244F" w:rsidRPr="000A177A">
        <w:rPr>
          <w:rFonts w:ascii="Gill Sans MT" w:hAnsi="Gill Sans MT" w:cs="Times New Roman"/>
          <w:noProof/>
          <w:sz w:val="21"/>
          <w:szCs w:val="21"/>
        </w:rPr>
        <w:t xml:space="preserve">. </w:t>
      </w:r>
      <w:r w:rsidR="00C830C8" w:rsidRPr="000A177A">
        <w:rPr>
          <w:rFonts w:ascii="Gill Sans MT" w:hAnsi="Gill Sans MT" w:cs="Times New Roman"/>
          <w:noProof/>
          <w:sz w:val="21"/>
          <w:szCs w:val="21"/>
        </w:rPr>
        <w:t xml:space="preserve">The </w:t>
      </w:r>
      <w:r w:rsidR="00FE244F" w:rsidRPr="000A177A">
        <w:rPr>
          <w:rFonts w:ascii="Gill Sans MT" w:hAnsi="Gill Sans MT" w:cs="Times New Roman"/>
          <w:noProof/>
          <w:sz w:val="21"/>
          <w:szCs w:val="21"/>
        </w:rPr>
        <w:t>actual recovery (dots) is compared against the Standard recovery scale (line)</w:t>
      </w:r>
    </w:p>
    <w:p w14:paraId="11630848" w14:textId="3A52C70C" w:rsidR="00A716DF" w:rsidRDefault="00C830C8" w:rsidP="00387F9A">
      <w:pPr>
        <w:tabs>
          <w:tab w:val="left" w:pos="5340"/>
        </w:tabs>
        <w:jc w:val="both"/>
        <w:rPr>
          <w:rFonts w:ascii="Gill Sans MT" w:hAnsi="Gill Sans MT" w:cs="Times New Roman"/>
          <w:noProof/>
          <w:sz w:val="21"/>
          <w:szCs w:val="21"/>
        </w:rPr>
      </w:pPr>
      <w:r w:rsidRPr="000A177A">
        <w:rPr>
          <w:rFonts w:ascii="Gill Sans MT" w:hAnsi="Gill Sans MT" w:cs="Times New Roman"/>
          <w:noProof/>
          <w:sz w:val="21"/>
          <w:szCs w:val="21"/>
        </w:rPr>
        <w:t xml:space="preserve">Generally, </w:t>
      </w:r>
      <w:r w:rsidRPr="000A177A">
        <w:rPr>
          <w:rFonts w:ascii="Gill Sans MT" w:hAnsi="Gill Sans MT" w:cs="Times New Roman"/>
          <w:noProof/>
          <w:color w:val="A6A6A6" w:themeColor="background1" w:themeShade="A6"/>
          <w:sz w:val="21"/>
          <w:szCs w:val="21"/>
        </w:rPr>
        <w:t xml:space="preserve">over 85% of the </w:t>
      </w:r>
      <w:r w:rsidR="00FE244F" w:rsidRPr="000A177A">
        <w:rPr>
          <w:rFonts w:ascii="Gill Sans MT" w:hAnsi="Gill Sans MT" w:cs="Times New Roman"/>
          <w:noProof/>
          <w:color w:val="A6A6A6" w:themeColor="background1" w:themeShade="A6"/>
          <w:sz w:val="21"/>
          <w:szCs w:val="21"/>
        </w:rPr>
        <w:t>clients</w:t>
      </w:r>
      <w:r w:rsidRPr="000A177A">
        <w:rPr>
          <w:rFonts w:ascii="Gill Sans MT" w:hAnsi="Gill Sans MT" w:cs="Times New Roman"/>
          <w:noProof/>
          <w:color w:val="A6A6A6" w:themeColor="background1" w:themeShade="A6"/>
          <w:sz w:val="21"/>
          <w:szCs w:val="21"/>
        </w:rPr>
        <w:t xml:space="preserve"> </w:t>
      </w:r>
      <w:r w:rsidR="00FE244F" w:rsidRPr="000A177A">
        <w:rPr>
          <w:rFonts w:ascii="Gill Sans MT" w:hAnsi="Gill Sans MT" w:cs="Times New Roman"/>
          <w:noProof/>
          <w:color w:val="A6A6A6" w:themeColor="background1" w:themeShade="A6"/>
          <w:sz w:val="21"/>
          <w:szCs w:val="21"/>
        </w:rPr>
        <w:t>show positve and noraml recovery trends in 12months with</w:t>
      </w:r>
      <w:r w:rsidRPr="000A177A">
        <w:rPr>
          <w:rFonts w:ascii="Gill Sans MT" w:hAnsi="Gill Sans MT" w:cs="Times New Roman"/>
          <w:noProof/>
          <w:color w:val="A6A6A6" w:themeColor="background1" w:themeShade="A6"/>
          <w:sz w:val="21"/>
          <w:szCs w:val="21"/>
        </w:rPr>
        <w:t xml:space="preserve"> 15% outlayer distrubtion.</w:t>
      </w:r>
      <w:r w:rsidR="00FE244F" w:rsidRPr="000A177A">
        <w:rPr>
          <w:rFonts w:ascii="Gill Sans MT" w:hAnsi="Gill Sans MT" w:cs="Times New Roman"/>
          <w:noProof/>
          <w:color w:val="A6A6A6" w:themeColor="background1" w:themeShade="A6"/>
          <w:sz w:val="21"/>
          <w:szCs w:val="21"/>
        </w:rPr>
        <w:t xml:space="preserve"> </w:t>
      </w:r>
      <w:r w:rsidRPr="000A177A">
        <w:rPr>
          <w:rFonts w:ascii="Gill Sans MT" w:hAnsi="Gill Sans MT" w:cs="Times New Roman"/>
          <w:noProof/>
          <w:sz w:val="21"/>
          <w:szCs w:val="21"/>
        </w:rPr>
        <w:t>However</w:t>
      </w:r>
      <w:r w:rsidR="009A6686">
        <w:rPr>
          <w:rFonts w:ascii="Gill Sans MT" w:hAnsi="Gill Sans MT" w:cs="Times New Roman"/>
          <w:noProof/>
          <w:sz w:val="21"/>
          <w:szCs w:val="21"/>
        </w:rPr>
        <w:t xml:space="preserve"> </w:t>
      </w:r>
      <w:r w:rsidRPr="000A177A">
        <w:rPr>
          <w:rFonts w:ascii="Gill Sans MT" w:hAnsi="Gill Sans MT" w:cs="Times New Roman"/>
          <w:noProof/>
          <w:sz w:val="21"/>
          <w:szCs w:val="21"/>
        </w:rPr>
        <w:t xml:space="preserve">the statistics shows nearly- 90% of the </w:t>
      </w:r>
      <w:r w:rsidR="00D5726F">
        <w:rPr>
          <w:rFonts w:ascii="Gill Sans MT" w:hAnsi="Gill Sans MT" w:cs="Times New Roman"/>
          <w:noProof/>
          <w:sz w:val="21"/>
          <w:szCs w:val="21"/>
        </w:rPr>
        <w:t>participants</w:t>
      </w:r>
      <w:r w:rsidRPr="000A177A">
        <w:rPr>
          <w:rFonts w:ascii="Gill Sans MT" w:hAnsi="Gill Sans MT" w:cs="Times New Roman"/>
          <w:noProof/>
          <w:sz w:val="21"/>
          <w:szCs w:val="21"/>
        </w:rPr>
        <w:t xml:space="preserve"> showed a slow rate of recovery </w:t>
      </w:r>
      <w:r w:rsidR="000A177A" w:rsidRPr="000A177A">
        <w:rPr>
          <w:rFonts w:ascii="Gill Sans MT" w:hAnsi="Gill Sans MT" w:cs="Times New Roman"/>
          <w:noProof/>
          <w:sz w:val="21"/>
          <w:szCs w:val="21"/>
        </w:rPr>
        <w:t>against the</w:t>
      </w:r>
      <w:r w:rsidRPr="000A177A">
        <w:rPr>
          <w:rFonts w:ascii="Gill Sans MT" w:hAnsi="Gill Sans MT" w:cs="Times New Roman"/>
          <w:noProof/>
          <w:sz w:val="21"/>
          <w:szCs w:val="21"/>
        </w:rPr>
        <w:t xml:space="preserve"> standard recovery over a period of 12months .</w:t>
      </w:r>
      <w:r w:rsidR="00FE244F" w:rsidRPr="000A177A">
        <w:rPr>
          <w:rFonts w:ascii="Gill Sans MT" w:hAnsi="Gill Sans MT" w:cs="Times New Roman"/>
          <w:noProof/>
          <w:sz w:val="21"/>
          <w:szCs w:val="21"/>
        </w:rPr>
        <w:t xml:space="preserve"> F</w:t>
      </w:r>
      <w:r w:rsidRPr="000A177A">
        <w:rPr>
          <w:rFonts w:ascii="Gill Sans MT" w:hAnsi="Gill Sans MT" w:cs="Times New Roman"/>
          <w:noProof/>
          <w:sz w:val="21"/>
          <w:szCs w:val="21"/>
        </w:rPr>
        <w:t>ollow</w:t>
      </w:r>
      <w:r w:rsidR="000A177A" w:rsidRPr="000A177A">
        <w:rPr>
          <w:rFonts w:ascii="Gill Sans MT" w:hAnsi="Gill Sans MT" w:cs="Times New Roman"/>
          <w:noProof/>
          <w:sz w:val="21"/>
          <w:szCs w:val="21"/>
        </w:rPr>
        <w:t>-</w:t>
      </w:r>
      <w:r w:rsidRPr="000A177A">
        <w:rPr>
          <w:rFonts w:ascii="Gill Sans MT" w:hAnsi="Gill Sans MT" w:cs="Times New Roman"/>
          <w:noProof/>
          <w:sz w:val="21"/>
          <w:szCs w:val="21"/>
        </w:rPr>
        <w:t xml:space="preserve">up evidence shows </w:t>
      </w:r>
      <w:r w:rsidRPr="000A177A">
        <w:rPr>
          <w:rFonts w:ascii="Gill Sans MT" w:hAnsi="Gill Sans MT" w:cs="Times New Roman"/>
          <w:noProof/>
          <w:color w:val="A6A6A6" w:themeColor="background1" w:themeShade="A6"/>
          <w:sz w:val="21"/>
          <w:szCs w:val="21"/>
        </w:rPr>
        <w:t>slow recovery trend is as a result of ; Limitted support from family,Continued negative peer influence of the part</w:t>
      </w:r>
      <w:r w:rsidR="00D5726F">
        <w:rPr>
          <w:rFonts w:ascii="Gill Sans MT" w:hAnsi="Gill Sans MT" w:cs="Times New Roman"/>
          <w:noProof/>
          <w:color w:val="A6A6A6" w:themeColor="background1" w:themeShade="A6"/>
          <w:sz w:val="21"/>
          <w:szCs w:val="21"/>
        </w:rPr>
        <w:t>i</w:t>
      </w:r>
      <w:r w:rsidRPr="000A177A">
        <w:rPr>
          <w:rFonts w:ascii="Gill Sans MT" w:hAnsi="Gill Sans MT" w:cs="Times New Roman"/>
          <w:noProof/>
          <w:color w:val="A6A6A6" w:themeColor="background1" w:themeShade="A6"/>
          <w:sz w:val="21"/>
          <w:szCs w:val="21"/>
        </w:rPr>
        <w:t>cipa</w:t>
      </w:r>
      <w:r w:rsidR="00D5726F">
        <w:rPr>
          <w:rFonts w:ascii="Gill Sans MT" w:hAnsi="Gill Sans MT" w:cs="Times New Roman"/>
          <w:noProof/>
          <w:color w:val="A6A6A6" w:themeColor="background1" w:themeShade="A6"/>
          <w:sz w:val="21"/>
          <w:szCs w:val="21"/>
        </w:rPr>
        <w:t>nt</w:t>
      </w:r>
      <w:r w:rsidRPr="000A177A">
        <w:rPr>
          <w:rFonts w:ascii="Gill Sans MT" w:hAnsi="Gill Sans MT" w:cs="Times New Roman"/>
          <w:noProof/>
          <w:color w:val="A6A6A6" w:themeColor="background1" w:themeShade="A6"/>
          <w:sz w:val="21"/>
          <w:szCs w:val="21"/>
        </w:rPr>
        <w:t xml:space="preserve">s  while out the premises, Some of the the </w:t>
      </w:r>
      <w:r w:rsidR="00D5726F">
        <w:rPr>
          <w:rFonts w:ascii="Gill Sans MT" w:hAnsi="Gill Sans MT" w:cs="Times New Roman"/>
          <w:noProof/>
          <w:color w:val="A6A6A6" w:themeColor="background1" w:themeShade="A6"/>
          <w:sz w:val="21"/>
          <w:szCs w:val="21"/>
        </w:rPr>
        <w:t>participants</w:t>
      </w:r>
      <w:r w:rsidRPr="000A177A">
        <w:rPr>
          <w:rFonts w:ascii="Gill Sans MT" w:hAnsi="Gill Sans MT" w:cs="Times New Roman"/>
          <w:noProof/>
          <w:color w:val="A6A6A6" w:themeColor="background1" w:themeShade="A6"/>
          <w:sz w:val="21"/>
          <w:szCs w:val="21"/>
        </w:rPr>
        <w:t xml:space="preserve"> are still living with their abusers ( pimps)</w:t>
      </w:r>
      <w:r w:rsidR="00D5726F">
        <w:rPr>
          <w:rFonts w:ascii="Gill Sans MT" w:hAnsi="Gill Sans MT" w:cs="Times New Roman"/>
          <w:noProof/>
          <w:color w:val="A6A6A6" w:themeColor="background1" w:themeShade="A6"/>
          <w:sz w:val="21"/>
          <w:szCs w:val="21"/>
        </w:rPr>
        <w:t xml:space="preserve"> which imposes a critical challenge to the recovery treand of the vitims </w:t>
      </w:r>
      <w:r w:rsidRPr="000A177A">
        <w:rPr>
          <w:rFonts w:ascii="Gill Sans MT" w:hAnsi="Gill Sans MT" w:cs="Times New Roman"/>
          <w:noProof/>
          <w:sz w:val="21"/>
          <w:szCs w:val="21"/>
        </w:rPr>
        <w:t>. As a result, the program through the works of the  psychotherapist  provided; Family counselling,Family reconcilliation meeting,Life skills sessions,Personal growth sessions and the Counseling sessions to improve the rate of recovery.</w:t>
      </w:r>
    </w:p>
    <w:p w14:paraId="57C75F58" w14:textId="02B0E3C1" w:rsidR="000A177A" w:rsidRPr="000A177A" w:rsidRDefault="000A177A" w:rsidP="00387F9A">
      <w:pPr>
        <w:tabs>
          <w:tab w:val="left" w:pos="5340"/>
        </w:tabs>
        <w:jc w:val="both"/>
        <w:rPr>
          <w:rFonts w:asciiTheme="majorHAnsi" w:hAnsiTheme="majorHAnsi" w:cstheme="majorHAnsi"/>
          <w:noProof/>
          <w:sz w:val="21"/>
          <w:szCs w:val="21"/>
        </w:rPr>
      </w:pPr>
      <w:r w:rsidRPr="000A177A">
        <w:rPr>
          <w:rFonts w:ascii="Gill Sans MT" w:eastAsia="Times New Roman" w:hAnsi="Gill Sans MT" w:cs="Times New Roman"/>
          <w:noProof/>
          <w:sz w:val="21"/>
          <w:szCs w:val="21"/>
        </w:rPr>
        <mc:AlternateContent>
          <mc:Choice Requires="wps">
            <w:drawing>
              <wp:anchor distT="0" distB="0" distL="114300" distR="114300" simplePos="0" relativeHeight="251692032" behindDoc="1" locked="0" layoutInCell="1" allowOverlap="1" wp14:anchorId="2816E034" wp14:editId="74464253">
                <wp:simplePos x="0" y="0"/>
                <wp:positionH relativeFrom="column">
                  <wp:posOffset>4371975</wp:posOffset>
                </wp:positionH>
                <wp:positionV relativeFrom="paragraph">
                  <wp:posOffset>241935</wp:posOffset>
                </wp:positionV>
                <wp:extent cx="1517650" cy="1441450"/>
                <wp:effectExtent l="0" t="0" r="6350" b="6350"/>
                <wp:wrapSquare wrapText="bothSides"/>
                <wp:docPr id="364928993" name="Text Box 1"/>
                <wp:cNvGraphicFramePr/>
                <a:graphic xmlns:a="http://schemas.openxmlformats.org/drawingml/2006/main">
                  <a:graphicData uri="http://schemas.microsoft.com/office/word/2010/wordprocessingShape">
                    <wps:wsp>
                      <wps:cNvSpPr txBox="1"/>
                      <wps:spPr>
                        <a:xfrm>
                          <a:off x="0" y="0"/>
                          <a:ext cx="1517650" cy="1441450"/>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14:paraId="613270F7" w14:textId="68688628" w:rsidR="00A716DF" w:rsidRPr="00545B40" w:rsidRDefault="00A716DF" w:rsidP="00A716DF">
                            <w:pPr>
                              <w:rPr>
                                <w:color w:val="7030A0"/>
                                <w:sz w:val="15"/>
                                <w:szCs w:val="15"/>
                                <w:lang w:val="en-GB"/>
                              </w:rPr>
                            </w:pPr>
                            <w:r w:rsidRPr="007A0D94">
                              <w:rPr>
                                <w:rFonts w:asciiTheme="majorHAnsi" w:hAnsiTheme="majorHAnsi" w:cstheme="majorHAnsi"/>
                                <w:i/>
                                <w:iCs/>
                                <w:noProof/>
                                <w:color w:val="7030A0"/>
                                <w:sz w:val="72"/>
                                <w:szCs w:val="72"/>
                              </w:rPr>
                              <w:t>100%</w:t>
                            </w:r>
                            <w:r w:rsidRPr="00545B40">
                              <w:rPr>
                                <w:rFonts w:ascii="Avenir" w:hAnsi="Avenir" w:cs="Times New Roman"/>
                                <w:i/>
                                <w:iCs/>
                                <w:noProof/>
                                <w:color w:val="7030A0"/>
                                <w:sz w:val="72"/>
                                <w:szCs w:val="72"/>
                              </w:rPr>
                              <w:t xml:space="preserve"> </w:t>
                            </w:r>
                            <w:r w:rsidRPr="00545B40">
                              <w:rPr>
                                <w:rFonts w:ascii="Avenir" w:hAnsi="Avenir" w:cs="Times New Roman"/>
                                <w:noProof/>
                                <w:color w:val="7030A0"/>
                                <w:sz w:val="15"/>
                                <w:szCs w:val="15"/>
                              </w:rPr>
                              <w:t xml:space="preserve">of the clients </w:t>
                            </w:r>
                            <w:r>
                              <w:rPr>
                                <w:rFonts w:ascii="Avenir" w:hAnsi="Avenir" w:cs="Times New Roman"/>
                                <w:noProof/>
                                <w:color w:val="7030A0"/>
                                <w:sz w:val="15"/>
                                <w:szCs w:val="15"/>
                              </w:rPr>
                              <w:t xml:space="preserve">who completed the IPTG session report applying the knowledge gained from the session in their daily life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16E034" id="_x0000_s1031" type="#_x0000_t202" style="position:absolute;left:0;text-align:left;margin-left:344.25pt;margin-top:19.05pt;width:119.5pt;height:113.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" fillcolor="white [3201]" stroked="f" strokeweight="1pt">
                <v:textbox>
                  <w:txbxContent>
                    <w:p w14:paraId="613270F7" w14:textId="68688628" w:rsidR="00A716DF" w:rsidRPr="00545B40" w:rsidRDefault="00A716DF" w:rsidP="00A716DF">
                      <w:pPr>
                        <w:rPr>
                          <w:color w:val="7030A0"/>
                          <w:sz w:val="15"/>
                          <w:szCs w:val="15"/>
                          <w:lang w:val="en-GB"/>
                        </w:rPr>
                      </w:pPr>
                      <w:r w:rsidRPr="007A0D94">
                        <w:rPr>
                          <w:rFonts w:asciiTheme="majorHAnsi" w:hAnsiTheme="majorHAnsi" w:cstheme="majorHAnsi"/>
                          <w:i/>
                          <w:iCs/>
                          <w:noProof/>
                          <w:color w:val="7030A0"/>
                          <w:sz w:val="72"/>
                          <w:szCs w:val="72"/>
                        </w:rPr>
                        <w:t>100%</w:t>
                      </w:r>
                      <w:r w:rsidRPr="00545B40">
                        <w:rPr>
                          <w:rFonts w:ascii="Avenir" w:hAnsi="Avenir" w:cs="Times New Roman"/>
                          <w:i/>
                          <w:iCs/>
                          <w:noProof/>
                          <w:color w:val="7030A0"/>
                          <w:sz w:val="72"/>
                          <w:szCs w:val="72"/>
                        </w:rPr>
                        <w:t xml:space="preserve"> </w:t>
                      </w:r>
                      <w:r w:rsidRPr="00545B40">
                        <w:rPr>
                          <w:rFonts w:ascii="Avenir" w:hAnsi="Avenir" w:cs="Times New Roman"/>
                          <w:noProof/>
                          <w:color w:val="7030A0"/>
                          <w:sz w:val="15"/>
                          <w:szCs w:val="15"/>
                        </w:rPr>
                        <w:t xml:space="preserve">of the clients </w:t>
                      </w:r>
                      <w:r>
                        <w:rPr>
                          <w:rFonts w:ascii="Avenir" w:hAnsi="Avenir" w:cs="Times New Roman"/>
                          <w:noProof/>
                          <w:color w:val="7030A0"/>
                          <w:sz w:val="15"/>
                          <w:szCs w:val="15"/>
                        </w:rPr>
                        <w:t xml:space="preserve">who completed the IPTG session report applying the knowledge gained from the session in their daily life </w:t>
                      </w:r>
                    </w:p>
                  </w:txbxContent>
                </v:textbox>
                <w10:wrap type="square"/>
              </v:shape>
            </w:pict>
          </mc:Fallback>
        </mc:AlternateContent>
      </w:r>
    </w:p>
    <w:p w14:paraId="5FAC81EB" w14:textId="7F6F4D2E" w:rsidR="00F63EB3" w:rsidRPr="00973C53" w:rsidRDefault="000A177A" w:rsidP="00D4523A">
      <w:pPr>
        <w:pStyle w:val="Heading3"/>
        <w:numPr>
          <w:ilvl w:val="2"/>
          <w:numId w:val="9"/>
        </w:numPr>
        <w:rPr>
          <w:rFonts w:cstheme="majorHAnsi"/>
          <w:color w:val="A252FF"/>
        </w:rPr>
      </w:pPr>
      <w:bookmarkStart w:id="6" w:name="_Toc153032672"/>
      <w:r w:rsidRPr="00973C53">
        <w:rPr>
          <w:rFonts w:cstheme="majorHAnsi"/>
          <w:color w:val="A252FF"/>
        </w:rPr>
        <w:t>Group Counselling Session</w:t>
      </w:r>
      <w:bookmarkEnd w:id="6"/>
      <w:r w:rsidRPr="00973C53">
        <w:rPr>
          <w:rFonts w:cstheme="majorHAnsi"/>
          <w:color w:val="A252FF"/>
        </w:rPr>
        <w:t xml:space="preserve"> </w:t>
      </w:r>
    </w:p>
    <w:p w14:paraId="2A40B837" w14:textId="425FE545" w:rsidR="000A177A" w:rsidRDefault="00F63EB3" w:rsidP="00BE01EE">
      <w:pPr>
        <w:jc w:val="both"/>
        <w:rPr>
          <w:rFonts w:ascii="Gill Sans MT" w:hAnsi="Gill Sans MT"/>
          <w:sz w:val="21"/>
          <w:szCs w:val="21"/>
        </w:rPr>
      </w:pPr>
      <w:r w:rsidRPr="000A177A">
        <w:rPr>
          <w:rFonts w:ascii="Gill Sans MT" w:hAnsi="Gill Sans MT"/>
          <w:sz w:val="21"/>
          <w:szCs w:val="21"/>
          <w:shd w:val="clear" w:color="auto" w:fill="FFFFFF"/>
        </w:rPr>
        <w:t xml:space="preserve">During the reporting period, </w:t>
      </w:r>
      <w:r w:rsidR="00104126" w:rsidRPr="000A177A">
        <w:rPr>
          <w:rFonts w:ascii="Gill Sans MT" w:hAnsi="Gill Sans MT"/>
          <w:sz w:val="21"/>
          <w:szCs w:val="21"/>
          <w:shd w:val="clear" w:color="auto" w:fill="FFFFFF"/>
        </w:rPr>
        <w:t>Inter Personal Therapy for G</w:t>
      </w:r>
      <w:r w:rsidRPr="000A177A">
        <w:rPr>
          <w:rFonts w:ascii="Gill Sans MT" w:hAnsi="Gill Sans MT"/>
          <w:sz w:val="21"/>
          <w:szCs w:val="21"/>
          <w:shd w:val="clear" w:color="auto" w:fill="FFFFFF"/>
        </w:rPr>
        <w:t xml:space="preserve">roup </w:t>
      </w:r>
      <w:r w:rsidR="00104126" w:rsidRPr="000A177A">
        <w:rPr>
          <w:rFonts w:ascii="Gill Sans MT" w:hAnsi="Gill Sans MT"/>
          <w:sz w:val="21"/>
          <w:szCs w:val="21"/>
          <w:shd w:val="clear" w:color="auto" w:fill="FFFFFF"/>
        </w:rPr>
        <w:t xml:space="preserve">(IPTG) </w:t>
      </w:r>
      <w:r w:rsidRPr="000A177A">
        <w:rPr>
          <w:rFonts w:ascii="Gill Sans MT" w:hAnsi="Gill Sans MT"/>
          <w:sz w:val="21"/>
          <w:szCs w:val="21"/>
          <w:shd w:val="clear" w:color="auto" w:fill="FFFFFF"/>
        </w:rPr>
        <w:t>counseling sessions conducted,</w:t>
      </w:r>
      <w:r w:rsidRPr="000A177A">
        <w:rPr>
          <w:rFonts w:ascii="Gill Sans MT" w:hAnsi="Gill Sans MT"/>
          <w:sz w:val="21"/>
          <w:szCs w:val="21"/>
        </w:rPr>
        <w:t xml:space="preserve"> </w:t>
      </w:r>
      <w:r w:rsidR="00BF0439">
        <w:rPr>
          <w:rFonts w:ascii="Gill Sans MT" w:hAnsi="Gill Sans MT"/>
          <w:sz w:val="21"/>
          <w:szCs w:val="21"/>
        </w:rPr>
        <w:t>the</w:t>
      </w:r>
      <w:r w:rsidR="007103EE">
        <w:rPr>
          <w:rFonts w:ascii="Gill Sans MT" w:hAnsi="Gill Sans MT"/>
          <w:sz w:val="21"/>
          <w:szCs w:val="21"/>
        </w:rPr>
        <w:t xml:space="preserve"> program enrolled </w:t>
      </w:r>
      <w:r w:rsidRPr="000A177A">
        <w:rPr>
          <w:rFonts w:ascii="Gill Sans MT" w:hAnsi="Gill Sans MT"/>
          <w:sz w:val="21"/>
          <w:szCs w:val="21"/>
        </w:rPr>
        <w:t>18 participants for group counseling</w:t>
      </w:r>
      <w:r w:rsidR="007103EE">
        <w:rPr>
          <w:rFonts w:ascii="Gill Sans MT" w:hAnsi="Gill Sans MT"/>
          <w:sz w:val="21"/>
          <w:szCs w:val="21"/>
        </w:rPr>
        <w:t xml:space="preserve"> </w:t>
      </w:r>
      <w:r w:rsidR="00BF0439">
        <w:rPr>
          <w:rFonts w:ascii="Gill Sans MT" w:hAnsi="Gill Sans MT"/>
          <w:sz w:val="21"/>
          <w:szCs w:val="21"/>
        </w:rPr>
        <w:t>sessions.</w:t>
      </w:r>
      <w:r w:rsidRPr="000A177A">
        <w:rPr>
          <w:rFonts w:ascii="Gill Sans MT" w:hAnsi="Gill Sans MT"/>
          <w:sz w:val="21"/>
          <w:szCs w:val="21"/>
        </w:rPr>
        <w:t xml:space="preserve"> </w:t>
      </w:r>
      <w:r w:rsidRPr="000A177A">
        <w:rPr>
          <w:rFonts w:ascii="Gill Sans MT" w:hAnsi="Gill Sans MT"/>
          <w:color w:val="A6A6A6" w:themeColor="background1" w:themeShade="A6"/>
          <w:sz w:val="21"/>
          <w:szCs w:val="21"/>
        </w:rPr>
        <w:t>100% completed the sessions. Of the total participa</w:t>
      </w:r>
      <w:r w:rsidR="00D5726F">
        <w:rPr>
          <w:rFonts w:ascii="Gill Sans MT" w:hAnsi="Gill Sans MT"/>
          <w:color w:val="A6A6A6" w:themeColor="background1" w:themeShade="A6"/>
          <w:sz w:val="21"/>
          <w:szCs w:val="21"/>
        </w:rPr>
        <w:t>n</w:t>
      </w:r>
      <w:r w:rsidRPr="000A177A">
        <w:rPr>
          <w:rFonts w:ascii="Gill Sans MT" w:hAnsi="Gill Sans MT"/>
          <w:color w:val="A6A6A6" w:themeColor="background1" w:themeShade="A6"/>
          <w:sz w:val="21"/>
          <w:szCs w:val="21"/>
        </w:rPr>
        <w:t>ts who completed the group counseling sessions,</w:t>
      </w:r>
      <w:r w:rsidR="00A716DF" w:rsidRPr="000A177A">
        <w:rPr>
          <w:rFonts w:ascii="Gill Sans MT" w:hAnsi="Gill Sans MT"/>
          <w:color w:val="A6A6A6" w:themeColor="background1" w:themeShade="A6"/>
          <w:sz w:val="21"/>
          <w:szCs w:val="21"/>
        </w:rPr>
        <w:t xml:space="preserve"> 94</w:t>
      </w:r>
      <w:r w:rsidRPr="000A177A">
        <w:rPr>
          <w:rFonts w:ascii="Gill Sans MT" w:hAnsi="Gill Sans MT"/>
          <w:color w:val="A6A6A6" w:themeColor="background1" w:themeShade="A6"/>
          <w:sz w:val="21"/>
          <w:szCs w:val="21"/>
        </w:rPr>
        <w:t>% (1</w:t>
      </w:r>
      <w:r w:rsidR="00A716DF" w:rsidRPr="000A177A">
        <w:rPr>
          <w:rFonts w:ascii="Gill Sans MT" w:hAnsi="Gill Sans MT"/>
          <w:color w:val="A6A6A6" w:themeColor="background1" w:themeShade="A6"/>
          <w:sz w:val="21"/>
          <w:szCs w:val="21"/>
        </w:rPr>
        <w:t>7</w:t>
      </w:r>
      <w:r w:rsidRPr="000A177A">
        <w:rPr>
          <w:rFonts w:ascii="Gill Sans MT" w:hAnsi="Gill Sans MT"/>
          <w:color w:val="A6A6A6" w:themeColor="background1" w:themeShade="A6"/>
          <w:sz w:val="21"/>
          <w:szCs w:val="21"/>
        </w:rPr>
        <w:t xml:space="preserve">) reported gained knowledge, </w:t>
      </w:r>
      <w:r w:rsidR="00A716DF" w:rsidRPr="000A177A">
        <w:rPr>
          <w:rFonts w:ascii="Gill Sans MT" w:hAnsi="Gill Sans MT"/>
          <w:color w:val="A6A6A6" w:themeColor="background1" w:themeShade="A6"/>
          <w:sz w:val="21"/>
          <w:szCs w:val="21"/>
        </w:rPr>
        <w:t>88</w:t>
      </w:r>
      <w:r w:rsidRPr="000A177A">
        <w:rPr>
          <w:rFonts w:ascii="Gill Sans MT" w:hAnsi="Gill Sans MT"/>
          <w:color w:val="A6A6A6" w:themeColor="background1" w:themeShade="A6"/>
          <w:sz w:val="21"/>
          <w:szCs w:val="21"/>
        </w:rPr>
        <w:t>% (</w:t>
      </w:r>
      <w:r w:rsidR="00A716DF" w:rsidRPr="000A177A">
        <w:rPr>
          <w:rFonts w:ascii="Gill Sans MT" w:hAnsi="Gill Sans MT"/>
          <w:color w:val="A6A6A6" w:themeColor="background1" w:themeShade="A6"/>
          <w:sz w:val="21"/>
          <w:szCs w:val="21"/>
        </w:rPr>
        <w:t>15</w:t>
      </w:r>
      <w:r w:rsidRPr="000A177A">
        <w:rPr>
          <w:rFonts w:ascii="Gill Sans MT" w:hAnsi="Gill Sans MT"/>
          <w:color w:val="A6A6A6" w:themeColor="background1" w:themeShade="A6"/>
          <w:sz w:val="21"/>
          <w:szCs w:val="21"/>
        </w:rPr>
        <w:t>) reported applied the knowledge obtained</w:t>
      </w:r>
      <w:r w:rsidRPr="000A177A">
        <w:rPr>
          <w:rFonts w:ascii="Gill Sans MT" w:hAnsi="Gill Sans MT"/>
          <w:sz w:val="21"/>
          <w:szCs w:val="21"/>
        </w:rPr>
        <w:t xml:space="preserve"> and 100% reported the knowledge acquired having positive impact in their daily life decisions and choices.</w:t>
      </w:r>
    </w:p>
    <w:p w14:paraId="082265DD" w14:textId="77777777" w:rsidR="00973C53" w:rsidRDefault="00973C53" w:rsidP="006D5316">
      <w:pPr>
        <w:pStyle w:val="Heading2"/>
        <w:rPr>
          <w:rFonts w:cstheme="majorHAnsi"/>
          <w:color w:val="A252FF"/>
          <w:sz w:val="24"/>
          <w:szCs w:val="24"/>
        </w:rPr>
      </w:pPr>
    </w:p>
    <w:p w14:paraId="5AB051E5" w14:textId="6B513EFE" w:rsidR="00F63EB3" w:rsidRPr="00973C53" w:rsidRDefault="000A177A" w:rsidP="00D4523A">
      <w:pPr>
        <w:pStyle w:val="Heading3"/>
        <w:numPr>
          <w:ilvl w:val="2"/>
          <w:numId w:val="9"/>
        </w:numPr>
        <w:rPr>
          <w:rFonts w:cstheme="majorHAnsi"/>
          <w:color w:val="A252FF"/>
        </w:rPr>
      </w:pPr>
      <w:bookmarkStart w:id="7" w:name="_Toc153032673"/>
      <w:r w:rsidRPr="00973C53">
        <w:rPr>
          <w:rFonts w:eastAsia="Times New Roman" w:cstheme="majorHAnsi"/>
          <w:noProof/>
          <w:color w:val="A252FF"/>
        </w:rPr>
        <mc:AlternateContent>
          <mc:Choice Requires="wps">
            <w:drawing>
              <wp:anchor distT="0" distB="0" distL="114300" distR="114300" simplePos="0" relativeHeight="251694080" behindDoc="0" locked="0" layoutInCell="1" allowOverlap="1" wp14:anchorId="49F35F1E" wp14:editId="5C82BAF1">
                <wp:simplePos x="0" y="0"/>
                <wp:positionH relativeFrom="column">
                  <wp:posOffset>4432300</wp:posOffset>
                </wp:positionH>
                <wp:positionV relativeFrom="paragraph">
                  <wp:posOffset>36195</wp:posOffset>
                </wp:positionV>
                <wp:extent cx="1193800" cy="1587500"/>
                <wp:effectExtent l="0" t="0" r="0" b="0"/>
                <wp:wrapSquare wrapText="bothSides"/>
                <wp:docPr id="380802427" name="Text Box 1"/>
                <wp:cNvGraphicFramePr/>
                <a:graphic xmlns:a="http://schemas.openxmlformats.org/drawingml/2006/main">
                  <a:graphicData uri="http://schemas.microsoft.com/office/word/2010/wordprocessingShape">
                    <wps:wsp>
                      <wps:cNvSpPr txBox="1"/>
                      <wps:spPr>
                        <a:xfrm>
                          <a:off x="0" y="0"/>
                          <a:ext cx="1193800" cy="1587500"/>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14:paraId="34BBCCD5" w14:textId="5B903B23" w:rsidR="009D170E" w:rsidRPr="00545B40" w:rsidRDefault="009D170E" w:rsidP="009D170E">
                            <w:pPr>
                              <w:rPr>
                                <w:color w:val="7030A0"/>
                                <w:sz w:val="15"/>
                                <w:szCs w:val="15"/>
                                <w:lang w:val="en-GB"/>
                              </w:rPr>
                            </w:pPr>
                            <w:r w:rsidRPr="007A0D94">
                              <w:rPr>
                                <w:rFonts w:asciiTheme="majorHAnsi" w:hAnsiTheme="majorHAnsi" w:cstheme="majorHAnsi"/>
                                <w:i/>
                                <w:iCs/>
                                <w:noProof/>
                                <w:color w:val="7030A0"/>
                                <w:sz w:val="72"/>
                                <w:szCs w:val="72"/>
                              </w:rPr>
                              <w:t>85%</w:t>
                            </w:r>
                            <w:r w:rsidRPr="00545B40">
                              <w:rPr>
                                <w:rFonts w:ascii="Avenir" w:hAnsi="Avenir" w:cs="Times New Roman"/>
                                <w:i/>
                                <w:iCs/>
                                <w:noProof/>
                                <w:color w:val="7030A0"/>
                                <w:sz w:val="72"/>
                                <w:szCs w:val="72"/>
                              </w:rPr>
                              <w:t xml:space="preserve"> </w:t>
                            </w:r>
                            <w:r w:rsidRPr="00545B40">
                              <w:rPr>
                                <w:rFonts w:ascii="Avenir" w:hAnsi="Avenir" w:cs="Times New Roman"/>
                                <w:noProof/>
                                <w:color w:val="7030A0"/>
                                <w:sz w:val="15"/>
                                <w:szCs w:val="15"/>
                              </w:rPr>
                              <w:t xml:space="preserve">of the </w:t>
                            </w:r>
                            <w:r w:rsidR="00864AD0">
                              <w:rPr>
                                <w:rFonts w:ascii="Avenir" w:hAnsi="Avenir" w:cs="Times New Roman"/>
                                <w:noProof/>
                                <w:color w:val="7030A0"/>
                                <w:sz w:val="15"/>
                                <w:szCs w:val="15"/>
                              </w:rPr>
                              <w:t>Survivors of CSE-T</w:t>
                            </w:r>
                            <w:r w:rsidRPr="00545B40">
                              <w:rPr>
                                <w:rFonts w:ascii="Avenir" w:hAnsi="Avenir" w:cs="Times New Roman"/>
                                <w:noProof/>
                                <w:color w:val="7030A0"/>
                                <w:sz w:val="15"/>
                                <w:szCs w:val="15"/>
                              </w:rPr>
                              <w:t xml:space="preserve"> </w:t>
                            </w:r>
                            <w:r>
                              <w:rPr>
                                <w:rFonts w:ascii="Avenir" w:hAnsi="Avenir" w:cs="Times New Roman"/>
                                <w:noProof/>
                                <w:color w:val="7030A0"/>
                                <w:sz w:val="15"/>
                                <w:szCs w:val="15"/>
                              </w:rPr>
                              <w:t xml:space="preserve">that completed individual counselling sessions </w:t>
                            </w:r>
                            <w:r w:rsidRPr="00545B40">
                              <w:rPr>
                                <w:rFonts w:ascii="Avenir" w:hAnsi="Avenir" w:cs="Times New Roman"/>
                                <w:noProof/>
                                <w:color w:val="7030A0"/>
                                <w:sz w:val="15"/>
                                <w:szCs w:val="15"/>
                              </w:rPr>
                              <w:t>show positve and nor</w:t>
                            </w:r>
                            <w:r w:rsidR="00864AD0">
                              <w:rPr>
                                <w:rFonts w:ascii="Avenir" w:hAnsi="Avenir" w:cs="Times New Roman"/>
                                <w:noProof/>
                                <w:color w:val="7030A0"/>
                                <w:sz w:val="15"/>
                                <w:szCs w:val="15"/>
                              </w:rPr>
                              <w:t xml:space="preserve">mal </w:t>
                            </w:r>
                            <w:r w:rsidRPr="00545B40">
                              <w:rPr>
                                <w:rFonts w:ascii="Avenir" w:hAnsi="Avenir" w:cs="Times New Roman"/>
                                <w:noProof/>
                                <w:color w:val="7030A0"/>
                                <w:sz w:val="15"/>
                                <w:szCs w:val="15"/>
                              </w:rPr>
                              <w:t>recovery trends in 12months with 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35F1E" id="_x0000_s1032" type="#_x0000_t202" style="position:absolute;left:0;text-align:left;margin-left:349pt;margin-top:2.85pt;width:94pt;height:1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" fillcolor="white [3201]" stroked="f" strokeweight="1pt">
                <v:textbox>
                  <w:txbxContent>
                    <w:p w14:paraId="34BBCCD5" w14:textId="5B903B23" w:rsidR="009D170E" w:rsidRPr="00545B40" w:rsidRDefault="009D170E" w:rsidP="009D170E">
                      <w:pPr>
                        <w:rPr>
                          <w:color w:val="7030A0"/>
                          <w:sz w:val="15"/>
                          <w:szCs w:val="15"/>
                          <w:lang w:val="en-GB"/>
                        </w:rPr>
                      </w:pPr>
                      <w:r w:rsidRPr="007A0D94">
                        <w:rPr>
                          <w:rFonts w:asciiTheme="majorHAnsi" w:hAnsiTheme="majorHAnsi" w:cstheme="majorHAnsi"/>
                          <w:i/>
                          <w:iCs/>
                          <w:noProof/>
                          <w:color w:val="7030A0"/>
                          <w:sz w:val="72"/>
                          <w:szCs w:val="72"/>
                        </w:rPr>
                        <w:t>85%</w:t>
                      </w:r>
                      <w:r w:rsidRPr="00545B40">
                        <w:rPr>
                          <w:rFonts w:ascii="Avenir" w:hAnsi="Avenir" w:cs="Times New Roman"/>
                          <w:i/>
                          <w:iCs/>
                          <w:noProof/>
                          <w:color w:val="7030A0"/>
                          <w:sz w:val="72"/>
                          <w:szCs w:val="72"/>
                        </w:rPr>
                        <w:t xml:space="preserve"> </w:t>
                      </w:r>
                      <w:r w:rsidRPr="00545B40">
                        <w:rPr>
                          <w:rFonts w:ascii="Avenir" w:hAnsi="Avenir" w:cs="Times New Roman"/>
                          <w:noProof/>
                          <w:color w:val="7030A0"/>
                          <w:sz w:val="15"/>
                          <w:szCs w:val="15"/>
                        </w:rPr>
                        <w:t xml:space="preserve">of the </w:t>
                      </w:r>
                      <w:r w:rsidR="00864AD0">
                        <w:rPr>
                          <w:rFonts w:ascii="Avenir" w:hAnsi="Avenir" w:cs="Times New Roman"/>
                          <w:noProof/>
                          <w:color w:val="7030A0"/>
                          <w:sz w:val="15"/>
                          <w:szCs w:val="15"/>
                        </w:rPr>
                        <w:t>Survivors of CSE-T</w:t>
                      </w:r>
                      <w:r w:rsidRPr="00545B40">
                        <w:rPr>
                          <w:rFonts w:ascii="Avenir" w:hAnsi="Avenir" w:cs="Times New Roman"/>
                          <w:noProof/>
                          <w:color w:val="7030A0"/>
                          <w:sz w:val="15"/>
                          <w:szCs w:val="15"/>
                        </w:rPr>
                        <w:t xml:space="preserve"> </w:t>
                      </w:r>
                      <w:r>
                        <w:rPr>
                          <w:rFonts w:ascii="Avenir" w:hAnsi="Avenir" w:cs="Times New Roman"/>
                          <w:noProof/>
                          <w:color w:val="7030A0"/>
                          <w:sz w:val="15"/>
                          <w:szCs w:val="15"/>
                        </w:rPr>
                        <w:t xml:space="preserve">that completed individual counselling sessions </w:t>
                      </w:r>
                      <w:r w:rsidRPr="00545B40">
                        <w:rPr>
                          <w:rFonts w:ascii="Avenir" w:hAnsi="Avenir" w:cs="Times New Roman"/>
                          <w:noProof/>
                          <w:color w:val="7030A0"/>
                          <w:sz w:val="15"/>
                          <w:szCs w:val="15"/>
                        </w:rPr>
                        <w:t>show positve and nor</w:t>
                      </w:r>
                      <w:r w:rsidR="00864AD0">
                        <w:rPr>
                          <w:rFonts w:ascii="Avenir" w:hAnsi="Avenir" w:cs="Times New Roman"/>
                          <w:noProof/>
                          <w:color w:val="7030A0"/>
                          <w:sz w:val="15"/>
                          <w:szCs w:val="15"/>
                        </w:rPr>
                        <w:t xml:space="preserve">mal </w:t>
                      </w:r>
                      <w:r w:rsidRPr="00545B40">
                        <w:rPr>
                          <w:rFonts w:ascii="Avenir" w:hAnsi="Avenir" w:cs="Times New Roman"/>
                          <w:noProof/>
                          <w:color w:val="7030A0"/>
                          <w:sz w:val="15"/>
                          <w:szCs w:val="15"/>
                        </w:rPr>
                        <w:t>recovery trends in 12months with 15%</w:t>
                      </w:r>
                    </w:p>
                  </w:txbxContent>
                </v:textbox>
                <w10:wrap type="square"/>
              </v:shape>
            </w:pict>
          </mc:Fallback>
        </mc:AlternateContent>
      </w:r>
      <w:r w:rsidRPr="00973C53">
        <w:rPr>
          <w:rFonts w:cstheme="majorHAnsi"/>
          <w:color w:val="A252FF"/>
        </w:rPr>
        <w:t>One on One Counselling Sessions</w:t>
      </w:r>
      <w:bookmarkEnd w:id="7"/>
      <w:r w:rsidRPr="00973C53">
        <w:rPr>
          <w:rFonts w:cstheme="majorHAnsi"/>
          <w:color w:val="A252FF"/>
        </w:rPr>
        <w:t xml:space="preserve"> </w:t>
      </w:r>
      <w:r w:rsidR="00F63EB3" w:rsidRPr="00973C53">
        <w:rPr>
          <w:rFonts w:cstheme="majorHAnsi"/>
          <w:color w:val="A252FF"/>
        </w:rPr>
        <w:t xml:space="preserve"> </w:t>
      </w:r>
    </w:p>
    <w:p w14:paraId="298EDD3C" w14:textId="20E969E7" w:rsidR="00B422FC" w:rsidRPr="000A177A" w:rsidRDefault="009D170E" w:rsidP="00BE01EE">
      <w:pPr>
        <w:jc w:val="both"/>
        <w:rPr>
          <w:rFonts w:ascii="Gill Sans MT" w:hAnsi="Gill Sans MT"/>
          <w:sz w:val="21"/>
          <w:szCs w:val="21"/>
        </w:rPr>
      </w:pPr>
      <w:r w:rsidRPr="000A177A">
        <w:rPr>
          <w:rFonts w:ascii="Gill Sans MT" w:hAnsi="Gill Sans MT"/>
          <w:sz w:val="21"/>
          <w:szCs w:val="21"/>
          <w:shd w:val="clear" w:color="auto" w:fill="FFFFFF"/>
        </w:rPr>
        <w:t>In</w:t>
      </w:r>
      <w:r w:rsidR="00F63EB3" w:rsidRPr="000A177A">
        <w:rPr>
          <w:rFonts w:ascii="Gill Sans MT" w:hAnsi="Gill Sans MT"/>
          <w:sz w:val="21"/>
          <w:szCs w:val="21"/>
          <w:shd w:val="clear" w:color="auto" w:fill="FFFFFF"/>
        </w:rPr>
        <w:t xml:space="preserve"> the reporting period, counseling sessions </w:t>
      </w:r>
      <w:r w:rsidR="00B64862" w:rsidRPr="000A177A">
        <w:rPr>
          <w:rFonts w:ascii="Gill Sans MT" w:hAnsi="Gill Sans MT"/>
          <w:sz w:val="21"/>
          <w:szCs w:val="21"/>
          <w:shd w:val="clear" w:color="auto" w:fill="FFFFFF"/>
        </w:rPr>
        <w:t>conducted,</w:t>
      </w:r>
      <w:r w:rsidR="00B64862">
        <w:rPr>
          <w:rFonts w:ascii="Gill Sans MT" w:hAnsi="Gill Sans MT"/>
          <w:sz w:val="21"/>
          <w:szCs w:val="21"/>
        </w:rPr>
        <w:t xml:space="preserve"> </w:t>
      </w:r>
      <w:r w:rsidR="00BF0439">
        <w:rPr>
          <w:rFonts w:ascii="Gill Sans MT" w:hAnsi="Gill Sans MT"/>
          <w:sz w:val="21"/>
          <w:szCs w:val="21"/>
        </w:rPr>
        <w:t>the</w:t>
      </w:r>
      <w:r w:rsidR="007103EE">
        <w:rPr>
          <w:rFonts w:ascii="Gill Sans MT" w:hAnsi="Gill Sans MT"/>
          <w:sz w:val="21"/>
          <w:szCs w:val="21"/>
        </w:rPr>
        <w:t xml:space="preserve"> program </w:t>
      </w:r>
      <w:r w:rsidR="00BF0439">
        <w:rPr>
          <w:rFonts w:ascii="Gill Sans MT" w:hAnsi="Gill Sans MT"/>
          <w:sz w:val="21"/>
          <w:szCs w:val="21"/>
        </w:rPr>
        <w:t>enrolled 22</w:t>
      </w:r>
      <w:r w:rsidR="007103EE">
        <w:rPr>
          <w:rFonts w:ascii="Gill Sans MT" w:hAnsi="Gill Sans MT"/>
          <w:sz w:val="21"/>
          <w:szCs w:val="21"/>
        </w:rPr>
        <w:t xml:space="preserve"> </w:t>
      </w:r>
      <w:r w:rsidR="00D5726F">
        <w:rPr>
          <w:rFonts w:ascii="Gill Sans MT" w:hAnsi="Gill Sans MT"/>
          <w:sz w:val="21"/>
          <w:szCs w:val="21"/>
        </w:rPr>
        <w:t>participants</w:t>
      </w:r>
      <w:r w:rsidR="007103EE">
        <w:rPr>
          <w:rFonts w:ascii="Gill Sans MT" w:hAnsi="Gill Sans MT"/>
          <w:sz w:val="21"/>
          <w:szCs w:val="21"/>
        </w:rPr>
        <w:t xml:space="preserve"> </w:t>
      </w:r>
      <w:r w:rsidR="00F63EB3" w:rsidRPr="000A177A">
        <w:rPr>
          <w:rFonts w:ascii="Gill Sans MT" w:hAnsi="Gill Sans MT"/>
          <w:sz w:val="21"/>
          <w:szCs w:val="21"/>
        </w:rPr>
        <w:t>for counseling</w:t>
      </w:r>
      <w:r w:rsidR="00B64862">
        <w:rPr>
          <w:rFonts w:ascii="Gill Sans MT" w:hAnsi="Gill Sans MT"/>
          <w:sz w:val="21"/>
          <w:szCs w:val="21"/>
        </w:rPr>
        <w:t xml:space="preserve"> </w:t>
      </w:r>
      <w:r w:rsidR="00B64862" w:rsidRPr="000A177A">
        <w:rPr>
          <w:rFonts w:ascii="Gill Sans MT" w:hAnsi="Gill Sans MT"/>
          <w:sz w:val="21"/>
          <w:szCs w:val="21"/>
        </w:rPr>
        <w:t>(</w:t>
      </w:r>
      <w:r w:rsidR="00D5726F">
        <w:rPr>
          <w:rFonts w:ascii="Gill Sans MT" w:hAnsi="Gill Sans MT"/>
          <w:sz w:val="21"/>
          <w:szCs w:val="21"/>
        </w:rPr>
        <w:t>Participants</w:t>
      </w:r>
      <w:r w:rsidR="00B64862">
        <w:rPr>
          <w:rFonts w:ascii="Gill Sans MT" w:hAnsi="Gill Sans MT"/>
          <w:sz w:val="21"/>
          <w:szCs w:val="21"/>
        </w:rPr>
        <w:t>-Survivors</w:t>
      </w:r>
      <w:r w:rsidR="00B64862" w:rsidRPr="000A177A">
        <w:rPr>
          <w:rFonts w:ascii="Gill Sans MT" w:hAnsi="Gill Sans MT"/>
          <w:sz w:val="21"/>
          <w:szCs w:val="21"/>
        </w:rPr>
        <w:t xml:space="preserve"> of Commercial Sex Exploitation and Trafficking)</w:t>
      </w:r>
      <w:r w:rsidR="00F63EB3" w:rsidRPr="000A177A">
        <w:rPr>
          <w:rFonts w:ascii="Gill Sans MT" w:hAnsi="Gill Sans MT"/>
          <w:sz w:val="21"/>
          <w:szCs w:val="21"/>
        </w:rPr>
        <w:t xml:space="preserve">. </w:t>
      </w:r>
      <w:r w:rsidRPr="000A177A">
        <w:rPr>
          <w:rFonts w:ascii="Gill Sans MT" w:hAnsi="Gill Sans MT"/>
          <w:sz w:val="21"/>
          <w:szCs w:val="21"/>
        </w:rPr>
        <w:t xml:space="preserve">82% (18) participants </w:t>
      </w:r>
      <w:r w:rsidR="00F63EB3" w:rsidRPr="000A177A">
        <w:rPr>
          <w:rFonts w:ascii="Gill Sans MT" w:hAnsi="Gill Sans MT"/>
          <w:sz w:val="21"/>
          <w:szCs w:val="21"/>
        </w:rPr>
        <w:t>completed the sessions.</w:t>
      </w:r>
      <w:r w:rsidRPr="000A177A">
        <w:rPr>
          <w:rFonts w:ascii="Gill Sans MT" w:hAnsi="Gill Sans MT"/>
          <w:sz w:val="21"/>
          <w:szCs w:val="21"/>
        </w:rPr>
        <w:t xml:space="preserve"> And 18% (4) dropped out. </w:t>
      </w:r>
      <w:r w:rsidR="00F63EB3" w:rsidRPr="000A177A">
        <w:rPr>
          <w:rFonts w:ascii="Gill Sans MT" w:hAnsi="Gill Sans MT"/>
          <w:sz w:val="21"/>
          <w:szCs w:val="21"/>
        </w:rPr>
        <w:t xml:space="preserve"> </w:t>
      </w:r>
      <w:r w:rsidRPr="000A177A">
        <w:rPr>
          <w:rFonts w:ascii="Gill Sans MT" w:hAnsi="Gill Sans MT" w:cs="Times New Roman"/>
          <w:noProof/>
          <w:color w:val="A6A6A6" w:themeColor="background1" w:themeShade="A6"/>
          <w:sz w:val="21"/>
          <w:szCs w:val="21"/>
        </w:rPr>
        <w:t>over 85%</w:t>
      </w:r>
      <w:r w:rsidR="008B440F" w:rsidRPr="000A177A">
        <w:rPr>
          <w:rFonts w:ascii="Gill Sans MT" w:hAnsi="Gill Sans MT" w:cs="Times New Roman"/>
          <w:noProof/>
          <w:color w:val="A6A6A6" w:themeColor="background1" w:themeShade="A6"/>
          <w:sz w:val="21"/>
          <w:szCs w:val="21"/>
        </w:rPr>
        <w:t xml:space="preserve"> (15)</w:t>
      </w:r>
      <w:r w:rsidRPr="000A177A">
        <w:rPr>
          <w:rFonts w:ascii="Gill Sans MT" w:hAnsi="Gill Sans MT" w:cs="Times New Roman"/>
          <w:noProof/>
          <w:color w:val="A6A6A6" w:themeColor="background1" w:themeShade="A6"/>
          <w:sz w:val="21"/>
          <w:szCs w:val="21"/>
        </w:rPr>
        <w:t xml:space="preserve"> of the clients show positve and nor</w:t>
      </w:r>
      <w:r w:rsidR="00864AD0">
        <w:rPr>
          <w:rFonts w:ascii="Gill Sans MT" w:hAnsi="Gill Sans MT" w:cs="Times New Roman"/>
          <w:noProof/>
          <w:color w:val="A6A6A6" w:themeColor="background1" w:themeShade="A6"/>
          <w:sz w:val="21"/>
          <w:szCs w:val="21"/>
        </w:rPr>
        <w:t>mal</w:t>
      </w:r>
      <w:r w:rsidRPr="000A177A">
        <w:rPr>
          <w:rFonts w:ascii="Gill Sans MT" w:hAnsi="Gill Sans MT" w:cs="Times New Roman"/>
          <w:noProof/>
          <w:color w:val="A6A6A6" w:themeColor="background1" w:themeShade="A6"/>
          <w:sz w:val="21"/>
          <w:szCs w:val="21"/>
        </w:rPr>
        <w:t xml:space="preserve"> recovery trends  in 12months with 15% outlayer distrubtion. </w:t>
      </w:r>
      <w:r w:rsidRPr="000A177A">
        <w:rPr>
          <w:rFonts w:ascii="Gill Sans MT" w:hAnsi="Gill Sans MT" w:cs="Times New Roman"/>
          <w:noProof/>
          <w:sz w:val="21"/>
          <w:szCs w:val="21"/>
        </w:rPr>
        <w:t xml:space="preserve">However the statistics shows nearly- 90% of the </w:t>
      </w:r>
      <w:r w:rsidR="00D5726F">
        <w:rPr>
          <w:rFonts w:ascii="Gill Sans MT" w:hAnsi="Gill Sans MT" w:cs="Times New Roman"/>
          <w:noProof/>
          <w:sz w:val="21"/>
          <w:szCs w:val="21"/>
        </w:rPr>
        <w:t>participants</w:t>
      </w:r>
      <w:r w:rsidRPr="000A177A">
        <w:rPr>
          <w:rFonts w:ascii="Gill Sans MT" w:hAnsi="Gill Sans MT" w:cs="Times New Roman"/>
          <w:noProof/>
          <w:sz w:val="21"/>
          <w:szCs w:val="21"/>
        </w:rPr>
        <w:t xml:space="preserve"> showed a slow rate of recovery below the average standard recovery over a period of 12months</w:t>
      </w:r>
      <w:r w:rsidR="00864AD0">
        <w:rPr>
          <w:rFonts w:ascii="Gill Sans MT" w:hAnsi="Gill Sans MT" w:cs="Times New Roman"/>
          <w:noProof/>
          <w:sz w:val="21"/>
          <w:szCs w:val="21"/>
        </w:rPr>
        <w:t xml:space="preserve"> </w:t>
      </w:r>
      <w:r w:rsidR="00F63EB3" w:rsidRPr="000A177A">
        <w:rPr>
          <w:rFonts w:ascii="Gill Sans MT" w:hAnsi="Gill Sans MT"/>
          <w:sz w:val="21"/>
          <w:szCs w:val="21"/>
        </w:rPr>
        <w:t>and</w:t>
      </w:r>
      <w:r w:rsidR="008B440F" w:rsidRPr="000A177A">
        <w:rPr>
          <w:rFonts w:ascii="Gill Sans MT" w:hAnsi="Gill Sans MT"/>
          <w:sz w:val="21"/>
          <w:szCs w:val="21"/>
        </w:rPr>
        <w:t xml:space="preserve"> </w:t>
      </w:r>
      <w:r w:rsidR="00F63EB3" w:rsidRPr="000A177A">
        <w:rPr>
          <w:rFonts w:ascii="Gill Sans MT" w:hAnsi="Gill Sans MT"/>
          <w:sz w:val="21"/>
          <w:szCs w:val="21"/>
        </w:rPr>
        <w:t>100% reported the knowledge acquired having positive impact in their daily life decisions and choices.</w:t>
      </w:r>
    </w:p>
    <w:p w14:paraId="0DE13116" w14:textId="77777777" w:rsidR="000A177A" w:rsidRDefault="000A177A" w:rsidP="006D5316">
      <w:pPr>
        <w:pStyle w:val="Heading2"/>
        <w:rPr>
          <w:rFonts w:ascii="Gill Sans MT" w:hAnsi="Gill Sans MT"/>
          <w:color w:val="FF40FF"/>
          <w:sz w:val="28"/>
          <w:szCs w:val="28"/>
        </w:rPr>
      </w:pPr>
    </w:p>
    <w:p w14:paraId="692625EB" w14:textId="1F0F450B" w:rsidR="0000767C" w:rsidRPr="00973C53" w:rsidRDefault="000A177A" w:rsidP="00D4523A">
      <w:pPr>
        <w:pStyle w:val="Heading3"/>
        <w:numPr>
          <w:ilvl w:val="2"/>
          <w:numId w:val="9"/>
        </w:numPr>
        <w:rPr>
          <w:rFonts w:cstheme="majorHAnsi"/>
          <w:color w:val="A252FF"/>
        </w:rPr>
      </w:pPr>
      <w:bookmarkStart w:id="8" w:name="_Toc153032674"/>
      <w:r w:rsidRPr="00973C53">
        <w:rPr>
          <w:rFonts w:cstheme="majorHAnsi"/>
          <w:color w:val="A252FF"/>
        </w:rPr>
        <w:t>Medical Support</w:t>
      </w:r>
      <w:bookmarkEnd w:id="8"/>
      <w:r w:rsidRPr="00973C53">
        <w:rPr>
          <w:rFonts w:cstheme="majorHAnsi"/>
          <w:color w:val="A252FF"/>
        </w:rPr>
        <w:t xml:space="preserve"> </w:t>
      </w:r>
    </w:p>
    <w:p w14:paraId="77898A73" w14:textId="5EBE5348" w:rsidR="0000767C" w:rsidRPr="000A177A" w:rsidRDefault="00ED72ED" w:rsidP="00BE01EE">
      <w:pPr>
        <w:jc w:val="both"/>
        <w:rPr>
          <w:rFonts w:ascii="Gill Sans MT" w:hAnsi="Gill Sans MT"/>
          <w:color w:val="000000" w:themeColor="text1"/>
          <w:sz w:val="21"/>
          <w:szCs w:val="21"/>
        </w:rPr>
      </w:pPr>
      <w:r w:rsidRPr="000A177A">
        <w:rPr>
          <w:rFonts w:ascii="Gill Sans MT" w:eastAsia="Times New Roman" w:hAnsi="Gill Sans MT" w:cs="Times New Roman"/>
          <w:noProof/>
          <w:sz w:val="21"/>
          <w:szCs w:val="21"/>
        </w:rPr>
        <mc:AlternateContent>
          <mc:Choice Requires="wps">
            <w:drawing>
              <wp:anchor distT="0" distB="0" distL="114300" distR="114300" simplePos="0" relativeHeight="251696128" behindDoc="0" locked="0" layoutInCell="1" allowOverlap="1" wp14:anchorId="50B74007" wp14:editId="04240C9F">
                <wp:simplePos x="0" y="0"/>
                <wp:positionH relativeFrom="column">
                  <wp:posOffset>4254500</wp:posOffset>
                </wp:positionH>
                <wp:positionV relativeFrom="paragraph">
                  <wp:posOffset>-151130</wp:posOffset>
                </wp:positionV>
                <wp:extent cx="1543050" cy="1270000"/>
                <wp:effectExtent l="0" t="0" r="6350" b="0"/>
                <wp:wrapSquare wrapText="bothSides"/>
                <wp:docPr id="1168262777" name="Text Box 1"/>
                <wp:cNvGraphicFramePr/>
                <a:graphic xmlns:a="http://schemas.openxmlformats.org/drawingml/2006/main">
                  <a:graphicData uri="http://schemas.microsoft.com/office/word/2010/wordprocessingShape">
                    <wps:wsp>
                      <wps:cNvSpPr txBox="1"/>
                      <wps:spPr>
                        <a:xfrm>
                          <a:off x="0" y="0"/>
                          <a:ext cx="1543050" cy="1270000"/>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14:paraId="3297FBE4" w14:textId="54979352" w:rsidR="00ED72ED" w:rsidRPr="00545B40" w:rsidRDefault="00ED72ED" w:rsidP="00ED72ED">
                            <w:pPr>
                              <w:rPr>
                                <w:color w:val="7030A0"/>
                                <w:sz w:val="15"/>
                                <w:szCs w:val="15"/>
                                <w:lang w:val="en-GB"/>
                              </w:rPr>
                            </w:pPr>
                            <w:r>
                              <w:rPr>
                                <w:rFonts w:ascii="Avenir" w:hAnsi="Avenir" w:cs="Times New Roman"/>
                                <w:i/>
                                <w:iCs/>
                                <w:noProof/>
                                <w:color w:val="7030A0"/>
                                <w:sz w:val="72"/>
                                <w:szCs w:val="72"/>
                              </w:rPr>
                              <w:t>72.2</w:t>
                            </w:r>
                            <w:r w:rsidRPr="00545B40">
                              <w:rPr>
                                <w:rFonts w:ascii="Avenir" w:hAnsi="Avenir" w:cs="Times New Roman"/>
                                <w:i/>
                                <w:iCs/>
                                <w:noProof/>
                                <w:color w:val="7030A0"/>
                                <w:sz w:val="72"/>
                                <w:szCs w:val="72"/>
                              </w:rPr>
                              <w:t xml:space="preserve">% </w:t>
                            </w:r>
                            <w:r w:rsidRPr="00545B40">
                              <w:rPr>
                                <w:rFonts w:ascii="Avenir" w:hAnsi="Avenir" w:cs="Times New Roman"/>
                                <w:noProof/>
                                <w:color w:val="7030A0"/>
                                <w:sz w:val="15"/>
                                <w:szCs w:val="15"/>
                              </w:rPr>
                              <w:t xml:space="preserve">of the </w:t>
                            </w:r>
                            <w:r w:rsidR="007103EE">
                              <w:rPr>
                                <w:rFonts w:ascii="Avenir" w:hAnsi="Avenir" w:cs="Times New Roman"/>
                                <w:noProof/>
                                <w:color w:val="7030A0"/>
                                <w:sz w:val="15"/>
                                <w:szCs w:val="15"/>
                              </w:rPr>
                              <w:t>Survivor</w:t>
                            </w:r>
                            <w:r>
                              <w:rPr>
                                <w:rFonts w:ascii="Avenir" w:hAnsi="Avenir" w:cs="Times New Roman"/>
                                <w:noProof/>
                                <w:color w:val="7030A0"/>
                                <w:sz w:val="15"/>
                                <w:szCs w:val="15"/>
                              </w:rPr>
                              <w:t xml:space="preserve"> </w:t>
                            </w:r>
                            <w:r w:rsidRPr="00545B40">
                              <w:rPr>
                                <w:rFonts w:ascii="Avenir" w:hAnsi="Avenir" w:cs="Times New Roman"/>
                                <w:noProof/>
                                <w:color w:val="7030A0"/>
                                <w:sz w:val="15"/>
                                <w:szCs w:val="15"/>
                              </w:rPr>
                              <w:t xml:space="preserve"> </w:t>
                            </w:r>
                            <w:r>
                              <w:rPr>
                                <w:rFonts w:ascii="Avenir" w:hAnsi="Avenir" w:cs="Times New Roman"/>
                                <w:noProof/>
                                <w:color w:val="7030A0"/>
                                <w:sz w:val="15"/>
                                <w:szCs w:val="15"/>
                              </w:rPr>
                              <w:t xml:space="preserve">who were treated for various medical conditions have fully recovered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B74007" id="_x0000_s1033" type="#_x0000_t202" style="position:absolute;left:0;text-align:left;margin-left:335pt;margin-top:-11.9pt;width:121.5pt;height:100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" fillcolor="white [3201]" stroked="f" strokeweight="1pt">
                <v:textbox>
                  <w:txbxContent>
                    <w:p w14:paraId="3297FBE4" w14:textId="54979352" w:rsidR="00ED72ED" w:rsidRPr="00545B40" w:rsidRDefault="00ED72ED" w:rsidP="00ED72ED">
                      <w:pPr>
                        <w:rPr>
                          <w:color w:val="7030A0"/>
                          <w:sz w:val="15"/>
                          <w:szCs w:val="15"/>
                          <w:lang w:val="en-GB"/>
                        </w:rPr>
                      </w:pPr>
                      <w:r>
                        <w:rPr>
                          <w:rFonts w:ascii="Avenir" w:hAnsi="Avenir" w:cs="Times New Roman"/>
                          <w:i/>
                          <w:iCs/>
                          <w:noProof/>
                          <w:color w:val="7030A0"/>
                          <w:sz w:val="72"/>
                          <w:szCs w:val="72"/>
                        </w:rPr>
                        <w:t>72.2</w:t>
                      </w:r>
                      <w:r w:rsidRPr="00545B40">
                        <w:rPr>
                          <w:rFonts w:ascii="Avenir" w:hAnsi="Avenir" w:cs="Times New Roman"/>
                          <w:i/>
                          <w:iCs/>
                          <w:noProof/>
                          <w:color w:val="7030A0"/>
                          <w:sz w:val="72"/>
                          <w:szCs w:val="72"/>
                        </w:rPr>
                        <w:t xml:space="preserve">% </w:t>
                      </w:r>
                      <w:r w:rsidRPr="00545B40">
                        <w:rPr>
                          <w:rFonts w:ascii="Avenir" w:hAnsi="Avenir" w:cs="Times New Roman"/>
                          <w:noProof/>
                          <w:color w:val="7030A0"/>
                          <w:sz w:val="15"/>
                          <w:szCs w:val="15"/>
                        </w:rPr>
                        <w:t xml:space="preserve">of the </w:t>
                      </w:r>
                      <w:r w:rsidR="007103EE">
                        <w:rPr>
                          <w:rFonts w:ascii="Avenir" w:hAnsi="Avenir" w:cs="Times New Roman"/>
                          <w:noProof/>
                          <w:color w:val="7030A0"/>
                          <w:sz w:val="15"/>
                          <w:szCs w:val="15"/>
                        </w:rPr>
                        <w:t>Survivor</w:t>
                      </w:r>
                      <w:r>
                        <w:rPr>
                          <w:rFonts w:ascii="Avenir" w:hAnsi="Avenir" w:cs="Times New Roman"/>
                          <w:noProof/>
                          <w:color w:val="7030A0"/>
                          <w:sz w:val="15"/>
                          <w:szCs w:val="15"/>
                        </w:rPr>
                        <w:t xml:space="preserve"> </w:t>
                      </w:r>
                      <w:r w:rsidRPr="00545B40">
                        <w:rPr>
                          <w:rFonts w:ascii="Avenir" w:hAnsi="Avenir" w:cs="Times New Roman"/>
                          <w:noProof/>
                          <w:color w:val="7030A0"/>
                          <w:sz w:val="15"/>
                          <w:szCs w:val="15"/>
                        </w:rPr>
                        <w:t xml:space="preserve"> </w:t>
                      </w:r>
                      <w:r>
                        <w:rPr>
                          <w:rFonts w:ascii="Avenir" w:hAnsi="Avenir" w:cs="Times New Roman"/>
                          <w:noProof/>
                          <w:color w:val="7030A0"/>
                          <w:sz w:val="15"/>
                          <w:szCs w:val="15"/>
                        </w:rPr>
                        <w:t xml:space="preserve">who were treated for various medical conditions have fully recovered </w:t>
                      </w:r>
                    </w:p>
                  </w:txbxContent>
                </v:textbox>
                <w10:wrap type="square"/>
              </v:shape>
            </w:pict>
          </mc:Fallback>
        </mc:AlternateContent>
      </w:r>
      <w:r w:rsidR="0000767C" w:rsidRPr="000A177A">
        <w:rPr>
          <w:rFonts w:ascii="Gill Sans MT" w:hAnsi="Gill Sans MT"/>
          <w:color w:val="000000" w:themeColor="text1"/>
          <w:sz w:val="21"/>
          <w:szCs w:val="21"/>
        </w:rPr>
        <w:t xml:space="preserve">During the reporting </w:t>
      </w:r>
      <w:r w:rsidR="00397247" w:rsidRPr="000A177A">
        <w:rPr>
          <w:rFonts w:ascii="Gill Sans MT" w:hAnsi="Gill Sans MT"/>
          <w:color w:val="000000" w:themeColor="text1"/>
          <w:sz w:val="21"/>
          <w:szCs w:val="21"/>
        </w:rPr>
        <w:t xml:space="preserve">period </w:t>
      </w:r>
      <w:r w:rsidR="007103EE">
        <w:rPr>
          <w:rFonts w:ascii="Gill Sans MT" w:hAnsi="Gill Sans MT"/>
          <w:color w:val="000000" w:themeColor="text1"/>
          <w:sz w:val="21"/>
          <w:szCs w:val="21"/>
        </w:rPr>
        <w:t xml:space="preserve">Survivor </w:t>
      </w:r>
      <w:r w:rsidRPr="000A177A">
        <w:rPr>
          <w:rFonts w:ascii="Gill Sans MT" w:hAnsi="Gill Sans MT"/>
          <w:color w:val="000000" w:themeColor="text1"/>
          <w:sz w:val="21"/>
          <w:szCs w:val="21"/>
        </w:rPr>
        <w:t>had</w:t>
      </w:r>
      <w:r w:rsidR="0000767C" w:rsidRPr="000A177A">
        <w:rPr>
          <w:rFonts w:ascii="Gill Sans MT" w:hAnsi="Gill Sans MT"/>
          <w:color w:val="000000" w:themeColor="text1"/>
          <w:sz w:val="21"/>
          <w:szCs w:val="21"/>
        </w:rPr>
        <w:t xml:space="preserve"> medical screening. Of the total</w:t>
      </w:r>
      <w:r w:rsidR="00FD28DB" w:rsidRPr="000A177A">
        <w:rPr>
          <w:rFonts w:ascii="Gill Sans MT" w:hAnsi="Gill Sans MT"/>
          <w:color w:val="000000" w:themeColor="text1"/>
          <w:sz w:val="21"/>
          <w:szCs w:val="21"/>
        </w:rPr>
        <w:t xml:space="preserve"> (</w:t>
      </w:r>
      <w:r w:rsidR="00D36C33" w:rsidRPr="000A177A">
        <w:rPr>
          <w:rFonts w:ascii="Gill Sans MT" w:hAnsi="Gill Sans MT"/>
          <w:color w:val="000000" w:themeColor="text1"/>
          <w:sz w:val="21"/>
          <w:szCs w:val="21"/>
        </w:rPr>
        <w:t>18</w:t>
      </w:r>
      <w:r w:rsidR="00FD28DB" w:rsidRPr="000A177A">
        <w:rPr>
          <w:rFonts w:ascii="Gill Sans MT" w:hAnsi="Gill Sans MT"/>
          <w:color w:val="000000" w:themeColor="text1"/>
          <w:sz w:val="21"/>
          <w:szCs w:val="21"/>
        </w:rPr>
        <w:t>)</w:t>
      </w:r>
      <w:r w:rsidR="00397247" w:rsidRPr="000A177A">
        <w:rPr>
          <w:rStyle w:val="FootnoteReference"/>
          <w:rFonts w:ascii="Gill Sans MT" w:hAnsi="Gill Sans MT"/>
          <w:color w:val="000000" w:themeColor="text1"/>
          <w:sz w:val="21"/>
          <w:szCs w:val="21"/>
        </w:rPr>
        <w:footnoteReference w:id="10"/>
      </w:r>
      <w:r w:rsidR="0000767C" w:rsidRPr="000A177A">
        <w:rPr>
          <w:rFonts w:ascii="Gill Sans MT" w:hAnsi="Gill Sans MT"/>
          <w:color w:val="000000" w:themeColor="text1"/>
          <w:sz w:val="21"/>
          <w:szCs w:val="21"/>
        </w:rPr>
        <w:t xml:space="preserve"> screened, </w:t>
      </w:r>
      <w:r w:rsidR="004B2198" w:rsidRPr="000A177A">
        <w:rPr>
          <w:rFonts w:ascii="Gill Sans MT" w:hAnsi="Gill Sans MT"/>
          <w:color w:val="000000" w:themeColor="text1"/>
          <w:sz w:val="21"/>
          <w:szCs w:val="21"/>
        </w:rPr>
        <w:t>1</w:t>
      </w:r>
      <w:r w:rsidR="008E3DDE" w:rsidRPr="000A177A">
        <w:rPr>
          <w:rFonts w:ascii="Gill Sans MT" w:hAnsi="Gill Sans MT"/>
          <w:color w:val="000000" w:themeColor="text1"/>
          <w:sz w:val="21"/>
          <w:szCs w:val="21"/>
        </w:rPr>
        <w:t>6</w:t>
      </w:r>
      <w:r w:rsidR="004B2198" w:rsidRPr="000A177A">
        <w:rPr>
          <w:rFonts w:ascii="Gill Sans MT" w:hAnsi="Gill Sans MT"/>
          <w:color w:val="000000" w:themeColor="text1"/>
          <w:sz w:val="21"/>
          <w:szCs w:val="21"/>
        </w:rPr>
        <w:t>.6</w:t>
      </w:r>
      <w:r w:rsidR="009D2754" w:rsidRPr="000A177A">
        <w:rPr>
          <w:rFonts w:ascii="Gill Sans MT" w:hAnsi="Gill Sans MT"/>
          <w:color w:val="000000" w:themeColor="text1"/>
          <w:sz w:val="21"/>
          <w:szCs w:val="21"/>
        </w:rPr>
        <w:t>%</w:t>
      </w:r>
      <w:r w:rsidR="00397247" w:rsidRPr="000A177A">
        <w:rPr>
          <w:rFonts w:ascii="Gill Sans MT" w:hAnsi="Gill Sans MT"/>
          <w:color w:val="000000" w:themeColor="text1"/>
          <w:sz w:val="21"/>
          <w:szCs w:val="21"/>
        </w:rPr>
        <w:t xml:space="preserve"> </w:t>
      </w:r>
      <w:r w:rsidR="009D2754" w:rsidRPr="000A177A">
        <w:rPr>
          <w:rFonts w:ascii="Gill Sans MT" w:hAnsi="Gill Sans MT"/>
          <w:color w:val="000000" w:themeColor="text1"/>
          <w:sz w:val="21"/>
          <w:szCs w:val="21"/>
        </w:rPr>
        <w:t>(</w:t>
      </w:r>
      <w:r w:rsidR="0000767C" w:rsidRPr="000A177A">
        <w:rPr>
          <w:rFonts w:ascii="Gill Sans MT" w:hAnsi="Gill Sans MT"/>
          <w:color w:val="000000" w:themeColor="text1"/>
          <w:sz w:val="21"/>
          <w:szCs w:val="21"/>
        </w:rPr>
        <w:t>3</w:t>
      </w:r>
      <w:r w:rsidR="004B2198" w:rsidRPr="000A177A">
        <w:rPr>
          <w:rFonts w:ascii="Gill Sans MT" w:hAnsi="Gill Sans MT"/>
          <w:color w:val="000000" w:themeColor="text1"/>
          <w:sz w:val="21"/>
          <w:szCs w:val="21"/>
        </w:rPr>
        <w:t>)</w:t>
      </w:r>
      <w:r w:rsidR="0000767C" w:rsidRPr="000A177A">
        <w:rPr>
          <w:rFonts w:ascii="Gill Sans MT" w:hAnsi="Gill Sans MT"/>
          <w:color w:val="000000" w:themeColor="text1"/>
          <w:sz w:val="21"/>
          <w:szCs w:val="21"/>
        </w:rPr>
        <w:t xml:space="preserve"> were found HIV+</w:t>
      </w:r>
      <w:r w:rsidR="00C3528C" w:rsidRPr="000A177A">
        <w:rPr>
          <w:rStyle w:val="FootnoteReference"/>
          <w:rFonts w:ascii="Gill Sans MT" w:hAnsi="Gill Sans MT"/>
          <w:color w:val="000000" w:themeColor="text1"/>
          <w:sz w:val="21"/>
          <w:szCs w:val="21"/>
        </w:rPr>
        <w:footnoteReference w:id="11"/>
      </w:r>
      <w:r w:rsidR="0000767C" w:rsidRPr="000A177A">
        <w:rPr>
          <w:rFonts w:ascii="Gill Sans MT" w:hAnsi="Gill Sans MT"/>
          <w:color w:val="000000" w:themeColor="text1"/>
          <w:sz w:val="21"/>
          <w:szCs w:val="21"/>
        </w:rPr>
        <w:t xml:space="preserve">, </w:t>
      </w:r>
      <w:r w:rsidR="00F423D1" w:rsidRPr="000A177A">
        <w:rPr>
          <w:rFonts w:ascii="Gill Sans MT" w:hAnsi="Gill Sans MT"/>
          <w:color w:val="000000" w:themeColor="text1"/>
          <w:sz w:val="21"/>
          <w:szCs w:val="21"/>
        </w:rPr>
        <w:t>55.5% (</w:t>
      </w:r>
      <w:r w:rsidR="0000767C" w:rsidRPr="000A177A">
        <w:rPr>
          <w:rFonts w:ascii="Gill Sans MT" w:hAnsi="Gill Sans MT"/>
          <w:color w:val="000000" w:themeColor="text1"/>
          <w:sz w:val="21"/>
          <w:szCs w:val="21"/>
        </w:rPr>
        <w:t>10</w:t>
      </w:r>
      <w:r w:rsidR="00F423D1" w:rsidRPr="000A177A">
        <w:rPr>
          <w:rFonts w:ascii="Gill Sans MT" w:hAnsi="Gill Sans MT"/>
          <w:color w:val="000000" w:themeColor="text1"/>
          <w:sz w:val="21"/>
          <w:szCs w:val="21"/>
        </w:rPr>
        <w:t>)</w:t>
      </w:r>
      <w:r w:rsidR="00DA2323" w:rsidRPr="000A177A">
        <w:rPr>
          <w:rStyle w:val="FootnoteReference"/>
          <w:rFonts w:ascii="Gill Sans MT" w:hAnsi="Gill Sans MT"/>
          <w:color w:val="000000" w:themeColor="text1"/>
          <w:sz w:val="21"/>
          <w:szCs w:val="21"/>
        </w:rPr>
        <w:footnoteReference w:id="12"/>
      </w:r>
      <w:r w:rsidR="0000767C" w:rsidRPr="000A177A">
        <w:rPr>
          <w:rFonts w:ascii="Gill Sans MT" w:hAnsi="Gill Sans MT"/>
          <w:color w:val="000000" w:themeColor="text1"/>
          <w:sz w:val="21"/>
          <w:szCs w:val="21"/>
        </w:rPr>
        <w:t xml:space="preserve"> were found with STIs and </w:t>
      </w:r>
      <w:r w:rsidR="001D747C" w:rsidRPr="000A177A">
        <w:rPr>
          <w:rFonts w:ascii="Gill Sans MT" w:hAnsi="Gill Sans MT"/>
          <w:color w:val="000000" w:themeColor="text1"/>
          <w:sz w:val="21"/>
          <w:szCs w:val="21"/>
        </w:rPr>
        <w:t>27.</w:t>
      </w:r>
      <w:r w:rsidR="00526898" w:rsidRPr="000A177A">
        <w:rPr>
          <w:rFonts w:ascii="Gill Sans MT" w:hAnsi="Gill Sans MT"/>
          <w:color w:val="000000" w:themeColor="text1"/>
          <w:sz w:val="21"/>
          <w:szCs w:val="21"/>
        </w:rPr>
        <w:t>7% (</w:t>
      </w:r>
      <w:r w:rsidR="0000767C" w:rsidRPr="000A177A">
        <w:rPr>
          <w:rFonts w:ascii="Gill Sans MT" w:hAnsi="Gill Sans MT"/>
          <w:color w:val="000000" w:themeColor="text1"/>
          <w:sz w:val="21"/>
          <w:szCs w:val="21"/>
        </w:rPr>
        <w:t>5</w:t>
      </w:r>
      <w:r w:rsidR="00526898" w:rsidRPr="000A177A">
        <w:rPr>
          <w:rFonts w:ascii="Gill Sans MT" w:hAnsi="Gill Sans MT"/>
          <w:color w:val="000000" w:themeColor="text1"/>
          <w:sz w:val="21"/>
          <w:szCs w:val="21"/>
        </w:rPr>
        <w:t>)</w:t>
      </w:r>
      <w:r w:rsidR="0000767C" w:rsidRPr="000A177A">
        <w:rPr>
          <w:rFonts w:ascii="Gill Sans MT" w:hAnsi="Gill Sans MT"/>
          <w:color w:val="000000" w:themeColor="text1"/>
          <w:sz w:val="21"/>
          <w:szCs w:val="21"/>
        </w:rPr>
        <w:t xml:space="preserve"> were found</w:t>
      </w:r>
      <w:r w:rsidR="00DE543C">
        <w:rPr>
          <w:rFonts w:ascii="Gill Sans MT" w:hAnsi="Gill Sans MT"/>
          <w:color w:val="000000" w:themeColor="text1"/>
          <w:sz w:val="21"/>
          <w:szCs w:val="21"/>
        </w:rPr>
        <w:t xml:space="preserve"> with</w:t>
      </w:r>
      <w:r w:rsidR="0000767C" w:rsidRPr="000A177A">
        <w:rPr>
          <w:rFonts w:ascii="Gill Sans MT" w:hAnsi="Gill Sans MT"/>
          <w:color w:val="000000" w:themeColor="text1"/>
          <w:sz w:val="21"/>
          <w:szCs w:val="21"/>
        </w:rPr>
        <w:t xml:space="preserve"> wounds and injuries due to CSE</w:t>
      </w:r>
      <w:r w:rsidR="005065AD">
        <w:rPr>
          <w:rFonts w:ascii="Gill Sans MT" w:hAnsi="Gill Sans MT"/>
          <w:color w:val="000000" w:themeColor="text1"/>
          <w:sz w:val="21"/>
          <w:szCs w:val="21"/>
        </w:rPr>
        <w:t>-T</w:t>
      </w:r>
      <w:r w:rsidR="0000767C" w:rsidRPr="000A177A">
        <w:rPr>
          <w:rFonts w:ascii="Gill Sans MT" w:hAnsi="Gill Sans MT"/>
          <w:color w:val="000000" w:themeColor="text1"/>
          <w:sz w:val="21"/>
          <w:szCs w:val="21"/>
        </w:rPr>
        <w:t xml:space="preserve">. Of the total </w:t>
      </w:r>
      <w:r w:rsidR="00526898" w:rsidRPr="000A177A">
        <w:rPr>
          <w:rFonts w:ascii="Gill Sans MT" w:hAnsi="Gill Sans MT"/>
          <w:color w:val="000000" w:themeColor="text1"/>
          <w:sz w:val="21"/>
          <w:szCs w:val="21"/>
        </w:rPr>
        <w:t xml:space="preserve">(18), </w:t>
      </w:r>
      <w:r w:rsidR="0027290E" w:rsidRPr="00343607">
        <w:rPr>
          <w:rFonts w:ascii="Gill Sans MT" w:hAnsi="Gill Sans MT"/>
          <w:i/>
          <w:iCs/>
          <w:color w:val="A6A6A6" w:themeColor="background1" w:themeShade="A6"/>
          <w:sz w:val="21"/>
          <w:szCs w:val="21"/>
        </w:rPr>
        <w:t>72.2</w:t>
      </w:r>
      <w:r w:rsidR="00DD60A0" w:rsidRPr="00343607">
        <w:rPr>
          <w:rFonts w:ascii="Gill Sans MT" w:hAnsi="Gill Sans MT"/>
          <w:i/>
          <w:iCs/>
          <w:color w:val="A6A6A6" w:themeColor="background1" w:themeShade="A6"/>
          <w:sz w:val="21"/>
          <w:szCs w:val="21"/>
        </w:rPr>
        <w:t>% (</w:t>
      </w:r>
      <w:r w:rsidR="0000767C" w:rsidRPr="00343607">
        <w:rPr>
          <w:rFonts w:ascii="Gill Sans MT" w:hAnsi="Gill Sans MT"/>
          <w:i/>
          <w:iCs/>
          <w:color w:val="A6A6A6" w:themeColor="background1" w:themeShade="A6"/>
          <w:sz w:val="21"/>
          <w:szCs w:val="21"/>
        </w:rPr>
        <w:t>13</w:t>
      </w:r>
      <w:r w:rsidR="0027290E" w:rsidRPr="00343607">
        <w:rPr>
          <w:rFonts w:ascii="Gill Sans MT" w:hAnsi="Gill Sans MT"/>
          <w:i/>
          <w:iCs/>
          <w:color w:val="A6A6A6" w:themeColor="background1" w:themeShade="A6"/>
          <w:sz w:val="21"/>
          <w:szCs w:val="21"/>
        </w:rPr>
        <w:t>)</w:t>
      </w:r>
      <w:r w:rsidR="0000767C" w:rsidRPr="00343607">
        <w:rPr>
          <w:rFonts w:ascii="Gill Sans MT" w:hAnsi="Gill Sans MT"/>
          <w:i/>
          <w:iCs/>
          <w:color w:val="A6A6A6" w:themeColor="background1" w:themeShade="A6"/>
          <w:sz w:val="21"/>
          <w:szCs w:val="21"/>
        </w:rPr>
        <w:t xml:space="preserve"> were referred for medical treatment</w:t>
      </w:r>
      <w:r w:rsidR="0000767C" w:rsidRPr="000A177A">
        <w:rPr>
          <w:rFonts w:ascii="Gill Sans MT" w:hAnsi="Gill Sans MT"/>
          <w:color w:val="A6A6A6" w:themeColor="background1" w:themeShade="A6"/>
          <w:sz w:val="21"/>
          <w:szCs w:val="21"/>
        </w:rPr>
        <w:t xml:space="preserve"> </w:t>
      </w:r>
      <w:r w:rsidR="0000767C" w:rsidRPr="000A177A">
        <w:rPr>
          <w:rFonts w:ascii="Gill Sans MT" w:hAnsi="Gill Sans MT"/>
          <w:color w:val="000000" w:themeColor="text1"/>
          <w:sz w:val="21"/>
          <w:szCs w:val="21"/>
        </w:rPr>
        <w:t>and</w:t>
      </w:r>
      <w:r w:rsidR="006B727B" w:rsidRPr="000A177A">
        <w:rPr>
          <w:rFonts w:ascii="Gill Sans MT" w:hAnsi="Gill Sans MT"/>
          <w:color w:val="000000" w:themeColor="text1"/>
          <w:sz w:val="21"/>
          <w:szCs w:val="21"/>
        </w:rPr>
        <w:t xml:space="preserve"> 76.9%</w:t>
      </w:r>
      <w:r w:rsidR="0000767C" w:rsidRPr="000A177A">
        <w:rPr>
          <w:rFonts w:ascii="Gill Sans MT" w:hAnsi="Gill Sans MT"/>
          <w:color w:val="000000" w:themeColor="text1"/>
          <w:sz w:val="21"/>
          <w:szCs w:val="21"/>
        </w:rPr>
        <w:t xml:space="preserve"> </w:t>
      </w:r>
      <w:r w:rsidR="006B727B" w:rsidRPr="000A177A">
        <w:rPr>
          <w:rFonts w:ascii="Gill Sans MT" w:hAnsi="Gill Sans MT"/>
          <w:color w:val="000000" w:themeColor="text1"/>
          <w:sz w:val="21"/>
          <w:szCs w:val="21"/>
        </w:rPr>
        <w:t>(</w:t>
      </w:r>
      <w:r w:rsidR="0000767C" w:rsidRPr="000A177A">
        <w:rPr>
          <w:rFonts w:ascii="Gill Sans MT" w:hAnsi="Gill Sans MT"/>
          <w:color w:val="000000" w:themeColor="text1"/>
          <w:sz w:val="21"/>
          <w:szCs w:val="21"/>
        </w:rPr>
        <w:t>10</w:t>
      </w:r>
      <w:r w:rsidR="006B727B" w:rsidRPr="000A177A">
        <w:rPr>
          <w:rFonts w:ascii="Gill Sans MT" w:hAnsi="Gill Sans MT"/>
          <w:color w:val="000000" w:themeColor="text1"/>
          <w:sz w:val="21"/>
          <w:szCs w:val="21"/>
        </w:rPr>
        <w:t>)</w:t>
      </w:r>
      <w:r w:rsidR="0000767C" w:rsidRPr="000A177A">
        <w:rPr>
          <w:rFonts w:ascii="Gill Sans MT" w:hAnsi="Gill Sans MT"/>
          <w:color w:val="000000" w:themeColor="text1"/>
          <w:sz w:val="21"/>
          <w:szCs w:val="21"/>
        </w:rPr>
        <w:t xml:space="preserve"> have fully recovered and </w:t>
      </w:r>
      <w:r w:rsidR="00410C13" w:rsidRPr="000A177A">
        <w:rPr>
          <w:rFonts w:ascii="Gill Sans MT" w:hAnsi="Gill Sans MT"/>
          <w:color w:val="000000" w:themeColor="text1"/>
          <w:sz w:val="21"/>
          <w:szCs w:val="21"/>
        </w:rPr>
        <w:t>23.7% (</w:t>
      </w:r>
      <w:r w:rsidR="0000767C" w:rsidRPr="000A177A">
        <w:rPr>
          <w:rFonts w:ascii="Gill Sans MT" w:hAnsi="Gill Sans MT"/>
          <w:color w:val="000000" w:themeColor="text1"/>
          <w:sz w:val="21"/>
          <w:szCs w:val="21"/>
        </w:rPr>
        <w:t>3</w:t>
      </w:r>
      <w:r w:rsidR="00410C13" w:rsidRPr="000A177A">
        <w:rPr>
          <w:rFonts w:ascii="Gill Sans MT" w:hAnsi="Gill Sans MT"/>
          <w:color w:val="000000" w:themeColor="text1"/>
          <w:sz w:val="21"/>
          <w:szCs w:val="21"/>
        </w:rPr>
        <w:t>)</w:t>
      </w:r>
      <w:r w:rsidR="0000767C" w:rsidRPr="000A177A">
        <w:rPr>
          <w:rFonts w:ascii="Gill Sans MT" w:hAnsi="Gill Sans MT"/>
          <w:color w:val="000000" w:themeColor="text1"/>
          <w:sz w:val="21"/>
          <w:szCs w:val="21"/>
        </w:rPr>
        <w:t xml:space="preserve"> are still under medical treatment due to chronic nature of the treatment. </w:t>
      </w:r>
      <w:r w:rsidR="00437126" w:rsidRPr="000A177A">
        <w:rPr>
          <w:rFonts w:ascii="Gill Sans MT" w:hAnsi="Gill Sans MT"/>
          <w:color w:val="000000" w:themeColor="text1"/>
          <w:sz w:val="21"/>
          <w:szCs w:val="21"/>
        </w:rPr>
        <w:t>These 3 are on ART</w:t>
      </w:r>
      <w:r w:rsidR="001E1712" w:rsidRPr="000A177A">
        <w:rPr>
          <w:rFonts w:ascii="Gill Sans MT" w:hAnsi="Gill Sans MT"/>
          <w:color w:val="000000" w:themeColor="text1"/>
          <w:sz w:val="21"/>
          <w:szCs w:val="21"/>
        </w:rPr>
        <w:t xml:space="preserve"> and other psychotherapies.</w:t>
      </w:r>
      <w:r w:rsidR="00437126" w:rsidRPr="000A177A">
        <w:rPr>
          <w:rFonts w:ascii="Gill Sans MT" w:hAnsi="Gill Sans MT"/>
          <w:color w:val="000000" w:themeColor="text1"/>
          <w:sz w:val="21"/>
          <w:szCs w:val="21"/>
        </w:rPr>
        <w:t xml:space="preserve"> </w:t>
      </w:r>
    </w:p>
    <w:p w14:paraId="737795FE" w14:textId="77777777" w:rsidR="00C44F2D" w:rsidRPr="000A177A" w:rsidRDefault="00C44F2D" w:rsidP="00BE01EE">
      <w:pPr>
        <w:pStyle w:val="Heading3"/>
        <w:jc w:val="both"/>
        <w:rPr>
          <w:rFonts w:ascii="Gill Sans MT" w:hAnsi="Gill Sans MT"/>
          <w:color w:val="FF0000"/>
          <w:sz w:val="21"/>
          <w:szCs w:val="21"/>
        </w:rPr>
      </w:pPr>
    </w:p>
    <w:p w14:paraId="331868D5" w14:textId="6C5B6ACD" w:rsidR="00462027" w:rsidRPr="00813DEC" w:rsidRDefault="000A177A" w:rsidP="00D4523A">
      <w:pPr>
        <w:pStyle w:val="Heading3"/>
        <w:numPr>
          <w:ilvl w:val="2"/>
          <w:numId w:val="9"/>
        </w:numPr>
        <w:rPr>
          <w:rFonts w:cstheme="majorHAnsi"/>
          <w:color w:val="A252FF"/>
        </w:rPr>
      </w:pPr>
      <w:bookmarkStart w:id="9" w:name="_Toc153032675"/>
      <w:r w:rsidRPr="00813DEC">
        <w:rPr>
          <w:rFonts w:cstheme="majorHAnsi"/>
          <w:color w:val="A252FF"/>
        </w:rPr>
        <w:t>Family Planning Sessions</w:t>
      </w:r>
      <w:bookmarkEnd w:id="9"/>
      <w:r w:rsidRPr="00813DEC">
        <w:rPr>
          <w:rFonts w:cstheme="majorHAnsi"/>
          <w:color w:val="A252FF"/>
        </w:rPr>
        <w:t xml:space="preserve"> </w:t>
      </w:r>
    </w:p>
    <w:p w14:paraId="38A5B59F" w14:textId="06DD9B88" w:rsidR="00A90DDA" w:rsidRPr="000A177A" w:rsidRDefault="001A514F" w:rsidP="00BE01EE">
      <w:pPr>
        <w:jc w:val="both"/>
        <w:rPr>
          <w:rFonts w:ascii="Gill Sans MT" w:hAnsi="Gill Sans MT"/>
          <w:color w:val="C954E7"/>
          <w:sz w:val="21"/>
          <w:szCs w:val="21"/>
        </w:rPr>
      </w:pPr>
      <w:r w:rsidRPr="000A177A">
        <w:rPr>
          <w:rFonts w:ascii="Gill Sans MT" w:hAnsi="Gill Sans MT"/>
          <w:noProof/>
          <w:color w:val="000000" w:themeColor="text1"/>
          <w:sz w:val="21"/>
          <w:szCs w:val="21"/>
        </w:rPr>
        <w:drawing>
          <wp:anchor distT="0" distB="0" distL="114300" distR="114300" simplePos="0" relativeHeight="251662848" behindDoc="0" locked="0" layoutInCell="1" allowOverlap="1" wp14:anchorId="5EB02606" wp14:editId="50DF432C">
            <wp:simplePos x="0" y="0"/>
            <wp:positionH relativeFrom="column">
              <wp:posOffset>3613150</wp:posOffset>
            </wp:positionH>
            <wp:positionV relativeFrom="paragraph">
              <wp:posOffset>92710</wp:posOffset>
            </wp:positionV>
            <wp:extent cx="2016125" cy="1160780"/>
            <wp:effectExtent l="0" t="0" r="317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33479"/>
                    <a:stretch/>
                  </pic:blipFill>
                  <pic:spPr bwMode="auto">
                    <a:xfrm>
                      <a:off x="0" y="0"/>
                      <a:ext cx="2016125" cy="11607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0072D" w:rsidRPr="000A177A">
        <w:rPr>
          <w:rFonts w:ascii="Gill Sans MT" w:hAnsi="Gill Sans MT"/>
          <w:color w:val="000000" w:themeColor="text1"/>
          <w:sz w:val="21"/>
          <w:szCs w:val="21"/>
        </w:rPr>
        <w:t xml:space="preserve">A total of </w:t>
      </w:r>
      <w:r w:rsidR="007A0D12" w:rsidRPr="000A177A">
        <w:rPr>
          <w:rFonts w:ascii="Gill Sans MT" w:hAnsi="Gill Sans MT"/>
          <w:color w:val="000000" w:themeColor="text1"/>
          <w:sz w:val="21"/>
          <w:szCs w:val="21"/>
        </w:rPr>
        <w:t>18</w:t>
      </w:r>
      <w:r w:rsidR="00031545" w:rsidRPr="000A177A">
        <w:rPr>
          <w:rFonts w:ascii="Gill Sans MT" w:hAnsi="Gill Sans MT"/>
          <w:color w:val="000000" w:themeColor="text1"/>
          <w:sz w:val="21"/>
          <w:szCs w:val="21"/>
        </w:rPr>
        <w:t xml:space="preserve"> </w:t>
      </w:r>
      <w:r w:rsidR="0070072D" w:rsidRPr="000A177A">
        <w:rPr>
          <w:rFonts w:ascii="Gill Sans MT" w:hAnsi="Gill Sans MT"/>
          <w:color w:val="000000" w:themeColor="text1"/>
          <w:sz w:val="21"/>
          <w:szCs w:val="21"/>
        </w:rPr>
        <w:t>(</w:t>
      </w:r>
      <w:r w:rsidR="008C6096">
        <w:rPr>
          <w:rFonts w:ascii="Gill Sans MT" w:hAnsi="Gill Sans MT"/>
          <w:color w:val="000000" w:themeColor="text1"/>
          <w:sz w:val="21"/>
          <w:szCs w:val="21"/>
        </w:rPr>
        <w:t>Survivors</w:t>
      </w:r>
      <w:r w:rsidR="008C6096" w:rsidRPr="000A177A">
        <w:rPr>
          <w:rFonts w:ascii="Gill Sans MT" w:hAnsi="Gill Sans MT"/>
          <w:color w:val="000000" w:themeColor="text1"/>
          <w:sz w:val="21"/>
          <w:szCs w:val="21"/>
        </w:rPr>
        <w:t>) were</w:t>
      </w:r>
      <w:r w:rsidR="002B4AFE" w:rsidRPr="000A177A">
        <w:rPr>
          <w:rFonts w:ascii="Gill Sans MT" w:hAnsi="Gill Sans MT"/>
          <w:color w:val="000000" w:themeColor="text1"/>
          <w:sz w:val="21"/>
          <w:szCs w:val="21"/>
        </w:rPr>
        <w:t xml:space="preserve"> enrolled for family planning sessions</w:t>
      </w:r>
      <w:r w:rsidR="0070072D" w:rsidRPr="000A177A">
        <w:rPr>
          <w:rFonts w:ascii="Gill Sans MT" w:hAnsi="Gill Sans MT"/>
          <w:color w:val="000000" w:themeColor="text1"/>
          <w:sz w:val="21"/>
          <w:szCs w:val="21"/>
        </w:rPr>
        <w:t xml:space="preserve"> in the reporting period</w:t>
      </w:r>
      <w:r w:rsidR="002B4AFE" w:rsidRPr="000A177A">
        <w:rPr>
          <w:rFonts w:ascii="Gill Sans MT" w:hAnsi="Gill Sans MT"/>
          <w:color w:val="000000" w:themeColor="text1"/>
          <w:sz w:val="21"/>
          <w:szCs w:val="21"/>
        </w:rPr>
        <w:t xml:space="preserve">. </w:t>
      </w:r>
      <w:r w:rsidR="0001023C" w:rsidRPr="000A177A">
        <w:rPr>
          <w:rFonts w:ascii="Gill Sans MT" w:hAnsi="Gill Sans MT"/>
          <w:color w:val="000000" w:themeColor="text1"/>
          <w:sz w:val="21"/>
          <w:szCs w:val="21"/>
        </w:rPr>
        <w:t>1</w:t>
      </w:r>
      <w:r w:rsidR="003C7B83" w:rsidRPr="000A177A">
        <w:rPr>
          <w:rFonts w:ascii="Gill Sans MT" w:hAnsi="Gill Sans MT"/>
          <w:color w:val="000000" w:themeColor="text1"/>
          <w:sz w:val="21"/>
          <w:szCs w:val="21"/>
        </w:rPr>
        <w:t xml:space="preserve">00% </w:t>
      </w:r>
      <w:r w:rsidR="002B4AFE" w:rsidRPr="000A177A">
        <w:rPr>
          <w:rFonts w:ascii="Gill Sans MT" w:hAnsi="Gill Sans MT"/>
          <w:color w:val="000000" w:themeColor="text1"/>
          <w:sz w:val="21"/>
          <w:szCs w:val="21"/>
        </w:rPr>
        <w:t xml:space="preserve">completed the sessions. </w:t>
      </w:r>
      <w:r w:rsidR="00F05E92" w:rsidRPr="000A177A">
        <w:rPr>
          <w:rFonts w:ascii="Gill Sans MT" w:hAnsi="Gill Sans MT"/>
          <w:color w:val="000000" w:themeColor="text1"/>
          <w:sz w:val="21"/>
          <w:szCs w:val="21"/>
        </w:rPr>
        <w:t>Of the total</w:t>
      </w:r>
      <w:r w:rsidR="00031545" w:rsidRPr="000A177A">
        <w:rPr>
          <w:rFonts w:ascii="Gill Sans MT" w:hAnsi="Gill Sans MT"/>
          <w:color w:val="000000" w:themeColor="text1"/>
          <w:sz w:val="21"/>
          <w:szCs w:val="21"/>
        </w:rPr>
        <w:t xml:space="preserve"> </w:t>
      </w:r>
      <w:r w:rsidR="00D5726F">
        <w:rPr>
          <w:rFonts w:ascii="Gill Sans MT" w:hAnsi="Gill Sans MT"/>
          <w:color w:val="000000" w:themeColor="text1"/>
          <w:sz w:val="21"/>
          <w:szCs w:val="21"/>
        </w:rPr>
        <w:t>participants</w:t>
      </w:r>
      <w:r w:rsidR="00F05E92" w:rsidRPr="000A177A">
        <w:rPr>
          <w:rFonts w:ascii="Gill Sans MT" w:hAnsi="Gill Sans MT"/>
          <w:color w:val="000000" w:themeColor="text1"/>
          <w:sz w:val="21"/>
          <w:szCs w:val="21"/>
        </w:rPr>
        <w:t xml:space="preserve"> who completed the sessions</w:t>
      </w:r>
      <w:r w:rsidR="00C06833" w:rsidRPr="000A177A">
        <w:rPr>
          <w:rFonts w:ascii="Gill Sans MT" w:hAnsi="Gill Sans MT"/>
          <w:color w:val="000000" w:themeColor="text1"/>
          <w:sz w:val="21"/>
          <w:szCs w:val="21"/>
        </w:rPr>
        <w:t>,</w:t>
      </w:r>
      <w:r w:rsidR="0070072D" w:rsidRPr="000A177A">
        <w:rPr>
          <w:rFonts w:ascii="Gill Sans MT" w:hAnsi="Gill Sans MT"/>
          <w:color w:val="000000" w:themeColor="text1"/>
          <w:sz w:val="21"/>
          <w:szCs w:val="21"/>
        </w:rPr>
        <w:t xml:space="preserve"> </w:t>
      </w:r>
      <w:r w:rsidR="00140A39" w:rsidRPr="000A177A">
        <w:rPr>
          <w:rFonts w:ascii="Gill Sans MT" w:hAnsi="Gill Sans MT"/>
          <w:color w:val="000000" w:themeColor="text1"/>
          <w:sz w:val="21"/>
          <w:szCs w:val="21"/>
        </w:rPr>
        <w:t>55.5%</w:t>
      </w:r>
      <w:r w:rsidR="00F05E92" w:rsidRPr="000A177A">
        <w:rPr>
          <w:rFonts w:ascii="Gill Sans MT" w:hAnsi="Gill Sans MT"/>
          <w:color w:val="000000" w:themeColor="text1"/>
          <w:sz w:val="21"/>
          <w:szCs w:val="21"/>
        </w:rPr>
        <w:t xml:space="preserve"> </w:t>
      </w:r>
      <w:r w:rsidR="00140A39" w:rsidRPr="000A177A">
        <w:rPr>
          <w:rFonts w:ascii="Gill Sans MT" w:hAnsi="Gill Sans MT"/>
          <w:color w:val="000000" w:themeColor="text1"/>
          <w:sz w:val="21"/>
          <w:szCs w:val="21"/>
        </w:rPr>
        <w:t>(</w:t>
      </w:r>
      <w:r w:rsidR="0001023C" w:rsidRPr="000A177A">
        <w:rPr>
          <w:rFonts w:ascii="Gill Sans MT" w:hAnsi="Gill Sans MT"/>
          <w:color w:val="000000" w:themeColor="text1"/>
          <w:sz w:val="21"/>
          <w:szCs w:val="21"/>
        </w:rPr>
        <w:t>10</w:t>
      </w:r>
      <w:r w:rsidR="00140A39" w:rsidRPr="000A177A">
        <w:rPr>
          <w:rFonts w:ascii="Gill Sans MT" w:hAnsi="Gill Sans MT"/>
          <w:color w:val="000000" w:themeColor="text1"/>
          <w:sz w:val="21"/>
          <w:szCs w:val="21"/>
        </w:rPr>
        <w:t>)</w:t>
      </w:r>
      <w:r w:rsidR="00F05E92" w:rsidRPr="000A177A">
        <w:rPr>
          <w:rFonts w:ascii="Gill Sans MT" w:hAnsi="Gill Sans MT"/>
          <w:color w:val="000000" w:themeColor="text1"/>
          <w:sz w:val="21"/>
          <w:szCs w:val="21"/>
        </w:rPr>
        <w:t xml:space="preserve"> reported </w:t>
      </w:r>
      <w:r w:rsidR="006522BA" w:rsidRPr="000A177A">
        <w:rPr>
          <w:rFonts w:ascii="Gill Sans MT" w:hAnsi="Gill Sans MT"/>
          <w:color w:val="000000" w:themeColor="text1"/>
          <w:sz w:val="21"/>
          <w:szCs w:val="21"/>
        </w:rPr>
        <w:t>gained</w:t>
      </w:r>
      <w:r w:rsidR="00F05E92" w:rsidRPr="000A177A">
        <w:rPr>
          <w:rFonts w:ascii="Gill Sans MT" w:hAnsi="Gill Sans MT"/>
          <w:color w:val="000000" w:themeColor="text1"/>
          <w:sz w:val="21"/>
          <w:szCs w:val="21"/>
        </w:rPr>
        <w:t xml:space="preserve"> knowledge</w:t>
      </w:r>
      <w:r w:rsidR="0070072D" w:rsidRPr="000A177A">
        <w:rPr>
          <w:rFonts w:ascii="Gill Sans MT" w:hAnsi="Gill Sans MT"/>
          <w:color w:val="000000" w:themeColor="text1"/>
          <w:sz w:val="21"/>
          <w:szCs w:val="21"/>
        </w:rPr>
        <w:t xml:space="preserve"> in better family planning methods</w:t>
      </w:r>
      <w:r w:rsidR="00F05E92" w:rsidRPr="000A177A">
        <w:rPr>
          <w:rFonts w:ascii="Gill Sans MT" w:hAnsi="Gill Sans MT"/>
          <w:color w:val="000000" w:themeColor="text1"/>
          <w:sz w:val="21"/>
          <w:szCs w:val="21"/>
        </w:rPr>
        <w:t xml:space="preserve">, </w:t>
      </w:r>
      <w:r w:rsidR="007772B6" w:rsidRPr="00343607">
        <w:rPr>
          <w:rFonts w:ascii="Gill Sans MT" w:hAnsi="Gill Sans MT"/>
          <w:i/>
          <w:iCs/>
          <w:color w:val="A6A6A6" w:themeColor="background1" w:themeShade="A6"/>
          <w:sz w:val="21"/>
          <w:szCs w:val="21"/>
        </w:rPr>
        <w:t>44.4% (</w:t>
      </w:r>
      <w:r w:rsidR="0001023C" w:rsidRPr="00343607">
        <w:rPr>
          <w:rFonts w:ascii="Gill Sans MT" w:hAnsi="Gill Sans MT"/>
          <w:i/>
          <w:iCs/>
          <w:color w:val="A6A6A6" w:themeColor="background1" w:themeShade="A6"/>
          <w:sz w:val="21"/>
          <w:szCs w:val="21"/>
        </w:rPr>
        <w:t>8</w:t>
      </w:r>
      <w:r w:rsidR="007772B6" w:rsidRPr="00343607">
        <w:rPr>
          <w:rFonts w:ascii="Gill Sans MT" w:hAnsi="Gill Sans MT"/>
          <w:i/>
          <w:iCs/>
          <w:color w:val="A6A6A6" w:themeColor="background1" w:themeShade="A6"/>
          <w:sz w:val="21"/>
          <w:szCs w:val="21"/>
        </w:rPr>
        <w:t>)</w:t>
      </w:r>
      <w:r w:rsidR="00F05E92" w:rsidRPr="00343607">
        <w:rPr>
          <w:rFonts w:ascii="Gill Sans MT" w:hAnsi="Gill Sans MT"/>
          <w:i/>
          <w:iCs/>
          <w:color w:val="A6A6A6" w:themeColor="background1" w:themeShade="A6"/>
          <w:sz w:val="21"/>
          <w:szCs w:val="21"/>
        </w:rPr>
        <w:t xml:space="preserve"> reported applied </w:t>
      </w:r>
      <w:r w:rsidR="0070072D" w:rsidRPr="00343607">
        <w:rPr>
          <w:rFonts w:ascii="Gill Sans MT" w:hAnsi="Gill Sans MT"/>
          <w:i/>
          <w:iCs/>
          <w:color w:val="A6A6A6" w:themeColor="background1" w:themeShade="A6"/>
          <w:sz w:val="21"/>
          <w:szCs w:val="21"/>
        </w:rPr>
        <w:t>family planning methods of their choice</w:t>
      </w:r>
      <w:r w:rsidR="00F05E92" w:rsidRPr="000A177A">
        <w:rPr>
          <w:rFonts w:ascii="Gill Sans MT" w:hAnsi="Gill Sans MT"/>
          <w:color w:val="A6A6A6" w:themeColor="background1" w:themeShade="A6"/>
          <w:sz w:val="21"/>
          <w:szCs w:val="21"/>
        </w:rPr>
        <w:t xml:space="preserve"> </w:t>
      </w:r>
      <w:r w:rsidR="00F05E92" w:rsidRPr="000A177A">
        <w:rPr>
          <w:rFonts w:ascii="Gill Sans MT" w:hAnsi="Gill Sans MT"/>
          <w:color w:val="000000" w:themeColor="text1"/>
          <w:sz w:val="21"/>
          <w:szCs w:val="21"/>
        </w:rPr>
        <w:t xml:space="preserve">and </w:t>
      </w:r>
      <w:r w:rsidR="0001023C" w:rsidRPr="000A177A">
        <w:rPr>
          <w:rFonts w:ascii="Gill Sans MT" w:hAnsi="Gill Sans MT"/>
          <w:color w:val="000000" w:themeColor="text1"/>
          <w:sz w:val="21"/>
          <w:szCs w:val="21"/>
        </w:rPr>
        <w:t>1</w:t>
      </w:r>
      <w:r w:rsidR="007772B6" w:rsidRPr="000A177A">
        <w:rPr>
          <w:rFonts w:ascii="Gill Sans MT" w:hAnsi="Gill Sans MT"/>
          <w:color w:val="000000" w:themeColor="text1"/>
          <w:sz w:val="21"/>
          <w:szCs w:val="21"/>
        </w:rPr>
        <w:t>00%</w:t>
      </w:r>
      <w:r w:rsidR="00031545" w:rsidRPr="000A177A">
        <w:rPr>
          <w:rFonts w:ascii="Gill Sans MT" w:hAnsi="Gill Sans MT"/>
          <w:color w:val="000000" w:themeColor="text1"/>
          <w:sz w:val="21"/>
          <w:szCs w:val="21"/>
        </w:rPr>
        <w:t xml:space="preserve"> </w:t>
      </w:r>
      <w:r w:rsidR="00F05E92" w:rsidRPr="000A177A">
        <w:rPr>
          <w:rFonts w:ascii="Gill Sans MT" w:hAnsi="Gill Sans MT"/>
          <w:color w:val="000000" w:themeColor="text1"/>
          <w:sz w:val="21"/>
          <w:szCs w:val="21"/>
        </w:rPr>
        <w:t xml:space="preserve">reported the knowledge acquired </w:t>
      </w:r>
      <w:r w:rsidR="0070072D" w:rsidRPr="000A177A">
        <w:rPr>
          <w:rFonts w:ascii="Gill Sans MT" w:hAnsi="Gill Sans MT"/>
          <w:color w:val="000000" w:themeColor="text1"/>
          <w:sz w:val="21"/>
          <w:szCs w:val="21"/>
        </w:rPr>
        <w:t xml:space="preserve">during family planning sessions is having </w:t>
      </w:r>
      <w:r w:rsidR="00F05E92" w:rsidRPr="000A177A">
        <w:rPr>
          <w:rFonts w:ascii="Gill Sans MT" w:hAnsi="Gill Sans MT"/>
          <w:color w:val="000000" w:themeColor="text1"/>
          <w:sz w:val="21"/>
          <w:szCs w:val="21"/>
        </w:rPr>
        <w:t xml:space="preserve">positive impact in </w:t>
      </w:r>
      <w:r w:rsidR="0070072D" w:rsidRPr="000A177A">
        <w:rPr>
          <w:rFonts w:ascii="Gill Sans MT" w:hAnsi="Gill Sans MT"/>
          <w:color w:val="000000" w:themeColor="text1"/>
          <w:sz w:val="21"/>
          <w:szCs w:val="21"/>
        </w:rPr>
        <w:t>making better family planning</w:t>
      </w:r>
      <w:r w:rsidR="00F05E92" w:rsidRPr="000A177A">
        <w:rPr>
          <w:rFonts w:ascii="Gill Sans MT" w:hAnsi="Gill Sans MT"/>
          <w:color w:val="000000" w:themeColor="text1"/>
          <w:sz w:val="21"/>
          <w:szCs w:val="21"/>
        </w:rPr>
        <w:t xml:space="preserve"> decisions and </w:t>
      </w:r>
      <w:r w:rsidR="00A20554" w:rsidRPr="000A177A">
        <w:rPr>
          <w:rFonts w:ascii="Gill Sans MT" w:hAnsi="Gill Sans MT"/>
          <w:color w:val="000000" w:themeColor="text1"/>
          <w:sz w:val="21"/>
          <w:szCs w:val="21"/>
        </w:rPr>
        <w:t>choices</w:t>
      </w:r>
      <w:r w:rsidR="00A20554" w:rsidRPr="000A177A">
        <w:rPr>
          <w:rFonts w:ascii="Gill Sans MT" w:hAnsi="Gill Sans MT"/>
          <w:color w:val="C954E7"/>
          <w:sz w:val="21"/>
          <w:szCs w:val="21"/>
        </w:rPr>
        <w:t>.</w:t>
      </w:r>
    </w:p>
    <w:p w14:paraId="0AB55A27" w14:textId="21CB1427" w:rsidR="001944B4" w:rsidRPr="000A177A" w:rsidRDefault="00343607" w:rsidP="00BE01EE">
      <w:pPr>
        <w:pStyle w:val="Heading3"/>
        <w:jc w:val="both"/>
        <w:rPr>
          <w:rFonts w:ascii="Gill Sans MT" w:hAnsi="Gill Sans MT"/>
          <w:color w:val="FF0000"/>
          <w:sz w:val="21"/>
          <w:szCs w:val="21"/>
        </w:rPr>
      </w:pPr>
      <w:bookmarkStart w:id="10" w:name="_Toc153032676"/>
      <w:r w:rsidRPr="000A177A">
        <w:rPr>
          <w:rFonts w:eastAsia="Times New Roman" w:cstheme="majorHAnsi"/>
          <w:noProof/>
          <w:color w:val="FF40FF"/>
          <w:sz w:val="28"/>
          <w:szCs w:val="28"/>
        </w:rPr>
        <mc:AlternateContent>
          <mc:Choice Requires="wps">
            <w:drawing>
              <wp:anchor distT="0" distB="0" distL="114300" distR="114300" simplePos="0" relativeHeight="251700224" behindDoc="0" locked="0" layoutInCell="1" allowOverlap="1" wp14:anchorId="5C7BBBF7" wp14:editId="7A0EA4D8">
                <wp:simplePos x="0" y="0"/>
                <wp:positionH relativeFrom="column">
                  <wp:posOffset>4636770</wp:posOffset>
                </wp:positionH>
                <wp:positionV relativeFrom="paragraph">
                  <wp:posOffset>133985</wp:posOffset>
                </wp:positionV>
                <wp:extent cx="1193800" cy="1493520"/>
                <wp:effectExtent l="0" t="0" r="0" b="5080"/>
                <wp:wrapSquare wrapText="bothSides"/>
                <wp:docPr id="582099409" name="Text Box 1"/>
                <wp:cNvGraphicFramePr/>
                <a:graphic xmlns:a="http://schemas.openxmlformats.org/drawingml/2006/main">
                  <a:graphicData uri="http://schemas.microsoft.com/office/word/2010/wordprocessingShape">
                    <wps:wsp>
                      <wps:cNvSpPr txBox="1"/>
                      <wps:spPr>
                        <a:xfrm>
                          <a:off x="0" y="0"/>
                          <a:ext cx="1193800" cy="1493520"/>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14:paraId="6AB519C3" w14:textId="2998EC5C" w:rsidR="00343607" w:rsidRPr="00545B40" w:rsidRDefault="00343607" w:rsidP="00343607">
                            <w:pPr>
                              <w:rPr>
                                <w:color w:val="7030A0"/>
                                <w:sz w:val="15"/>
                                <w:szCs w:val="15"/>
                                <w:lang w:val="en-GB"/>
                              </w:rPr>
                            </w:pPr>
                            <w:r>
                              <w:rPr>
                                <w:rFonts w:ascii="Avenir" w:hAnsi="Avenir" w:cs="Times New Roman"/>
                                <w:i/>
                                <w:iCs/>
                                <w:noProof/>
                                <w:color w:val="7030A0"/>
                                <w:sz w:val="72"/>
                                <w:szCs w:val="72"/>
                              </w:rPr>
                              <w:t>94</w:t>
                            </w:r>
                            <w:r w:rsidRPr="00545B40">
                              <w:rPr>
                                <w:rFonts w:ascii="Avenir" w:hAnsi="Avenir" w:cs="Times New Roman"/>
                                <w:i/>
                                <w:iCs/>
                                <w:noProof/>
                                <w:color w:val="7030A0"/>
                                <w:sz w:val="72"/>
                                <w:szCs w:val="72"/>
                              </w:rPr>
                              <w:t xml:space="preserve">% </w:t>
                            </w:r>
                            <w:r w:rsidRPr="00545B40">
                              <w:rPr>
                                <w:rFonts w:ascii="Avenir" w:hAnsi="Avenir" w:cs="Times New Roman"/>
                                <w:noProof/>
                                <w:color w:val="7030A0"/>
                                <w:sz w:val="15"/>
                                <w:szCs w:val="15"/>
                              </w:rPr>
                              <w:t xml:space="preserve">of the </w:t>
                            </w:r>
                            <w:r>
                              <w:rPr>
                                <w:rFonts w:ascii="Avenir" w:hAnsi="Avenir" w:cs="Times New Roman"/>
                                <w:noProof/>
                                <w:color w:val="7030A0"/>
                                <w:sz w:val="15"/>
                                <w:szCs w:val="15"/>
                              </w:rPr>
                              <w:t>who completed lifeskills sessions applied the knowledge in making perso</w:t>
                            </w:r>
                            <w:r w:rsidR="00AC233A">
                              <w:rPr>
                                <w:rFonts w:ascii="Avenir" w:hAnsi="Avenir" w:cs="Times New Roman"/>
                                <w:noProof/>
                                <w:color w:val="7030A0"/>
                                <w:sz w:val="15"/>
                                <w:szCs w:val="15"/>
                              </w:rPr>
                              <w:t>n</w:t>
                            </w:r>
                            <w:r>
                              <w:rPr>
                                <w:rFonts w:ascii="Avenir" w:hAnsi="Avenir" w:cs="Times New Roman"/>
                                <w:noProof/>
                                <w:color w:val="7030A0"/>
                                <w:sz w:val="15"/>
                                <w:szCs w:val="15"/>
                              </w:rPr>
                              <w:t xml:space="preserve">al decisions and choices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7BBBF7" id="_x0000_s1034" type="#_x0000_t202" style="position:absolute;left:0;text-align:left;margin-left:365.1pt;margin-top:10.55pt;width:94pt;height:117.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" fillcolor="white [3201]" stroked="f" strokeweight="1pt">
                <v:textbox>
                  <w:txbxContent>
                    <w:p w14:paraId="6AB519C3" w14:textId="2998EC5C" w:rsidR="00343607" w:rsidRPr="00545B40" w:rsidRDefault="00343607" w:rsidP="00343607">
                      <w:pPr>
                        <w:rPr>
                          <w:color w:val="7030A0"/>
                          <w:sz w:val="15"/>
                          <w:szCs w:val="15"/>
                          <w:lang w:val="en-GB"/>
                        </w:rPr>
                      </w:pPr>
                      <w:r>
                        <w:rPr>
                          <w:rFonts w:ascii="Avenir" w:hAnsi="Avenir" w:cs="Times New Roman"/>
                          <w:i/>
                          <w:iCs/>
                          <w:noProof/>
                          <w:color w:val="7030A0"/>
                          <w:sz w:val="72"/>
                          <w:szCs w:val="72"/>
                        </w:rPr>
                        <w:t>94</w:t>
                      </w:r>
                      <w:r w:rsidRPr="00545B40">
                        <w:rPr>
                          <w:rFonts w:ascii="Avenir" w:hAnsi="Avenir" w:cs="Times New Roman"/>
                          <w:i/>
                          <w:iCs/>
                          <w:noProof/>
                          <w:color w:val="7030A0"/>
                          <w:sz w:val="72"/>
                          <w:szCs w:val="72"/>
                        </w:rPr>
                        <w:t xml:space="preserve">% </w:t>
                      </w:r>
                      <w:r w:rsidRPr="00545B40">
                        <w:rPr>
                          <w:rFonts w:ascii="Avenir" w:hAnsi="Avenir" w:cs="Times New Roman"/>
                          <w:noProof/>
                          <w:color w:val="7030A0"/>
                          <w:sz w:val="15"/>
                          <w:szCs w:val="15"/>
                        </w:rPr>
                        <w:t xml:space="preserve">of the </w:t>
                      </w:r>
                      <w:r>
                        <w:rPr>
                          <w:rFonts w:ascii="Avenir" w:hAnsi="Avenir" w:cs="Times New Roman"/>
                          <w:noProof/>
                          <w:color w:val="7030A0"/>
                          <w:sz w:val="15"/>
                          <w:szCs w:val="15"/>
                        </w:rPr>
                        <w:t>who completed lifeskills sessions applied the knowledge in making perso</w:t>
                      </w:r>
                      <w:r w:rsidR="00AC233A">
                        <w:rPr>
                          <w:rFonts w:ascii="Avenir" w:hAnsi="Avenir" w:cs="Times New Roman"/>
                          <w:noProof/>
                          <w:color w:val="7030A0"/>
                          <w:sz w:val="15"/>
                          <w:szCs w:val="15"/>
                        </w:rPr>
                        <w:t>n</w:t>
                      </w:r>
                      <w:r>
                        <w:rPr>
                          <w:rFonts w:ascii="Avenir" w:hAnsi="Avenir" w:cs="Times New Roman"/>
                          <w:noProof/>
                          <w:color w:val="7030A0"/>
                          <w:sz w:val="15"/>
                          <w:szCs w:val="15"/>
                        </w:rPr>
                        <w:t xml:space="preserve">al decisions and choices </w:t>
                      </w:r>
                    </w:p>
                  </w:txbxContent>
                </v:textbox>
                <w10:wrap type="square"/>
              </v:shape>
            </w:pict>
          </mc:Fallback>
        </mc:AlternateContent>
      </w:r>
      <w:bookmarkEnd w:id="10"/>
    </w:p>
    <w:p w14:paraId="425789C5" w14:textId="1265ABDD" w:rsidR="00462027" w:rsidRPr="00973C53" w:rsidRDefault="000A177A" w:rsidP="00D4523A">
      <w:pPr>
        <w:pStyle w:val="Heading3"/>
        <w:numPr>
          <w:ilvl w:val="2"/>
          <w:numId w:val="9"/>
        </w:numPr>
        <w:rPr>
          <w:rFonts w:cstheme="majorHAnsi"/>
          <w:color w:val="A252FF"/>
        </w:rPr>
      </w:pPr>
      <w:bookmarkStart w:id="11" w:name="_Toc153032677"/>
      <w:r w:rsidRPr="00973C53">
        <w:rPr>
          <w:rFonts w:cstheme="majorHAnsi"/>
          <w:color w:val="A252FF"/>
        </w:rPr>
        <w:t>Life Skills Sessions</w:t>
      </w:r>
      <w:r w:rsidR="00343607" w:rsidRPr="00973C53">
        <w:rPr>
          <w:rFonts w:cstheme="majorHAnsi"/>
          <w:color w:val="A252FF"/>
        </w:rPr>
        <w:t xml:space="preserve"> and Personal Growth</w:t>
      </w:r>
      <w:bookmarkEnd w:id="11"/>
      <w:r w:rsidR="00343607" w:rsidRPr="00973C53">
        <w:rPr>
          <w:rFonts w:cstheme="majorHAnsi"/>
          <w:color w:val="A252FF"/>
        </w:rPr>
        <w:t xml:space="preserve"> </w:t>
      </w:r>
      <w:r w:rsidRPr="00973C53">
        <w:rPr>
          <w:rFonts w:cstheme="majorHAnsi"/>
          <w:color w:val="A252FF"/>
        </w:rPr>
        <w:t xml:space="preserve"> </w:t>
      </w:r>
    </w:p>
    <w:p w14:paraId="250CFA9E" w14:textId="297E9147" w:rsidR="00A90DDA" w:rsidRPr="000A177A" w:rsidRDefault="00F05E92" w:rsidP="00BE01EE">
      <w:pPr>
        <w:jc w:val="both"/>
        <w:rPr>
          <w:rFonts w:ascii="Gill Sans MT" w:hAnsi="Gill Sans MT"/>
          <w:color w:val="000000" w:themeColor="text1"/>
          <w:sz w:val="21"/>
          <w:szCs w:val="21"/>
        </w:rPr>
      </w:pPr>
      <w:bookmarkStart w:id="12" w:name="_Hlk151651954"/>
      <w:r w:rsidRPr="000A177A">
        <w:rPr>
          <w:rFonts w:ascii="Gill Sans MT" w:hAnsi="Gill Sans MT"/>
          <w:color w:val="000000" w:themeColor="text1"/>
          <w:sz w:val="21"/>
          <w:szCs w:val="21"/>
        </w:rPr>
        <w:t>During the reporting</w:t>
      </w:r>
      <w:r w:rsidR="00E75784" w:rsidRPr="000A177A">
        <w:rPr>
          <w:rFonts w:ascii="Gill Sans MT" w:hAnsi="Gill Sans MT"/>
          <w:color w:val="000000" w:themeColor="text1"/>
          <w:sz w:val="21"/>
          <w:szCs w:val="21"/>
        </w:rPr>
        <w:t xml:space="preserve"> </w:t>
      </w:r>
      <w:r w:rsidR="00A20554" w:rsidRPr="000A177A">
        <w:rPr>
          <w:rFonts w:ascii="Gill Sans MT" w:hAnsi="Gill Sans MT"/>
          <w:color w:val="000000" w:themeColor="text1"/>
          <w:sz w:val="21"/>
          <w:szCs w:val="21"/>
        </w:rPr>
        <w:t>period</w:t>
      </w:r>
      <w:r w:rsidR="00E75784" w:rsidRPr="000A177A">
        <w:rPr>
          <w:rFonts w:ascii="Gill Sans MT" w:hAnsi="Gill Sans MT"/>
          <w:color w:val="000000" w:themeColor="text1"/>
          <w:sz w:val="21"/>
          <w:szCs w:val="21"/>
        </w:rPr>
        <w:t>,</w:t>
      </w:r>
      <w:r w:rsidR="00A20554" w:rsidRPr="000A177A">
        <w:rPr>
          <w:rFonts w:ascii="Gill Sans MT" w:hAnsi="Gill Sans MT"/>
          <w:color w:val="000000" w:themeColor="text1"/>
          <w:sz w:val="21"/>
          <w:szCs w:val="21"/>
        </w:rPr>
        <w:t xml:space="preserve"> </w:t>
      </w:r>
      <w:r w:rsidR="00B64862">
        <w:rPr>
          <w:rFonts w:ascii="Gill Sans MT" w:hAnsi="Gill Sans MT"/>
          <w:color w:val="000000" w:themeColor="text1"/>
          <w:sz w:val="21"/>
          <w:szCs w:val="21"/>
        </w:rPr>
        <w:t xml:space="preserve">Survivors </w:t>
      </w:r>
      <w:r w:rsidRPr="000A177A">
        <w:rPr>
          <w:rFonts w:ascii="Gill Sans MT" w:hAnsi="Gill Sans MT"/>
          <w:color w:val="000000" w:themeColor="text1"/>
          <w:sz w:val="21"/>
          <w:szCs w:val="21"/>
        </w:rPr>
        <w:t>were enrolled for Li</w:t>
      </w:r>
      <w:r w:rsidR="0001023C" w:rsidRPr="000A177A">
        <w:rPr>
          <w:rFonts w:ascii="Gill Sans MT" w:hAnsi="Gill Sans MT"/>
          <w:color w:val="000000" w:themeColor="text1"/>
          <w:sz w:val="21"/>
          <w:szCs w:val="21"/>
        </w:rPr>
        <w:t>fe</w:t>
      </w:r>
      <w:r w:rsidRPr="000A177A">
        <w:rPr>
          <w:rFonts w:ascii="Gill Sans MT" w:hAnsi="Gill Sans MT"/>
          <w:color w:val="000000" w:themeColor="text1"/>
          <w:sz w:val="21"/>
          <w:szCs w:val="21"/>
        </w:rPr>
        <w:t xml:space="preserve"> skills sessions</w:t>
      </w:r>
      <w:r w:rsidRPr="000A177A">
        <w:rPr>
          <w:rStyle w:val="FootnoteReference"/>
          <w:rFonts w:ascii="Gill Sans MT" w:hAnsi="Gill Sans MT"/>
          <w:color w:val="000000" w:themeColor="text1"/>
          <w:sz w:val="21"/>
          <w:szCs w:val="21"/>
        </w:rPr>
        <w:footnoteReference w:id="13"/>
      </w:r>
      <w:r w:rsidRPr="000A177A">
        <w:rPr>
          <w:rFonts w:ascii="Gill Sans MT" w:hAnsi="Gill Sans MT"/>
          <w:color w:val="000000" w:themeColor="text1"/>
          <w:sz w:val="21"/>
          <w:szCs w:val="21"/>
        </w:rPr>
        <w:t xml:space="preserve">. </w:t>
      </w:r>
      <w:r w:rsidR="00031545" w:rsidRPr="000A177A">
        <w:rPr>
          <w:rFonts w:ascii="Gill Sans MT" w:hAnsi="Gill Sans MT"/>
          <w:color w:val="000000" w:themeColor="text1"/>
          <w:sz w:val="21"/>
          <w:szCs w:val="21"/>
        </w:rPr>
        <w:t xml:space="preserve">18 </w:t>
      </w:r>
      <w:r w:rsidRPr="000A177A">
        <w:rPr>
          <w:rFonts w:ascii="Gill Sans MT" w:hAnsi="Gill Sans MT"/>
          <w:color w:val="000000" w:themeColor="text1"/>
          <w:sz w:val="21"/>
          <w:szCs w:val="21"/>
        </w:rPr>
        <w:t xml:space="preserve">completed the sessions. Of the total who completed the life skills sessions, </w:t>
      </w:r>
      <w:r w:rsidR="00087773" w:rsidRPr="000A177A">
        <w:rPr>
          <w:rFonts w:ascii="Gill Sans MT" w:hAnsi="Gill Sans MT"/>
          <w:color w:val="000000" w:themeColor="text1"/>
          <w:sz w:val="21"/>
          <w:szCs w:val="21"/>
        </w:rPr>
        <w:t>18</w:t>
      </w:r>
      <w:r w:rsidRPr="000A177A">
        <w:rPr>
          <w:rFonts w:ascii="Gill Sans MT" w:hAnsi="Gill Sans MT"/>
          <w:color w:val="000000" w:themeColor="text1"/>
          <w:sz w:val="21"/>
          <w:szCs w:val="21"/>
        </w:rPr>
        <w:t xml:space="preserve"> reported </w:t>
      </w:r>
      <w:r w:rsidR="00C44F2D" w:rsidRPr="000A177A">
        <w:rPr>
          <w:rFonts w:ascii="Gill Sans MT" w:hAnsi="Gill Sans MT"/>
          <w:color w:val="000000" w:themeColor="text1"/>
          <w:sz w:val="21"/>
          <w:szCs w:val="21"/>
        </w:rPr>
        <w:t>gained knowledge</w:t>
      </w:r>
      <w:r w:rsidRPr="000A177A">
        <w:rPr>
          <w:rFonts w:ascii="Gill Sans MT" w:hAnsi="Gill Sans MT"/>
          <w:color w:val="000000" w:themeColor="text1"/>
          <w:sz w:val="21"/>
          <w:szCs w:val="21"/>
        </w:rPr>
        <w:t xml:space="preserve">, </w:t>
      </w:r>
      <w:r w:rsidR="00D667F7" w:rsidRPr="00343607">
        <w:rPr>
          <w:rFonts w:ascii="Gill Sans MT" w:hAnsi="Gill Sans MT"/>
          <w:i/>
          <w:iCs/>
          <w:color w:val="A6A6A6" w:themeColor="background1" w:themeShade="A6"/>
          <w:sz w:val="21"/>
          <w:szCs w:val="21"/>
        </w:rPr>
        <w:t>94</w:t>
      </w:r>
      <w:r w:rsidR="00B64862" w:rsidRPr="00343607">
        <w:rPr>
          <w:rFonts w:ascii="Gill Sans MT" w:hAnsi="Gill Sans MT"/>
          <w:i/>
          <w:iCs/>
          <w:color w:val="A6A6A6" w:themeColor="background1" w:themeShade="A6"/>
          <w:sz w:val="21"/>
          <w:szCs w:val="21"/>
        </w:rPr>
        <w:t>% (</w:t>
      </w:r>
      <w:r w:rsidR="00D667F7" w:rsidRPr="00343607">
        <w:rPr>
          <w:rFonts w:ascii="Gill Sans MT" w:hAnsi="Gill Sans MT"/>
          <w:i/>
          <w:iCs/>
          <w:color w:val="A6A6A6" w:themeColor="background1" w:themeShade="A6"/>
          <w:sz w:val="21"/>
          <w:szCs w:val="21"/>
        </w:rPr>
        <w:t xml:space="preserve">17) </w:t>
      </w:r>
      <w:r w:rsidRPr="00343607">
        <w:rPr>
          <w:rFonts w:ascii="Gill Sans MT" w:hAnsi="Gill Sans MT"/>
          <w:i/>
          <w:iCs/>
          <w:color w:val="A6A6A6" w:themeColor="background1" w:themeShade="A6"/>
          <w:sz w:val="21"/>
          <w:szCs w:val="21"/>
        </w:rPr>
        <w:t xml:space="preserve">reported applied the knowledge obtained </w:t>
      </w:r>
      <w:r w:rsidR="00D667F7" w:rsidRPr="00343607">
        <w:rPr>
          <w:rFonts w:ascii="Gill Sans MT" w:hAnsi="Gill Sans MT"/>
          <w:i/>
          <w:iCs/>
          <w:color w:val="A6A6A6" w:themeColor="background1" w:themeShade="A6"/>
          <w:sz w:val="21"/>
          <w:szCs w:val="21"/>
        </w:rPr>
        <w:t>from life skills sessions in their daily life of making choices and decisions</w:t>
      </w:r>
      <w:r w:rsidR="00D667F7">
        <w:rPr>
          <w:rFonts w:ascii="Gill Sans MT" w:hAnsi="Gill Sans MT"/>
          <w:color w:val="000000" w:themeColor="text1"/>
          <w:sz w:val="21"/>
          <w:szCs w:val="21"/>
        </w:rPr>
        <w:t>. 100</w:t>
      </w:r>
      <w:r w:rsidR="00B64862">
        <w:rPr>
          <w:rFonts w:ascii="Gill Sans MT" w:hAnsi="Gill Sans MT"/>
          <w:color w:val="000000" w:themeColor="text1"/>
          <w:sz w:val="21"/>
          <w:szCs w:val="21"/>
        </w:rPr>
        <w:t>% (</w:t>
      </w:r>
      <w:r w:rsidR="00087773" w:rsidRPr="000A177A">
        <w:rPr>
          <w:rFonts w:ascii="Gill Sans MT" w:hAnsi="Gill Sans MT"/>
          <w:color w:val="000000" w:themeColor="text1"/>
          <w:sz w:val="21"/>
          <w:szCs w:val="21"/>
        </w:rPr>
        <w:t>18</w:t>
      </w:r>
      <w:r w:rsidR="00D667F7">
        <w:rPr>
          <w:rFonts w:ascii="Gill Sans MT" w:hAnsi="Gill Sans MT"/>
          <w:color w:val="000000" w:themeColor="text1"/>
          <w:sz w:val="21"/>
          <w:szCs w:val="21"/>
        </w:rPr>
        <w:t>)</w:t>
      </w:r>
      <w:r w:rsidRPr="000A177A">
        <w:rPr>
          <w:rFonts w:ascii="Gill Sans MT" w:hAnsi="Gill Sans MT"/>
          <w:color w:val="000000" w:themeColor="text1"/>
          <w:sz w:val="21"/>
          <w:szCs w:val="21"/>
        </w:rPr>
        <w:t xml:space="preserve"> reported the knowledge acquired h</w:t>
      </w:r>
      <w:r w:rsidR="00D667F7">
        <w:rPr>
          <w:rFonts w:ascii="Gill Sans MT" w:hAnsi="Gill Sans MT"/>
          <w:color w:val="000000" w:themeColor="text1"/>
          <w:sz w:val="21"/>
          <w:szCs w:val="21"/>
        </w:rPr>
        <w:t>as</w:t>
      </w:r>
      <w:r w:rsidRPr="000A177A">
        <w:rPr>
          <w:rFonts w:ascii="Gill Sans MT" w:hAnsi="Gill Sans MT"/>
          <w:color w:val="000000" w:themeColor="text1"/>
          <w:sz w:val="21"/>
          <w:szCs w:val="21"/>
        </w:rPr>
        <w:t xml:space="preserve"> positive impact in their daily life decisions and choices</w:t>
      </w:r>
      <w:r w:rsidR="00087773" w:rsidRPr="000A177A">
        <w:rPr>
          <w:rFonts w:ascii="Gill Sans MT" w:hAnsi="Gill Sans MT"/>
          <w:color w:val="000000" w:themeColor="text1"/>
          <w:sz w:val="21"/>
          <w:szCs w:val="21"/>
        </w:rPr>
        <w:t>.</w:t>
      </w:r>
    </w:p>
    <w:p w14:paraId="476AF4C7" w14:textId="77777777" w:rsidR="005065AD" w:rsidRDefault="005065AD" w:rsidP="00BE01EE">
      <w:pPr>
        <w:jc w:val="both"/>
        <w:rPr>
          <w:rFonts w:ascii="Gill Sans MT" w:hAnsi="Gill Sans MT"/>
          <w:sz w:val="21"/>
          <w:szCs w:val="21"/>
        </w:rPr>
      </w:pPr>
    </w:p>
    <w:p w14:paraId="63B3362E" w14:textId="6D3D4FFB" w:rsidR="00B81CA0" w:rsidRPr="000A177A" w:rsidRDefault="00A1254B" w:rsidP="00BE01EE">
      <w:pPr>
        <w:jc w:val="both"/>
        <w:rPr>
          <w:rFonts w:ascii="Gill Sans MT" w:hAnsi="Gill Sans MT"/>
          <w:color w:val="C954E7"/>
          <w:sz w:val="21"/>
          <w:szCs w:val="21"/>
        </w:rPr>
      </w:pPr>
      <w:r w:rsidRPr="000A177A">
        <w:rPr>
          <w:rFonts w:ascii="Gill Sans MT" w:hAnsi="Gill Sans MT"/>
          <w:sz w:val="21"/>
          <w:szCs w:val="21"/>
        </w:rPr>
        <w:lastRenderedPageBreak/>
        <w:t>Du</w:t>
      </w:r>
      <w:r w:rsidR="00F50A37" w:rsidRPr="000A177A">
        <w:rPr>
          <w:rFonts w:ascii="Gill Sans MT" w:hAnsi="Gill Sans MT"/>
          <w:sz w:val="21"/>
          <w:szCs w:val="21"/>
        </w:rPr>
        <w:t xml:space="preserve">ring the reporting period,18 </w:t>
      </w:r>
      <w:r w:rsidR="00DE543C">
        <w:rPr>
          <w:rFonts w:ascii="Gill Sans MT" w:hAnsi="Gill Sans MT"/>
          <w:sz w:val="21"/>
          <w:szCs w:val="21"/>
        </w:rPr>
        <w:t xml:space="preserve">survivors </w:t>
      </w:r>
      <w:r w:rsidR="00F50A37" w:rsidRPr="000A177A">
        <w:rPr>
          <w:rFonts w:ascii="Gill Sans MT" w:hAnsi="Gill Sans MT"/>
          <w:sz w:val="21"/>
          <w:szCs w:val="21"/>
        </w:rPr>
        <w:t xml:space="preserve">were enrolled for </w:t>
      </w:r>
      <w:r w:rsidRPr="000A177A">
        <w:rPr>
          <w:rFonts w:ascii="Gill Sans MT" w:hAnsi="Gill Sans MT"/>
          <w:sz w:val="21"/>
          <w:szCs w:val="21"/>
        </w:rPr>
        <w:t>personal growth</w:t>
      </w:r>
      <w:r w:rsidR="00F50A37" w:rsidRPr="000A177A">
        <w:rPr>
          <w:rFonts w:ascii="Gill Sans MT" w:hAnsi="Gill Sans MT"/>
          <w:sz w:val="21"/>
          <w:szCs w:val="21"/>
        </w:rPr>
        <w:t xml:space="preserve"> sessions. 100% completed the sessions. Of the total </w:t>
      </w:r>
      <w:r w:rsidR="00D5726F">
        <w:rPr>
          <w:rFonts w:ascii="Gill Sans MT" w:hAnsi="Gill Sans MT"/>
          <w:sz w:val="21"/>
          <w:szCs w:val="21"/>
        </w:rPr>
        <w:t>participants</w:t>
      </w:r>
      <w:r w:rsidR="00F50A37" w:rsidRPr="000A177A">
        <w:rPr>
          <w:rFonts w:ascii="Gill Sans MT" w:hAnsi="Gill Sans MT"/>
          <w:sz w:val="21"/>
          <w:szCs w:val="21"/>
        </w:rPr>
        <w:t xml:space="preserve"> who completed </w:t>
      </w:r>
      <w:r w:rsidR="00D416F3" w:rsidRPr="000A177A">
        <w:rPr>
          <w:rFonts w:ascii="Gill Sans MT" w:hAnsi="Gill Sans MT"/>
          <w:sz w:val="21"/>
          <w:szCs w:val="21"/>
        </w:rPr>
        <w:t xml:space="preserve">personal growth </w:t>
      </w:r>
      <w:r w:rsidR="00F50A37" w:rsidRPr="000A177A">
        <w:rPr>
          <w:rFonts w:ascii="Gill Sans MT" w:hAnsi="Gill Sans MT"/>
          <w:sz w:val="21"/>
          <w:szCs w:val="21"/>
        </w:rPr>
        <w:t>sessions,55.5% (10) reported gained knowledge, 44.4% (8) reported applied the knowledge obtained and 100% reported the knowledge acquired having positive impact in their daily life decisions and choices</w:t>
      </w:r>
      <w:r w:rsidR="00F50A37" w:rsidRPr="000A177A">
        <w:rPr>
          <w:rFonts w:ascii="Gill Sans MT" w:hAnsi="Gill Sans MT"/>
          <w:color w:val="C954E7"/>
          <w:sz w:val="21"/>
          <w:szCs w:val="21"/>
        </w:rPr>
        <w:t>.</w:t>
      </w:r>
      <w:bookmarkEnd w:id="12"/>
    </w:p>
    <w:p w14:paraId="082F1144" w14:textId="77777777" w:rsidR="00BE01EE" w:rsidRPr="000A177A" w:rsidRDefault="00BE01EE" w:rsidP="00BE01EE">
      <w:pPr>
        <w:jc w:val="both"/>
        <w:rPr>
          <w:rFonts w:ascii="Gill Sans MT" w:hAnsi="Gill Sans MT"/>
          <w:color w:val="C954E7"/>
          <w:sz w:val="21"/>
          <w:szCs w:val="21"/>
        </w:rPr>
      </w:pPr>
    </w:p>
    <w:p w14:paraId="69B9FDA4" w14:textId="5404CFF8" w:rsidR="00462027" w:rsidRPr="0067767F" w:rsidRDefault="0067767F" w:rsidP="00D4523A">
      <w:pPr>
        <w:pStyle w:val="Heading2"/>
        <w:numPr>
          <w:ilvl w:val="1"/>
          <w:numId w:val="9"/>
        </w:numPr>
        <w:rPr>
          <w:rFonts w:cstheme="majorHAnsi"/>
          <w:color w:val="7030A0"/>
        </w:rPr>
      </w:pPr>
      <w:bookmarkStart w:id="13" w:name="_Toc153032678"/>
      <w:r w:rsidRPr="00B64862">
        <w:rPr>
          <w:rFonts w:eastAsia="Times New Roman" w:cstheme="majorHAnsi"/>
          <w:noProof/>
          <w:color w:val="FF40FF"/>
          <w:sz w:val="28"/>
          <w:szCs w:val="28"/>
        </w:rPr>
        <mc:AlternateContent>
          <mc:Choice Requires="wps">
            <w:drawing>
              <wp:anchor distT="0" distB="0" distL="114300" distR="114300" simplePos="0" relativeHeight="251705344" behindDoc="0" locked="0" layoutInCell="1" allowOverlap="1" wp14:anchorId="1A353B60" wp14:editId="4F25AF3B">
                <wp:simplePos x="0" y="0"/>
                <wp:positionH relativeFrom="column">
                  <wp:posOffset>4167535</wp:posOffset>
                </wp:positionH>
                <wp:positionV relativeFrom="paragraph">
                  <wp:posOffset>281000</wp:posOffset>
                </wp:positionV>
                <wp:extent cx="1663065" cy="1065530"/>
                <wp:effectExtent l="0" t="0" r="635" b="1270"/>
                <wp:wrapSquare wrapText="bothSides"/>
                <wp:docPr id="1886312841" name="Text Box 1"/>
                <wp:cNvGraphicFramePr/>
                <a:graphic xmlns:a="http://schemas.openxmlformats.org/drawingml/2006/main">
                  <a:graphicData uri="http://schemas.microsoft.com/office/word/2010/wordprocessingShape">
                    <wps:wsp>
                      <wps:cNvSpPr txBox="1"/>
                      <wps:spPr>
                        <a:xfrm>
                          <a:off x="0" y="0"/>
                          <a:ext cx="1663065" cy="1065530"/>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14:paraId="6514AC39" w14:textId="695694AA" w:rsidR="0067767F" w:rsidRPr="00545B40" w:rsidRDefault="0067767F" w:rsidP="0067767F">
                            <w:pPr>
                              <w:rPr>
                                <w:color w:val="7030A0"/>
                                <w:sz w:val="15"/>
                                <w:szCs w:val="15"/>
                                <w:lang w:val="en-GB"/>
                              </w:rPr>
                            </w:pPr>
                            <w:r>
                              <w:rPr>
                                <w:rFonts w:ascii="Avenir" w:hAnsi="Avenir" w:cs="Times New Roman"/>
                                <w:i/>
                                <w:iCs/>
                                <w:noProof/>
                                <w:color w:val="7030A0"/>
                                <w:sz w:val="72"/>
                                <w:szCs w:val="72"/>
                              </w:rPr>
                              <w:t>88.9</w:t>
                            </w:r>
                            <w:r w:rsidRPr="00545B40">
                              <w:rPr>
                                <w:rFonts w:ascii="Avenir" w:hAnsi="Avenir" w:cs="Times New Roman"/>
                                <w:i/>
                                <w:iCs/>
                                <w:noProof/>
                                <w:color w:val="7030A0"/>
                                <w:sz w:val="72"/>
                                <w:szCs w:val="72"/>
                              </w:rPr>
                              <w:t xml:space="preserve">% </w:t>
                            </w:r>
                            <w:r w:rsidRPr="00545B40">
                              <w:rPr>
                                <w:rFonts w:ascii="Avenir" w:hAnsi="Avenir" w:cs="Times New Roman"/>
                                <w:noProof/>
                                <w:color w:val="7030A0"/>
                                <w:sz w:val="15"/>
                                <w:szCs w:val="15"/>
                              </w:rPr>
                              <w:t xml:space="preserve">of </w:t>
                            </w:r>
                            <w:r>
                              <w:rPr>
                                <w:rFonts w:ascii="Avenir" w:hAnsi="Avenir" w:cs="Times New Roman"/>
                                <w:noProof/>
                                <w:color w:val="7030A0"/>
                                <w:sz w:val="15"/>
                                <w:szCs w:val="15"/>
                              </w:rPr>
                              <w:t xml:space="preserve">the survivors of CSE reunited to their families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53B60" id="_x0000_s1035" type="#_x0000_t202" style="position:absolute;left:0;text-align:left;margin-left:328.15pt;margin-top:22.15pt;width:130.95pt;height:83.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" fillcolor="white [3201]" stroked="f" strokeweight="1pt">
                <v:textbox>
                  <w:txbxContent>
                    <w:p w14:paraId="6514AC39" w14:textId="695694AA" w:rsidR="0067767F" w:rsidRPr="00545B40" w:rsidRDefault="0067767F" w:rsidP="0067767F">
                      <w:pPr>
                        <w:rPr>
                          <w:color w:val="7030A0"/>
                          <w:sz w:val="15"/>
                          <w:szCs w:val="15"/>
                          <w:lang w:val="en-GB"/>
                        </w:rPr>
                      </w:pPr>
                      <w:r>
                        <w:rPr>
                          <w:rFonts w:ascii="Avenir" w:hAnsi="Avenir" w:cs="Times New Roman"/>
                          <w:i/>
                          <w:iCs/>
                          <w:noProof/>
                          <w:color w:val="7030A0"/>
                          <w:sz w:val="72"/>
                          <w:szCs w:val="72"/>
                        </w:rPr>
                        <w:t>88.9</w:t>
                      </w:r>
                      <w:r w:rsidRPr="00545B40">
                        <w:rPr>
                          <w:rFonts w:ascii="Avenir" w:hAnsi="Avenir" w:cs="Times New Roman"/>
                          <w:i/>
                          <w:iCs/>
                          <w:noProof/>
                          <w:color w:val="7030A0"/>
                          <w:sz w:val="72"/>
                          <w:szCs w:val="72"/>
                        </w:rPr>
                        <w:t xml:space="preserve">% </w:t>
                      </w:r>
                      <w:r w:rsidRPr="00545B40">
                        <w:rPr>
                          <w:rFonts w:ascii="Avenir" w:hAnsi="Avenir" w:cs="Times New Roman"/>
                          <w:noProof/>
                          <w:color w:val="7030A0"/>
                          <w:sz w:val="15"/>
                          <w:szCs w:val="15"/>
                        </w:rPr>
                        <w:t xml:space="preserve">of </w:t>
                      </w:r>
                      <w:r>
                        <w:rPr>
                          <w:rFonts w:ascii="Avenir" w:hAnsi="Avenir" w:cs="Times New Roman"/>
                          <w:noProof/>
                          <w:color w:val="7030A0"/>
                          <w:sz w:val="15"/>
                          <w:szCs w:val="15"/>
                        </w:rPr>
                        <w:t xml:space="preserve">the survivors of CSE reunited to their families  </w:t>
                      </w:r>
                    </w:p>
                  </w:txbxContent>
                </v:textbox>
                <w10:wrap type="square"/>
              </v:shape>
            </w:pict>
          </mc:Fallback>
        </mc:AlternateContent>
      </w:r>
      <w:r w:rsidR="00B64862" w:rsidRPr="00B64862">
        <w:rPr>
          <w:rFonts w:cstheme="majorHAnsi"/>
          <w:color w:val="7030A0"/>
          <w:sz w:val="28"/>
          <w:szCs w:val="28"/>
        </w:rPr>
        <w:t>REUNION</w:t>
      </w:r>
      <w:r w:rsidR="0063700B" w:rsidRPr="0067767F">
        <w:rPr>
          <w:rFonts w:cstheme="majorHAnsi"/>
          <w:color w:val="7030A0"/>
        </w:rPr>
        <w:t xml:space="preserve"> AND RECONCIALATION</w:t>
      </w:r>
      <w:bookmarkEnd w:id="13"/>
      <w:r w:rsidR="0063700B" w:rsidRPr="0067767F">
        <w:rPr>
          <w:rFonts w:cstheme="majorHAnsi"/>
          <w:color w:val="7030A0"/>
        </w:rPr>
        <w:t xml:space="preserve"> </w:t>
      </w:r>
    </w:p>
    <w:p w14:paraId="7B0E78A3" w14:textId="30327FFC" w:rsidR="00087773" w:rsidRPr="007A0D94" w:rsidRDefault="00087773" w:rsidP="00BE01EE">
      <w:pPr>
        <w:jc w:val="both"/>
        <w:rPr>
          <w:rFonts w:ascii="Gill Sans MT" w:hAnsi="Gill Sans MT"/>
          <w:color w:val="000000" w:themeColor="text1"/>
          <w:sz w:val="21"/>
          <w:szCs w:val="21"/>
        </w:rPr>
      </w:pPr>
      <w:bookmarkStart w:id="14" w:name="_Hlk151644896"/>
      <w:r w:rsidRPr="00343607">
        <w:rPr>
          <w:rFonts w:ascii="Gill Sans MT" w:hAnsi="Gill Sans MT"/>
          <w:color w:val="000000" w:themeColor="text1"/>
          <w:sz w:val="21"/>
          <w:szCs w:val="21"/>
        </w:rPr>
        <w:t>I</w:t>
      </w:r>
      <w:r w:rsidR="00970D63" w:rsidRPr="00343607">
        <w:rPr>
          <w:rFonts w:ascii="Gill Sans MT" w:hAnsi="Gill Sans MT"/>
          <w:color w:val="000000" w:themeColor="text1"/>
          <w:sz w:val="21"/>
          <w:szCs w:val="21"/>
        </w:rPr>
        <w:t>n the reporting period</w:t>
      </w:r>
      <w:r w:rsidR="00567885" w:rsidRPr="00343607">
        <w:rPr>
          <w:rFonts w:ascii="Gill Sans MT" w:hAnsi="Gill Sans MT"/>
          <w:color w:val="000000" w:themeColor="text1"/>
          <w:sz w:val="21"/>
          <w:szCs w:val="21"/>
        </w:rPr>
        <w:t>,</w:t>
      </w:r>
      <w:r w:rsidR="00E560A2" w:rsidRPr="00343607">
        <w:rPr>
          <w:rFonts w:ascii="Gill Sans MT" w:hAnsi="Gill Sans MT"/>
          <w:color w:val="000000" w:themeColor="text1"/>
          <w:sz w:val="21"/>
          <w:szCs w:val="21"/>
        </w:rPr>
        <w:t xml:space="preserve"> the families of the 18 </w:t>
      </w:r>
      <w:r w:rsidR="00D5726F">
        <w:rPr>
          <w:rFonts w:ascii="Gill Sans MT" w:hAnsi="Gill Sans MT"/>
          <w:color w:val="000000" w:themeColor="text1"/>
          <w:sz w:val="21"/>
          <w:szCs w:val="21"/>
        </w:rPr>
        <w:t>participants</w:t>
      </w:r>
      <w:r w:rsidR="00E560A2" w:rsidRPr="00343607">
        <w:rPr>
          <w:rFonts w:ascii="Gill Sans MT" w:hAnsi="Gill Sans MT"/>
          <w:color w:val="000000" w:themeColor="text1"/>
          <w:sz w:val="21"/>
          <w:szCs w:val="21"/>
        </w:rPr>
        <w:t xml:space="preserve"> were </w:t>
      </w:r>
      <w:r w:rsidR="00CF2028" w:rsidRPr="00343607">
        <w:rPr>
          <w:rFonts w:ascii="Gill Sans MT" w:hAnsi="Gill Sans MT"/>
          <w:color w:val="000000" w:themeColor="text1"/>
          <w:sz w:val="21"/>
          <w:szCs w:val="21"/>
        </w:rPr>
        <w:t>traced. of the total</w:t>
      </w:r>
      <w:r w:rsidR="0067767F">
        <w:rPr>
          <w:rFonts w:ascii="Gill Sans MT" w:hAnsi="Gill Sans MT"/>
          <w:color w:val="000000" w:themeColor="text1"/>
          <w:sz w:val="21"/>
          <w:szCs w:val="21"/>
        </w:rPr>
        <w:t xml:space="preserve">, </w:t>
      </w:r>
      <w:r w:rsidR="00283FAB" w:rsidRPr="00343607">
        <w:rPr>
          <w:rFonts w:ascii="Gill Sans MT" w:hAnsi="Gill Sans MT"/>
          <w:color w:val="000000" w:themeColor="text1"/>
          <w:sz w:val="21"/>
          <w:szCs w:val="21"/>
        </w:rPr>
        <w:t>88</w:t>
      </w:r>
      <w:r w:rsidR="00B36F40" w:rsidRPr="00343607">
        <w:rPr>
          <w:rFonts w:ascii="Gill Sans MT" w:hAnsi="Gill Sans MT"/>
          <w:color w:val="000000" w:themeColor="text1"/>
          <w:sz w:val="21"/>
          <w:szCs w:val="21"/>
        </w:rPr>
        <w:t>.9</w:t>
      </w:r>
      <w:r w:rsidR="00775899" w:rsidRPr="00343607">
        <w:rPr>
          <w:rFonts w:ascii="Gill Sans MT" w:hAnsi="Gill Sans MT"/>
          <w:color w:val="000000" w:themeColor="text1"/>
          <w:sz w:val="21"/>
          <w:szCs w:val="21"/>
        </w:rPr>
        <w:t>% (</w:t>
      </w:r>
      <w:r w:rsidR="00CF2028" w:rsidRPr="00343607">
        <w:rPr>
          <w:rFonts w:ascii="Gill Sans MT" w:hAnsi="Gill Sans MT"/>
          <w:color w:val="000000" w:themeColor="text1"/>
          <w:sz w:val="21"/>
          <w:szCs w:val="21"/>
        </w:rPr>
        <w:t>16</w:t>
      </w:r>
      <w:r w:rsidR="00B36F40" w:rsidRPr="00343607">
        <w:rPr>
          <w:rFonts w:ascii="Gill Sans MT" w:hAnsi="Gill Sans MT"/>
          <w:color w:val="000000" w:themeColor="text1"/>
          <w:sz w:val="21"/>
          <w:szCs w:val="21"/>
        </w:rPr>
        <w:t>)</w:t>
      </w:r>
      <w:r w:rsidR="003855E9" w:rsidRPr="00343607">
        <w:rPr>
          <w:rFonts w:ascii="Gill Sans MT" w:hAnsi="Gill Sans MT"/>
          <w:color w:val="000000" w:themeColor="text1"/>
          <w:sz w:val="21"/>
          <w:szCs w:val="21"/>
        </w:rPr>
        <w:t xml:space="preserve"> </w:t>
      </w:r>
      <w:r w:rsidR="00D5726F">
        <w:rPr>
          <w:rFonts w:ascii="Gill Sans MT" w:hAnsi="Gill Sans MT"/>
          <w:color w:val="000000" w:themeColor="text1"/>
          <w:sz w:val="21"/>
          <w:szCs w:val="21"/>
        </w:rPr>
        <w:t>participants</w:t>
      </w:r>
      <w:r w:rsidR="00CF2028" w:rsidRPr="00343607">
        <w:rPr>
          <w:rFonts w:ascii="Gill Sans MT" w:hAnsi="Gill Sans MT"/>
          <w:color w:val="000000" w:themeColor="text1"/>
          <w:sz w:val="21"/>
          <w:szCs w:val="21"/>
        </w:rPr>
        <w:t xml:space="preserve"> were found in their families</w:t>
      </w:r>
      <w:r w:rsidR="00283FAB" w:rsidRPr="00343607">
        <w:rPr>
          <w:rFonts w:ascii="Gill Sans MT" w:hAnsi="Gill Sans MT"/>
          <w:color w:val="000000" w:themeColor="text1"/>
          <w:sz w:val="21"/>
          <w:szCs w:val="21"/>
        </w:rPr>
        <w:t>.</w:t>
      </w:r>
      <w:r w:rsidR="009C749C" w:rsidRPr="00343607">
        <w:rPr>
          <w:rFonts w:ascii="Gill Sans MT" w:hAnsi="Gill Sans MT"/>
          <w:color w:val="000000" w:themeColor="text1"/>
          <w:sz w:val="21"/>
          <w:szCs w:val="21"/>
        </w:rPr>
        <w:t xml:space="preserve"> 11.1% </w:t>
      </w:r>
      <w:r w:rsidR="0073406C" w:rsidRPr="00343607">
        <w:rPr>
          <w:rFonts w:ascii="Gill Sans MT" w:hAnsi="Gill Sans MT"/>
          <w:color w:val="000000" w:themeColor="text1"/>
          <w:sz w:val="21"/>
          <w:szCs w:val="21"/>
        </w:rPr>
        <w:t>(</w:t>
      </w:r>
      <w:r w:rsidR="00942016" w:rsidRPr="00343607">
        <w:rPr>
          <w:rFonts w:ascii="Gill Sans MT" w:hAnsi="Gill Sans MT"/>
          <w:color w:val="000000" w:themeColor="text1"/>
          <w:sz w:val="21"/>
          <w:szCs w:val="21"/>
        </w:rPr>
        <w:t>2</w:t>
      </w:r>
      <w:r w:rsidR="0073406C" w:rsidRPr="00343607">
        <w:rPr>
          <w:rFonts w:ascii="Gill Sans MT" w:hAnsi="Gill Sans MT"/>
          <w:color w:val="000000" w:themeColor="text1"/>
          <w:sz w:val="21"/>
          <w:szCs w:val="21"/>
        </w:rPr>
        <w:t xml:space="preserve">) </w:t>
      </w:r>
      <w:r w:rsidR="00A5437A" w:rsidRPr="00343607">
        <w:rPr>
          <w:rFonts w:ascii="Gill Sans MT" w:hAnsi="Gill Sans MT"/>
          <w:color w:val="000000" w:themeColor="text1"/>
          <w:sz w:val="21"/>
          <w:szCs w:val="21"/>
        </w:rPr>
        <w:t xml:space="preserve">were not. </w:t>
      </w:r>
      <w:r w:rsidR="00FE05E8" w:rsidRPr="00343607">
        <w:rPr>
          <w:rFonts w:ascii="Gill Sans MT" w:hAnsi="Gill Sans MT"/>
          <w:color w:val="000000" w:themeColor="text1"/>
          <w:sz w:val="21"/>
          <w:szCs w:val="21"/>
        </w:rPr>
        <w:t>Th</w:t>
      </w:r>
      <w:r w:rsidR="00275EE7" w:rsidRPr="00343607">
        <w:rPr>
          <w:rFonts w:ascii="Gill Sans MT" w:hAnsi="Gill Sans MT"/>
          <w:color w:val="000000" w:themeColor="text1"/>
          <w:sz w:val="21"/>
          <w:szCs w:val="21"/>
        </w:rPr>
        <w:t xml:space="preserve">e psychotherapy department through </w:t>
      </w:r>
      <w:r w:rsidR="005065AD">
        <w:rPr>
          <w:rFonts w:ascii="Gill Sans MT" w:hAnsi="Gill Sans MT"/>
          <w:color w:val="000000" w:themeColor="text1"/>
          <w:sz w:val="21"/>
          <w:szCs w:val="21"/>
        </w:rPr>
        <w:t>L</w:t>
      </w:r>
      <w:r w:rsidR="00D40D34" w:rsidRPr="00343607">
        <w:rPr>
          <w:rFonts w:ascii="Gill Sans MT" w:hAnsi="Gill Sans MT"/>
          <w:color w:val="000000" w:themeColor="text1"/>
          <w:sz w:val="21"/>
          <w:szCs w:val="21"/>
        </w:rPr>
        <w:t xml:space="preserve">ocal </w:t>
      </w:r>
      <w:r w:rsidR="005065AD">
        <w:rPr>
          <w:rFonts w:ascii="Gill Sans MT" w:hAnsi="Gill Sans MT"/>
          <w:color w:val="000000" w:themeColor="text1"/>
          <w:sz w:val="21"/>
          <w:szCs w:val="21"/>
        </w:rPr>
        <w:t>C</w:t>
      </w:r>
      <w:r w:rsidR="00970D63" w:rsidRPr="00343607">
        <w:rPr>
          <w:rFonts w:ascii="Gill Sans MT" w:hAnsi="Gill Sans MT"/>
          <w:color w:val="000000" w:themeColor="text1"/>
          <w:sz w:val="21"/>
          <w:szCs w:val="21"/>
        </w:rPr>
        <w:t>ouncil</w:t>
      </w:r>
      <w:r w:rsidR="005065AD">
        <w:rPr>
          <w:rFonts w:ascii="Gill Sans MT" w:hAnsi="Gill Sans MT"/>
          <w:color w:val="000000" w:themeColor="text1"/>
          <w:sz w:val="21"/>
          <w:szCs w:val="21"/>
        </w:rPr>
        <w:t>s</w:t>
      </w:r>
      <w:r w:rsidR="00D40D34" w:rsidRPr="00343607">
        <w:rPr>
          <w:rFonts w:ascii="Gill Sans MT" w:hAnsi="Gill Sans MT"/>
          <w:color w:val="000000" w:themeColor="text1"/>
          <w:sz w:val="21"/>
          <w:szCs w:val="21"/>
        </w:rPr>
        <w:t>,</w:t>
      </w:r>
      <w:r w:rsidR="00970D63" w:rsidRPr="00343607">
        <w:rPr>
          <w:rFonts w:ascii="Gill Sans MT" w:hAnsi="Gill Sans MT"/>
          <w:color w:val="000000" w:themeColor="text1"/>
          <w:sz w:val="21"/>
          <w:szCs w:val="21"/>
        </w:rPr>
        <w:t xml:space="preserve"> </w:t>
      </w:r>
      <w:r w:rsidR="005065AD">
        <w:rPr>
          <w:rFonts w:ascii="Gill Sans MT" w:hAnsi="Gill Sans MT"/>
          <w:color w:val="000000" w:themeColor="text1"/>
          <w:sz w:val="21"/>
          <w:szCs w:val="21"/>
        </w:rPr>
        <w:t>A</w:t>
      </w:r>
      <w:r w:rsidR="00970D63" w:rsidRPr="00343607">
        <w:rPr>
          <w:rFonts w:ascii="Gill Sans MT" w:hAnsi="Gill Sans MT"/>
          <w:color w:val="000000" w:themeColor="text1"/>
          <w:sz w:val="21"/>
          <w:szCs w:val="21"/>
        </w:rPr>
        <w:t>llies and Community Volunteer Counselors (CVCs)</w:t>
      </w:r>
      <w:r w:rsidR="00D24017" w:rsidRPr="00343607">
        <w:rPr>
          <w:rFonts w:ascii="Gill Sans MT" w:hAnsi="Gill Sans MT"/>
          <w:color w:val="000000" w:themeColor="text1"/>
          <w:sz w:val="21"/>
          <w:szCs w:val="21"/>
        </w:rPr>
        <w:t xml:space="preserve"> </w:t>
      </w:r>
      <w:r w:rsidR="0067767F" w:rsidRPr="00343607">
        <w:rPr>
          <w:rFonts w:ascii="Gill Sans MT" w:hAnsi="Gill Sans MT"/>
          <w:color w:val="000000" w:themeColor="text1"/>
          <w:sz w:val="21"/>
          <w:szCs w:val="21"/>
        </w:rPr>
        <w:t xml:space="preserve">traced </w:t>
      </w:r>
      <w:r w:rsidR="00970D63" w:rsidRPr="00343607">
        <w:rPr>
          <w:rFonts w:ascii="Gill Sans MT" w:hAnsi="Gill Sans MT"/>
          <w:color w:val="000000" w:themeColor="text1"/>
          <w:sz w:val="21"/>
          <w:szCs w:val="21"/>
        </w:rPr>
        <w:t>and foun</w:t>
      </w:r>
      <w:r w:rsidR="007E3784" w:rsidRPr="00343607">
        <w:rPr>
          <w:rFonts w:ascii="Gill Sans MT" w:hAnsi="Gill Sans MT"/>
          <w:color w:val="000000" w:themeColor="text1"/>
          <w:sz w:val="21"/>
          <w:szCs w:val="21"/>
        </w:rPr>
        <w:t>d</w:t>
      </w:r>
      <w:r w:rsidR="0067767F">
        <w:rPr>
          <w:rFonts w:ascii="Gill Sans MT" w:hAnsi="Gill Sans MT"/>
          <w:color w:val="000000" w:themeColor="text1"/>
          <w:sz w:val="21"/>
          <w:szCs w:val="21"/>
        </w:rPr>
        <w:t xml:space="preserve"> the two families</w:t>
      </w:r>
      <w:r w:rsidR="007E3784" w:rsidRPr="00343607">
        <w:rPr>
          <w:rFonts w:ascii="Gill Sans MT" w:hAnsi="Gill Sans MT"/>
          <w:color w:val="000000" w:themeColor="text1"/>
          <w:sz w:val="21"/>
          <w:szCs w:val="21"/>
        </w:rPr>
        <w:t xml:space="preserve">. </w:t>
      </w:r>
      <w:r w:rsidR="00970D63" w:rsidRPr="00343607">
        <w:rPr>
          <w:rFonts w:ascii="Gill Sans MT" w:hAnsi="Gill Sans MT"/>
          <w:color w:val="000000" w:themeColor="text1"/>
          <w:sz w:val="21"/>
          <w:szCs w:val="21"/>
        </w:rPr>
        <w:t xml:space="preserve">Of the </w:t>
      </w:r>
      <w:r w:rsidRPr="00343607">
        <w:rPr>
          <w:rFonts w:ascii="Gill Sans MT" w:hAnsi="Gill Sans MT"/>
          <w:color w:val="000000" w:themeColor="text1"/>
          <w:sz w:val="21"/>
          <w:szCs w:val="21"/>
        </w:rPr>
        <w:t>18</w:t>
      </w:r>
      <w:r w:rsidR="00970D63" w:rsidRPr="00343607">
        <w:rPr>
          <w:rFonts w:ascii="Gill Sans MT" w:hAnsi="Gill Sans MT"/>
          <w:color w:val="000000" w:themeColor="text1"/>
          <w:sz w:val="21"/>
          <w:szCs w:val="21"/>
        </w:rPr>
        <w:t xml:space="preserve"> families found</w:t>
      </w:r>
      <w:r w:rsidR="004D2D8D" w:rsidRPr="00343607">
        <w:rPr>
          <w:rFonts w:ascii="Gill Sans MT" w:hAnsi="Gill Sans MT"/>
          <w:color w:val="000000" w:themeColor="text1"/>
          <w:sz w:val="21"/>
          <w:szCs w:val="21"/>
        </w:rPr>
        <w:t>,</w:t>
      </w:r>
      <w:r w:rsidR="00970D63" w:rsidRPr="00343607">
        <w:rPr>
          <w:rFonts w:ascii="Gill Sans MT" w:hAnsi="Gill Sans MT"/>
          <w:color w:val="000000" w:themeColor="text1"/>
          <w:sz w:val="21"/>
          <w:szCs w:val="21"/>
        </w:rPr>
        <w:t xml:space="preserve"> </w:t>
      </w:r>
      <w:r w:rsidR="00B64862" w:rsidRPr="00343607">
        <w:rPr>
          <w:rFonts w:ascii="Gill Sans MT" w:hAnsi="Gill Sans MT"/>
          <w:color w:val="000000" w:themeColor="text1"/>
          <w:sz w:val="21"/>
          <w:szCs w:val="21"/>
        </w:rPr>
        <w:t>all received</w:t>
      </w:r>
      <w:r w:rsidR="004D2D8D" w:rsidRPr="00343607">
        <w:rPr>
          <w:rFonts w:ascii="Gill Sans MT" w:hAnsi="Gill Sans MT"/>
          <w:color w:val="000000" w:themeColor="text1"/>
          <w:sz w:val="21"/>
          <w:szCs w:val="21"/>
        </w:rPr>
        <w:t xml:space="preserve"> counselling and reconciliation sessions.</w:t>
      </w:r>
      <w:r w:rsidR="00970D63" w:rsidRPr="00343607">
        <w:rPr>
          <w:rFonts w:ascii="Gill Sans MT" w:hAnsi="Gill Sans MT"/>
          <w:color w:val="000000" w:themeColor="text1"/>
          <w:sz w:val="21"/>
          <w:szCs w:val="21"/>
        </w:rPr>
        <w:t xml:space="preserve"> As result </w:t>
      </w:r>
      <w:r w:rsidR="00B97E4A" w:rsidRPr="00343607">
        <w:rPr>
          <w:rFonts w:ascii="Gill Sans MT" w:hAnsi="Gill Sans MT"/>
          <w:color w:val="000000" w:themeColor="text1"/>
          <w:sz w:val="21"/>
          <w:szCs w:val="21"/>
        </w:rPr>
        <w:t>1</w:t>
      </w:r>
      <w:r w:rsidR="00BE7121" w:rsidRPr="00343607">
        <w:rPr>
          <w:rFonts w:ascii="Gill Sans MT" w:hAnsi="Gill Sans MT"/>
          <w:color w:val="000000" w:themeColor="text1"/>
          <w:sz w:val="21"/>
          <w:szCs w:val="21"/>
        </w:rPr>
        <w:t>8</w:t>
      </w:r>
      <w:r w:rsidR="00AE73A0" w:rsidRPr="00343607">
        <w:rPr>
          <w:rFonts w:ascii="Gill Sans MT" w:hAnsi="Gill Sans MT"/>
          <w:color w:val="000000" w:themeColor="text1"/>
          <w:sz w:val="21"/>
          <w:szCs w:val="21"/>
        </w:rPr>
        <w:t>participated are</w:t>
      </w:r>
      <w:r w:rsidR="00970D63" w:rsidRPr="00343607">
        <w:rPr>
          <w:rFonts w:ascii="Gill Sans MT" w:hAnsi="Gill Sans MT"/>
          <w:color w:val="000000" w:themeColor="text1"/>
          <w:sz w:val="21"/>
          <w:szCs w:val="21"/>
        </w:rPr>
        <w:t xml:space="preserve"> fully </w:t>
      </w:r>
      <w:r w:rsidR="00B77E1B" w:rsidRPr="00343607">
        <w:rPr>
          <w:rFonts w:ascii="Gill Sans MT" w:hAnsi="Gill Sans MT"/>
          <w:color w:val="000000" w:themeColor="text1"/>
          <w:sz w:val="21"/>
          <w:szCs w:val="21"/>
        </w:rPr>
        <w:t xml:space="preserve">reunited and reconciled to their families of origin. </w:t>
      </w:r>
      <w:bookmarkEnd w:id="14"/>
    </w:p>
    <w:p w14:paraId="362C445B" w14:textId="7504512E" w:rsidR="00E43526" w:rsidRPr="00813DEC" w:rsidRDefault="0063700B" w:rsidP="00D4523A">
      <w:pPr>
        <w:pStyle w:val="Heading2"/>
        <w:numPr>
          <w:ilvl w:val="1"/>
          <w:numId w:val="9"/>
        </w:numPr>
        <w:rPr>
          <w:rFonts w:cstheme="majorHAnsi"/>
          <w:color w:val="7030A0"/>
          <w:sz w:val="28"/>
          <w:szCs w:val="28"/>
        </w:rPr>
      </w:pPr>
      <w:bookmarkStart w:id="15" w:name="_Toc153032679"/>
      <w:r w:rsidRPr="00813DEC">
        <w:rPr>
          <w:rFonts w:cstheme="majorHAnsi"/>
          <w:color w:val="7030A0"/>
          <w:sz w:val="28"/>
          <w:szCs w:val="28"/>
        </w:rPr>
        <w:t>REINTERGRATION</w:t>
      </w:r>
      <w:bookmarkEnd w:id="15"/>
    </w:p>
    <w:p w14:paraId="41AFFAB2" w14:textId="681AC344" w:rsidR="0014008C" w:rsidRPr="00973C53" w:rsidRDefault="0067767F" w:rsidP="00D4523A">
      <w:pPr>
        <w:pStyle w:val="Heading3"/>
        <w:numPr>
          <w:ilvl w:val="2"/>
          <w:numId w:val="9"/>
        </w:numPr>
        <w:rPr>
          <w:rFonts w:cstheme="majorHAnsi"/>
          <w:color w:val="A252FF"/>
        </w:rPr>
      </w:pPr>
      <w:bookmarkStart w:id="16" w:name="_Toc153032680"/>
      <w:r w:rsidRPr="00973C53">
        <w:rPr>
          <w:rFonts w:cstheme="majorHAnsi"/>
          <w:color w:val="A252FF"/>
        </w:rPr>
        <w:t>Vocational and Business Skills /Trainings</w:t>
      </w:r>
      <w:bookmarkEnd w:id="16"/>
      <w:r w:rsidRPr="00973C53">
        <w:rPr>
          <w:rFonts w:cstheme="majorHAnsi"/>
          <w:color w:val="A252FF"/>
        </w:rPr>
        <w:t xml:space="preserve"> </w:t>
      </w:r>
    </w:p>
    <w:p w14:paraId="34EF819F" w14:textId="60FE9E95" w:rsidR="0067767F" w:rsidRDefault="006F30BA" w:rsidP="0067767F">
      <w:pPr>
        <w:jc w:val="both"/>
        <w:rPr>
          <w:rFonts w:ascii="Gill Sans MT" w:hAnsi="Gill Sans MT"/>
          <w:color w:val="000000" w:themeColor="text1"/>
          <w:sz w:val="21"/>
          <w:szCs w:val="21"/>
        </w:rPr>
      </w:pPr>
      <w:r w:rsidRPr="000A177A">
        <w:rPr>
          <w:rFonts w:asciiTheme="majorHAnsi" w:eastAsia="Times New Roman" w:hAnsiTheme="majorHAnsi" w:cstheme="majorHAnsi"/>
          <w:noProof/>
          <w:color w:val="FF40FF"/>
          <w:sz w:val="28"/>
          <w:szCs w:val="28"/>
        </w:rPr>
        <mc:AlternateContent>
          <mc:Choice Requires="wps">
            <w:drawing>
              <wp:anchor distT="0" distB="0" distL="114300" distR="114300" simplePos="0" relativeHeight="251707392" behindDoc="0" locked="0" layoutInCell="1" allowOverlap="1" wp14:anchorId="3C177607" wp14:editId="7B89962F">
                <wp:simplePos x="0" y="0"/>
                <wp:positionH relativeFrom="column">
                  <wp:posOffset>4606955</wp:posOffset>
                </wp:positionH>
                <wp:positionV relativeFrom="paragraph">
                  <wp:posOffset>-332195</wp:posOffset>
                </wp:positionV>
                <wp:extent cx="1223645" cy="1310400"/>
                <wp:effectExtent l="0" t="0" r="0" b="0"/>
                <wp:wrapSquare wrapText="bothSides"/>
                <wp:docPr id="548785618" name="Text Box 1"/>
                <wp:cNvGraphicFramePr/>
                <a:graphic xmlns:a="http://schemas.openxmlformats.org/drawingml/2006/main">
                  <a:graphicData uri="http://schemas.microsoft.com/office/word/2010/wordprocessingShape">
                    <wps:wsp>
                      <wps:cNvSpPr txBox="1"/>
                      <wps:spPr>
                        <a:xfrm>
                          <a:off x="0" y="0"/>
                          <a:ext cx="1223645" cy="1310400"/>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14:paraId="73C0D7C1" w14:textId="284F095F" w:rsidR="006F30BA" w:rsidRPr="00545B40" w:rsidRDefault="00E234A2" w:rsidP="006F30BA">
                            <w:pPr>
                              <w:rPr>
                                <w:color w:val="7030A0"/>
                                <w:sz w:val="15"/>
                                <w:szCs w:val="15"/>
                                <w:lang w:val="en-GB"/>
                              </w:rPr>
                            </w:pPr>
                            <w:r>
                              <w:rPr>
                                <w:rFonts w:ascii="Avenir" w:hAnsi="Avenir" w:cs="Times New Roman"/>
                                <w:i/>
                                <w:iCs/>
                                <w:noProof/>
                                <w:color w:val="7030A0"/>
                                <w:sz w:val="72"/>
                                <w:szCs w:val="72"/>
                              </w:rPr>
                              <w:t>61</w:t>
                            </w:r>
                            <w:r w:rsidR="006F30BA" w:rsidRPr="00545B40">
                              <w:rPr>
                                <w:rFonts w:ascii="Avenir" w:hAnsi="Avenir" w:cs="Times New Roman"/>
                                <w:i/>
                                <w:iCs/>
                                <w:noProof/>
                                <w:color w:val="7030A0"/>
                                <w:sz w:val="72"/>
                                <w:szCs w:val="72"/>
                              </w:rPr>
                              <w:t xml:space="preserve">% </w:t>
                            </w:r>
                            <w:r w:rsidR="006F30BA" w:rsidRPr="00545B40">
                              <w:rPr>
                                <w:rFonts w:ascii="Avenir" w:hAnsi="Avenir" w:cs="Times New Roman"/>
                                <w:noProof/>
                                <w:color w:val="7030A0"/>
                                <w:sz w:val="15"/>
                                <w:szCs w:val="15"/>
                              </w:rPr>
                              <w:t xml:space="preserve">of </w:t>
                            </w:r>
                            <w:r w:rsidR="006F30BA">
                              <w:rPr>
                                <w:rFonts w:ascii="Avenir" w:hAnsi="Avenir" w:cs="Times New Roman"/>
                                <w:noProof/>
                                <w:color w:val="7030A0"/>
                                <w:sz w:val="15"/>
                                <w:szCs w:val="15"/>
                              </w:rPr>
                              <w:t xml:space="preserve">the trainees were retained and offered permanent jobs after internship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177607" id="_x0000_s1036" type="#_x0000_t202" style="position:absolute;left:0;text-align:left;margin-left:362.75pt;margin-top:-26.15pt;width:96.35pt;height:103.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" fillcolor="white [3201]" stroked="f" strokeweight="1pt">
                <v:textbox>
                  <w:txbxContent>
                    <w:p w14:paraId="73C0D7C1" w14:textId="284F095F" w:rsidR="006F30BA" w:rsidRPr="00545B40" w:rsidRDefault="00E234A2" w:rsidP="006F30BA">
                      <w:pPr>
                        <w:rPr>
                          <w:color w:val="7030A0"/>
                          <w:sz w:val="15"/>
                          <w:szCs w:val="15"/>
                          <w:lang w:val="en-GB"/>
                        </w:rPr>
                      </w:pPr>
                      <w:r>
                        <w:rPr>
                          <w:rFonts w:ascii="Avenir" w:hAnsi="Avenir" w:cs="Times New Roman"/>
                          <w:i/>
                          <w:iCs/>
                          <w:noProof/>
                          <w:color w:val="7030A0"/>
                          <w:sz w:val="72"/>
                          <w:szCs w:val="72"/>
                        </w:rPr>
                        <w:t>61</w:t>
                      </w:r>
                      <w:r w:rsidR="006F30BA" w:rsidRPr="00545B40">
                        <w:rPr>
                          <w:rFonts w:ascii="Avenir" w:hAnsi="Avenir" w:cs="Times New Roman"/>
                          <w:i/>
                          <w:iCs/>
                          <w:noProof/>
                          <w:color w:val="7030A0"/>
                          <w:sz w:val="72"/>
                          <w:szCs w:val="72"/>
                        </w:rPr>
                        <w:t xml:space="preserve">% </w:t>
                      </w:r>
                      <w:r w:rsidR="006F30BA" w:rsidRPr="00545B40">
                        <w:rPr>
                          <w:rFonts w:ascii="Avenir" w:hAnsi="Avenir" w:cs="Times New Roman"/>
                          <w:noProof/>
                          <w:color w:val="7030A0"/>
                          <w:sz w:val="15"/>
                          <w:szCs w:val="15"/>
                        </w:rPr>
                        <w:t xml:space="preserve">of </w:t>
                      </w:r>
                      <w:r w:rsidR="006F30BA">
                        <w:rPr>
                          <w:rFonts w:ascii="Avenir" w:hAnsi="Avenir" w:cs="Times New Roman"/>
                          <w:noProof/>
                          <w:color w:val="7030A0"/>
                          <w:sz w:val="15"/>
                          <w:szCs w:val="15"/>
                        </w:rPr>
                        <w:t xml:space="preserve">the trainees were retained and offered permanent jobs after internship   </w:t>
                      </w:r>
                    </w:p>
                  </w:txbxContent>
                </v:textbox>
                <w10:wrap type="square"/>
              </v:shape>
            </w:pict>
          </mc:Fallback>
        </mc:AlternateContent>
      </w:r>
      <w:r w:rsidR="0067767F" w:rsidRPr="0067767F">
        <w:rPr>
          <w:rFonts w:ascii="Gill Sans MT" w:hAnsi="Gill Sans MT"/>
          <w:color w:val="000000" w:themeColor="text1"/>
          <w:sz w:val="21"/>
          <w:szCs w:val="21"/>
        </w:rPr>
        <w:t>In the reporting period, 2</w:t>
      </w:r>
      <w:r w:rsidR="00B64862">
        <w:rPr>
          <w:rFonts w:ascii="Gill Sans MT" w:hAnsi="Gill Sans MT"/>
          <w:color w:val="000000" w:themeColor="text1"/>
          <w:sz w:val="21"/>
          <w:szCs w:val="21"/>
        </w:rPr>
        <w:t xml:space="preserve">2 </w:t>
      </w:r>
      <w:r w:rsidR="00D5726F">
        <w:rPr>
          <w:rFonts w:ascii="Gill Sans MT" w:hAnsi="Gill Sans MT"/>
          <w:color w:val="000000" w:themeColor="text1"/>
          <w:sz w:val="21"/>
          <w:szCs w:val="21"/>
        </w:rPr>
        <w:t>participants</w:t>
      </w:r>
      <w:r w:rsidR="0067767F" w:rsidRPr="0067767F">
        <w:rPr>
          <w:rFonts w:ascii="Gill Sans MT" w:hAnsi="Gill Sans MT"/>
          <w:color w:val="000000" w:themeColor="text1"/>
          <w:sz w:val="21"/>
          <w:szCs w:val="21"/>
        </w:rPr>
        <w:t xml:space="preserve"> were enrolled to train in vocational, business skills and work ethics 86% (18) </w:t>
      </w:r>
      <w:r w:rsidR="00D5726F">
        <w:rPr>
          <w:rFonts w:ascii="Gill Sans MT" w:hAnsi="Gill Sans MT"/>
          <w:color w:val="000000" w:themeColor="text1"/>
          <w:sz w:val="21"/>
          <w:szCs w:val="21"/>
        </w:rPr>
        <w:t>participants</w:t>
      </w:r>
      <w:r w:rsidR="0067767F" w:rsidRPr="0067767F">
        <w:rPr>
          <w:rFonts w:ascii="Gill Sans MT" w:hAnsi="Gill Sans MT"/>
          <w:color w:val="000000" w:themeColor="text1"/>
          <w:sz w:val="21"/>
          <w:szCs w:val="21"/>
        </w:rPr>
        <w:t xml:space="preserve"> completed the </w:t>
      </w:r>
      <w:r w:rsidR="00401CC3">
        <w:rPr>
          <w:rFonts w:ascii="Gill Sans MT" w:hAnsi="Gill Sans MT"/>
          <w:color w:val="000000" w:themeColor="text1"/>
          <w:sz w:val="21"/>
          <w:szCs w:val="21"/>
        </w:rPr>
        <w:t xml:space="preserve">training </w:t>
      </w:r>
      <w:r w:rsidR="00401CC3" w:rsidRPr="0067767F">
        <w:rPr>
          <w:rFonts w:ascii="Gill Sans MT" w:hAnsi="Gill Sans MT"/>
          <w:color w:val="000000" w:themeColor="text1"/>
          <w:sz w:val="21"/>
          <w:szCs w:val="21"/>
        </w:rPr>
        <w:t>and</w:t>
      </w:r>
      <w:r w:rsidR="0067767F" w:rsidRPr="0067767F">
        <w:rPr>
          <w:rFonts w:ascii="Gill Sans MT" w:hAnsi="Gill Sans MT"/>
          <w:color w:val="000000" w:themeColor="text1"/>
          <w:sz w:val="21"/>
          <w:szCs w:val="21"/>
        </w:rPr>
        <w:t xml:space="preserve"> were sent in for internship placement</w:t>
      </w:r>
      <w:r w:rsidR="005065AD">
        <w:rPr>
          <w:rFonts w:ascii="Gill Sans MT" w:hAnsi="Gill Sans MT"/>
          <w:color w:val="000000" w:themeColor="text1"/>
          <w:sz w:val="21"/>
          <w:szCs w:val="21"/>
        </w:rPr>
        <w:t>s</w:t>
      </w:r>
      <w:r w:rsidR="0067767F" w:rsidRPr="0067767F">
        <w:rPr>
          <w:rFonts w:ascii="Gill Sans MT" w:hAnsi="Gill Sans MT"/>
          <w:color w:val="000000" w:themeColor="text1"/>
          <w:sz w:val="21"/>
          <w:szCs w:val="21"/>
        </w:rPr>
        <w:t>. The process involved offering internship placement letter</w:t>
      </w:r>
      <w:r w:rsidR="005065AD">
        <w:rPr>
          <w:rFonts w:ascii="Gill Sans MT" w:hAnsi="Gill Sans MT"/>
          <w:color w:val="000000" w:themeColor="text1"/>
          <w:sz w:val="21"/>
          <w:szCs w:val="21"/>
        </w:rPr>
        <w:t>s</w:t>
      </w:r>
      <w:r w:rsidR="0067767F" w:rsidRPr="0067767F">
        <w:rPr>
          <w:rFonts w:ascii="Gill Sans MT" w:hAnsi="Gill Sans MT"/>
          <w:color w:val="000000" w:themeColor="text1"/>
          <w:sz w:val="21"/>
          <w:szCs w:val="21"/>
        </w:rPr>
        <w:t xml:space="preserve"> and trainers helped the </w:t>
      </w:r>
      <w:r w:rsidR="00D5726F">
        <w:rPr>
          <w:rFonts w:ascii="Gill Sans MT" w:hAnsi="Gill Sans MT"/>
          <w:color w:val="000000" w:themeColor="text1"/>
          <w:sz w:val="21"/>
          <w:szCs w:val="21"/>
        </w:rPr>
        <w:t>participants</w:t>
      </w:r>
      <w:r w:rsidR="0067767F" w:rsidRPr="0067767F">
        <w:rPr>
          <w:rFonts w:ascii="Gill Sans MT" w:hAnsi="Gill Sans MT"/>
          <w:color w:val="000000" w:themeColor="text1"/>
          <w:sz w:val="21"/>
          <w:szCs w:val="21"/>
        </w:rPr>
        <w:t xml:space="preserve"> in the search for the placement. Of the total 18 were offered internship placements. Of the total that successfully completed their internship, </w:t>
      </w:r>
      <w:r w:rsidR="00E234A2">
        <w:rPr>
          <w:rFonts w:ascii="Gill Sans MT" w:hAnsi="Gill Sans MT"/>
          <w:color w:val="000000" w:themeColor="text1"/>
          <w:sz w:val="21"/>
          <w:szCs w:val="21"/>
        </w:rPr>
        <w:t>61% (</w:t>
      </w:r>
      <w:r w:rsidR="00A42470">
        <w:rPr>
          <w:rFonts w:ascii="Gill Sans MT" w:hAnsi="Gill Sans MT"/>
          <w:color w:val="000000" w:themeColor="text1"/>
          <w:sz w:val="21"/>
          <w:szCs w:val="21"/>
        </w:rPr>
        <w:t>11</w:t>
      </w:r>
      <w:r w:rsidR="00E234A2">
        <w:rPr>
          <w:rFonts w:ascii="Gill Sans MT" w:hAnsi="Gill Sans MT"/>
          <w:color w:val="000000" w:themeColor="text1"/>
          <w:sz w:val="21"/>
          <w:szCs w:val="21"/>
        </w:rPr>
        <w:t>)</w:t>
      </w:r>
      <w:r w:rsidR="0067767F" w:rsidRPr="0067767F">
        <w:rPr>
          <w:rFonts w:ascii="Gill Sans MT" w:hAnsi="Gill Sans MT"/>
          <w:color w:val="000000" w:themeColor="text1"/>
          <w:sz w:val="21"/>
          <w:szCs w:val="21"/>
        </w:rPr>
        <w:t xml:space="preserve"> were retained and offered permanent jobs</w:t>
      </w:r>
      <w:r w:rsidR="00A42470">
        <w:rPr>
          <w:rFonts w:ascii="Gill Sans MT" w:hAnsi="Gill Sans MT"/>
          <w:color w:val="000000" w:themeColor="text1"/>
          <w:sz w:val="21"/>
          <w:szCs w:val="21"/>
        </w:rPr>
        <w:t>,</w:t>
      </w:r>
      <w:r w:rsidR="00E234A2">
        <w:rPr>
          <w:rFonts w:ascii="Gill Sans MT" w:hAnsi="Gill Sans MT"/>
          <w:color w:val="000000" w:themeColor="text1"/>
          <w:sz w:val="21"/>
          <w:szCs w:val="21"/>
        </w:rPr>
        <w:t xml:space="preserve"> 16.7% (3) are</w:t>
      </w:r>
      <w:r w:rsidR="00A42470">
        <w:rPr>
          <w:rFonts w:ascii="Gill Sans MT" w:hAnsi="Gill Sans MT"/>
          <w:color w:val="000000" w:themeColor="text1"/>
          <w:sz w:val="21"/>
          <w:szCs w:val="21"/>
        </w:rPr>
        <w:t xml:space="preserve"> volunteering </w:t>
      </w:r>
      <w:r w:rsidR="00E234A2">
        <w:rPr>
          <w:rFonts w:ascii="Gill Sans MT" w:hAnsi="Gill Sans MT"/>
          <w:color w:val="000000" w:themeColor="text1"/>
          <w:sz w:val="21"/>
          <w:szCs w:val="21"/>
        </w:rPr>
        <w:t>11.1% (</w:t>
      </w:r>
      <w:r w:rsidR="00A42470">
        <w:rPr>
          <w:rFonts w:ascii="Gill Sans MT" w:hAnsi="Gill Sans MT"/>
          <w:color w:val="000000" w:themeColor="text1"/>
          <w:sz w:val="21"/>
          <w:szCs w:val="21"/>
        </w:rPr>
        <w:t>2</w:t>
      </w:r>
      <w:r w:rsidR="00E234A2">
        <w:rPr>
          <w:rFonts w:ascii="Gill Sans MT" w:hAnsi="Gill Sans MT"/>
          <w:color w:val="000000" w:themeColor="text1"/>
          <w:sz w:val="21"/>
          <w:szCs w:val="21"/>
        </w:rPr>
        <w:t>)</w:t>
      </w:r>
      <w:r w:rsidR="00A42470">
        <w:rPr>
          <w:rFonts w:ascii="Gill Sans MT" w:hAnsi="Gill Sans MT"/>
          <w:color w:val="000000" w:themeColor="text1"/>
          <w:sz w:val="21"/>
          <w:szCs w:val="21"/>
        </w:rPr>
        <w:t xml:space="preserve"> plan to start own business and </w:t>
      </w:r>
      <w:r w:rsidR="00E234A2">
        <w:rPr>
          <w:rFonts w:ascii="Gill Sans MT" w:hAnsi="Gill Sans MT"/>
          <w:color w:val="000000" w:themeColor="text1"/>
          <w:sz w:val="21"/>
          <w:szCs w:val="21"/>
        </w:rPr>
        <w:t>11.1% (2) are</w:t>
      </w:r>
      <w:r w:rsidR="00A42470">
        <w:rPr>
          <w:rFonts w:ascii="Gill Sans MT" w:hAnsi="Gill Sans MT"/>
          <w:color w:val="000000" w:themeColor="text1"/>
          <w:sz w:val="21"/>
          <w:szCs w:val="21"/>
        </w:rPr>
        <w:t xml:space="preserve"> still looking for </w:t>
      </w:r>
      <w:r w:rsidR="00E234A2">
        <w:rPr>
          <w:rFonts w:ascii="Gill Sans MT" w:hAnsi="Gill Sans MT"/>
          <w:color w:val="000000" w:themeColor="text1"/>
          <w:sz w:val="21"/>
          <w:szCs w:val="21"/>
        </w:rPr>
        <w:t>jobs.</w:t>
      </w:r>
      <w:r w:rsidR="0067767F">
        <w:rPr>
          <w:rFonts w:ascii="Gill Sans MT" w:hAnsi="Gill Sans MT"/>
          <w:color w:val="000000" w:themeColor="text1"/>
          <w:sz w:val="21"/>
          <w:szCs w:val="21"/>
        </w:rPr>
        <w:t xml:space="preserve"> Management is </w:t>
      </w:r>
      <w:r w:rsidR="009106EE">
        <w:rPr>
          <w:rFonts w:ascii="Gill Sans MT" w:hAnsi="Gill Sans MT"/>
          <w:color w:val="000000" w:themeColor="text1"/>
          <w:sz w:val="21"/>
          <w:szCs w:val="21"/>
        </w:rPr>
        <w:t>supporting the rest of the girls to get job placements</w:t>
      </w:r>
      <w:r w:rsidR="00401CC3">
        <w:rPr>
          <w:rFonts w:ascii="Gill Sans MT" w:hAnsi="Gill Sans MT"/>
          <w:color w:val="000000" w:themeColor="text1"/>
          <w:sz w:val="21"/>
          <w:szCs w:val="21"/>
        </w:rPr>
        <w:t xml:space="preserve">.86% (18) of the </w:t>
      </w:r>
      <w:r w:rsidR="00D5726F">
        <w:rPr>
          <w:rFonts w:ascii="Gill Sans MT" w:hAnsi="Gill Sans MT"/>
          <w:color w:val="000000" w:themeColor="text1"/>
          <w:sz w:val="21"/>
          <w:szCs w:val="21"/>
        </w:rPr>
        <w:t>participants</w:t>
      </w:r>
      <w:r w:rsidR="00401CC3">
        <w:rPr>
          <w:rFonts w:ascii="Gill Sans MT" w:hAnsi="Gill Sans MT"/>
          <w:color w:val="000000" w:themeColor="text1"/>
          <w:sz w:val="21"/>
          <w:szCs w:val="21"/>
        </w:rPr>
        <w:t xml:space="preserve"> enrolled for English lessons as a second lesson of the </w:t>
      </w:r>
      <w:r w:rsidR="00AC233A">
        <w:rPr>
          <w:rFonts w:ascii="Gill Sans MT" w:hAnsi="Gill Sans MT"/>
          <w:color w:val="000000" w:themeColor="text1"/>
          <w:sz w:val="21"/>
          <w:szCs w:val="21"/>
        </w:rPr>
        <w:t>18, 86% (</w:t>
      </w:r>
      <w:r w:rsidR="00401CC3">
        <w:rPr>
          <w:rFonts w:ascii="Gill Sans MT" w:hAnsi="Gill Sans MT"/>
          <w:color w:val="000000" w:themeColor="text1"/>
          <w:sz w:val="21"/>
          <w:szCs w:val="21"/>
        </w:rPr>
        <w:t>18</w:t>
      </w:r>
      <w:r w:rsidR="00AC233A">
        <w:rPr>
          <w:rFonts w:ascii="Gill Sans MT" w:hAnsi="Gill Sans MT"/>
          <w:color w:val="000000" w:themeColor="text1"/>
          <w:sz w:val="21"/>
          <w:szCs w:val="21"/>
        </w:rPr>
        <w:t xml:space="preserve">) </w:t>
      </w:r>
      <w:r w:rsidR="00D5726F">
        <w:rPr>
          <w:rFonts w:ascii="Gill Sans MT" w:hAnsi="Gill Sans MT"/>
          <w:color w:val="000000" w:themeColor="text1"/>
          <w:sz w:val="21"/>
          <w:szCs w:val="21"/>
        </w:rPr>
        <w:t>participants</w:t>
      </w:r>
      <w:r w:rsidR="00401CC3">
        <w:rPr>
          <w:rFonts w:ascii="Gill Sans MT" w:hAnsi="Gill Sans MT"/>
          <w:color w:val="000000" w:themeColor="text1"/>
          <w:sz w:val="21"/>
          <w:szCs w:val="21"/>
        </w:rPr>
        <w:t xml:space="preserve"> completed.</w:t>
      </w:r>
    </w:p>
    <w:p w14:paraId="6BF80D3C" w14:textId="77777777" w:rsidR="009106EE" w:rsidRDefault="009106EE" w:rsidP="006D5316">
      <w:pPr>
        <w:pStyle w:val="Heading2"/>
        <w:rPr>
          <w:rFonts w:ascii="Gill Sans MT" w:hAnsi="Gill Sans MT"/>
          <w:color w:val="FF0000"/>
          <w:sz w:val="21"/>
          <w:szCs w:val="21"/>
        </w:rPr>
      </w:pPr>
    </w:p>
    <w:p w14:paraId="05381821" w14:textId="35A94683" w:rsidR="00412B21" w:rsidRPr="00973C53" w:rsidRDefault="006F30BA" w:rsidP="00D4523A">
      <w:pPr>
        <w:pStyle w:val="Heading3"/>
        <w:numPr>
          <w:ilvl w:val="2"/>
          <w:numId w:val="9"/>
        </w:numPr>
        <w:rPr>
          <w:rFonts w:cstheme="majorHAnsi"/>
          <w:color w:val="A252FF"/>
        </w:rPr>
      </w:pPr>
      <w:bookmarkStart w:id="17" w:name="_Toc153032681"/>
      <w:r w:rsidRPr="00973C53">
        <w:rPr>
          <w:rFonts w:cstheme="majorHAnsi"/>
          <w:color w:val="A252FF"/>
        </w:rPr>
        <w:t>Home Visits</w:t>
      </w:r>
      <w:bookmarkEnd w:id="17"/>
      <w:r w:rsidRPr="00973C53">
        <w:rPr>
          <w:rFonts w:cstheme="majorHAnsi"/>
          <w:color w:val="A252FF"/>
        </w:rPr>
        <w:t xml:space="preserve"> </w:t>
      </w:r>
    </w:p>
    <w:p w14:paraId="2AD7D945" w14:textId="156AC57E" w:rsidR="00973C53" w:rsidRPr="007A0D94" w:rsidRDefault="00137576" w:rsidP="007A0D94">
      <w:pPr>
        <w:jc w:val="both"/>
        <w:rPr>
          <w:rFonts w:ascii="Gill Sans MT" w:hAnsi="Gill Sans MT"/>
          <w:color w:val="000000" w:themeColor="text1"/>
          <w:sz w:val="21"/>
          <w:szCs w:val="21"/>
          <w:shd w:val="clear" w:color="auto" w:fill="FFFFFF"/>
        </w:rPr>
      </w:pPr>
      <w:r w:rsidRPr="000A177A">
        <w:rPr>
          <w:rFonts w:asciiTheme="majorHAnsi" w:eastAsia="Times New Roman" w:hAnsiTheme="majorHAnsi" w:cstheme="majorHAnsi"/>
          <w:noProof/>
          <w:color w:val="FF40FF"/>
          <w:sz w:val="28"/>
          <w:szCs w:val="28"/>
        </w:rPr>
        <mc:AlternateContent>
          <mc:Choice Requires="wps">
            <w:drawing>
              <wp:anchor distT="0" distB="0" distL="114300" distR="114300" simplePos="0" relativeHeight="251709440" behindDoc="0" locked="0" layoutInCell="1" allowOverlap="1" wp14:anchorId="026C07B4" wp14:editId="610E1EE9">
                <wp:simplePos x="0" y="0"/>
                <wp:positionH relativeFrom="column">
                  <wp:posOffset>4154400</wp:posOffset>
                </wp:positionH>
                <wp:positionV relativeFrom="paragraph">
                  <wp:posOffset>20465</wp:posOffset>
                </wp:positionV>
                <wp:extent cx="1598295" cy="1310005"/>
                <wp:effectExtent l="0" t="0" r="1905" b="0"/>
                <wp:wrapSquare wrapText="bothSides"/>
                <wp:docPr id="1563062022" name="Text Box 1"/>
                <wp:cNvGraphicFramePr/>
                <a:graphic xmlns:a="http://schemas.openxmlformats.org/drawingml/2006/main">
                  <a:graphicData uri="http://schemas.microsoft.com/office/word/2010/wordprocessingShape">
                    <wps:wsp>
                      <wps:cNvSpPr txBox="1"/>
                      <wps:spPr>
                        <a:xfrm>
                          <a:off x="0" y="0"/>
                          <a:ext cx="1598295" cy="1310005"/>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14:paraId="14F8F5C6" w14:textId="570233E1" w:rsidR="006F30BA" w:rsidRPr="00545B40" w:rsidRDefault="00137576" w:rsidP="006F30BA">
                            <w:pPr>
                              <w:rPr>
                                <w:color w:val="7030A0"/>
                                <w:sz w:val="15"/>
                                <w:szCs w:val="15"/>
                                <w:lang w:val="en-GB"/>
                              </w:rPr>
                            </w:pPr>
                            <w:r>
                              <w:rPr>
                                <w:rFonts w:ascii="Avenir" w:hAnsi="Avenir" w:cs="Times New Roman"/>
                                <w:i/>
                                <w:iCs/>
                                <w:noProof/>
                                <w:color w:val="7030A0"/>
                                <w:sz w:val="72"/>
                                <w:szCs w:val="72"/>
                              </w:rPr>
                              <w:t>60.7</w:t>
                            </w:r>
                            <w:r w:rsidR="006F30BA" w:rsidRPr="00545B40">
                              <w:rPr>
                                <w:rFonts w:ascii="Avenir" w:hAnsi="Avenir" w:cs="Times New Roman"/>
                                <w:i/>
                                <w:iCs/>
                                <w:noProof/>
                                <w:color w:val="7030A0"/>
                                <w:sz w:val="72"/>
                                <w:szCs w:val="72"/>
                              </w:rPr>
                              <w:t xml:space="preserve">% </w:t>
                            </w:r>
                            <w:r w:rsidR="006F30BA" w:rsidRPr="00545B40">
                              <w:rPr>
                                <w:rFonts w:ascii="Avenir" w:hAnsi="Avenir" w:cs="Times New Roman"/>
                                <w:noProof/>
                                <w:color w:val="7030A0"/>
                                <w:sz w:val="15"/>
                                <w:szCs w:val="15"/>
                              </w:rPr>
                              <w:t xml:space="preserve">of </w:t>
                            </w:r>
                            <w:r w:rsidR="006F30BA">
                              <w:rPr>
                                <w:rFonts w:ascii="Avenir" w:hAnsi="Avenir" w:cs="Times New Roman"/>
                                <w:noProof/>
                                <w:color w:val="7030A0"/>
                                <w:sz w:val="15"/>
                                <w:szCs w:val="15"/>
                              </w:rPr>
                              <w:t xml:space="preserve">the </w:t>
                            </w:r>
                            <w:r>
                              <w:rPr>
                                <w:rFonts w:ascii="Avenir" w:hAnsi="Avenir" w:cs="Times New Roman"/>
                                <w:noProof/>
                                <w:color w:val="7030A0"/>
                                <w:sz w:val="15"/>
                                <w:szCs w:val="15"/>
                              </w:rPr>
                              <w:t>reintegrated girls are employed and have means of livelihood</w:t>
                            </w:r>
                            <w:r w:rsidR="006F30BA">
                              <w:rPr>
                                <w:rFonts w:ascii="Avenir" w:hAnsi="Avenir" w:cs="Times New Roman"/>
                                <w:noProof/>
                                <w:color w:val="7030A0"/>
                                <w:sz w:val="15"/>
                                <w:szCs w:val="15"/>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6C07B4" id="_x0000_s1037" type="#_x0000_t202" style="position:absolute;left:0;text-align:left;margin-left:327.1pt;margin-top:1.6pt;width:125.85pt;height:103.1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" fillcolor="white [3201]" stroked="f" strokeweight="1pt">
                <v:textbox>
                  <w:txbxContent>
                    <w:p w14:paraId="14F8F5C6" w14:textId="570233E1" w:rsidR="006F30BA" w:rsidRPr="00545B40" w:rsidRDefault="00137576" w:rsidP="006F30BA">
                      <w:pPr>
                        <w:rPr>
                          <w:color w:val="7030A0"/>
                          <w:sz w:val="15"/>
                          <w:szCs w:val="15"/>
                          <w:lang w:val="en-GB"/>
                        </w:rPr>
                      </w:pPr>
                      <w:r>
                        <w:rPr>
                          <w:rFonts w:ascii="Avenir" w:hAnsi="Avenir" w:cs="Times New Roman"/>
                          <w:i/>
                          <w:iCs/>
                          <w:noProof/>
                          <w:color w:val="7030A0"/>
                          <w:sz w:val="72"/>
                          <w:szCs w:val="72"/>
                        </w:rPr>
                        <w:t>60.7</w:t>
                      </w:r>
                      <w:r w:rsidR="006F30BA" w:rsidRPr="00545B40">
                        <w:rPr>
                          <w:rFonts w:ascii="Avenir" w:hAnsi="Avenir" w:cs="Times New Roman"/>
                          <w:i/>
                          <w:iCs/>
                          <w:noProof/>
                          <w:color w:val="7030A0"/>
                          <w:sz w:val="72"/>
                          <w:szCs w:val="72"/>
                        </w:rPr>
                        <w:t xml:space="preserve">% </w:t>
                      </w:r>
                      <w:r w:rsidR="006F30BA" w:rsidRPr="00545B40">
                        <w:rPr>
                          <w:rFonts w:ascii="Avenir" w:hAnsi="Avenir" w:cs="Times New Roman"/>
                          <w:noProof/>
                          <w:color w:val="7030A0"/>
                          <w:sz w:val="15"/>
                          <w:szCs w:val="15"/>
                        </w:rPr>
                        <w:t xml:space="preserve">of </w:t>
                      </w:r>
                      <w:r w:rsidR="006F30BA">
                        <w:rPr>
                          <w:rFonts w:ascii="Avenir" w:hAnsi="Avenir" w:cs="Times New Roman"/>
                          <w:noProof/>
                          <w:color w:val="7030A0"/>
                          <w:sz w:val="15"/>
                          <w:szCs w:val="15"/>
                        </w:rPr>
                        <w:t xml:space="preserve">the </w:t>
                      </w:r>
                      <w:r>
                        <w:rPr>
                          <w:rFonts w:ascii="Avenir" w:hAnsi="Avenir" w:cs="Times New Roman"/>
                          <w:noProof/>
                          <w:color w:val="7030A0"/>
                          <w:sz w:val="15"/>
                          <w:szCs w:val="15"/>
                        </w:rPr>
                        <w:t>reintegrated girls are employed and have means of livelihood</w:t>
                      </w:r>
                      <w:r w:rsidR="006F30BA">
                        <w:rPr>
                          <w:rFonts w:ascii="Avenir" w:hAnsi="Avenir" w:cs="Times New Roman"/>
                          <w:noProof/>
                          <w:color w:val="7030A0"/>
                          <w:sz w:val="15"/>
                          <w:szCs w:val="15"/>
                        </w:rPr>
                        <w:t xml:space="preserve">   </w:t>
                      </w:r>
                    </w:p>
                  </w:txbxContent>
                </v:textbox>
                <w10:wrap type="square"/>
              </v:shape>
            </w:pict>
          </mc:Fallback>
        </mc:AlternateContent>
      </w:r>
      <w:r w:rsidR="00B01B76" w:rsidRPr="006F30BA">
        <w:rPr>
          <w:rFonts w:ascii="Gill Sans MT" w:hAnsi="Gill Sans MT"/>
          <w:color w:val="000000" w:themeColor="text1"/>
          <w:sz w:val="21"/>
          <w:szCs w:val="21"/>
          <w:shd w:val="clear" w:color="auto" w:fill="FFFFFF"/>
        </w:rPr>
        <w:t>During the reporting period, there were routine field visits and th</w:t>
      </w:r>
      <w:r w:rsidR="00D7562A">
        <w:rPr>
          <w:rFonts w:ascii="Gill Sans MT" w:hAnsi="Gill Sans MT"/>
          <w:color w:val="000000" w:themeColor="text1"/>
          <w:sz w:val="21"/>
          <w:szCs w:val="21"/>
          <w:shd w:val="clear" w:color="auto" w:fill="FFFFFF"/>
        </w:rPr>
        <w:t>ese</w:t>
      </w:r>
      <w:r w:rsidR="00B01B76" w:rsidRPr="006F30BA">
        <w:rPr>
          <w:rFonts w:ascii="Gill Sans MT" w:hAnsi="Gill Sans MT"/>
          <w:color w:val="000000" w:themeColor="text1"/>
          <w:sz w:val="21"/>
          <w:szCs w:val="21"/>
          <w:shd w:val="clear" w:color="auto" w:fill="FFFFFF"/>
        </w:rPr>
        <w:t xml:space="preserve"> include</w:t>
      </w:r>
      <w:r w:rsidR="00D7562A">
        <w:rPr>
          <w:rFonts w:ascii="Gill Sans MT" w:hAnsi="Gill Sans MT"/>
          <w:color w:val="000000" w:themeColor="text1"/>
          <w:sz w:val="21"/>
          <w:szCs w:val="21"/>
          <w:shd w:val="clear" w:color="auto" w:fill="FFFFFF"/>
        </w:rPr>
        <w:t>d</w:t>
      </w:r>
      <w:r w:rsidR="00B01B76" w:rsidRPr="006F30BA">
        <w:rPr>
          <w:rFonts w:ascii="Gill Sans MT" w:hAnsi="Gill Sans MT"/>
          <w:color w:val="000000" w:themeColor="text1"/>
          <w:sz w:val="21"/>
          <w:szCs w:val="21"/>
          <w:shd w:val="clear" w:color="auto" w:fill="FFFFFF"/>
        </w:rPr>
        <w:t xml:space="preserve"> visiting participants from home and others at their workplace</w:t>
      </w:r>
      <w:r w:rsidR="00D7562A">
        <w:rPr>
          <w:rFonts w:ascii="Gill Sans MT" w:hAnsi="Gill Sans MT"/>
          <w:color w:val="000000" w:themeColor="text1"/>
          <w:sz w:val="21"/>
          <w:szCs w:val="21"/>
          <w:shd w:val="clear" w:color="auto" w:fill="FFFFFF"/>
        </w:rPr>
        <w:t>s</w:t>
      </w:r>
      <w:r w:rsidR="00B01B76" w:rsidRPr="006F30BA">
        <w:rPr>
          <w:rFonts w:ascii="Gill Sans MT" w:hAnsi="Gill Sans MT"/>
          <w:color w:val="000000" w:themeColor="text1"/>
          <w:sz w:val="21"/>
          <w:szCs w:val="21"/>
          <w:shd w:val="clear" w:color="auto" w:fill="FFFFFF"/>
        </w:rPr>
        <w:t xml:space="preserve">. Of 112 beneficiaries 35.7% (40) were home </w:t>
      </w:r>
      <w:r w:rsidR="006F30BA" w:rsidRPr="006F30BA">
        <w:rPr>
          <w:rFonts w:ascii="Gill Sans MT" w:hAnsi="Gill Sans MT"/>
          <w:color w:val="000000" w:themeColor="text1"/>
          <w:sz w:val="21"/>
          <w:szCs w:val="21"/>
          <w:shd w:val="clear" w:color="auto" w:fill="FFFFFF"/>
        </w:rPr>
        <w:t>visited</w:t>
      </w:r>
      <w:r w:rsidR="006F30BA">
        <w:rPr>
          <w:rFonts w:ascii="Gill Sans MT" w:hAnsi="Gill Sans MT"/>
          <w:color w:val="000000" w:themeColor="text1"/>
          <w:sz w:val="21"/>
          <w:szCs w:val="21"/>
          <w:shd w:val="clear" w:color="auto" w:fill="FFFFFF"/>
        </w:rPr>
        <w:t xml:space="preserve">, </w:t>
      </w:r>
      <w:r w:rsidR="006F30BA" w:rsidRPr="006F30BA">
        <w:rPr>
          <w:rFonts w:ascii="Gill Sans MT" w:hAnsi="Gill Sans MT"/>
          <w:color w:val="000000" w:themeColor="text1"/>
          <w:sz w:val="21"/>
          <w:szCs w:val="21"/>
          <w:shd w:val="clear" w:color="auto" w:fill="FFFFFF"/>
        </w:rPr>
        <w:t>26.7</w:t>
      </w:r>
      <w:r w:rsidR="00B01B76" w:rsidRPr="006F30BA">
        <w:rPr>
          <w:rFonts w:ascii="Gill Sans MT" w:hAnsi="Gill Sans MT"/>
          <w:color w:val="000000" w:themeColor="text1"/>
          <w:sz w:val="21"/>
          <w:szCs w:val="21"/>
          <w:shd w:val="clear" w:color="auto" w:fill="FFFFFF"/>
        </w:rPr>
        <w:t xml:space="preserve">% (30) </w:t>
      </w:r>
      <w:r w:rsidR="00D5726F">
        <w:rPr>
          <w:rFonts w:ascii="Gill Sans MT" w:hAnsi="Gill Sans MT"/>
          <w:color w:val="000000" w:themeColor="text1"/>
          <w:sz w:val="21"/>
          <w:szCs w:val="21"/>
          <w:shd w:val="clear" w:color="auto" w:fill="FFFFFF"/>
        </w:rPr>
        <w:t>participants</w:t>
      </w:r>
      <w:r w:rsidR="00B01B76" w:rsidRPr="006F30BA">
        <w:rPr>
          <w:rFonts w:ascii="Gill Sans MT" w:hAnsi="Gill Sans MT"/>
          <w:color w:val="000000" w:themeColor="text1"/>
          <w:sz w:val="21"/>
          <w:szCs w:val="21"/>
          <w:shd w:val="clear" w:color="auto" w:fill="FFFFFF"/>
        </w:rPr>
        <w:t xml:space="preserve"> were followed up on phone</w:t>
      </w:r>
      <w:r w:rsidR="006F30BA">
        <w:rPr>
          <w:rFonts w:ascii="Gill Sans MT" w:hAnsi="Gill Sans MT"/>
          <w:color w:val="000000" w:themeColor="text1"/>
          <w:sz w:val="21"/>
          <w:szCs w:val="21"/>
          <w:shd w:val="clear" w:color="auto" w:fill="FFFFFF"/>
        </w:rPr>
        <w:t xml:space="preserve">. Of the total visited and contacted, </w:t>
      </w:r>
      <w:r w:rsidR="00B01B76" w:rsidRPr="006F30BA">
        <w:rPr>
          <w:rFonts w:ascii="Gill Sans MT" w:hAnsi="Gill Sans MT"/>
          <w:color w:val="000000" w:themeColor="text1"/>
          <w:sz w:val="21"/>
          <w:szCs w:val="21"/>
          <w:shd w:val="clear" w:color="auto" w:fill="FFFFFF"/>
        </w:rPr>
        <w:t>22.3% (25)</w:t>
      </w:r>
      <w:r w:rsidR="006F30BA">
        <w:rPr>
          <w:rFonts w:ascii="Gill Sans MT" w:hAnsi="Gill Sans MT"/>
          <w:color w:val="000000" w:themeColor="text1"/>
          <w:sz w:val="21"/>
          <w:szCs w:val="21"/>
          <w:shd w:val="clear" w:color="auto" w:fill="FFFFFF"/>
        </w:rPr>
        <w:t xml:space="preserve"> Freedom girls</w:t>
      </w:r>
      <w:r w:rsidR="00B01B76" w:rsidRPr="006F30BA">
        <w:rPr>
          <w:rFonts w:ascii="Gill Sans MT" w:hAnsi="Gill Sans MT"/>
          <w:color w:val="000000" w:themeColor="text1"/>
          <w:sz w:val="21"/>
          <w:szCs w:val="21"/>
          <w:shd w:val="clear" w:color="auto" w:fill="FFFFFF"/>
        </w:rPr>
        <w:t xml:space="preserve"> are steadily </w:t>
      </w:r>
      <w:r w:rsidR="006F30BA" w:rsidRPr="006F30BA">
        <w:rPr>
          <w:rFonts w:ascii="Gill Sans MT" w:hAnsi="Gill Sans MT"/>
          <w:color w:val="000000" w:themeColor="text1"/>
          <w:sz w:val="21"/>
          <w:szCs w:val="21"/>
          <w:shd w:val="clear" w:color="auto" w:fill="FFFFFF"/>
        </w:rPr>
        <w:t>married</w:t>
      </w:r>
      <w:r w:rsidR="006F30BA">
        <w:rPr>
          <w:rFonts w:ascii="Gill Sans MT" w:hAnsi="Gill Sans MT"/>
          <w:color w:val="000000" w:themeColor="text1"/>
          <w:sz w:val="21"/>
          <w:szCs w:val="21"/>
          <w:shd w:val="clear" w:color="auto" w:fill="FFFFFF"/>
        </w:rPr>
        <w:t xml:space="preserve">, </w:t>
      </w:r>
      <w:r w:rsidR="006F30BA" w:rsidRPr="006F30BA">
        <w:rPr>
          <w:rFonts w:ascii="Gill Sans MT" w:hAnsi="Gill Sans MT"/>
          <w:color w:val="000000" w:themeColor="text1"/>
          <w:sz w:val="21"/>
          <w:szCs w:val="21"/>
          <w:shd w:val="clear" w:color="auto" w:fill="FFFFFF"/>
        </w:rPr>
        <w:t>60.7</w:t>
      </w:r>
      <w:r w:rsidR="00B01B76" w:rsidRPr="006F30BA">
        <w:rPr>
          <w:rFonts w:ascii="Gill Sans MT" w:hAnsi="Gill Sans MT"/>
          <w:color w:val="000000" w:themeColor="text1"/>
          <w:sz w:val="21"/>
          <w:szCs w:val="21"/>
          <w:shd w:val="clear" w:color="auto" w:fill="FFFFFF"/>
        </w:rPr>
        <w:t>% (68)</w:t>
      </w:r>
      <w:r w:rsidR="006F30BA">
        <w:rPr>
          <w:rFonts w:ascii="Gill Sans MT" w:hAnsi="Gill Sans MT"/>
          <w:color w:val="000000" w:themeColor="text1"/>
          <w:sz w:val="21"/>
          <w:szCs w:val="21"/>
          <w:shd w:val="clear" w:color="auto" w:fill="FFFFFF"/>
        </w:rPr>
        <w:t xml:space="preserve"> freedom girls </w:t>
      </w:r>
      <w:r w:rsidR="00B01B76" w:rsidRPr="006F30BA">
        <w:rPr>
          <w:rFonts w:ascii="Gill Sans MT" w:hAnsi="Gill Sans MT"/>
          <w:color w:val="000000" w:themeColor="text1"/>
          <w:sz w:val="21"/>
          <w:szCs w:val="21"/>
          <w:shd w:val="clear" w:color="auto" w:fill="FFFFFF"/>
        </w:rPr>
        <w:t>are working and 3.6% (4) are still struggling</w:t>
      </w:r>
      <w:r w:rsidR="006F30BA">
        <w:rPr>
          <w:rFonts w:ascii="Gill Sans MT" w:hAnsi="Gill Sans MT"/>
          <w:color w:val="000000" w:themeColor="text1"/>
          <w:sz w:val="21"/>
          <w:szCs w:val="21"/>
          <w:shd w:val="clear" w:color="auto" w:fill="FFFFFF"/>
        </w:rPr>
        <w:t xml:space="preserve"> with </w:t>
      </w:r>
      <w:r w:rsidR="00D7562A">
        <w:rPr>
          <w:rFonts w:ascii="Gill Sans MT" w:hAnsi="Gill Sans MT"/>
          <w:color w:val="000000" w:themeColor="text1"/>
          <w:sz w:val="21"/>
          <w:szCs w:val="21"/>
          <w:shd w:val="clear" w:color="auto" w:fill="FFFFFF"/>
        </w:rPr>
        <w:t>un</w:t>
      </w:r>
      <w:r w:rsidR="006F30BA">
        <w:rPr>
          <w:rFonts w:ascii="Gill Sans MT" w:hAnsi="Gill Sans MT"/>
          <w:color w:val="000000" w:themeColor="text1"/>
          <w:sz w:val="21"/>
          <w:szCs w:val="21"/>
          <w:shd w:val="clear" w:color="auto" w:fill="FFFFFF"/>
        </w:rPr>
        <w:t>sustainable source of income</w:t>
      </w:r>
      <w:r w:rsidR="00B01B76" w:rsidRPr="006F30BA">
        <w:rPr>
          <w:rFonts w:ascii="Gill Sans MT" w:hAnsi="Gill Sans MT"/>
          <w:color w:val="000000" w:themeColor="text1"/>
          <w:sz w:val="21"/>
          <w:szCs w:val="21"/>
          <w:shd w:val="clear" w:color="auto" w:fill="FFFFFF"/>
        </w:rPr>
        <w:t xml:space="preserve"> and 26.8% (30) </w:t>
      </w:r>
      <w:r w:rsidR="00D5726F">
        <w:rPr>
          <w:rFonts w:ascii="Gill Sans MT" w:hAnsi="Gill Sans MT"/>
          <w:color w:val="000000" w:themeColor="text1"/>
          <w:sz w:val="21"/>
          <w:szCs w:val="21"/>
          <w:shd w:val="clear" w:color="auto" w:fill="FFFFFF"/>
        </w:rPr>
        <w:t>participants</w:t>
      </w:r>
      <w:r w:rsidR="00B01B76" w:rsidRPr="006F30BA">
        <w:rPr>
          <w:rFonts w:ascii="Gill Sans MT" w:hAnsi="Gill Sans MT"/>
          <w:color w:val="000000" w:themeColor="text1"/>
          <w:sz w:val="21"/>
          <w:szCs w:val="21"/>
          <w:shd w:val="clear" w:color="auto" w:fill="FFFFFF"/>
        </w:rPr>
        <w:t xml:space="preserve"> are lost to follow-up</w:t>
      </w:r>
      <w:r w:rsidR="006F30BA">
        <w:rPr>
          <w:rFonts w:ascii="Gill Sans MT" w:hAnsi="Gill Sans MT"/>
          <w:color w:val="000000" w:themeColor="text1"/>
          <w:sz w:val="21"/>
          <w:szCs w:val="21"/>
          <w:shd w:val="clear" w:color="auto" w:fill="FFFFFF"/>
        </w:rPr>
        <w:t xml:space="preserve"> (LTF)</w:t>
      </w:r>
      <w:r w:rsidR="00B01B76" w:rsidRPr="006F30BA">
        <w:rPr>
          <w:rFonts w:ascii="Gill Sans MT" w:hAnsi="Gill Sans MT"/>
          <w:color w:val="000000" w:themeColor="text1"/>
          <w:sz w:val="21"/>
          <w:szCs w:val="21"/>
          <w:shd w:val="clear" w:color="auto" w:fill="FFFFFF"/>
        </w:rPr>
        <w:t xml:space="preserve"> are</w:t>
      </w:r>
      <w:r w:rsidR="00D7562A">
        <w:rPr>
          <w:rFonts w:ascii="Gill Sans MT" w:hAnsi="Gill Sans MT"/>
          <w:color w:val="000000" w:themeColor="text1"/>
          <w:sz w:val="21"/>
          <w:szCs w:val="21"/>
          <w:shd w:val="clear" w:color="auto" w:fill="FFFFFF"/>
        </w:rPr>
        <w:t xml:space="preserve"> difficult to find</w:t>
      </w:r>
      <w:r w:rsidR="006F30BA">
        <w:rPr>
          <w:rFonts w:ascii="Gill Sans MT" w:hAnsi="Gill Sans MT"/>
          <w:color w:val="000000" w:themeColor="text1"/>
          <w:sz w:val="21"/>
          <w:szCs w:val="21"/>
          <w:shd w:val="clear" w:color="auto" w:fill="FFFFFF"/>
        </w:rPr>
        <w:t xml:space="preserve">. Management is working with Allies and Community Volunteer counselors to trace and follow-up and ascertain their resilience status. </w:t>
      </w:r>
    </w:p>
    <w:p w14:paraId="47C3D9F7" w14:textId="77777777" w:rsidR="00973C53" w:rsidRDefault="00973C53" w:rsidP="00973C53">
      <w:pPr>
        <w:pStyle w:val="Heading1"/>
        <w:rPr>
          <w:rFonts w:cstheme="majorHAnsi"/>
          <w:color w:val="7030A0"/>
        </w:rPr>
      </w:pPr>
    </w:p>
    <w:p w14:paraId="062B518E" w14:textId="1723E3FF" w:rsidR="00973C53" w:rsidRPr="00973C53" w:rsidRDefault="00973C53" w:rsidP="00D4523A">
      <w:pPr>
        <w:pStyle w:val="Heading2"/>
        <w:numPr>
          <w:ilvl w:val="1"/>
          <w:numId w:val="9"/>
        </w:numPr>
        <w:rPr>
          <w:rFonts w:cstheme="majorHAnsi"/>
          <w:color w:val="7030A0"/>
          <w:sz w:val="32"/>
          <w:szCs w:val="32"/>
        </w:rPr>
      </w:pPr>
      <w:bookmarkStart w:id="18" w:name="_Toc153032682"/>
      <w:r w:rsidRPr="00973C53">
        <w:rPr>
          <w:rFonts w:cstheme="majorHAnsi"/>
          <w:color w:val="7030A0"/>
        </w:rPr>
        <w:t>OTHER ACTIVITIES</w:t>
      </w:r>
      <w:bookmarkEnd w:id="18"/>
      <w:r w:rsidRPr="00973C53">
        <w:rPr>
          <w:rFonts w:cstheme="majorHAnsi"/>
          <w:color w:val="7030A0"/>
        </w:rPr>
        <w:t xml:space="preserve"> </w:t>
      </w:r>
    </w:p>
    <w:p w14:paraId="445375A8" w14:textId="5F2515E2" w:rsidR="00973C53" w:rsidRPr="00973C53" w:rsidRDefault="00973C53" w:rsidP="00D4523A">
      <w:pPr>
        <w:pStyle w:val="Heading3"/>
        <w:numPr>
          <w:ilvl w:val="2"/>
          <w:numId w:val="9"/>
        </w:numPr>
        <w:rPr>
          <w:rFonts w:cstheme="majorHAnsi"/>
          <w:color w:val="A252FF"/>
          <w:lang w:val="en-GB"/>
        </w:rPr>
      </w:pPr>
      <w:bookmarkStart w:id="19" w:name="_Toc153032683"/>
      <w:r w:rsidRPr="00973C53">
        <w:rPr>
          <w:rFonts w:cstheme="majorHAnsi"/>
          <w:color w:val="A252FF"/>
          <w:lang w:val="en-GB"/>
        </w:rPr>
        <w:t>International Women’s Day</w:t>
      </w:r>
      <w:bookmarkEnd w:id="19"/>
      <w:r w:rsidRPr="00973C53">
        <w:rPr>
          <w:rFonts w:cstheme="majorHAnsi"/>
          <w:color w:val="A252FF"/>
          <w:lang w:val="en-GB"/>
        </w:rPr>
        <w:t xml:space="preserve"> </w:t>
      </w:r>
    </w:p>
    <w:p w14:paraId="50D58120" w14:textId="5FC020E8" w:rsidR="00973C53" w:rsidRPr="000A177A" w:rsidRDefault="00973C53" w:rsidP="00973C53">
      <w:pPr>
        <w:pStyle w:val="NormalWeb"/>
        <w:spacing w:before="0" w:beforeAutospacing="0" w:after="0" w:afterAutospacing="0"/>
        <w:jc w:val="both"/>
        <w:rPr>
          <w:rFonts w:ascii="Gill Sans MT" w:hAnsi="Gill Sans MT"/>
          <w:color w:val="000000"/>
          <w:sz w:val="21"/>
          <w:szCs w:val="21"/>
          <w:shd w:val="clear" w:color="auto" w:fill="FFFFFF"/>
        </w:rPr>
      </w:pPr>
      <w:r w:rsidRPr="000A177A">
        <w:rPr>
          <w:rFonts w:ascii="Gill Sans MT" w:hAnsi="Gill Sans MT"/>
          <w:noProof/>
          <w:color w:val="000000"/>
          <w:sz w:val="21"/>
          <w:szCs w:val="21"/>
          <w:bdr w:val="none" w:sz="0" w:space="0" w:color="auto" w:frame="1"/>
        </w:rPr>
        <w:drawing>
          <wp:anchor distT="0" distB="0" distL="114300" distR="114300" simplePos="0" relativeHeight="251711488" behindDoc="0" locked="0" layoutInCell="1" allowOverlap="1" wp14:anchorId="5C17FD07" wp14:editId="2F7505A6">
            <wp:simplePos x="0" y="0"/>
            <wp:positionH relativeFrom="column">
              <wp:posOffset>3806220</wp:posOffset>
            </wp:positionH>
            <wp:positionV relativeFrom="paragraph">
              <wp:posOffset>93590</wp:posOffset>
            </wp:positionV>
            <wp:extent cx="2133600" cy="1771650"/>
            <wp:effectExtent l="0" t="0" r="0" b="635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33600" cy="177165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Pr="000A177A">
        <w:rPr>
          <w:rFonts w:ascii="Gill Sans MT" w:hAnsi="Gill Sans MT"/>
          <w:color w:val="000000"/>
          <w:sz w:val="21"/>
          <w:szCs w:val="21"/>
          <w:shd w:val="clear" w:color="auto" w:fill="FFFFFF"/>
        </w:rPr>
        <w:t>International Women's Day is a global holiday celebrated annually on March 8 as a focal point in the women's rights movement, bringing attention to gender equality, reproductive rights, and violence and abuse against women.</w:t>
      </w:r>
      <w:r w:rsidRPr="000A177A">
        <w:rPr>
          <w:rFonts w:ascii="Gill Sans MT" w:hAnsi="Gill Sans MT"/>
          <w:sz w:val="21"/>
          <w:szCs w:val="21"/>
        </w:rPr>
        <w:t xml:space="preserve"> </w:t>
      </w:r>
      <w:r w:rsidRPr="000A177A">
        <w:rPr>
          <w:rFonts w:ascii="Gill Sans MT" w:hAnsi="Gill Sans MT"/>
          <w:color w:val="000000"/>
          <w:sz w:val="21"/>
          <w:szCs w:val="21"/>
          <w:shd w:val="clear" w:color="auto" w:fill="FFFFFF"/>
        </w:rPr>
        <w:t xml:space="preserve">In this reporting period, </w:t>
      </w:r>
      <w:r w:rsidR="002712E6">
        <w:rPr>
          <w:rFonts w:ascii="Gill Sans MT" w:hAnsi="Gill Sans MT"/>
          <w:color w:val="000000"/>
          <w:sz w:val="21"/>
          <w:szCs w:val="21"/>
          <w:shd w:val="clear" w:color="auto" w:fill="FFFFFF"/>
        </w:rPr>
        <w:t xml:space="preserve">10000 Lights Women Empowerment </w:t>
      </w:r>
      <w:proofErr w:type="gramStart"/>
      <w:r w:rsidR="002712E6">
        <w:rPr>
          <w:rFonts w:ascii="Gill Sans MT" w:hAnsi="Gill Sans MT"/>
          <w:color w:val="000000"/>
          <w:sz w:val="21"/>
          <w:szCs w:val="21"/>
          <w:shd w:val="clear" w:color="auto" w:fill="FFFFFF"/>
        </w:rPr>
        <w:t xml:space="preserve">Center </w:t>
      </w:r>
      <w:r w:rsidRPr="000A177A">
        <w:rPr>
          <w:rFonts w:ascii="Gill Sans MT" w:hAnsi="Gill Sans MT"/>
          <w:color w:val="000000"/>
          <w:sz w:val="21"/>
          <w:szCs w:val="21"/>
          <w:shd w:val="clear" w:color="auto" w:fill="FFFFFF"/>
        </w:rPr>
        <w:t xml:space="preserve"> choose</w:t>
      </w:r>
      <w:proofErr w:type="gramEnd"/>
      <w:r w:rsidRPr="000A177A">
        <w:rPr>
          <w:rFonts w:ascii="Gill Sans MT" w:hAnsi="Gill Sans MT"/>
          <w:color w:val="000000"/>
          <w:sz w:val="21"/>
          <w:szCs w:val="21"/>
          <w:shd w:val="clear" w:color="auto" w:fill="FFFFFF"/>
        </w:rPr>
        <w:t xml:space="preserve"> to celebrate the day through organizing a whole day health awareness event as a way of giving back to the </w:t>
      </w:r>
      <w:r w:rsidR="00F143AE" w:rsidRPr="000A177A">
        <w:rPr>
          <w:rFonts w:ascii="Gill Sans MT" w:hAnsi="Gill Sans MT"/>
          <w:color w:val="000000"/>
          <w:sz w:val="21"/>
          <w:szCs w:val="21"/>
          <w:shd w:val="clear" w:color="auto" w:fill="FFFFFF"/>
        </w:rPr>
        <w:t>community</w:t>
      </w:r>
      <w:r w:rsidR="00F143AE">
        <w:rPr>
          <w:rFonts w:ascii="Gill Sans MT" w:hAnsi="Gill Sans MT"/>
          <w:color w:val="000000"/>
          <w:sz w:val="21"/>
          <w:szCs w:val="21"/>
          <w:shd w:val="clear" w:color="auto" w:fill="FFFFFF"/>
        </w:rPr>
        <w:t xml:space="preserve"> </w:t>
      </w:r>
      <w:r w:rsidR="00F143AE" w:rsidRPr="000A177A">
        <w:rPr>
          <w:rFonts w:ascii="Gill Sans MT" w:hAnsi="Gill Sans MT"/>
          <w:color w:val="000000"/>
          <w:sz w:val="21"/>
          <w:szCs w:val="21"/>
          <w:shd w:val="clear" w:color="auto" w:fill="FFFFFF"/>
        </w:rPr>
        <w:t>by</w:t>
      </w:r>
      <w:r w:rsidRPr="000A177A">
        <w:rPr>
          <w:rFonts w:ascii="Gill Sans MT" w:hAnsi="Gill Sans MT"/>
          <w:color w:val="000000"/>
          <w:sz w:val="21"/>
          <w:szCs w:val="21"/>
          <w:shd w:val="clear" w:color="auto" w:fill="FFFFFF"/>
        </w:rPr>
        <w:t xml:space="preserve"> providing free health services and health talks.</w:t>
      </w:r>
      <w:r w:rsidR="00F143AE">
        <w:rPr>
          <w:rFonts w:ascii="Gill Sans MT" w:hAnsi="Gill Sans MT"/>
          <w:color w:val="000000"/>
          <w:sz w:val="21"/>
          <w:szCs w:val="21"/>
          <w:shd w:val="clear" w:color="auto" w:fill="FFFFFF"/>
        </w:rPr>
        <w:t xml:space="preserve"> The event was also meant to create awareness about CSE-T and to make the community understand about our programs at the empowerment center.</w:t>
      </w:r>
    </w:p>
    <w:p w14:paraId="29C79353" w14:textId="77777777" w:rsidR="00973C53" w:rsidRPr="000A177A" w:rsidRDefault="00973C53" w:rsidP="00973C53">
      <w:pPr>
        <w:pStyle w:val="NormalWeb"/>
        <w:spacing w:before="0" w:beforeAutospacing="0" w:after="0" w:afterAutospacing="0"/>
        <w:jc w:val="both"/>
        <w:rPr>
          <w:rFonts w:ascii="Gill Sans MT" w:hAnsi="Gill Sans MT"/>
          <w:color w:val="000000"/>
          <w:sz w:val="21"/>
          <w:szCs w:val="21"/>
          <w:shd w:val="clear" w:color="auto" w:fill="FFFFFF"/>
        </w:rPr>
      </w:pPr>
    </w:p>
    <w:p w14:paraId="686BA3CD" w14:textId="7414085E" w:rsidR="00973C53" w:rsidRPr="000A177A" w:rsidRDefault="00973C53" w:rsidP="00973C53">
      <w:pPr>
        <w:spacing w:after="0" w:line="240" w:lineRule="auto"/>
        <w:jc w:val="both"/>
        <w:textAlignment w:val="baseline"/>
        <w:rPr>
          <w:rFonts w:ascii="Gill Sans MT" w:eastAsia="Times New Roman" w:hAnsi="Gill Sans MT" w:cs="Times New Roman"/>
          <w:color w:val="000000"/>
          <w:sz w:val="21"/>
          <w:szCs w:val="21"/>
        </w:rPr>
      </w:pPr>
      <w:r w:rsidRPr="000A177A">
        <w:rPr>
          <w:rFonts w:ascii="Gill Sans MT" w:eastAsia="Times New Roman" w:hAnsi="Gill Sans MT" w:cs="Times New Roman"/>
          <w:color w:val="000000"/>
          <w:sz w:val="21"/>
          <w:szCs w:val="21"/>
        </w:rPr>
        <w:t>Through the event ,</w:t>
      </w:r>
      <w:r w:rsidR="002712E6">
        <w:rPr>
          <w:rFonts w:ascii="Gill Sans MT" w:eastAsia="Times New Roman" w:hAnsi="Gill Sans MT" w:cs="Times New Roman"/>
          <w:color w:val="000000"/>
          <w:sz w:val="21"/>
          <w:szCs w:val="21"/>
        </w:rPr>
        <w:t xml:space="preserve">10000 Lights Women Empowerment </w:t>
      </w:r>
      <w:proofErr w:type="gramStart"/>
      <w:r w:rsidR="002712E6">
        <w:rPr>
          <w:rFonts w:ascii="Gill Sans MT" w:eastAsia="Times New Roman" w:hAnsi="Gill Sans MT" w:cs="Times New Roman"/>
          <w:color w:val="000000"/>
          <w:sz w:val="21"/>
          <w:szCs w:val="21"/>
        </w:rPr>
        <w:t xml:space="preserve">Center </w:t>
      </w:r>
      <w:r w:rsidRPr="000A177A">
        <w:rPr>
          <w:rFonts w:ascii="Gill Sans MT" w:eastAsia="Times New Roman" w:hAnsi="Gill Sans MT" w:cs="Times New Roman"/>
          <w:color w:val="000000"/>
          <w:sz w:val="21"/>
          <w:szCs w:val="21"/>
        </w:rPr>
        <w:t xml:space="preserve"> was</w:t>
      </w:r>
      <w:proofErr w:type="gramEnd"/>
      <w:r w:rsidRPr="000A177A">
        <w:rPr>
          <w:rFonts w:ascii="Gill Sans MT" w:eastAsia="Times New Roman" w:hAnsi="Gill Sans MT" w:cs="Times New Roman"/>
          <w:color w:val="000000"/>
          <w:sz w:val="21"/>
          <w:szCs w:val="21"/>
        </w:rPr>
        <w:t xml:space="preserve"> able to connect with 6 organizations and partnered with them to ensure that the event was a success and the organizations included Baylor-Uganda, YITA Life, Reproductive Health, UCI, UTANO and UNCDA. The  </w:t>
      </w:r>
      <w:r w:rsidR="00F143AE">
        <w:rPr>
          <w:rFonts w:ascii="Gill Sans MT" w:eastAsia="Times New Roman" w:hAnsi="Gill Sans MT" w:cs="Times New Roman"/>
          <w:color w:val="000000"/>
          <w:sz w:val="21"/>
          <w:szCs w:val="21"/>
        </w:rPr>
        <w:t xml:space="preserve">event </w:t>
      </w:r>
      <w:r w:rsidRPr="000A177A">
        <w:rPr>
          <w:rFonts w:ascii="Gill Sans MT" w:eastAsia="Times New Roman" w:hAnsi="Gill Sans MT" w:cs="Times New Roman"/>
          <w:color w:val="000000"/>
          <w:sz w:val="21"/>
          <w:szCs w:val="21"/>
        </w:rPr>
        <w:t xml:space="preserve"> benefited both the young and the old altogether 285 community members benefited in the health services,209 members were administered with deworming tablets which were provided by Yita Life nurse Namono Rose Diana, 38 Community members were screened on NCDs and those included Pressure and diabetes, 69 Community members were counseled and tested for HIV/AIDs and out of 69,5 tested positive and were referred to Baylor to start their ART treatment and care, 76 community members received Reproductive health services and family planning health talks. 15 members were referred to reproductive health Uganda to access the </w:t>
      </w:r>
      <w:r w:rsidR="00F143AE">
        <w:rPr>
          <w:rFonts w:ascii="Gill Sans MT" w:eastAsia="Times New Roman" w:hAnsi="Gill Sans MT" w:cs="Times New Roman"/>
          <w:color w:val="000000"/>
          <w:sz w:val="21"/>
          <w:szCs w:val="21"/>
        </w:rPr>
        <w:t xml:space="preserve">family planning </w:t>
      </w:r>
      <w:r w:rsidRPr="000A177A">
        <w:rPr>
          <w:rFonts w:ascii="Gill Sans MT" w:eastAsia="Times New Roman" w:hAnsi="Gill Sans MT" w:cs="Times New Roman"/>
          <w:color w:val="000000"/>
          <w:sz w:val="21"/>
          <w:szCs w:val="21"/>
        </w:rPr>
        <w:t>services.</w:t>
      </w:r>
    </w:p>
    <w:p w14:paraId="0477E8B6" w14:textId="77777777" w:rsidR="00973C53" w:rsidRPr="000A177A" w:rsidRDefault="00973C53" w:rsidP="00973C53">
      <w:pPr>
        <w:jc w:val="both"/>
        <w:rPr>
          <w:rFonts w:ascii="Gill Sans MT" w:hAnsi="Gill Sans MT"/>
          <w:color w:val="FF0000"/>
          <w:sz w:val="21"/>
          <w:szCs w:val="21"/>
          <w:lang w:val="en-GB"/>
        </w:rPr>
      </w:pPr>
    </w:p>
    <w:p w14:paraId="60E5B936" w14:textId="107C06CA" w:rsidR="00D808DF" w:rsidRPr="00D808DF" w:rsidRDefault="00973C53" w:rsidP="00D808DF">
      <w:pPr>
        <w:pStyle w:val="Heading3"/>
        <w:numPr>
          <w:ilvl w:val="2"/>
          <w:numId w:val="9"/>
        </w:numPr>
        <w:rPr>
          <w:rFonts w:cstheme="majorHAnsi"/>
          <w:color w:val="A252FF"/>
          <w:lang w:val="en-GB"/>
        </w:rPr>
      </w:pPr>
      <w:bookmarkStart w:id="20" w:name="_Toc153032684"/>
      <w:r w:rsidRPr="00973C53">
        <w:rPr>
          <w:rFonts w:cstheme="majorHAnsi"/>
          <w:color w:val="A252FF"/>
          <w:lang w:val="en-GB"/>
        </w:rPr>
        <w:t>Parents Meeting</w:t>
      </w:r>
      <w:bookmarkEnd w:id="20"/>
    </w:p>
    <w:p w14:paraId="0770FCE1" w14:textId="5E507A72" w:rsidR="00973C53" w:rsidRPr="00935CA7" w:rsidRDefault="00973C53" w:rsidP="00935CA7">
      <w:pPr>
        <w:pStyle w:val="Heading2"/>
        <w:rPr>
          <w:rFonts w:cstheme="majorHAnsi"/>
          <w:color w:val="A252FF"/>
          <w:sz w:val="24"/>
          <w:szCs w:val="24"/>
          <w:lang w:val="en-GB"/>
        </w:rPr>
      </w:pPr>
      <w:bookmarkStart w:id="21" w:name="_Toc153032030"/>
      <w:bookmarkStart w:id="22" w:name="_Toc153032685"/>
      <w:r w:rsidRPr="000A177A">
        <w:rPr>
          <w:rFonts w:ascii="Gill Sans MT" w:hAnsi="Gill Sans MT"/>
          <w:noProof/>
          <w:color w:val="000000"/>
          <w:sz w:val="21"/>
          <w:szCs w:val="21"/>
          <w:bdr w:val="none" w:sz="0" w:space="0" w:color="auto" w:frame="1"/>
          <w:shd w:val="clear" w:color="auto" w:fill="FFFFFF"/>
        </w:rPr>
        <w:drawing>
          <wp:anchor distT="0" distB="0" distL="114300" distR="114300" simplePos="0" relativeHeight="251712512" behindDoc="0" locked="0" layoutInCell="1" allowOverlap="1" wp14:anchorId="466685B0" wp14:editId="460E4974">
            <wp:simplePos x="0" y="0"/>
            <wp:positionH relativeFrom="column">
              <wp:posOffset>3192670</wp:posOffset>
            </wp:positionH>
            <wp:positionV relativeFrom="paragraph">
              <wp:posOffset>518915</wp:posOffset>
            </wp:positionV>
            <wp:extent cx="2511425" cy="1377950"/>
            <wp:effectExtent l="0" t="0" r="3175" b="635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8727"/>
                    <a:stretch/>
                  </pic:blipFill>
                  <pic:spPr bwMode="auto">
                    <a:xfrm>
                      <a:off x="0" y="0"/>
                      <a:ext cx="2511425" cy="1377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A177A">
        <w:rPr>
          <w:rFonts w:ascii="Gill Sans MT" w:eastAsia="Times New Roman" w:hAnsi="Gill Sans MT" w:cs="Times New Roman"/>
          <w:color w:val="000000"/>
          <w:sz w:val="21"/>
          <w:szCs w:val="21"/>
        </w:rPr>
        <w:t>With the purpose for the organization and parents/caretakers to connect,</w:t>
      </w:r>
      <w:r w:rsidR="00674FAF">
        <w:rPr>
          <w:rFonts w:ascii="Gill Sans MT" w:eastAsia="Times New Roman" w:hAnsi="Gill Sans MT" w:cs="Times New Roman"/>
          <w:color w:val="000000"/>
          <w:sz w:val="21"/>
          <w:szCs w:val="21"/>
        </w:rPr>
        <w:t xml:space="preserve"> </w:t>
      </w:r>
      <w:r w:rsidRPr="000A177A">
        <w:rPr>
          <w:rFonts w:ascii="Gill Sans MT" w:eastAsia="Times New Roman" w:hAnsi="Gill Sans MT" w:cs="Times New Roman"/>
          <w:color w:val="000000"/>
          <w:sz w:val="21"/>
          <w:szCs w:val="21"/>
        </w:rPr>
        <w:t xml:space="preserve">management organized a parent’s/Caretakers meeting that was held at the </w:t>
      </w:r>
      <w:r w:rsidR="002712E6">
        <w:rPr>
          <w:rFonts w:ascii="Gill Sans MT" w:eastAsia="Times New Roman" w:hAnsi="Gill Sans MT" w:cs="Times New Roman"/>
          <w:color w:val="000000"/>
          <w:sz w:val="21"/>
          <w:szCs w:val="21"/>
        </w:rPr>
        <w:t xml:space="preserve">10000 Lights Women Empowerment </w:t>
      </w:r>
      <w:proofErr w:type="gramStart"/>
      <w:r w:rsidR="002712E6">
        <w:rPr>
          <w:rFonts w:ascii="Gill Sans MT" w:eastAsia="Times New Roman" w:hAnsi="Gill Sans MT" w:cs="Times New Roman"/>
          <w:color w:val="000000"/>
          <w:sz w:val="21"/>
          <w:szCs w:val="21"/>
        </w:rPr>
        <w:t xml:space="preserve">Center </w:t>
      </w:r>
      <w:r w:rsidRPr="000A177A">
        <w:rPr>
          <w:rFonts w:ascii="Gill Sans MT" w:eastAsia="Times New Roman" w:hAnsi="Gill Sans MT" w:cs="Times New Roman"/>
          <w:color w:val="000000"/>
          <w:sz w:val="21"/>
          <w:szCs w:val="21"/>
        </w:rPr>
        <w:t xml:space="preserve"> Women’s</w:t>
      </w:r>
      <w:proofErr w:type="gramEnd"/>
      <w:r w:rsidRPr="000A177A">
        <w:rPr>
          <w:rFonts w:ascii="Gill Sans MT" w:eastAsia="Times New Roman" w:hAnsi="Gill Sans MT" w:cs="Times New Roman"/>
          <w:color w:val="000000"/>
          <w:sz w:val="21"/>
          <w:szCs w:val="21"/>
        </w:rPr>
        <w:t xml:space="preserve"> Empowerment center premises in Mpererwe. Issues addressed included Internship, Graduation and general wellbeing of the </w:t>
      </w:r>
      <w:r w:rsidR="00D5726F">
        <w:rPr>
          <w:rFonts w:ascii="Gill Sans MT" w:eastAsia="Times New Roman" w:hAnsi="Gill Sans MT" w:cs="Times New Roman"/>
          <w:color w:val="000000"/>
          <w:sz w:val="21"/>
          <w:szCs w:val="21"/>
        </w:rPr>
        <w:t>participants</w:t>
      </w:r>
      <w:r w:rsidRPr="000A177A">
        <w:rPr>
          <w:rFonts w:ascii="Gill Sans MT" w:eastAsia="Times New Roman" w:hAnsi="Gill Sans MT" w:cs="Times New Roman"/>
          <w:color w:val="000000"/>
          <w:sz w:val="21"/>
          <w:szCs w:val="21"/>
        </w:rPr>
        <w:t>.</w:t>
      </w:r>
      <w:bookmarkEnd w:id="21"/>
      <w:bookmarkEnd w:id="22"/>
      <w:r w:rsidRPr="000A177A">
        <w:rPr>
          <w:rFonts w:ascii="Gill Sans MT" w:hAnsi="Gill Sans MT"/>
          <w:noProof/>
          <w:color w:val="000000"/>
          <w:sz w:val="21"/>
          <w:szCs w:val="21"/>
          <w:bdr w:val="none" w:sz="0" w:space="0" w:color="auto" w:frame="1"/>
          <w:shd w:val="clear" w:color="auto" w:fill="FFFFFF"/>
        </w:rPr>
        <w:t xml:space="preserve"> </w:t>
      </w:r>
    </w:p>
    <w:p w14:paraId="14A1EF20" w14:textId="77777777" w:rsidR="00973C53" w:rsidRPr="000A177A" w:rsidRDefault="00973C53" w:rsidP="00973C53">
      <w:pPr>
        <w:pStyle w:val="NormalWeb"/>
        <w:spacing w:before="0" w:beforeAutospacing="0" w:after="0" w:afterAutospacing="0"/>
        <w:jc w:val="both"/>
        <w:textAlignment w:val="baseline"/>
        <w:rPr>
          <w:rFonts w:ascii="Gill Sans MT" w:hAnsi="Gill Sans MT"/>
          <w:color w:val="000000"/>
          <w:sz w:val="21"/>
          <w:szCs w:val="21"/>
        </w:rPr>
      </w:pPr>
      <w:r w:rsidRPr="000A177A">
        <w:rPr>
          <w:rFonts w:ascii="Gill Sans MT" w:hAnsi="Gill Sans MT"/>
          <w:color w:val="000000"/>
          <w:sz w:val="21"/>
          <w:szCs w:val="21"/>
        </w:rPr>
        <w:t>During the reporting period, 6 parents attended the meeting. Only 2 parents/Caretakers didn’t turn up, we were able to receive positive comments and honest feedback from the parents </w:t>
      </w:r>
    </w:p>
    <w:p w14:paraId="235F589F" w14:textId="77777777" w:rsidR="00973C53" w:rsidRPr="000A177A" w:rsidRDefault="00973C53" w:rsidP="00973C53">
      <w:pPr>
        <w:pStyle w:val="NormalWeb"/>
        <w:spacing w:before="0" w:beforeAutospacing="0" w:after="0" w:afterAutospacing="0"/>
        <w:jc w:val="both"/>
        <w:textAlignment w:val="baseline"/>
        <w:rPr>
          <w:rFonts w:ascii="Gill Sans MT" w:hAnsi="Gill Sans MT"/>
          <w:color w:val="000000"/>
          <w:sz w:val="21"/>
          <w:szCs w:val="21"/>
        </w:rPr>
      </w:pPr>
      <w:r w:rsidRPr="000A177A">
        <w:rPr>
          <w:rFonts w:ascii="Gill Sans MT" w:hAnsi="Gill Sans MT"/>
          <w:color w:val="000000"/>
          <w:sz w:val="21"/>
          <w:szCs w:val="21"/>
        </w:rPr>
        <w:t>The meeting went on well and everything on the agenda was covered, Parents were able to interact with the staff and trainers and received important information from the staff and the Executive Director, Staff was able to meet the parents/Caretakers and got to know each other.</w:t>
      </w:r>
    </w:p>
    <w:p w14:paraId="1BD795DE" w14:textId="77777777" w:rsidR="00973C53" w:rsidRPr="000A177A" w:rsidRDefault="00973C53" w:rsidP="00973C53">
      <w:pPr>
        <w:pStyle w:val="NormalWeb"/>
        <w:spacing w:before="0" w:beforeAutospacing="0" w:after="0" w:afterAutospacing="0"/>
        <w:jc w:val="both"/>
        <w:textAlignment w:val="baseline"/>
        <w:rPr>
          <w:rFonts w:ascii="Gill Sans MT" w:hAnsi="Gill Sans MT"/>
          <w:color w:val="000000"/>
          <w:sz w:val="21"/>
          <w:szCs w:val="21"/>
        </w:rPr>
      </w:pPr>
    </w:p>
    <w:p w14:paraId="389D31C7" w14:textId="406AEEA6" w:rsidR="00973C53" w:rsidRPr="00935CA7" w:rsidRDefault="00935CA7" w:rsidP="00D4523A">
      <w:pPr>
        <w:pStyle w:val="Heading3"/>
        <w:numPr>
          <w:ilvl w:val="2"/>
          <w:numId w:val="9"/>
        </w:numPr>
        <w:rPr>
          <w:rFonts w:cstheme="majorHAnsi"/>
          <w:color w:val="A252FF"/>
          <w:lang w:val="en-GB"/>
        </w:rPr>
      </w:pPr>
      <w:bookmarkStart w:id="23" w:name="_Toc153032686"/>
      <w:r w:rsidRPr="00935CA7">
        <w:rPr>
          <w:rFonts w:cstheme="majorHAnsi"/>
          <w:color w:val="A252FF"/>
          <w:lang w:val="en-GB"/>
        </w:rPr>
        <w:t>Alumni Meeting</w:t>
      </w:r>
      <w:bookmarkEnd w:id="23"/>
      <w:r w:rsidRPr="00935CA7">
        <w:rPr>
          <w:rFonts w:cstheme="majorHAnsi"/>
          <w:color w:val="A252FF"/>
          <w:lang w:val="en-GB"/>
        </w:rPr>
        <w:t xml:space="preserve">                            </w:t>
      </w:r>
    </w:p>
    <w:p w14:paraId="018B67C1" w14:textId="77777777" w:rsidR="00973C53" w:rsidRPr="000A177A" w:rsidRDefault="00973C53" w:rsidP="00973C53">
      <w:pPr>
        <w:jc w:val="both"/>
        <w:rPr>
          <w:rFonts w:ascii="Gill Sans MT" w:hAnsi="Gill Sans MT"/>
          <w:color w:val="FF0000"/>
          <w:sz w:val="21"/>
          <w:szCs w:val="21"/>
          <w:lang w:val="en-GB"/>
        </w:rPr>
      </w:pPr>
      <w:r w:rsidRPr="000A177A">
        <w:rPr>
          <w:rFonts w:ascii="Gill Sans MT" w:hAnsi="Gill Sans MT"/>
          <w:sz w:val="21"/>
          <w:szCs w:val="21"/>
          <w:lang w:val="en-GB"/>
        </w:rPr>
        <w:t>During the reporting period,</w:t>
      </w:r>
      <w:r w:rsidRPr="000A177A">
        <w:rPr>
          <w:rFonts w:ascii="Gill Sans MT" w:hAnsi="Gill Sans MT" w:cs="Arial"/>
          <w:color w:val="000000"/>
          <w:sz w:val="21"/>
          <w:szCs w:val="21"/>
        </w:rPr>
        <w:t xml:space="preserve"> Alumni meeting programs were conducted these are conducted every Quarter of the year in order to bring back all the participants together so that they can get to know each other.  </w:t>
      </w:r>
      <w:r w:rsidRPr="000A177A">
        <w:rPr>
          <w:rFonts w:ascii="Gill Sans MT" w:eastAsia="Times New Roman" w:hAnsi="Gill Sans MT" w:cs="Arial"/>
          <w:color w:val="000000"/>
          <w:sz w:val="21"/>
          <w:szCs w:val="21"/>
        </w:rPr>
        <w:t xml:space="preserve">The main reason for this particular meeting was to conduct a </w:t>
      </w:r>
      <w:r w:rsidRPr="000A177A">
        <w:rPr>
          <w:rFonts w:ascii="Gill Sans MT" w:hAnsi="Gill Sans MT" w:cs="Arial"/>
          <w:color w:val="000000"/>
          <w:sz w:val="21"/>
          <w:szCs w:val="21"/>
        </w:rPr>
        <w:t>survey</w:t>
      </w:r>
      <w:r w:rsidRPr="000A177A">
        <w:rPr>
          <w:rFonts w:ascii="Gill Sans MT" w:eastAsia="Times New Roman" w:hAnsi="Gill Sans MT" w:cs="Arial"/>
          <w:color w:val="000000"/>
          <w:sz w:val="21"/>
          <w:szCs w:val="21"/>
        </w:rPr>
        <w:t xml:space="preserve"> to get feedback from </w:t>
      </w:r>
      <w:r w:rsidRPr="000A177A">
        <w:rPr>
          <w:rFonts w:ascii="Gill Sans MT" w:hAnsi="Gill Sans MT" w:cs="Arial"/>
          <w:color w:val="000000"/>
          <w:sz w:val="21"/>
          <w:szCs w:val="21"/>
        </w:rPr>
        <w:t>the</w:t>
      </w:r>
      <w:r w:rsidRPr="000A177A">
        <w:rPr>
          <w:rFonts w:ascii="Gill Sans MT" w:eastAsia="Times New Roman" w:hAnsi="Gill Sans MT" w:cs="Arial"/>
          <w:color w:val="000000"/>
          <w:sz w:val="21"/>
          <w:szCs w:val="21"/>
        </w:rPr>
        <w:t xml:space="preserve"> Alumni in regards </w:t>
      </w:r>
      <w:r w:rsidRPr="000A177A">
        <w:rPr>
          <w:rFonts w:ascii="Gill Sans MT" w:hAnsi="Gill Sans MT" w:cs="Arial"/>
          <w:color w:val="000000"/>
          <w:sz w:val="21"/>
          <w:szCs w:val="21"/>
        </w:rPr>
        <w:t>to</w:t>
      </w:r>
      <w:r w:rsidRPr="000A177A">
        <w:rPr>
          <w:rFonts w:ascii="Gill Sans MT" w:eastAsia="Times New Roman" w:hAnsi="Gill Sans MT" w:cs="Arial"/>
          <w:color w:val="000000"/>
          <w:sz w:val="21"/>
          <w:szCs w:val="21"/>
        </w:rPr>
        <w:t xml:space="preserve"> program</w:t>
      </w:r>
      <w:r w:rsidRPr="000A177A">
        <w:rPr>
          <w:rFonts w:ascii="Gill Sans MT" w:hAnsi="Gill Sans MT" w:cs="Arial"/>
          <w:color w:val="000000"/>
          <w:sz w:val="21"/>
          <w:szCs w:val="21"/>
        </w:rPr>
        <w:t xml:space="preserve"> development.</w:t>
      </w:r>
    </w:p>
    <w:p w14:paraId="676EB008" w14:textId="77777777" w:rsidR="00935CA7" w:rsidRDefault="00935CA7" w:rsidP="00935CA7">
      <w:pPr>
        <w:pStyle w:val="Heading2"/>
        <w:rPr>
          <w:rFonts w:cstheme="majorHAnsi"/>
          <w:color w:val="A252FF"/>
          <w:sz w:val="24"/>
          <w:szCs w:val="24"/>
          <w:lang w:val="en-GB"/>
        </w:rPr>
      </w:pPr>
    </w:p>
    <w:p w14:paraId="10260E62" w14:textId="4DAB9722" w:rsidR="00935CA7" w:rsidRPr="00935CA7" w:rsidRDefault="00935CA7" w:rsidP="00D4523A">
      <w:pPr>
        <w:pStyle w:val="Heading3"/>
        <w:numPr>
          <w:ilvl w:val="2"/>
          <w:numId w:val="9"/>
        </w:numPr>
        <w:rPr>
          <w:rFonts w:cstheme="majorHAnsi"/>
          <w:color w:val="A252FF"/>
          <w:lang w:val="en-GB"/>
        </w:rPr>
      </w:pPr>
      <w:bookmarkStart w:id="24" w:name="_Toc153032687"/>
      <w:r w:rsidRPr="00935CA7">
        <w:rPr>
          <w:rFonts w:cstheme="majorHAnsi"/>
          <w:color w:val="A252FF"/>
          <w:lang w:val="en-GB"/>
        </w:rPr>
        <w:t>Staff Retreat</w:t>
      </w:r>
      <w:bookmarkEnd w:id="24"/>
    </w:p>
    <w:p w14:paraId="1F027EB3" w14:textId="5504D47E" w:rsidR="00935CA7" w:rsidRPr="000A177A" w:rsidRDefault="00935CA7" w:rsidP="00935CA7">
      <w:pPr>
        <w:pStyle w:val="NormalWeb"/>
        <w:spacing w:before="0" w:beforeAutospacing="0" w:after="0" w:afterAutospacing="0"/>
        <w:jc w:val="both"/>
        <w:rPr>
          <w:rFonts w:ascii="Gill Sans MT" w:hAnsi="Gill Sans MT"/>
          <w:sz w:val="21"/>
          <w:szCs w:val="21"/>
        </w:rPr>
      </w:pPr>
      <w:r w:rsidRPr="000A177A">
        <w:rPr>
          <w:rFonts w:ascii="Gill Sans MT" w:hAnsi="Gill Sans MT"/>
          <w:noProof/>
          <w:color w:val="000000"/>
          <w:sz w:val="21"/>
          <w:szCs w:val="21"/>
          <w:bdr w:val="none" w:sz="0" w:space="0" w:color="auto" w:frame="1"/>
        </w:rPr>
        <w:drawing>
          <wp:anchor distT="0" distB="0" distL="114300" distR="114300" simplePos="0" relativeHeight="251714560" behindDoc="0" locked="0" layoutInCell="1" allowOverlap="1" wp14:anchorId="340AF531" wp14:editId="303DE0A1">
            <wp:simplePos x="0" y="0"/>
            <wp:positionH relativeFrom="column">
              <wp:posOffset>0</wp:posOffset>
            </wp:positionH>
            <wp:positionV relativeFrom="paragraph">
              <wp:posOffset>331200</wp:posOffset>
            </wp:positionV>
            <wp:extent cx="2092325" cy="1085850"/>
            <wp:effectExtent l="0" t="0" r="3175"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92325" cy="1085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A177A">
        <w:rPr>
          <w:rFonts w:ascii="Gill Sans MT" w:hAnsi="Gill Sans MT"/>
          <w:color w:val="FF0000"/>
          <w:sz w:val="21"/>
          <w:szCs w:val="21"/>
          <w:lang w:val="en-GB"/>
        </w:rPr>
        <w:t xml:space="preserve"> </w:t>
      </w:r>
      <w:r>
        <w:rPr>
          <w:rFonts w:ascii="Gill Sans MT" w:hAnsi="Gill Sans MT"/>
          <w:color w:val="202124"/>
          <w:sz w:val="21"/>
          <w:szCs w:val="21"/>
          <w:shd w:val="clear" w:color="auto" w:fill="FFFFFF"/>
        </w:rPr>
        <w:t>A staff retreat</w:t>
      </w:r>
      <w:r w:rsidRPr="000A177A">
        <w:rPr>
          <w:rFonts w:ascii="Gill Sans MT" w:hAnsi="Gill Sans MT"/>
          <w:color w:val="202124"/>
          <w:sz w:val="21"/>
          <w:szCs w:val="21"/>
          <w:shd w:val="clear" w:color="auto" w:fill="FFFFFF"/>
        </w:rPr>
        <w:t xml:space="preserve"> was held on the 14th/July/2023 at Tick Hotel in Kampala Kawempe Division and it was a full day event.</w:t>
      </w:r>
      <w:r w:rsidRPr="000A177A">
        <w:rPr>
          <w:rFonts w:ascii="Gill Sans MT" w:hAnsi="Gill Sans MT"/>
          <w:color w:val="000000"/>
          <w:sz w:val="21"/>
          <w:szCs w:val="21"/>
        </w:rPr>
        <w:t xml:space="preserve">  </w:t>
      </w:r>
      <w:r>
        <w:rPr>
          <w:rFonts w:ascii="Gill Sans MT" w:hAnsi="Gill Sans MT"/>
          <w:color w:val="000000"/>
          <w:sz w:val="21"/>
          <w:szCs w:val="21"/>
        </w:rPr>
        <w:t>S</w:t>
      </w:r>
      <w:r w:rsidRPr="000A177A">
        <w:rPr>
          <w:rFonts w:ascii="Gill Sans MT" w:hAnsi="Gill Sans MT"/>
          <w:color w:val="000000"/>
          <w:sz w:val="21"/>
          <w:szCs w:val="21"/>
        </w:rPr>
        <w:t xml:space="preserve">taff </w:t>
      </w:r>
      <w:r w:rsidRPr="000A177A">
        <w:rPr>
          <w:rFonts w:ascii="Gill Sans MT" w:hAnsi="Gill Sans MT"/>
          <w:color w:val="202124"/>
          <w:sz w:val="21"/>
          <w:szCs w:val="21"/>
          <w:shd w:val="clear" w:color="auto" w:fill="FFFFFF"/>
        </w:rPr>
        <w:t xml:space="preserve"> retreat was </w:t>
      </w:r>
      <w:r w:rsidRPr="000A177A">
        <w:rPr>
          <w:rFonts w:ascii="Gill Sans MT" w:hAnsi="Gill Sans MT"/>
          <w:color w:val="040C28"/>
          <w:sz w:val="21"/>
          <w:szCs w:val="21"/>
        </w:rPr>
        <w:t>an opportunity for staff members to come together, away from the office and their typical responsibilities</w:t>
      </w:r>
      <w:r w:rsidRPr="000A177A">
        <w:rPr>
          <w:rFonts w:ascii="Gill Sans MT" w:hAnsi="Gill Sans MT"/>
          <w:color w:val="202124"/>
          <w:sz w:val="21"/>
          <w:szCs w:val="21"/>
          <w:shd w:val="clear" w:color="auto" w:fill="FFFFFF"/>
        </w:rPr>
        <w:t xml:space="preserve"> to a learning experience, Sharing ideas, Getting  to know and understand oneself better, Address and come up with solution for the organizations Challenges, Pray and share the word together, Listen from the Directors, Have fun together through the  team-building activities, It was downtime for informal socializing and collaborative work through sharing the departmental achievement , Brainstorming on the future and having a meal together as a team.</w:t>
      </w:r>
    </w:p>
    <w:p w14:paraId="3DC35C3D" w14:textId="77777777" w:rsidR="00935CA7" w:rsidRPr="000A177A" w:rsidRDefault="00935CA7" w:rsidP="00935CA7">
      <w:pPr>
        <w:jc w:val="both"/>
        <w:rPr>
          <w:rFonts w:ascii="Gill Sans MT" w:hAnsi="Gill Sans MT"/>
          <w:color w:val="FF0000"/>
          <w:sz w:val="21"/>
          <w:szCs w:val="21"/>
          <w:lang w:val="en-GB"/>
        </w:rPr>
      </w:pPr>
    </w:p>
    <w:p w14:paraId="0AB66761" w14:textId="0AE68813" w:rsidR="00935CA7" w:rsidRPr="00935CA7" w:rsidRDefault="00935CA7" w:rsidP="00D4523A">
      <w:pPr>
        <w:pStyle w:val="Heading3"/>
        <w:numPr>
          <w:ilvl w:val="2"/>
          <w:numId w:val="9"/>
        </w:numPr>
        <w:rPr>
          <w:rFonts w:cstheme="majorHAnsi"/>
          <w:color w:val="A252FF"/>
          <w:lang w:val="en-GB"/>
        </w:rPr>
      </w:pPr>
      <w:bookmarkStart w:id="25" w:name="_Toc153032688"/>
      <w:r w:rsidRPr="00935CA7">
        <w:rPr>
          <w:rFonts w:cstheme="majorHAnsi"/>
          <w:color w:val="A252FF"/>
          <w:lang w:val="en-GB"/>
        </w:rPr>
        <w:t>C</w:t>
      </w:r>
      <w:r>
        <w:rPr>
          <w:rFonts w:cstheme="majorHAnsi"/>
          <w:color w:val="A252FF"/>
          <w:lang w:val="en-GB"/>
        </w:rPr>
        <w:t>SE</w:t>
      </w:r>
      <w:r w:rsidRPr="00935CA7">
        <w:rPr>
          <w:rFonts w:cstheme="majorHAnsi"/>
          <w:color w:val="A252FF"/>
          <w:lang w:val="en-GB"/>
        </w:rPr>
        <w:t xml:space="preserve"> Ally Training</w:t>
      </w:r>
      <w:bookmarkEnd w:id="25"/>
      <w:r w:rsidRPr="00935CA7">
        <w:rPr>
          <w:rFonts w:cstheme="majorHAnsi"/>
          <w:color w:val="A252FF"/>
          <w:lang w:val="en-GB"/>
        </w:rPr>
        <w:t xml:space="preserve"> </w:t>
      </w:r>
    </w:p>
    <w:p w14:paraId="12A8B834" w14:textId="6CE550CE" w:rsidR="00935CA7" w:rsidRPr="000A177A" w:rsidRDefault="00935CA7" w:rsidP="00935CA7">
      <w:pPr>
        <w:pStyle w:val="NormalWeb"/>
        <w:spacing w:before="0" w:beforeAutospacing="0" w:after="160" w:afterAutospacing="0"/>
        <w:jc w:val="both"/>
        <w:rPr>
          <w:rFonts w:ascii="Gill Sans MT" w:hAnsi="Gill Sans MT"/>
          <w:color w:val="000000"/>
          <w:sz w:val="21"/>
          <w:szCs w:val="21"/>
        </w:rPr>
      </w:pPr>
      <w:r w:rsidRPr="000A177A">
        <w:rPr>
          <w:rFonts w:ascii="Gill Sans MT" w:hAnsi="Gill Sans MT"/>
          <w:noProof/>
          <w:color w:val="000000"/>
          <w:sz w:val="21"/>
          <w:szCs w:val="21"/>
          <w:bdr w:val="none" w:sz="0" w:space="0" w:color="auto" w:frame="1"/>
        </w:rPr>
        <w:drawing>
          <wp:anchor distT="0" distB="0" distL="114300" distR="114300" simplePos="0" relativeHeight="251715584" behindDoc="0" locked="0" layoutInCell="1" allowOverlap="1" wp14:anchorId="2E1A3C50" wp14:editId="178DA69F">
            <wp:simplePos x="0" y="0"/>
            <wp:positionH relativeFrom="column">
              <wp:posOffset>7200</wp:posOffset>
            </wp:positionH>
            <wp:positionV relativeFrom="paragraph">
              <wp:posOffset>866460</wp:posOffset>
            </wp:positionV>
            <wp:extent cx="2289810" cy="1265555"/>
            <wp:effectExtent l="0" t="0" r="0" b="444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4307"/>
                    <a:stretch/>
                  </pic:blipFill>
                  <pic:spPr bwMode="auto">
                    <a:xfrm>
                      <a:off x="0" y="0"/>
                      <a:ext cx="2289810" cy="12655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A177A">
        <w:rPr>
          <w:rFonts w:ascii="Gill Sans MT" w:hAnsi="Gill Sans MT"/>
          <w:color w:val="FF0000"/>
          <w:sz w:val="21"/>
          <w:szCs w:val="21"/>
          <w:lang w:val="en-GB"/>
        </w:rPr>
        <w:t xml:space="preserve"> </w:t>
      </w:r>
      <w:r w:rsidRPr="000A177A">
        <w:rPr>
          <w:rFonts w:ascii="Gill Sans MT" w:hAnsi="Gill Sans MT"/>
          <w:color w:val="000000"/>
          <w:sz w:val="21"/>
          <w:szCs w:val="21"/>
        </w:rPr>
        <w:t>The second Ally CSE -T (commercial Sex exploitation and Trafficking) training was held with the purpose of equipping Ally with basic knowledge on CSE-T, identifying and dealing with victims of CSE-T. The training was held at Palm Gardens on 20th September, 2023. A total of 21 participated in the training. The training was attended by designated allies who include</w:t>
      </w:r>
      <w:r w:rsidR="00F143AE">
        <w:rPr>
          <w:rFonts w:ascii="Gill Sans MT" w:hAnsi="Gill Sans MT"/>
          <w:color w:val="000000"/>
          <w:sz w:val="21"/>
          <w:szCs w:val="21"/>
        </w:rPr>
        <w:t>d</w:t>
      </w:r>
      <w:r w:rsidRPr="000A177A">
        <w:rPr>
          <w:rFonts w:ascii="Gill Sans MT" w:hAnsi="Gill Sans MT"/>
          <w:color w:val="000000"/>
          <w:sz w:val="21"/>
          <w:szCs w:val="21"/>
        </w:rPr>
        <w:t xml:space="preserve"> social workers, Doctors, Pastors, Local leaders and Government officials </w:t>
      </w:r>
      <w:r w:rsidR="00F143AE">
        <w:rPr>
          <w:rFonts w:ascii="Gill Sans MT" w:hAnsi="Gill Sans MT"/>
          <w:color w:val="000000"/>
          <w:sz w:val="21"/>
          <w:szCs w:val="21"/>
        </w:rPr>
        <w:t>at KCCA govern levels including</w:t>
      </w:r>
      <w:r w:rsidR="00C55C5F">
        <w:rPr>
          <w:rFonts w:ascii="Gill Sans MT" w:hAnsi="Gill Sans MT"/>
          <w:color w:val="000000"/>
          <w:sz w:val="21"/>
          <w:szCs w:val="21"/>
        </w:rPr>
        <w:t xml:space="preserve"> </w:t>
      </w:r>
      <w:r w:rsidRPr="000A177A">
        <w:rPr>
          <w:rFonts w:ascii="Gill Sans MT" w:hAnsi="Gill Sans MT"/>
          <w:color w:val="000000"/>
          <w:sz w:val="21"/>
          <w:szCs w:val="21"/>
        </w:rPr>
        <w:t>the CDO and the probation officer. The training was conducted by the daughters of freedom staff and directorate. With an objective to build the capacity of the designated Allies selected from different communities and offices.</w:t>
      </w:r>
    </w:p>
    <w:p w14:paraId="6DAF4CB3" w14:textId="281EFB0B" w:rsidR="00935CA7" w:rsidRPr="000A177A" w:rsidRDefault="00935CA7" w:rsidP="00935CA7">
      <w:pPr>
        <w:pStyle w:val="NormalWeb"/>
        <w:spacing w:before="0" w:beforeAutospacing="0" w:after="160" w:afterAutospacing="0"/>
        <w:jc w:val="both"/>
        <w:rPr>
          <w:rFonts w:ascii="Gill Sans MT" w:hAnsi="Gill Sans MT"/>
          <w:sz w:val="21"/>
          <w:szCs w:val="21"/>
        </w:rPr>
      </w:pPr>
      <w:r w:rsidRPr="000A177A">
        <w:rPr>
          <w:rFonts w:ascii="Gill Sans MT" w:hAnsi="Gill Sans MT"/>
          <w:color w:val="000000"/>
          <w:sz w:val="21"/>
          <w:szCs w:val="21"/>
        </w:rPr>
        <w:t xml:space="preserve">The purpose of this training was to train participants on the basic knowledge of CSE-T, identifying, dealing and referring victims of CSE-T to the Empowerment center for the Programs. This was also meant to inform </w:t>
      </w:r>
      <w:r w:rsidR="00C55C5F">
        <w:rPr>
          <w:rFonts w:ascii="Gill Sans MT" w:hAnsi="Gill Sans MT"/>
          <w:color w:val="000000"/>
          <w:sz w:val="21"/>
          <w:szCs w:val="21"/>
        </w:rPr>
        <w:t>Allies</w:t>
      </w:r>
      <w:r w:rsidRPr="000A177A">
        <w:rPr>
          <w:rFonts w:ascii="Gill Sans MT" w:hAnsi="Gill Sans MT"/>
          <w:color w:val="000000"/>
          <w:sz w:val="21"/>
          <w:szCs w:val="21"/>
        </w:rPr>
        <w:t xml:space="preserve"> about Daughters of freedom Uganda Mission, Vision, Goal and programs at 10000 Lights Women Empowerment Centre. </w:t>
      </w:r>
    </w:p>
    <w:p w14:paraId="791E5680" w14:textId="008EA1AF" w:rsidR="00935CA7" w:rsidRPr="000A177A" w:rsidRDefault="00935CA7" w:rsidP="00935CA7">
      <w:pPr>
        <w:spacing w:line="240" w:lineRule="auto"/>
        <w:jc w:val="both"/>
        <w:rPr>
          <w:rFonts w:ascii="Gill Sans MT" w:eastAsia="Times New Roman" w:hAnsi="Gill Sans MT" w:cs="Times New Roman"/>
          <w:sz w:val="21"/>
          <w:szCs w:val="21"/>
        </w:rPr>
      </w:pPr>
      <w:r w:rsidRPr="000A177A">
        <w:rPr>
          <w:rFonts w:ascii="Gill Sans MT" w:eastAsia="Times New Roman" w:hAnsi="Gill Sans MT" w:cs="Times New Roman"/>
          <w:color w:val="000000"/>
          <w:sz w:val="21"/>
          <w:szCs w:val="21"/>
        </w:rPr>
        <w:t>Training included various topics such as Program Description and organizational background, Introduction to CSE-</w:t>
      </w:r>
      <w:r w:rsidR="00C55C5F">
        <w:rPr>
          <w:rFonts w:ascii="Gill Sans MT" w:eastAsia="Times New Roman" w:hAnsi="Gill Sans MT" w:cs="Times New Roman"/>
          <w:color w:val="000000"/>
          <w:sz w:val="21"/>
          <w:szCs w:val="21"/>
        </w:rPr>
        <w:t xml:space="preserve">T </w:t>
      </w:r>
      <w:r w:rsidRPr="000A177A">
        <w:rPr>
          <w:rFonts w:ascii="Gill Sans MT" w:eastAsia="Times New Roman" w:hAnsi="Gill Sans MT" w:cs="Times New Roman"/>
          <w:color w:val="000000"/>
          <w:sz w:val="21"/>
          <w:szCs w:val="21"/>
        </w:rPr>
        <w:t>Selection Criteria, how to identify victims, Approaching victims, Role of Allies. The training was interactive as the trainers ensured that knowledge was not only disseminated but accurately perceived and understood by the participants. And in order to ensure this, trainers engaged participants in discussions and kept the forum open for feedback, queries and suggestions</w:t>
      </w:r>
      <w:r w:rsidR="00C55C5F">
        <w:rPr>
          <w:rFonts w:ascii="Gill Sans MT" w:eastAsia="Times New Roman" w:hAnsi="Gill Sans MT" w:cs="Times New Roman"/>
          <w:color w:val="000000"/>
          <w:sz w:val="21"/>
          <w:szCs w:val="21"/>
        </w:rPr>
        <w:t xml:space="preserve"> which were responded to by the organization management.</w:t>
      </w:r>
      <w:r w:rsidRPr="000A177A">
        <w:rPr>
          <w:rFonts w:ascii="Gill Sans MT" w:eastAsia="Times New Roman" w:hAnsi="Gill Sans MT" w:cs="Times New Roman"/>
          <w:color w:val="000000"/>
          <w:sz w:val="21"/>
          <w:szCs w:val="21"/>
        </w:rPr>
        <w:t xml:space="preserve"> These discussions and interactive sessions were supported through training PowerPoint presentations and handouts on participatory planning.</w:t>
      </w:r>
    </w:p>
    <w:p w14:paraId="1BE966DC" w14:textId="5DDAC7BE" w:rsidR="00935CA7" w:rsidRPr="00935CA7" w:rsidRDefault="00935CA7" w:rsidP="00D4523A">
      <w:pPr>
        <w:pStyle w:val="Heading3"/>
        <w:numPr>
          <w:ilvl w:val="2"/>
          <w:numId w:val="9"/>
        </w:numPr>
        <w:rPr>
          <w:rFonts w:cstheme="majorHAnsi"/>
          <w:color w:val="A252FF"/>
          <w:lang w:val="en-GB"/>
        </w:rPr>
      </w:pPr>
      <w:bookmarkStart w:id="26" w:name="_Toc153032689"/>
      <w:r w:rsidRPr="00935CA7">
        <w:rPr>
          <w:rFonts w:cstheme="majorHAnsi"/>
          <w:color w:val="A252FF"/>
          <w:lang w:val="en-GB"/>
        </w:rPr>
        <w:t>Graduation</w:t>
      </w:r>
      <w:bookmarkEnd w:id="26"/>
      <w:r w:rsidRPr="00935CA7">
        <w:rPr>
          <w:rFonts w:cstheme="majorHAnsi"/>
          <w:color w:val="A252FF"/>
          <w:lang w:val="en-GB"/>
        </w:rPr>
        <w:t xml:space="preserve"> </w:t>
      </w:r>
    </w:p>
    <w:p w14:paraId="2A21D956" w14:textId="1659B67D" w:rsidR="00DA58D7" w:rsidRDefault="005700DD" w:rsidP="00935CA7">
      <w:pPr>
        <w:jc w:val="both"/>
        <w:rPr>
          <w:rFonts w:ascii="Gill Sans MT" w:hAnsi="Gill Sans MT"/>
          <w:sz w:val="21"/>
          <w:szCs w:val="21"/>
          <w:lang w:val="en-GB"/>
        </w:rPr>
      </w:pPr>
      <w:r>
        <w:rPr>
          <w:rFonts w:ascii="Arial" w:hAnsi="Arial" w:cs="Arial"/>
          <w:noProof/>
          <w:color w:val="000000"/>
          <w:bdr w:val="none" w:sz="0" w:space="0" w:color="auto" w:frame="1"/>
        </w:rPr>
        <w:drawing>
          <wp:anchor distT="0" distB="0" distL="114300" distR="114300" simplePos="0" relativeHeight="251716608" behindDoc="1" locked="0" layoutInCell="1" allowOverlap="1" wp14:anchorId="1B58BD60" wp14:editId="5CF698C2">
            <wp:simplePos x="0" y="0"/>
            <wp:positionH relativeFrom="column">
              <wp:posOffset>0</wp:posOffset>
            </wp:positionH>
            <wp:positionV relativeFrom="paragraph">
              <wp:posOffset>-3175</wp:posOffset>
            </wp:positionV>
            <wp:extent cx="2265680" cy="1270635"/>
            <wp:effectExtent l="0" t="0" r="1270" b="571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65680" cy="1270635"/>
                    </a:xfrm>
                    <a:prstGeom prst="rect">
                      <a:avLst/>
                    </a:prstGeom>
                    <a:noFill/>
                    <a:ln>
                      <a:noFill/>
                    </a:ln>
                  </pic:spPr>
                </pic:pic>
              </a:graphicData>
            </a:graphic>
          </wp:anchor>
        </w:drawing>
      </w:r>
      <w:r w:rsidR="00935CA7" w:rsidRPr="000A177A">
        <w:rPr>
          <w:rFonts w:ascii="Gill Sans MT" w:hAnsi="Gill Sans MT"/>
          <w:sz w:val="21"/>
          <w:szCs w:val="21"/>
          <w:lang w:val="en-GB"/>
        </w:rPr>
        <w:t>During the reporting period, the 5</w:t>
      </w:r>
      <w:r w:rsidR="00935CA7" w:rsidRPr="000A177A">
        <w:rPr>
          <w:rFonts w:ascii="Gill Sans MT" w:hAnsi="Gill Sans MT"/>
          <w:sz w:val="21"/>
          <w:szCs w:val="21"/>
          <w:vertAlign w:val="superscript"/>
          <w:lang w:val="en-GB"/>
        </w:rPr>
        <w:t>th</w:t>
      </w:r>
      <w:r w:rsidR="00935CA7" w:rsidRPr="000A177A">
        <w:rPr>
          <w:rFonts w:ascii="Gill Sans MT" w:hAnsi="Gill Sans MT"/>
          <w:sz w:val="21"/>
          <w:szCs w:val="21"/>
          <w:lang w:val="en-GB"/>
        </w:rPr>
        <w:t xml:space="preserve"> graduation ceremony was held at Wakiso DOFU headquarters. Of the 22,18 </w:t>
      </w:r>
      <w:r w:rsidR="00D5726F">
        <w:rPr>
          <w:rFonts w:ascii="Gill Sans MT" w:hAnsi="Gill Sans MT"/>
          <w:sz w:val="21"/>
          <w:szCs w:val="21"/>
          <w:lang w:val="en-GB"/>
        </w:rPr>
        <w:t>participants</w:t>
      </w:r>
      <w:r w:rsidR="00935CA7" w:rsidRPr="000A177A">
        <w:rPr>
          <w:rFonts w:ascii="Gill Sans MT" w:hAnsi="Gill Sans MT"/>
          <w:sz w:val="21"/>
          <w:szCs w:val="21"/>
          <w:lang w:val="en-GB"/>
        </w:rPr>
        <w:t xml:space="preserve"> graduated, 10 from hair dressing section and 8 from the fashion and Design section.</w:t>
      </w:r>
      <w:r>
        <w:rPr>
          <w:rFonts w:ascii="Gill Sans MT" w:hAnsi="Gill Sans MT"/>
          <w:sz w:val="21"/>
          <w:szCs w:val="21"/>
          <w:lang w:val="en-GB"/>
        </w:rPr>
        <w:t xml:space="preserve"> Certificates were awarded by the guest of honour and the Executive director. Graduates were also gifted with business start-up equipment’s (Flat Irons and Dyer for hair dressing class</w:t>
      </w:r>
      <w:proofErr w:type="gramStart"/>
      <w:r>
        <w:rPr>
          <w:rFonts w:ascii="Gill Sans MT" w:hAnsi="Gill Sans MT"/>
          <w:sz w:val="21"/>
          <w:szCs w:val="21"/>
          <w:lang w:val="en-GB"/>
        </w:rPr>
        <w:t>).</w:t>
      </w:r>
      <w:r w:rsidR="00C55C5F">
        <w:rPr>
          <w:rFonts w:ascii="Gill Sans MT" w:hAnsi="Gill Sans MT"/>
          <w:sz w:val="21"/>
          <w:szCs w:val="21"/>
          <w:lang w:val="en-GB"/>
        </w:rPr>
        <w:t>Caregivers</w:t>
      </w:r>
      <w:proofErr w:type="gramEnd"/>
      <w:r w:rsidR="00C55C5F">
        <w:rPr>
          <w:rFonts w:ascii="Gill Sans MT" w:hAnsi="Gill Sans MT"/>
          <w:sz w:val="21"/>
          <w:szCs w:val="21"/>
          <w:lang w:val="en-GB"/>
        </w:rPr>
        <w:t xml:space="preserve"> extended their gratitude to the organisation and Amilia’s Light and Daughters of Freedom for the Empowerment programs at 10000Lights </w:t>
      </w:r>
      <w:r w:rsidR="002712E6">
        <w:rPr>
          <w:rFonts w:ascii="Gill Sans MT" w:hAnsi="Gill Sans MT"/>
          <w:sz w:val="21"/>
          <w:szCs w:val="21"/>
          <w:lang w:val="en-GB"/>
        </w:rPr>
        <w:t xml:space="preserve">Women’s Empowerment centre which have benefited the participants by equipping then with vocational knowledge as well as start equipment .  </w:t>
      </w:r>
    </w:p>
    <w:p w14:paraId="3BFB5B6D" w14:textId="77777777" w:rsidR="00DA58D7" w:rsidRDefault="00DA58D7" w:rsidP="00935CA7">
      <w:pPr>
        <w:jc w:val="both"/>
        <w:rPr>
          <w:rFonts w:ascii="Gill Sans MT" w:hAnsi="Gill Sans MT"/>
          <w:sz w:val="21"/>
          <w:szCs w:val="21"/>
          <w:lang w:val="en-GB"/>
        </w:rPr>
      </w:pPr>
    </w:p>
    <w:p w14:paraId="576F350D" w14:textId="77777777" w:rsidR="00DA58D7" w:rsidRDefault="00DA58D7" w:rsidP="00935CA7">
      <w:pPr>
        <w:jc w:val="both"/>
        <w:rPr>
          <w:rFonts w:ascii="Gill Sans MT" w:hAnsi="Gill Sans MT"/>
          <w:sz w:val="21"/>
          <w:szCs w:val="21"/>
          <w:lang w:val="en-GB"/>
        </w:rPr>
      </w:pPr>
    </w:p>
    <w:p w14:paraId="6E3ED358" w14:textId="77777777" w:rsidR="00DA58D7" w:rsidRDefault="00DA58D7" w:rsidP="00935CA7">
      <w:pPr>
        <w:jc w:val="both"/>
        <w:rPr>
          <w:rFonts w:ascii="Gill Sans MT" w:hAnsi="Gill Sans MT"/>
          <w:sz w:val="21"/>
          <w:szCs w:val="21"/>
          <w:lang w:val="en-GB"/>
        </w:rPr>
      </w:pPr>
    </w:p>
    <w:p w14:paraId="758CAE5F" w14:textId="0ABAA6AB" w:rsidR="009C4116" w:rsidRPr="002712E6" w:rsidRDefault="00DA58D7" w:rsidP="002712E6">
      <w:pPr>
        <w:jc w:val="both"/>
        <w:rPr>
          <w:rFonts w:ascii="Gill Sans MT" w:hAnsi="Gill Sans MT"/>
          <w:sz w:val="21"/>
          <w:szCs w:val="21"/>
          <w:lang w:val="en-GB"/>
        </w:rPr>
      </w:pPr>
      <w:r>
        <w:rPr>
          <w:rFonts w:ascii="Gill Sans MT" w:hAnsi="Gill Sans MT"/>
          <w:color w:val="B381D9"/>
          <w:sz w:val="21"/>
          <w:szCs w:val="21"/>
          <w:lang w:val="en-GB"/>
        </w:rPr>
        <w:t>2.5.7.</w:t>
      </w:r>
      <w:r w:rsidRPr="002A2537">
        <w:rPr>
          <w:rFonts w:ascii="Gill Sans MT" w:hAnsi="Gill Sans MT"/>
          <w:color w:val="B381D9"/>
          <w:sz w:val="21"/>
          <w:szCs w:val="21"/>
          <w:lang w:val="en-GB"/>
        </w:rPr>
        <w:t xml:space="preserve"> Christmas</w:t>
      </w:r>
      <w:r w:rsidR="002A2537" w:rsidRPr="002A2537">
        <w:rPr>
          <w:rFonts w:ascii="Gill Sans MT" w:hAnsi="Gill Sans MT"/>
          <w:color w:val="B381D9"/>
          <w:sz w:val="21"/>
          <w:szCs w:val="21"/>
          <w:lang w:val="en-GB"/>
        </w:rPr>
        <w:t xml:space="preserve"> party</w:t>
      </w:r>
      <w:r w:rsidR="00671AE0">
        <w:rPr>
          <w:rFonts w:ascii="Gill Sans MT" w:hAnsi="Gill Sans MT"/>
          <w:color w:val="B381D9"/>
          <w:sz w:val="21"/>
          <w:szCs w:val="21"/>
          <w:lang w:val="en-GB"/>
        </w:rPr>
        <w:t xml:space="preserve"> and Alumni gathering </w:t>
      </w:r>
      <w:r w:rsidRPr="00DA58D7">
        <w:rPr>
          <w:rFonts w:ascii="Gill Sans MT" w:hAnsi="Gill Sans MT"/>
          <w:noProof/>
          <w:color w:val="202124"/>
          <w:sz w:val="21"/>
          <w:szCs w:val="21"/>
          <w:shd w:val="clear" w:color="auto" w:fill="FFFFFF"/>
        </w:rPr>
        <w:drawing>
          <wp:anchor distT="0" distB="0" distL="114300" distR="114300" simplePos="0" relativeHeight="251717632" behindDoc="0" locked="0" layoutInCell="1" allowOverlap="1" wp14:anchorId="620E9986" wp14:editId="27656C9D">
            <wp:simplePos x="0" y="0"/>
            <wp:positionH relativeFrom="column">
              <wp:posOffset>0</wp:posOffset>
            </wp:positionH>
            <wp:positionV relativeFrom="paragraph">
              <wp:posOffset>336</wp:posOffset>
            </wp:positionV>
            <wp:extent cx="2359959" cy="1229995"/>
            <wp:effectExtent l="0" t="0" r="2540" b="8255"/>
            <wp:wrapThrough wrapText="bothSides">
              <wp:wrapPolygon edited="0">
                <wp:start x="0" y="0"/>
                <wp:lineTo x="0" y="21410"/>
                <wp:lineTo x="21449" y="21410"/>
                <wp:lineTo x="21449"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59959" cy="1229995"/>
                    </a:xfrm>
                    <a:prstGeom prst="rect">
                      <a:avLst/>
                    </a:prstGeom>
                    <a:noFill/>
                    <a:ln>
                      <a:noFill/>
                    </a:ln>
                  </pic:spPr>
                </pic:pic>
              </a:graphicData>
            </a:graphic>
          </wp:anchor>
        </w:drawing>
      </w:r>
    </w:p>
    <w:p w14:paraId="212ECB90" w14:textId="6B20F293" w:rsidR="00671AE0" w:rsidRDefault="00671AE0" w:rsidP="00671AE0">
      <w:pPr>
        <w:pStyle w:val="NormalWeb"/>
        <w:spacing w:before="0" w:beforeAutospacing="0" w:after="0" w:afterAutospacing="0"/>
        <w:jc w:val="both"/>
        <w:rPr>
          <w:rFonts w:ascii="Gill Sans MT" w:hAnsi="Gill Sans MT"/>
          <w:color w:val="202124"/>
          <w:sz w:val="21"/>
          <w:szCs w:val="21"/>
          <w:shd w:val="clear" w:color="auto" w:fill="FFFFFF"/>
        </w:rPr>
      </w:pPr>
      <w:r>
        <w:rPr>
          <w:rFonts w:ascii="Gill Sans MT" w:hAnsi="Gill Sans MT"/>
          <w:color w:val="202124"/>
          <w:sz w:val="21"/>
          <w:szCs w:val="21"/>
          <w:shd w:val="clear" w:color="auto" w:fill="FFFFFF"/>
        </w:rPr>
        <w:t>A Christmas party and Alumni 4</w:t>
      </w:r>
      <w:r w:rsidRPr="00671AE0">
        <w:rPr>
          <w:rFonts w:ascii="Gill Sans MT" w:hAnsi="Gill Sans MT"/>
          <w:color w:val="202124"/>
          <w:sz w:val="21"/>
          <w:szCs w:val="21"/>
          <w:shd w:val="clear" w:color="auto" w:fill="FFFFFF"/>
          <w:vertAlign w:val="superscript"/>
        </w:rPr>
        <w:t>th</w:t>
      </w:r>
      <w:r>
        <w:rPr>
          <w:rFonts w:ascii="Gill Sans MT" w:hAnsi="Gill Sans MT"/>
          <w:color w:val="202124"/>
          <w:sz w:val="21"/>
          <w:szCs w:val="21"/>
          <w:shd w:val="clear" w:color="auto" w:fill="FFFFFF"/>
        </w:rPr>
        <w:t xml:space="preserve"> quarter gathering was</w:t>
      </w:r>
      <w:r w:rsidRPr="000A177A">
        <w:rPr>
          <w:rFonts w:ascii="Gill Sans MT" w:hAnsi="Gill Sans MT"/>
          <w:color w:val="202124"/>
          <w:sz w:val="21"/>
          <w:szCs w:val="21"/>
          <w:shd w:val="clear" w:color="auto" w:fill="FFFFFF"/>
        </w:rPr>
        <w:t xml:space="preserve"> held on the </w:t>
      </w:r>
      <w:r>
        <w:rPr>
          <w:rFonts w:ascii="Gill Sans MT" w:hAnsi="Gill Sans MT"/>
          <w:color w:val="202124"/>
          <w:sz w:val="21"/>
          <w:szCs w:val="21"/>
          <w:shd w:val="clear" w:color="auto" w:fill="FFFFFF"/>
        </w:rPr>
        <w:t>15th</w:t>
      </w:r>
      <w:r w:rsidRPr="000A177A">
        <w:rPr>
          <w:rFonts w:ascii="Gill Sans MT" w:hAnsi="Gill Sans MT"/>
          <w:color w:val="202124"/>
          <w:sz w:val="21"/>
          <w:szCs w:val="21"/>
          <w:shd w:val="clear" w:color="auto" w:fill="FFFFFF"/>
        </w:rPr>
        <w:t>/</w:t>
      </w:r>
      <w:r>
        <w:rPr>
          <w:rFonts w:ascii="Gill Sans MT" w:hAnsi="Gill Sans MT"/>
          <w:color w:val="202124"/>
          <w:sz w:val="21"/>
          <w:szCs w:val="21"/>
          <w:shd w:val="clear" w:color="auto" w:fill="FFFFFF"/>
        </w:rPr>
        <w:t>Dec</w:t>
      </w:r>
      <w:r w:rsidRPr="000A177A">
        <w:rPr>
          <w:rFonts w:ascii="Gill Sans MT" w:hAnsi="Gill Sans MT"/>
          <w:color w:val="202124"/>
          <w:sz w:val="21"/>
          <w:szCs w:val="21"/>
          <w:shd w:val="clear" w:color="auto" w:fill="FFFFFF"/>
        </w:rPr>
        <w:t xml:space="preserve">/2023 at </w:t>
      </w:r>
      <w:r>
        <w:rPr>
          <w:rFonts w:ascii="Gill Sans MT" w:hAnsi="Gill Sans MT"/>
          <w:color w:val="202124"/>
          <w:sz w:val="21"/>
          <w:szCs w:val="21"/>
          <w:shd w:val="clear" w:color="auto" w:fill="FFFFFF"/>
        </w:rPr>
        <w:t>10</w:t>
      </w:r>
      <w:r w:rsidR="002712E6">
        <w:rPr>
          <w:rFonts w:ascii="Gill Sans MT" w:hAnsi="Gill Sans MT"/>
          <w:color w:val="202124"/>
          <w:sz w:val="21"/>
          <w:szCs w:val="21"/>
          <w:shd w:val="clear" w:color="auto" w:fill="FFFFFF"/>
        </w:rPr>
        <w:t xml:space="preserve">000 Lights Women’s Empowerment </w:t>
      </w:r>
      <w:r w:rsidR="008511EE">
        <w:rPr>
          <w:rFonts w:ascii="Gill Sans MT" w:hAnsi="Gill Sans MT"/>
          <w:color w:val="202124"/>
          <w:sz w:val="21"/>
          <w:szCs w:val="21"/>
          <w:shd w:val="clear" w:color="auto" w:fill="FFFFFF"/>
        </w:rPr>
        <w:t>center premises</w:t>
      </w:r>
      <w:r>
        <w:rPr>
          <w:rFonts w:ascii="Gill Sans MT" w:hAnsi="Gill Sans MT"/>
          <w:color w:val="202124"/>
          <w:sz w:val="21"/>
          <w:szCs w:val="21"/>
          <w:shd w:val="clear" w:color="auto" w:fill="FFFFFF"/>
        </w:rPr>
        <w:t xml:space="preserve"> </w:t>
      </w:r>
      <w:r w:rsidRPr="000A177A">
        <w:rPr>
          <w:rFonts w:ascii="Gill Sans MT" w:hAnsi="Gill Sans MT"/>
          <w:color w:val="202124"/>
          <w:sz w:val="21"/>
          <w:szCs w:val="21"/>
          <w:shd w:val="clear" w:color="auto" w:fill="FFFFFF"/>
        </w:rPr>
        <w:t>in Kampala Kawempe Division and it was a full day event</w:t>
      </w:r>
      <w:r>
        <w:rPr>
          <w:rFonts w:ascii="Gill Sans MT" w:hAnsi="Gill Sans MT"/>
          <w:color w:val="202124"/>
          <w:sz w:val="21"/>
          <w:szCs w:val="21"/>
          <w:shd w:val="clear" w:color="auto" w:fill="FFFFFF"/>
        </w:rPr>
        <w:t xml:space="preserve"> for all the graduating class to come together, share experience, Network and have fun together with the staff. The day was full of team building activities which were meant to bring all the graduate classes together and get to know each other better. As a </w:t>
      </w:r>
      <w:r w:rsidR="005700DD">
        <w:rPr>
          <w:rFonts w:ascii="Gill Sans MT" w:hAnsi="Gill Sans MT"/>
          <w:color w:val="202124"/>
          <w:sz w:val="21"/>
          <w:szCs w:val="21"/>
          <w:shd w:val="clear" w:color="auto" w:fill="FFFFFF"/>
        </w:rPr>
        <w:t>result,</w:t>
      </w:r>
      <w:r>
        <w:rPr>
          <w:rFonts w:ascii="Gill Sans MT" w:hAnsi="Gill Sans MT"/>
          <w:color w:val="202124"/>
          <w:sz w:val="21"/>
          <w:szCs w:val="21"/>
          <w:shd w:val="clear" w:color="auto" w:fill="FFFFFF"/>
        </w:rPr>
        <w:t xml:space="preserve"> the current graduate class 2023 were able to learn and get job </w:t>
      </w:r>
      <w:r w:rsidR="005700DD">
        <w:rPr>
          <w:rFonts w:ascii="Gill Sans MT" w:hAnsi="Gill Sans MT"/>
          <w:color w:val="202124"/>
          <w:sz w:val="21"/>
          <w:szCs w:val="21"/>
          <w:shd w:val="clear" w:color="auto" w:fill="FFFFFF"/>
        </w:rPr>
        <w:t xml:space="preserve">opportunities </w:t>
      </w:r>
      <w:r>
        <w:rPr>
          <w:rFonts w:ascii="Gill Sans MT" w:hAnsi="Gill Sans MT"/>
          <w:color w:val="202124"/>
          <w:sz w:val="21"/>
          <w:szCs w:val="21"/>
          <w:shd w:val="clear" w:color="auto" w:fill="FFFFFF"/>
        </w:rPr>
        <w:t xml:space="preserve">from the alumni  </w:t>
      </w:r>
    </w:p>
    <w:p w14:paraId="6F65EB8D" w14:textId="77777777" w:rsidR="00DA58D7" w:rsidRPr="002A2537" w:rsidRDefault="00DA58D7" w:rsidP="00DA58D7">
      <w:pPr>
        <w:pStyle w:val="NormalWeb"/>
        <w:tabs>
          <w:tab w:val="left" w:pos="5850"/>
        </w:tabs>
        <w:spacing w:before="0" w:beforeAutospacing="0" w:after="0" w:afterAutospacing="0"/>
        <w:jc w:val="both"/>
        <w:rPr>
          <w:rFonts w:ascii="Gill Sans MT" w:hAnsi="Gill Sans MT"/>
          <w:color w:val="B381D9"/>
          <w:sz w:val="21"/>
          <w:szCs w:val="21"/>
          <w:lang w:val="en-GB"/>
        </w:rPr>
      </w:pPr>
    </w:p>
    <w:p w14:paraId="7ED6F97E" w14:textId="3DB067AA" w:rsidR="002A2537" w:rsidRDefault="00DA58D7" w:rsidP="00DA58D7">
      <w:pPr>
        <w:jc w:val="both"/>
        <w:rPr>
          <w:rFonts w:ascii="Gill Sans MT" w:hAnsi="Gill Sans MT"/>
          <w:color w:val="B381D9"/>
          <w:sz w:val="21"/>
          <w:szCs w:val="21"/>
          <w:lang w:val="en-GB"/>
        </w:rPr>
      </w:pPr>
      <w:r>
        <w:rPr>
          <w:rFonts w:ascii="Gill Sans MT" w:hAnsi="Gill Sans MT"/>
          <w:color w:val="B381D9"/>
          <w:sz w:val="21"/>
          <w:szCs w:val="21"/>
          <w:lang w:val="en-GB"/>
        </w:rPr>
        <w:t>2.5.8.</w:t>
      </w:r>
      <w:r w:rsidRPr="00DA58D7">
        <w:rPr>
          <w:rFonts w:ascii="Gill Sans MT" w:hAnsi="Gill Sans MT"/>
          <w:color w:val="B381D9"/>
          <w:sz w:val="21"/>
          <w:szCs w:val="21"/>
          <w:lang w:val="en-GB"/>
        </w:rPr>
        <w:t xml:space="preserve"> Staff</w:t>
      </w:r>
      <w:r w:rsidR="002A2537" w:rsidRPr="00DA58D7">
        <w:rPr>
          <w:rFonts w:ascii="Gill Sans MT" w:hAnsi="Gill Sans MT"/>
          <w:color w:val="B381D9"/>
          <w:sz w:val="21"/>
          <w:szCs w:val="21"/>
          <w:lang w:val="en-GB"/>
        </w:rPr>
        <w:t xml:space="preserve"> </w:t>
      </w:r>
      <w:r w:rsidR="009C4116">
        <w:rPr>
          <w:rFonts w:ascii="Gill Sans MT" w:hAnsi="Gill Sans MT"/>
          <w:color w:val="B381D9"/>
          <w:sz w:val="21"/>
          <w:szCs w:val="21"/>
          <w:lang w:val="en-GB"/>
        </w:rPr>
        <w:t xml:space="preserve">Team building Event </w:t>
      </w:r>
    </w:p>
    <w:p w14:paraId="2D407EE6" w14:textId="77925786" w:rsidR="009C4116" w:rsidRDefault="009C4116" w:rsidP="00935CA7">
      <w:pPr>
        <w:jc w:val="both"/>
        <w:rPr>
          <w:rFonts w:ascii="Gill Sans MT" w:hAnsi="Gill Sans MT"/>
          <w:color w:val="B381D9"/>
          <w:sz w:val="21"/>
          <w:szCs w:val="21"/>
          <w:lang w:val="en-GB"/>
        </w:rPr>
      </w:pPr>
      <w:r>
        <w:rPr>
          <w:noProof/>
        </w:rPr>
        <w:drawing>
          <wp:anchor distT="0" distB="0" distL="114300" distR="114300" simplePos="0" relativeHeight="251718656" behindDoc="0" locked="0" layoutInCell="1" allowOverlap="1" wp14:anchorId="267C72A3" wp14:editId="3DF8758F">
            <wp:simplePos x="0" y="0"/>
            <wp:positionH relativeFrom="column">
              <wp:posOffset>0</wp:posOffset>
            </wp:positionH>
            <wp:positionV relativeFrom="paragraph">
              <wp:posOffset>859</wp:posOffset>
            </wp:positionV>
            <wp:extent cx="2043430" cy="1223682"/>
            <wp:effectExtent l="0" t="0" r="0" b="0"/>
            <wp:wrapThrough wrapText="bothSides">
              <wp:wrapPolygon edited="0">
                <wp:start x="0" y="0"/>
                <wp:lineTo x="0" y="21185"/>
                <wp:lineTo x="21345" y="21185"/>
                <wp:lineTo x="21345"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43430" cy="1223682"/>
                    </a:xfrm>
                    <a:prstGeom prst="rect">
                      <a:avLst/>
                    </a:prstGeom>
                    <a:noFill/>
                    <a:ln>
                      <a:noFill/>
                    </a:ln>
                  </pic:spPr>
                </pic:pic>
              </a:graphicData>
            </a:graphic>
          </wp:anchor>
        </w:drawing>
      </w:r>
      <w:r>
        <w:rPr>
          <w:rFonts w:ascii="Gill Sans MT" w:hAnsi="Gill Sans MT"/>
          <w:color w:val="B381D9"/>
          <w:sz w:val="21"/>
          <w:szCs w:val="21"/>
          <w:lang w:val="en-GB"/>
        </w:rPr>
        <w:t xml:space="preserve">The year 2023 was warped up with a staff end of year team building event. The event was held at Papa </w:t>
      </w:r>
      <w:r w:rsidR="008511EE">
        <w:rPr>
          <w:rFonts w:ascii="Gill Sans MT" w:hAnsi="Gill Sans MT"/>
          <w:color w:val="B381D9"/>
          <w:sz w:val="21"/>
          <w:szCs w:val="21"/>
          <w:lang w:val="en-GB"/>
        </w:rPr>
        <w:t>M</w:t>
      </w:r>
      <w:r>
        <w:rPr>
          <w:rFonts w:ascii="Gill Sans MT" w:hAnsi="Gill Sans MT"/>
          <w:color w:val="B381D9"/>
          <w:sz w:val="21"/>
          <w:szCs w:val="21"/>
          <w:lang w:val="en-GB"/>
        </w:rPr>
        <w:t xml:space="preserve">ambo along Gayaza road. All staff were engaged in team building games that required them to practice team work. Staff then had a meal together with the executive director. The day was fun full day and staff had time to reflect on how the year has been. As a result, the staff were able to reconnect, reflect and </w:t>
      </w:r>
      <w:r w:rsidR="00DA7E7E">
        <w:rPr>
          <w:rFonts w:ascii="Gill Sans MT" w:hAnsi="Gill Sans MT"/>
          <w:color w:val="B381D9"/>
          <w:sz w:val="21"/>
          <w:szCs w:val="21"/>
          <w:lang w:val="en-GB"/>
        </w:rPr>
        <w:t>remake</w:t>
      </w:r>
      <w:r>
        <w:rPr>
          <w:rFonts w:ascii="Gill Sans MT" w:hAnsi="Gill Sans MT"/>
          <w:color w:val="B381D9"/>
          <w:sz w:val="21"/>
          <w:szCs w:val="21"/>
          <w:lang w:val="en-GB"/>
        </w:rPr>
        <w:t xml:space="preserve"> as a team. </w:t>
      </w:r>
    </w:p>
    <w:p w14:paraId="3647AEC1" w14:textId="77777777" w:rsidR="00DA7E7E" w:rsidRDefault="00DA7E7E" w:rsidP="00935CA7">
      <w:pPr>
        <w:jc w:val="both"/>
        <w:rPr>
          <w:rFonts w:ascii="Gill Sans MT" w:hAnsi="Gill Sans MT"/>
          <w:color w:val="B381D9"/>
          <w:sz w:val="21"/>
          <w:szCs w:val="21"/>
          <w:lang w:val="en-GB"/>
        </w:rPr>
      </w:pPr>
    </w:p>
    <w:p w14:paraId="7CFCFCA9" w14:textId="66220F23" w:rsidR="008C6096" w:rsidRDefault="00DA58D7" w:rsidP="00935CA7">
      <w:pPr>
        <w:jc w:val="both"/>
        <w:rPr>
          <w:rFonts w:ascii="Gill Sans MT" w:hAnsi="Gill Sans MT"/>
          <w:color w:val="B381D9"/>
          <w:sz w:val="21"/>
          <w:szCs w:val="21"/>
          <w:lang w:val="en-GB"/>
        </w:rPr>
      </w:pPr>
      <w:r>
        <w:rPr>
          <w:rFonts w:ascii="Gill Sans MT" w:hAnsi="Gill Sans MT"/>
          <w:color w:val="B381D9"/>
          <w:sz w:val="21"/>
          <w:szCs w:val="21"/>
          <w:lang w:val="en-GB"/>
        </w:rPr>
        <w:t xml:space="preserve">2.5.9. </w:t>
      </w:r>
      <w:r w:rsidR="002A2537" w:rsidRPr="002A2537">
        <w:rPr>
          <w:rFonts w:ascii="Gill Sans MT" w:hAnsi="Gill Sans MT"/>
          <w:color w:val="B381D9"/>
          <w:sz w:val="21"/>
          <w:szCs w:val="21"/>
          <w:lang w:val="en-GB"/>
        </w:rPr>
        <w:t xml:space="preserve">EOY FUNDRAISING </w:t>
      </w:r>
    </w:p>
    <w:p w14:paraId="06E6C200" w14:textId="7AD6DB86" w:rsidR="00DA7E7E" w:rsidRPr="00525CDA" w:rsidRDefault="00DA7E7E" w:rsidP="00935CA7">
      <w:pPr>
        <w:jc w:val="both"/>
        <w:rPr>
          <w:rFonts w:ascii="Gill Sans MT" w:hAnsi="Gill Sans MT"/>
          <w:color w:val="000000" w:themeColor="text1"/>
          <w:sz w:val="21"/>
          <w:szCs w:val="21"/>
          <w:lang w:val="en-GB"/>
        </w:rPr>
      </w:pPr>
      <w:r w:rsidRPr="00DA7E7E">
        <w:rPr>
          <w:rFonts w:ascii="Gill Sans MT" w:hAnsi="Gill Sans MT"/>
          <w:color w:val="000000" w:themeColor="text1"/>
          <w:sz w:val="21"/>
          <w:szCs w:val="21"/>
          <w:lang w:val="en-GB"/>
        </w:rPr>
        <w:t xml:space="preserve">During the reporting </w:t>
      </w:r>
      <w:r w:rsidR="006616C6" w:rsidRPr="00DA7E7E">
        <w:rPr>
          <w:rFonts w:ascii="Gill Sans MT" w:hAnsi="Gill Sans MT"/>
          <w:color w:val="000000" w:themeColor="text1"/>
          <w:sz w:val="21"/>
          <w:szCs w:val="21"/>
          <w:lang w:val="en-GB"/>
        </w:rPr>
        <w:t>period,</w:t>
      </w:r>
      <w:r w:rsidR="006616C6">
        <w:rPr>
          <w:rFonts w:ascii="Gill Sans MT" w:hAnsi="Gill Sans MT"/>
          <w:color w:val="000000" w:themeColor="text1"/>
          <w:sz w:val="21"/>
          <w:szCs w:val="21"/>
          <w:lang w:val="en-GB"/>
        </w:rPr>
        <w:t xml:space="preserve"> </w:t>
      </w:r>
      <w:r w:rsidR="008511EE">
        <w:rPr>
          <w:rFonts w:ascii="Gill Sans MT" w:hAnsi="Gill Sans MT"/>
          <w:color w:val="000000" w:themeColor="text1"/>
          <w:sz w:val="21"/>
          <w:szCs w:val="21"/>
          <w:lang w:val="en-GB"/>
        </w:rPr>
        <w:t>all</w:t>
      </w:r>
      <w:r w:rsidR="006616C6">
        <w:rPr>
          <w:rFonts w:ascii="Gill Sans MT" w:hAnsi="Gill Sans MT"/>
          <w:color w:val="000000" w:themeColor="text1"/>
          <w:sz w:val="21"/>
          <w:szCs w:val="21"/>
          <w:lang w:val="en-GB"/>
        </w:rPr>
        <w:t xml:space="preserve"> staff, Executive director and the AL President and A</w:t>
      </w:r>
      <w:r w:rsidR="00525CDA">
        <w:rPr>
          <w:rFonts w:ascii="Gill Sans MT" w:hAnsi="Gill Sans MT"/>
          <w:color w:val="000000" w:themeColor="text1"/>
          <w:sz w:val="21"/>
          <w:szCs w:val="21"/>
          <w:lang w:val="en-GB"/>
        </w:rPr>
        <w:t xml:space="preserve">nna, </w:t>
      </w:r>
      <w:r w:rsidR="006616C6">
        <w:rPr>
          <w:rFonts w:ascii="Gill Sans MT" w:hAnsi="Gill Sans MT"/>
          <w:color w:val="000000" w:themeColor="text1"/>
          <w:sz w:val="21"/>
          <w:szCs w:val="21"/>
          <w:lang w:val="en-GB"/>
        </w:rPr>
        <w:t xml:space="preserve">were engaged in the end of year fundraising with the theme Healing, Transformation and Empowerment </w:t>
      </w:r>
      <w:r w:rsidR="008511EE">
        <w:rPr>
          <w:rFonts w:ascii="Gill Sans MT" w:hAnsi="Gill Sans MT"/>
          <w:color w:val="000000" w:themeColor="text1"/>
          <w:sz w:val="21"/>
          <w:szCs w:val="21"/>
          <w:lang w:val="en-GB"/>
        </w:rPr>
        <w:t>“Even</w:t>
      </w:r>
      <w:r w:rsidR="006616C6">
        <w:rPr>
          <w:rFonts w:ascii="Gill Sans MT" w:hAnsi="Gill Sans MT"/>
          <w:color w:val="000000" w:themeColor="text1"/>
          <w:sz w:val="21"/>
          <w:szCs w:val="21"/>
          <w:lang w:val="en-GB"/>
        </w:rPr>
        <w:t xml:space="preserve"> a girls voice can be hard’ ’Videos were recorded and uploaded on the social media platforms for fundraising</w:t>
      </w:r>
      <w:r w:rsidR="00525CDA">
        <w:rPr>
          <w:rFonts w:ascii="Gill Sans MT" w:hAnsi="Gill Sans MT"/>
          <w:color w:val="000000" w:themeColor="text1"/>
          <w:sz w:val="21"/>
          <w:szCs w:val="21"/>
          <w:lang w:val="en-GB"/>
        </w:rPr>
        <w:t>.</w:t>
      </w:r>
      <w:r w:rsidR="006616C6">
        <w:rPr>
          <w:rFonts w:ascii="Gill Sans MT" w:hAnsi="Gill Sans MT"/>
          <w:color w:val="000000" w:themeColor="text1"/>
          <w:sz w:val="21"/>
          <w:szCs w:val="21"/>
          <w:lang w:val="en-GB"/>
        </w:rPr>
        <w:t xml:space="preserve"> </w:t>
      </w:r>
    </w:p>
    <w:p w14:paraId="3144C201" w14:textId="48496F0C" w:rsidR="006848F3" w:rsidRPr="00011B91" w:rsidRDefault="00D4523A" w:rsidP="006A1916">
      <w:pPr>
        <w:pStyle w:val="Heading1"/>
        <w:rPr>
          <w:rFonts w:cstheme="majorHAnsi"/>
          <w:color w:val="7030A0"/>
        </w:rPr>
      </w:pPr>
      <w:bookmarkStart w:id="27" w:name="_Toc153032690"/>
      <w:r>
        <w:rPr>
          <w:rFonts w:cstheme="majorHAnsi"/>
          <w:color w:val="7030A0"/>
        </w:rPr>
        <w:t xml:space="preserve">3. </w:t>
      </w:r>
      <w:r w:rsidR="006848F3" w:rsidRPr="00011B91">
        <w:rPr>
          <w:rFonts w:cstheme="majorHAnsi"/>
          <w:color w:val="7030A0"/>
        </w:rPr>
        <w:t>MANAGEMENT AND ADMINISTRATIVE ISSUES</w:t>
      </w:r>
      <w:bookmarkEnd w:id="27"/>
      <w:r w:rsidR="006848F3" w:rsidRPr="00011B91">
        <w:rPr>
          <w:rFonts w:cstheme="majorHAnsi"/>
          <w:color w:val="7030A0"/>
        </w:rPr>
        <w:t xml:space="preserve"> </w:t>
      </w:r>
    </w:p>
    <w:p w14:paraId="47A8F9F8" w14:textId="70FCC113" w:rsidR="006A1916" w:rsidRDefault="00D4523A" w:rsidP="006A1916">
      <w:pPr>
        <w:pStyle w:val="Heading2"/>
        <w:rPr>
          <w:rFonts w:cstheme="majorHAnsi"/>
          <w:color w:val="A252FF"/>
          <w:sz w:val="24"/>
          <w:szCs w:val="24"/>
        </w:rPr>
      </w:pPr>
      <w:bookmarkStart w:id="28" w:name="_Toc153032691"/>
      <w:r>
        <w:rPr>
          <w:rFonts w:cstheme="majorHAnsi"/>
          <w:color w:val="A252FF"/>
          <w:sz w:val="24"/>
          <w:szCs w:val="24"/>
        </w:rPr>
        <w:t xml:space="preserve">3.1. </w:t>
      </w:r>
      <w:r w:rsidR="006A1916">
        <w:rPr>
          <w:rFonts w:cstheme="majorHAnsi"/>
          <w:color w:val="A252FF"/>
          <w:sz w:val="24"/>
          <w:szCs w:val="24"/>
        </w:rPr>
        <w:t>MANAGEMENT ISSUES</w:t>
      </w:r>
      <w:bookmarkEnd w:id="28"/>
      <w:r w:rsidR="006A1916">
        <w:rPr>
          <w:rFonts w:cstheme="majorHAnsi"/>
          <w:color w:val="A252FF"/>
          <w:sz w:val="24"/>
          <w:szCs w:val="24"/>
        </w:rPr>
        <w:t xml:space="preserve"> </w:t>
      </w:r>
    </w:p>
    <w:p w14:paraId="033D5870" w14:textId="6D5BBA9E" w:rsidR="006848F3" w:rsidRPr="00973C53" w:rsidRDefault="00D4523A" w:rsidP="006A1916">
      <w:pPr>
        <w:pStyle w:val="Heading3"/>
        <w:rPr>
          <w:rFonts w:cstheme="majorHAnsi"/>
          <w:color w:val="A252FF"/>
        </w:rPr>
      </w:pPr>
      <w:bookmarkStart w:id="29" w:name="_Toc153032692"/>
      <w:r>
        <w:rPr>
          <w:rFonts w:cstheme="majorHAnsi"/>
          <w:color w:val="A252FF"/>
        </w:rPr>
        <w:t xml:space="preserve">3.1.1. </w:t>
      </w:r>
      <w:r w:rsidR="00011B91" w:rsidRPr="00973C53">
        <w:rPr>
          <w:rFonts w:cstheme="majorHAnsi"/>
          <w:color w:val="A252FF"/>
        </w:rPr>
        <w:t>Quarterly Meeting</w:t>
      </w:r>
      <w:bookmarkEnd w:id="29"/>
      <w:r w:rsidR="00011B91" w:rsidRPr="00973C53">
        <w:rPr>
          <w:rFonts w:cstheme="majorHAnsi"/>
          <w:color w:val="A252FF"/>
        </w:rPr>
        <w:t xml:space="preserve"> </w:t>
      </w:r>
    </w:p>
    <w:p w14:paraId="76878C7D" w14:textId="1EAD3D73" w:rsidR="006848F3" w:rsidRPr="000A177A" w:rsidRDefault="00D41666" w:rsidP="00BE01EE">
      <w:pPr>
        <w:jc w:val="both"/>
        <w:rPr>
          <w:rFonts w:ascii="Gill Sans MT" w:hAnsi="Gill Sans MT"/>
          <w:sz w:val="21"/>
          <w:szCs w:val="21"/>
        </w:rPr>
      </w:pPr>
      <w:r w:rsidRPr="000A177A">
        <w:rPr>
          <w:rFonts w:ascii="Gill Sans MT" w:hAnsi="Gill Sans MT"/>
          <w:sz w:val="21"/>
          <w:szCs w:val="21"/>
        </w:rPr>
        <w:t xml:space="preserve"> </w:t>
      </w:r>
      <w:r w:rsidR="00944EE9" w:rsidRPr="000A177A">
        <w:rPr>
          <w:rFonts w:ascii="Gill Sans MT" w:hAnsi="Gill Sans MT"/>
          <w:sz w:val="21"/>
          <w:szCs w:val="21"/>
        </w:rPr>
        <w:t xml:space="preserve">During the reporting period, 4 quarterly meetings were </w:t>
      </w:r>
      <w:r w:rsidR="00A93D52" w:rsidRPr="000A177A">
        <w:rPr>
          <w:rFonts w:ascii="Gill Sans MT" w:hAnsi="Gill Sans MT"/>
          <w:sz w:val="21"/>
          <w:szCs w:val="21"/>
        </w:rPr>
        <w:t>held, Management</w:t>
      </w:r>
      <w:r w:rsidRPr="000A177A">
        <w:rPr>
          <w:rFonts w:ascii="Gill Sans MT" w:hAnsi="Gill Sans MT"/>
          <w:sz w:val="21"/>
          <w:szCs w:val="21"/>
        </w:rPr>
        <w:t xml:space="preserve"> and Staff </w:t>
      </w:r>
      <w:r w:rsidR="0033669F" w:rsidRPr="000A177A">
        <w:rPr>
          <w:rFonts w:ascii="Gill Sans MT" w:hAnsi="Gill Sans MT"/>
          <w:sz w:val="21"/>
          <w:szCs w:val="21"/>
        </w:rPr>
        <w:t>meetings have</w:t>
      </w:r>
      <w:r w:rsidRPr="000A177A">
        <w:rPr>
          <w:rFonts w:ascii="Gill Sans MT" w:hAnsi="Gill Sans MT"/>
          <w:sz w:val="21"/>
          <w:szCs w:val="21"/>
        </w:rPr>
        <w:t xml:space="preserve"> been held on a weekly basis and Quarterly </w:t>
      </w:r>
      <w:r w:rsidR="0033669F" w:rsidRPr="000A177A">
        <w:rPr>
          <w:rFonts w:ascii="Gill Sans MT" w:hAnsi="Gill Sans MT"/>
          <w:sz w:val="21"/>
          <w:szCs w:val="21"/>
        </w:rPr>
        <w:t xml:space="preserve">management review  </w:t>
      </w:r>
      <w:r w:rsidRPr="000A177A">
        <w:rPr>
          <w:rFonts w:ascii="Gill Sans MT" w:hAnsi="Gill Sans MT"/>
          <w:sz w:val="21"/>
          <w:szCs w:val="21"/>
        </w:rPr>
        <w:t xml:space="preserve"> </w:t>
      </w:r>
      <w:r w:rsidR="0033669F" w:rsidRPr="000A177A">
        <w:rPr>
          <w:rFonts w:ascii="Gill Sans MT" w:hAnsi="Gill Sans MT"/>
          <w:sz w:val="21"/>
          <w:szCs w:val="21"/>
        </w:rPr>
        <w:t>meetings held at the end of every quarter. For justifying the activity report for the quarter</w:t>
      </w:r>
      <w:r w:rsidR="00011B91">
        <w:rPr>
          <w:rFonts w:ascii="Gill Sans MT" w:hAnsi="Gill Sans MT"/>
          <w:sz w:val="21"/>
          <w:szCs w:val="21"/>
        </w:rPr>
        <w:t xml:space="preserve">. </w:t>
      </w:r>
      <w:r w:rsidR="0033669F" w:rsidRPr="000A177A">
        <w:rPr>
          <w:rFonts w:ascii="Gill Sans MT" w:hAnsi="Gill Sans MT"/>
          <w:sz w:val="21"/>
          <w:szCs w:val="21"/>
        </w:rPr>
        <w:t>All management i</w:t>
      </w:r>
      <w:r w:rsidRPr="000A177A">
        <w:rPr>
          <w:rFonts w:ascii="Gill Sans MT" w:hAnsi="Gill Sans MT"/>
          <w:sz w:val="21"/>
          <w:szCs w:val="21"/>
        </w:rPr>
        <w:t xml:space="preserve">ssues </w:t>
      </w:r>
      <w:r w:rsidR="0033669F" w:rsidRPr="000A177A">
        <w:rPr>
          <w:rFonts w:ascii="Gill Sans MT" w:hAnsi="Gill Sans MT"/>
          <w:sz w:val="21"/>
          <w:szCs w:val="21"/>
        </w:rPr>
        <w:t xml:space="preserve">during the quarter </w:t>
      </w:r>
      <w:r w:rsidR="00077A9E" w:rsidRPr="000A177A">
        <w:rPr>
          <w:rFonts w:ascii="Gill Sans MT" w:hAnsi="Gill Sans MT"/>
          <w:sz w:val="21"/>
          <w:szCs w:val="21"/>
        </w:rPr>
        <w:t xml:space="preserve">were </w:t>
      </w:r>
      <w:proofErr w:type="gramStart"/>
      <w:r w:rsidR="008511EE">
        <w:rPr>
          <w:rFonts w:ascii="Gill Sans MT" w:hAnsi="Gill Sans MT"/>
          <w:sz w:val="21"/>
          <w:szCs w:val="21"/>
        </w:rPr>
        <w:t xml:space="preserve">resolved </w:t>
      </w:r>
      <w:r w:rsidR="0033669F" w:rsidRPr="000A177A">
        <w:rPr>
          <w:rFonts w:ascii="Gill Sans MT" w:hAnsi="Gill Sans MT"/>
          <w:sz w:val="21"/>
          <w:szCs w:val="21"/>
        </w:rPr>
        <w:t xml:space="preserve"> in</w:t>
      </w:r>
      <w:proofErr w:type="gramEnd"/>
      <w:r w:rsidR="0033669F" w:rsidRPr="000A177A">
        <w:rPr>
          <w:rFonts w:ascii="Gill Sans MT" w:hAnsi="Gill Sans MT"/>
          <w:sz w:val="21"/>
          <w:szCs w:val="21"/>
        </w:rPr>
        <w:t xml:space="preserve"> the quarterly management meetings.</w:t>
      </w:r>
    </w:p>
    <w:p w14:paraId="211BC024" w14:textId="13CAC661" w:rsidR="006848F3" w:rsidRPr="00973C53" w:rsidRDefault="00D4523A" w:rsidP="006A1916">
      <w:pPr>
        <w:pStyle w:val="Heading3"/>
        <w:rPr>
          <w:rFonts w:cstheme="majorHAnsi"/>
          <w:color w:val="A252FF"/>
        </w:rPr>
      </w:pPr>
      <w:bookmarkStart w:id="30" w:name="_Toc153032693"/>
      <w:r>
        <w:rPr>
          <w:rFonts w:cstheme="majorHAnsi"/>
          <w:color w:val="A252FF"/>
        </w:rPr>
        <w:t xml:space="preserve">3.1.2. </w:t>
      </w:r>
      <w:r w:rsidR="00011B91" w:rsidRPr="00973C53">
        <w:rPr>
          <w:rFonts w:cstheme="majorHAnsi"/>
          <w:color w:val="A252FF"/>
        </w:rPr>
        <w:t>Partnership Meetings</w:t>
      </w:r>
      <w:bookmarkEnd w:id="30"/>
    </w:p>
    <w:p w14:paraId="51551320" w14:textId="0ACC058D" w:rsidR="00011B91" w:rsidRDefault="0033669F" w:rsidP="00BE01EE">
      <w:pPr>
        <w:jc w:val="both"/>
        <w:rPr>
          <w:rFonts w:ascii="Gill Sans MT" w:hAnsi="Gill Sans MT"/>
          <w:sz w:val="21"/>
          <w:szCs w:val="21"/>
        </w:rPr>
      </w:pPr>
      <w:r w:rsidRPr="000A177A">
        <w:rPr>
          <w:rFonts w:ascii="Gill Sans MT" w:hAnsi="Gill Sans MT"/>
          <w:sz w:val="21"/>
          <w:szCs w:val="21"/>
        </w:rPr>
        <w:t xml:space="preserve">During the reporting </w:t>
      </w:r>
      <w:r w:rsidR="006270B0" w:rsidRPr="000A177A">
        <w:rPr>
          <w:rFonts w:ascii="Gill Sans MT" w:hAnsi="Gill Sans MT"/>
          <w:sz w:val="21"/>
          <w:szCs w:val="21"/>
        </w:rPr>
        <w:t>period,</w:t>
      </w:r>
      <w:r w:rsidRPr="000A177A">
        <w:rPr>
          <w:rFonts w:ascii="Gill Sans MT" w:hAnsi="Gill Sans MT"/>
          <w:sz w:val="21"/>
          <w:szCs w:val="21"/>
        </w:rPr>
        <w:t xml:space="preserve"> CSE trainings were conducted and 30 allies were trained on Identifying eligible </w:t>
      </w:r>
      <w:r w:rsidR="00D5726F">
        <w:rPr>
          <w:rFonts w:ascii="Gill Sans MT" w:hAnsi="Gill Sans MT"/>
          <w:sz w:val="21"/>
          <w:szCs w:val="21"/>
        </w:rPr>
        <w:t>participants</w:t>
      </w:r>
      <w:r w:rsidRPr="000A177A">
        <w:rPr>
          <w:rFonts w:ascii="Gill Sans MT" w:hAnsi="Gill Sans MT"/>
          <w:sz w:val="21"/>
          <w:szCs w:val="21"/>
        </w:rPr>
        <w:t xml:space="preserve"> as a result 86 </w:t>
      </w:r>
      <w:r w:rsidR="00D5726F">
        <w:rPr>
          <w:rFonts w:ascii="Gill Sans MT" w:hAnsi="Gill Sans MT"/>
          <w:sz w:val="21"/>
          <w:szCs w:val="21"/>
        </w:rPr>
        <w:t>participants</w:t>
      </w:r>
      <w:r w:rsidRPr="000A177A">
        <w:rPr>
          <w:rFonts w:ascii="Gill Sans MT" w:hAnsi="Gill Sans MT"/>
          <w:sz w:val="21"/>
          <w:szCs w:val="21"/>
        </w:rPr>
        <w:t xml:space="preserve"> were referred for the year 202</w:t>
      </w:r>
      <w:r w:rsidR="00DF6562" w:rsidRPr="000A177A">
        <w:rPr>
          <w:rFonts w:ascii="Gill Sans MT" w:hAnsi="Gill Sans MT"/>
          <w:sz w:val="21"/>
          <w:szCs w:val="21"/>
        </w:rPr>
        <w:t>3</w:t>
      </w:r>
      <w:r w:rsidRPr="000A177A">
        <w:rPr>
          <w:rFonts w:ascii="Gill Sans MT" w:hAnsi="Gill Sans MT"/>
          <w:sz w:val="21"/>
          <w:szCs w:val="21"/>
        </w:rPr>
        <w:t>-202</w:t>
      </w:r>
      <w:r w:rsidR="00DF6562" w:rsidRPr="000A177A">
        <w:rPr>
          <w:rFonts w:ascii="Gill Sans MT" w:hAnsi="Gill Sans MT"/>
          <w:sz w:val="21"/>
          <w:szCs w:val="21"/>
        </w:rPr>
        <w:t>4</w:t>
      </w:r>
      <w:r w:rsidR="00DA7E7E">
        <w:rPr>
          <w:rFonts w:ascii="Gill Sans MT" w:hAnsi="Gill Sans MT"/>
          <w:sz w:val="21"/>
          <w:szCs w:val="21"/>
        </w:rPr>
        <w:t xml:space="preserve">. </w:t>
      </w:r>
    </w:p>
    <w:p w14:paraId="093D7813" w14:textId="123129D6" w:rsidR="00594F68" w:rsidRPr="00973C53" w:rsidRDefault="00D4523A" w:rsidP="006A1916">
      <w:pPr>
        <w:pStyle w:val="Heading3"/>
        <w:rPr>
          <w:rFonts w:cstheme="majorHAnsi"/>
          <w:color w:val="A252FF"/>
        </w:rPr>
      </w:pPr>
      <w:bookmarkStart w:id="31" w:name="_Toc153032694"/>
      <w:r>
        <w:rPr>
          <w:rFonts w:cstheme="majorHAnsi"/>
          <w:color w:val="A252FF"/>
        </w:rPr>
        <w:t xml:space="preserve">3.1.3. </w:t>
      </w:r>
      <w:r w:rsidR="00C4126E" w:rsidRPr="00973C53">
        <w:rPr>
          <w:rFonts w:cstheme="majorHAnsi"/>
          <w:color w:val="A252FF"/>
        </w:rPr>
        <w:t>Registration with UCA</w:t>
      </w:r>
      <w:bookmarkEnd w:id="31"/>
    </w:p>
    <w:p w14:paraId="24ECDF3B" w14:textId="2477F123" w:rsidR="00C4126E" w:rsidRPr="000A177A" w:rsidRDefault="00594F68" w:rsidP="00BE01EE">
      <w:pPr>
        <w:jc w:val="both"/>
        <w:rPr>
          <w:rFonts w:ascii="Gill Sans MT" w:hAnsi="Gill Sans MT"/>
          <w:sz w:val="21"/>
          <w:szCs w:val="21"/>
        </w:rPr>
      </w:pPr>
      <w:r>
        <w:rPr>
          <w:rFonts w:ascii="Gill Sans MT" w:hAnsi="Gill Sans MT"/>
          <w:sz w:val="21"/>
          <w:szCs w:val="21"/>
        </w:rPr>
        <w:t xml:space="preserve">During </w:t>
      </w:r>
      <w:r w:rsidR="008511EE">
        <w:rPr>
          <w:rFonts w:ascii="Gill Sans MT" w:hAnsi="Gill Sans MT"/>
          <w:sz w:val="21"/>
          <w:szCs w:val="21"/>
        </w:rPr>
        <w:t xml:space="preserve">the reporting </w:t>
      </w:r>
      <w:r>
        <w:rPr>
          <w:rFonts w:ascii="Gill Sans MT" w:hAnsi="Gill Sans MT"/>
          <w:sz w:val="21"/>
          <w:szCs w:val="21"/>
        </w:rPr>
        <w:t xml:space="preserve">year DOFU </w:t>
      </w:r>
      <w:r w:rsidR="008511EE">
        <w:rPr>
          <w:rFonts w:ascii="Gill Sans MT" w:hAnsi="Gill Sans MT"/>
          <w:sz w:val="21"/>
          <w:szCs w:val="21"/>
        </w:rPr>
        <w:t xml:space="preserve">sponsored the psychotherapist </w:t>
      </w:r>
      <w:r>
        <w:rPr>
          <w:rFonts w:ascii="Gill Sans MT" w:hAnsi="Gill Sans MT"/>
          <w:sz w:val="21"/>
          <w:szCs w:val="21"/>
        </w:rPr>
        <w:t>regist</w:t>
      </w:r>
      <w:r w:rsidR="008511EE">
        <w:rPr>
          <w:rFonts w:ascii="Gill Sans MT" w:hAnsi="Gill Sans MT"/>
          <w:sz w:val="21"/>
          <w:szCs w:val="21"/>
        </w:rPr>
        <w:t xml:space="preserve">ration </w:t>
      </w:r>
      <w:r>
        <w:rPr>
          <w:rFonts w:ascii="Gill Sans MT" w:hAnsi="Gill Sans MT"/>
          <w:sz w:val="21"/>
          <w:szCs w:val="21"/>
        </w:rPr>
        <w:t xml:space="preserve">with </w:t>
      </w:r>
      <w:r w:rsidR="00C4126E" w:rsidRPr="000A177A">
        <w:rPr>
          <w:rFonts w:ascii="Gill Sans MT" w:hAnsi="Gill Sans MT"/>
          <w:sz w:val="21"/>
          <w:szCs w:val="21"/>
        </w:rPr>
        <w:t>Uganda Counseling Association and as the result the organizatio</w:t>
      </w:r>
      <w:r w:rsidR="00C0732E">
        <w:rPr>
          <w:rFonts w:ascii="Gill Sans MT" w:hAnsi="Gill Sans MT"/>
          <w:sz w:val="21"/>
          <w:szCs w:val="21"/>
        </w:rPr>
        <w:t>n has il</w:t>
      </w:r>
      <w:r w:rsidR="00C4126E" w:rsidRPr="000A177A">
        <w:rPr>
          <w:rFonts w:ascii="Gill Sans MT" w:hAnsi="Gill Sans MT"/>
          <w:sz w:val="21"/>
          <w:szCs w:val="21"/>
        </w:rPr>
        <w:t xml:space="preserve">legally recognized </w:t>
      </w:r>
      <w:r w:rsidR="00C0732E">
        <w:rPr>
          <w:rFonts w:ascii="Gill Sans MT" w:hAnsi="Gill Sans MT"/>
          <w:sz w:val="21"/>
          <w:szCs w:val="21"/>
        </w:rPr>
        <w:t xml:space="preserve">psychotherapist by </w:t>
      </w:r>
      <w:proofErr w:type="gramStart"/>
      <w:r w:rsidR="00C0732E">
        <w:rPr>
          <w:rFonts w:ascii="Gill Sans MT" w:hAnsi="Gill Sans MT"/>
          <w:sz w:val="21"/>
          <w:szCs w:val="21"/>
        </w:rPr>
        <w:t xml:space="preserve">the </w:t>
      </w:r>
      <w:r w:rsidR="00C4126E" w:rsidRPr="000A177A">
        <w:rPr>
          <w:rFonts w:ascii="Gill Sans MT" w:hAnsi="Gill Sans MT"/>
          <w:sz w:val="21"/>
          <w:szCs w:val="21"/>
        </w:rPr>
        <w:t xml:space="preserve"> counseling</w:t>
      </w:r>
      <w:proofErr w:type="gramEnd"/>
      <w:r w:rsidR="00C4126E" w:rsidRPr="000A177A">
        <w:rPr>
          <w:rFonts w:ascii="Gill Sans MT" w:hAnsi="Gill Sans MT"/>
          <w:sz w:val="21"/>
          <w:szCs w:val="21"/>
        </w:rPr>
        <w:t xml:space="preserve"> </w:t>
      </w:r>
      <w:r w:rsidR="00DA7E7E" w:rsidRPr="000A177A">
        <w:rPr>
          <w:rFonts w:ascii="Gill Sans MT" w:hAnsi="Gill Sans MT"/>
          <w:sz w:val="21"/>
          <w:szCs w:val="21"/>
        </w:rPr>
        <w:t>body.</w:t>
      </w:r>
      <w:r w:rsidR="00DA7E7E">
        <w:rPr>
          <w:rFonts w:ascii="Gill Sans MT" w:hAnsi="Gill Sans MT"/>
          <w:sz w:val="21"/>
          <w:szCs w:val="21"/>
        </w:rPr>
        <w:t xml:space="preserve"> The psychotherapist was given an operating certificate and the UCA Identity card that shows that she is member operating under UCA. </w:t>
      </w:r>
    </w:p>
    <w:p w14:paraId="6E4361E3" w14:textId="5990988F" w:rsidR="00594F68" w:rsidRPr="00973C53" w:rsidRDefault="00D4523A" w:rsidP="006A1916">
      <w:pPr>
        <w:pStyle w:val="Heading3"/>
        <w:rPr>
          <w:rFonts w:cstheme="majorHAnsi"/>
          <w:color w:val="A252FF"/>
        </w:rPr>
      </w:pPr>
      <w:bookmarkStart w:id="32" w:name="_Toc153032695"/>
      <w:r>
        <w:rPr>
          <w:rFonts w:cstheme="majorHAnsi"/>
          <w:color w:val="A252FF"/>
        </w:rPr>
        <w:lastRenderedPageBreak/>
        <w:t>3.</w:t>
      </w:r>
      <w:r w:rsidR="00D808DF">
        <w:rPr>
          <w:rFonts w:cstheme="majorHAnsi"/>
          <w:color w:val="A252FF"/>
        </w:rPr>
        <w:t xml:space="preserve">1.4. </w:t>
      </w:r>
      <w:r w:rsidR="006522BA" w:rsidRPr="00973C53">
        <w:rPr>
          <w:rFonts w:cstheme="majorHAnsi"/>
          <w:color w:val="A252FF"/>
        </w:rPr>
        <w:t>Signing of the MO</w:t>
      </w:r>
      <w:r w:rsidR="00FC05E7" w:rsidRPr="00973C53">
        <w:rPr>
          <w:rFonts w:cstheme="majorHAnsi"/>
          <w:color w:val="A252FF"/>
        </w:rPr>
        <w:t>U</w:t>
      </w:r>
      <w:r w:rsidR="00C4126E" w:rsidRPr="00973C53">
        <w:rPr>
          <w:rFonts w:cstheme="majorHAnsi"/>
          <w:color w:val="A252FF"/>
        </w:rPr>
        <w:t xml:space="preserve"> </w:t>
      </w:r>
      <w:r w:rsidR="00594F68" w:rsidRPr="00973C53">
        <w:rPr>
          <w:rFonts w:cstheme="majorHAnsi"/>
          <w:color w:val="A252FF"/>
        </w:rPr>
        <w:t>with KCCA</w:t>
      </w:r>
      <w:bookmarkEnd w:id="32"/>
    </w:p>
    <w:p w14:paraId="656E2803" w14:textId="17D2F8CF" w:rsidR="0033669F" w:rsidRPr="000A177A" w:rsidRDefault="00594F68" w:rsidP="00BE01EE">
      <w:pPr>
        <w:jc w:val="both"/>
        <w:rPr>
          <w:rFonts w:ascii="Gill Sans MT" w:hAnsi="Gill Sans MT"/>
          <w:sz w:val="21"/>
          <w:szCs w:val="21"/>
        </w:rPr>
      </w:pPr>
      <w:r>
        <w:rPr>
          <w:rFonts w:ascii="Gill Sans MT" w:hAnsi="Gill Sans MT"/>
          <w:sz w:val="21"/>
          <w:szCs w:val="21"/>
        </w:rPr>
        <w:t>In the</w:t>
      </w:r>
      <w:r w:rsidR="00C0732E">
        <w:rPr>
          <w:rFonts w:ascii="Gill Sans MT" w:hAnsi="Gill Sans MT"/>
          <w:sz w:val="21"/>
          <w:szCs w:val="21"/>
        </w:rPr>
        <w:t xml:space="preserve"> reporting year</w:t>
      </w:r>
      <w:r>
        <w:rPr>
          <w:rFonts w:ascii="Gill Sans MT" w:hAnsi="Gill Sans MT"/>
          <w:sz w:val="21"/>
          <w:szCs w:val="21"/>
        </w:rPr>
        <w:t xml:space="preserve"> </w:t>
      </w:r>
      <w:r w:rsidRPr="000A177A">
        <w:rPr>
          <w:rFonts w:ascii="Gill Sans MT" w:hAnsi="Gill Sans MT"/>
          <w:sz w:val="21"/>
          <w:szCs w:val="21"/>
        </w:rPr>
        <w:t xml:space="preserve">KCCA </w:t>
      </w:r>
      <w:r>
        <w:rPr>
          <w:rFonts w:ascii="Gill Sans MT" w:hAnsi="Gill Sans MT"/>
          <w:sz w:val="21"/>
          <w:szCs w:val="21"/>
        </w:rPr>
        <w:t>(</w:t>
      </w:r>
      <w:r w:rsidR="00C0732E">
        <w:rPr>
          <w:rFonts w:ascii="Gill Sans MT" w:hAnsi="Gill Sans MT"/>
          <w:sz w:val="21"/>
          <w:szCs w:val="21"/>
        </w:rPr>
        <w:t>T</w:t>
      </w:r>
      <w:r>
        <w:rPr>
          <w:rFonts w:ascii="Gill Sans MT" w:hAnsi="Gill Sans MT"/>
          <w:sz w:val="21"/>
          <w:szCs w:val="21"/>
        </w:rPr>
        <w:t xml:space="preserve">he Kampala </w:t>
      </w:r>
      <w:r w:rsidR="00C0732E">
        <w:rPr>
          <w:rFonts w:ascii="Gill Sans MT" w:hAnsi="Gill Sans MT"/>
          <w:sz w:val="21"/>
          <w:szCs w:val="21"/>
        </w:rPr>
        <w:t xml:space="preserve">City Council </w:t>
      </w:r>
      <w:r>
        <w:rPr>
          <w:rFonts w:ascii="Gill Sans MT" w:hAnsi="Gill Sans MT"/>
          <w:sz w:val="21"/>
          <w:szCs w:val="21"/>
        </w:rPr>
        <w:t xml:space="preserve">Authority) </w:t>
      </w:r>
      <w:r w:rsidRPr="000A177A">
        <w:rPr>
          <w:rFonts w:ascii="Gill Sans MT" w:hAnsi="Gill Sans MT"/>
          <w:sz w:val="21"/>
          <w:szCs w:val="21"/>
        </w:rPr>
        <w:t>inspect</w:t>
      </w:r>
      <w:r>
        <w:rPr>
          <w:rFonts w:ascii="Gill Sans MT" w:hAnsi="Gill Sans MT"/>
          <w:sz w:val="21"/>
          <w:szCs w:val="21"/>
        </w:rPr>
        <w:t xml:space="preserve">ed </w:t>
      </w:r>
      <w:r w:rsidRPr="000A177A">
        <w:rPr>
          <w:rFonts w:ascii="Gill Sans MT" w:hAnsi="Gill Sans MT"/>
          <w:sz w:val="21"/>
          <w:szCs w:val="21"/>
        </w:rPr>
        <w:t xml:space="preserve">and </w:t>
      </w:r>
      <w:r w:rsidR="00C0732E">
        <w:rPr>
          <w:rFonts w:ascii="Gill Sans MT" w:hAnsi="Gill Sans MT"/>
          <w:sz w:val="21"/>
          <w:szCs w:val="21"/>
        </w:rPr>
        <w:t>entered a Memorandum of understanding (</w:t>
      </w:r>
      <w:r w:rsidRPr="000A177A">
        <w:rPr>
          <w:rFonts w:ascii="Gill Sans MT" w:hAnsi="Gill Sans MT"/>
          <w:sz w:val="21"/>
          <w:szCs w:val="21"/>
        </w:rPr>
        <w:t>MOU</w:t>
      </w:r>
      <w:r w:rsidR="00C0732E">
        <w:rPr>
          <w:rFonts w:ascii="Gill Sans MT" w:hAnsi="Gill Sans MT"/>
          <w:sz w:val="21"/>
          <w:szCs w:val="21"/>
        </w:rPr>
        <w:t>)</w:t>
      </w:r>
      <w:r>
        <w:rPr>
          <w:rFonts w:ascii="Gill Sans MT" w:hAnsi="Gill Sans MT"/>
          <w:sz w:val="21"/>
          <w:szCs w:val="21"/>
        </w:rPr>
        <w:t xml:space="preserve"> with DOFU. </w:t>
      </w:r>
      <w:r w:rsidRPr="000A177A">
        <w:rPr>
          <w:rFonts w:ascii="Gill Sans MT" w:hAnsi="Gill Sans MT"/>
          <w:sz w:val="21"/>
          <w:szCs w:val="21"/>
        </w:rPr>
        <w:t xml:space="preserve"> </w:t>
      </w:r>
      <w:r>
        <w:rPr>
          <w:rFonts w:ascii="Gill Sans MT" w:hAnsi="Gill Sans MT"/>
          <w:sz w:val="21"/>
          <w:szCs w:val="21"/>
        </w:rPr>
        <w:t>A</w:t>
      </w:r>
      <w:r w:rsidR="00C4126E" w:rsidRPr="000A177A">
        <w:rPr>
          <w:rFonts w:ascii="Gill Sans MT" w:hAnsi="Gill Sans MT"/>
          <w:sz w:val="21"/>
          <w:szCs w:val="21"/>
        </w:rPr>
        <w:t xml:space="preserve">s a result, </w:t>
      </w:r>
      <w:r>
        <w:rPr>
          <w:rFonts w:ascii="Gill Sans MT" w:hAnsi="Gill Sans MT"/>
          <w:sz w:val="21"/>
          <w:szCs w:val="21"/>
        </w:rPr>
        <w:t>D</w:t>
      </w:r>
      <w:r w:rsidR="00C4126E" w:rsidRPr="000A177A">
        <w:rPr>
          <w:rFonts w:ascii="Gill Sans MT" w:hAnsi="Gill Sans MT"/>
          <w:sz w:val="21"/>
          <w:szCs w:val="21"/>
        </w:rPr>
        <w:t xml:space="preserve">aughter ‘s of freedom is officiated by </w:t>
      </w:r>
      <w:r w:rsidR="006522BA" w:rsidRPr="000A177A">
        <w:rPr>
          <w:rFonts w:ascii="Gill Sans MT" w:hAnsi="Gill Sans MT"/>
          <w:sz w:val="21"/>
          <w:szCs w:val="21"/>
        </w:rPr>
        <w:t xml:space="preserve">KCCA and has a good working relation with the KCCA </w:t>
      </w:r>
      <w:r w:rsidR="00931FC7" w:rsidRPr="000A177A">
        <w:rPr>
          <w:rFonts w:ascii="Gill Sans MT" w:hAnsi="Gill Sans MT"/>
          <w:sz w:val="21"/>
          <w:szCs w:val="21"/>
        </w:rPr>
        <w:t>body</w:t>
      </w:r>
      <w:r w:rsidR="006522BA" w:rsidRPr="000A177A">
        <w:rPr>
          <w:rFonts w:ascii="Gill Sans MT" w:hAnsi="Gill Sans MT"/>
          <w:sz w:val="21"/>
          <w:szCs w:val="21"/>
        </w:rPr>
        <w:t>.</w:t>
      </w:r>
    </w:p>
    <w:p w14:paraId="2F250103" w14:textId="1111D9F7" w:rsidR="006848F3" w:rsidRPr="00973C53" w:rsidRDefault="00D808DF" w:rsidP="006A1916">
      <w:pPr>
        <w:pStyle w:val="Heading3"/>
        <w:rPr>
          <w:rFonts w:cstheme="majorHAnsi"/>
          <w:color w:val="A252FF"/>
        </w:rPr>
      </w:pPr>
      <w:bookmarkStart w:id="33" w:name="_Toc153032696"/>
      <w:r>
        <w:rPr>
          <w:rFonts w:cstheme="majorHAnsi"/>
          <w:color w:val="A252FF"/>
        </w:rPr>
        <w:t xml:space="preserve">3.1.5. </w:t>
      </w:r>
      <w:r w:rsidR="00973C53" w:rsidRPr="00973C53">
        <w:rPr>
          <w:rFonts w:cstheme="majorHAnsi"/>
          <w:color w:val="A252FF"/>
        </w:rPr>
        <w:t>Board Meetings</w:t>
      </w:r>
      <w:bookmarkEnd w:id="33"/>
      <w:r w:rsidR="00973C53" w:rsidRPr="00973C53">
        <w:rPr>
          <w:rFonts w:cstheme="majorHAnsi"/>
          <w:color w:val="A252FF"/>
        </w:rPr>
        <w:t xml:space="preserve"> </w:t>
      </w:r>
    </w:p>
    <w:p w14:paraId="01E708FF" w14:textId="1C3EC9B0" w:rsidR="006848F3" w:rsidRPr="000A177A" w:rsidRDefault="00A3617F" w:rsidP="00BE01EE">
      <w:pPr>
        <w:jc w:val="both"/>
        <w:rPr>
          <w:rFonts w:ascii="Gill Sans MT" w:hAnsi="Gill Sans MT"/>
          <w:sz w:val="21"/>
          <w:szCs w:val="21"/>
        </w:rPr>
      </w:pPr>
      <w:r w:rsidRPr="000A177A">
        <w:rPr>
          <w:rFonts w:ascii="Gill Sans MT" w:hAnsi="Gill Sans MT"/>
          <w:sz w:val="21"/>
          <w:szCs w:val="21"/>
        </w:rPr>
        <w:t xml:space="preserve">The Board </w:t>
      </w:r>
      <w:r w:rsidR="00D41666" w:rsidRPr="000A177A">
        <w:rPr>
          <w:rFonts w:ascii="Gill Sans MT" w:hAnsi="Gill Sans MT"/>
          <w:sz w:val="21"/>
          <w:szCs w:val="21"/>
        </w:rPr>
        <w:t>of</w:t>
      </w:r>
      <w:r w:rsidRPr="000A177A">
        <w:rPr>
          <w:rFonts w:ascii="Gill Sans MT" w:hAnsi="Gill Sans MT"/>
          <w:sz w:val="21"/>
          <w:szCs w:val="21"/>
        </w:rPr>
        <w:t xml:space="preserve"> Directors convenes quarterly according to the policy governing meetings of the organization and discuss pertinent issues of the organization on quarterly basis before Annual general </w:t>
      </w:r>
      <w:r w:rsidR="00D41666" w:rsidRPr="000A177A">
        <w:rPr>
          <w:rFonts w:ascii="Gill Sans MT" w:hAnsi="Gill Sans MT"/>
          <w:sz w:val="21"/>
          <w:szCs w:val="21"/>
        </w:rPr>
        <w:t>meeting (</w:t>
      </w:r>
      <w:r w:rsidRPr="000A177A">
        <w:rPr>
          <w:rFonts w:ascii="Gill Sans MT" w:hAnsi="Gill Sans MT"/>
          <w:sz w:val="21"/>
          <w:szCs w:val="21"/>
        </w:rPr>
        <w:t>AGM)</w:t>
      </w:r>
      <w:r w:rsidR="00C0732E">
        <w:rPr>
          <w:rFonts w:ascii="Gill Sans MT" w:hAnsi="Gill Sans MT"/>
          <w:sz w:val="21"/>
          <w:szCs w:val="21"/>
        </w:rPr>
        <w:t xml:space="preserve"> </w:t>
      </w:r>
      <w:r w:rsidRPr="000A177A">
        <w:rPr>
          <w:rFonts w:ascii="Gill Sans MT" w:hAnsi="Gill Sans MT"/>
          <w:sz w:val="21"/>
          <w:szCs w:val="21"/>
        </w:rPr>
        <w:t xml:space="preserve">which happens once every year. </w:t>
      </w:r>
    </w:p>
    <w:p w14:paraId="640A127C" w14:textId="654AD88E" w:rsidR="0000767C" w:rsidRDefault="00D808DF" w:rsidP="006A1916">
      <w:pPr>
        <w:pStyle w:val="Heading2"/>
        <w:rPr>
          <w:rFonts w:ascii="Gill Sans MT" w:hAnsi="Gill Sans MT"/>
          <w:sz w:val="21"/>
          <w:szCs w:val="21"/>
        </w:rPr>
      </w:pPr>
      <w:bookmarkStart w:id="34" w:name="_Toc153032697"/>
      <w:r>
        <w:rPr>
          <w:rFonts w:ascii="Gill Sans MT" w:hAnsi="Gill Sans MT"/>
          <w:sz w:val="21"/>
          <w:szCs w:val="21"/>
        </w:rPr>
        <w:t xml:space="preserve">3.2. </w:t>
      </w:r>
      <w:r w:rsidR="006A1916">
        <w:rPr>
          <w:rFonts w:ascii="Gill Sans MT" w:hAnsi="Gill Sans MT"/>
          <w:sz w:val="21"/>
          <w:szCs w:val="21"/>
        </w:rPr>
        <w:t>ADMINISTRATION AND OPERATIONS</w:t>
      </w:r>
      <w:bookmarkEnd w:id="34"/>
    </w:p>
    <w:p w14:paraId="794E4425" w14:textId="13DF1986" w:rsidR="006A1916" w:rsidRPr="00973C53" w:rsidRDefault="00D808DF" w:rsidP="006A1916">
      <w:pPr>
        <w:pStyle w:val="Heading3"/>
        <w:rPr>
          <w:rFonts w:cstheme="majorHAnsi"/>
          <w:color w:val="A252FF"/>
        </w:rPr>
      </w:pPr>
      <w:bookmarkStart w:id="35" w:name="_Toc153032698"/>
      <w:r>
        <w:rPr>
          <w:rFonts w:cstheme="majorHAnsi"/>
          <w:color w:val="A252FF"/>
        </w:rPr>
        <w:t xml:space="preserve">3.2.1. </w:t>
      </w:r>
      <w:r w:rsidR="006A1916">
        <w:rPr>
          <w:rFonts w:cstheme="majorHAnsi"/>
          <w:color w:val="A252FF"/>
        </w:rPr>
        <w:t>Procurement</w:t>
      </w:r>
      <w:bookmarkEnd w:id="35"/>
      <w:r w:rsidR="006A1916">
        <w:rPr>
          <w:rFonts w:cstheme="majorHAnsi"/>
          <w:color w:val="A252FF"/>
        </w:rPr>
        <w:t xml:space="preserve"> </w:t>
      </w:r>
    </w:p>
    <w:p w14:paraId="4A99318F" w14:textId="77777777" w:rsidR="006A1916" w:rsidRPr="000A177A" w:rsidRDefault="006A1916" w:rsidP="006A1916">
      <w:pPr>
        <w:jc w:val="both"/>
        <w:rPr>
          <w:rFonts w:ascii="Gill Sans MT" w:hAnsi="Gill Sans MT"/>
          <w:sz w:val="21"/>
          <w:szCs w:val="21"/>
        </w:rPr>
      </w:pPr>
      <w:r w:rsidRPr="000A177A">
        <w:rPr>
          <w:rFonts w:ascii="Gill Sans MT" w:hAnsi="Gill Sans MT"/>
          <w:sz w:val="21"/>
          <w:szCs w:val="21"/>
        </w:rPr>
        <w:t xml:space="preserve">During the reporting period, a computer policy was put in place as new camera, sewing machine and a new laptop for the training coordinator were purchased and an assets register was put in place. </w:t>
      </w:r>
    </w:p>
    <w:p w14:paraId="033A7528" w14:textId="3B4CD4D5" w:rsidR="006A1916" w:rsidRPr="00973C53" w:rsidRDefault="00D808DF" w:rsidP="006A1916">
      <w:pPr>
        <w:pStyle w:val="Heading3"/>
        <w:rPr>
          <w:rFonts w:cstheme="majorHAnsi"/>
          <w:color w:val="A252FF"/>
        </w:rPr>
      </w:pPr>
      <w:bookmarkStart w:id="36" w:name="_Toc153032699"/>
      <w:r>
        <w:rPr>
          <w:rFonts w:cstheme="majorHAnsi"/>
          <w:color w:val="A252FF"/>
        </w:rPr>
        <w:t xml:space="preserve">3.2.2. </w:t>
      </w:r>
      <w:r w:rsidR="006A1916" w:rsidRPr="00973C53">
        <w:rPr>
          <w:rFonts w:cstheme="majorHAnsi"/>
          <w:color w:val="A252FF"/>
        </w:rPr>
        <w:t>Human Resource</w:t>
      </w:r>
      <w:bookmarkEnd w:id="36"/>
      <w:r w:rsidR="006A1916" w:rsidRPr="00973C53">
        <w:rPr>
          <w:rFonts w:cstheme="majorHAnsi"/>
          <w:color w:val="A252FF"/>
        </w:rPr>
        <w:t xml:space="preserve"> </w:t>
      </w:r>
    </w:p>
    <w:p w14:paraId="74AD4044" w14:textId="548D0AB4" w:rsidR="006A1916" w:rsidRPr="000A177A" w:rsidRDefault="006A1916" w:rsidP="006A1916">
      <w:pPr>
        <w:jc w:val="both"/>
        <w:rPr>
          <w:rFonts w:ascii="Gill Sans MT" w:hAnsi="Gill Sans MT"/>
          <w:sz w:val="21"/>
          <w:szCs w:val="21"/>
        </w:rPr>
      </w:pPr>
      <w:r w:rsidRPr="000A177A">
        <w:rPr>
          <w:rFonts w:ascii="Gill Sans MT" w:hAnsi="Gill Sans MT"/>
          <w:sz w:val="21"/>
          <w:szCs w:val="21"/>
        </w:rPr>
        <w:t xml:space="preserve">The human resource team visited the center and evaluated the staff and established a human resource policy and procedures which included Staff movement and staff duty attendance books were introduced </w:t>
      </w:r>
      <w:r>
        <w:rPr>
          <w:rFonts w:ascii="Gill Sans MT" w:hAnsi="Gill Sans MT"/>
          <w:sz w:val="21"/>
          <w:szCs w:val="21"/>
        </w:rPr>
        <w:t>During</w:t>
      </w:r>
      <w:r w:rsidRPr="000A177A">
        <w:rPr>
          <w:rFonts w:ascii="Gill Sans MT" w:hAnsi="Gill Sans MT"/>
          <w:sz w:val="21"/>
          <w:szCs w:val="21"/>
        </w:rPr>
        <w:t xml:space="preserve"> the reporting period, new staff were hired, The Executive </w:t>
      </w:r>
      <w:r w:rsidR="00C0732E">
        <w:rPr>
          <w:rFonts w:ascii="Gill Sans MT" w:hAnsi="Gill Sans MT"/>
          <w:sz w:val="21"/>
          <w:szCs w:val="21"/>
        </w:rPr>
        <w:t>D</w:t>
      </w:r>
      <w:r w:rsidRPr="000A177A">
        <w:rPr>
          <w:rFonts w:ascii="Gill Sans MT" w:hAnsi="Gill Sans MT"/>
          <w:sz w:val="21"/>
          <w:szCs w:val="21"/>
        </w:rPr>
        <w:t xml:space="preserve">irector </w:t>
      </w:r>
      <w:r w:rsidR="00C0732E">
        <w:rPr>
          <w:rFonts w:ascii="Gill Sans MT" w:hAnsi="Gill Sans MT"/>
          <w:sz w:val="21"/>
          <w:szCs w:val="21"/>
        </w:rPr>
        <w:t xml:space="preserve">on management </w:t>
      </w:r>
      <w:r w:rsidR="00C0732E" w:rsidRPr="000A177A">
        <w:rPr>
          <w:rFonts w:ascii="Gill Sans MT" w:hAnsi="Gill Sans MT"/>
          <w:sz w:val="21"/>
          <w:szCs w:val="21"/>
        </w:rPr>
        <w:t xml:space="preserve">and </w:t>
      </w:r>
      <w:r w:rsidR="00C0732E">
        <w:rPr>
          <w:rFonts w:ascii="Gill Sans MT" w:hAnsi="Gill Sans MT"/>
          <w:sz w:val="21"/>
          <w:szCs w:val="21"/>
        </w:rPr>
        <w:t xml:space="preserve">an </w:t>
      </w:r>
      <w:r w:rsidRPr="000A177A">
        <w:rPr>
          <w:rFonts w:ascii="Gill Sans MT" w:hAnsi="Gill Sans MT"/>
          <w:sz w:val="21"/>
          <w:szCs w:val="21"/>
        </w:rPr>
        <w:t>English Trainer</w:t>
      </w:r>
      <w:r w:rsidR="00C0732E">
        <w:rPr>
          <w:rFonts w:ascii="Gill Sans MT" w:hAnsi="Gill Sans MT"/>
          <w:sz w:val="21"/>
          <w:szCs w:val="21"/>
        </w:rPr>
        <w:t xml:space="preserve"> on probation </w:t>
      </w:r>
      <w:r w:rsidRPr="000A177A">
        <w:rPr>
          <w:rFonts w:ascii="Gill Sans MT" w:hAnsi="Gill Sans MT"/>
          <w:sz w:val="21"/>
          <w:szCs w:val="21"/>
        </w:rPr>
        <w:t xml:space="preserve">  </w:t>
      </w:r>
    </w:p>
    <w:p w14:paraId="7B60E224" w14:textId="61638217" w:rsidR="006A1916" w:rsidRPr="00973C53" w:rsidRDefault="00D808DF" w:rsidP="006A1916">
      <w:pPr>
        <w:pStyle w:val="Heading3"/>
        <w:rPr>
          <w:rFonts w:cstheme="majorHAnsi"/>
          <w:color w:val="A252FF"/>
        </w:rPr>
      </w:pPr>
      <w:bookmarkStart w:id="37" w:name="_Toc153032700"/>
      <w:r>
        <w:rPr>
          <w:rFonts w:cstheme="majorHAnsi"/>
          <w:color w:val="A252FF"/>
        </w:rPr>
        <w:t xml:space="preserve">3.2.3. </w:t>
      </w:r>
      <w:r w:rsidR="006A1916" w:rsidRPr="00973C53">
        <w:rPr>
          <w:rFonts w:cstheme="majorHAnsi"/>
          <w:color w:val="A252FF"/>
        </w:rPr>
        <w:t>Finance</w:t>
      </w:r>
      <w:bookmarkEnd w:id="37"/>
      <w:r w:rsidR="006A1916" w:rsidRPr="00973C53">
        <w:rPr>
          <w:rFonts w:cstheme="majorHAnsi"/>
          <w:color w:val="A252FF"/>
        </w:rPr>
        <w:t xml:space="preserve"> </w:t>
      </w:r>
    </w:p>
    <w:p w14:paraId="7AF900AE" w14:textId="54F96CFB" w:rsidR="007A0D94" w:rsidRPr="000A177A" w:rsidRDefault="006A1916" w:rsidP="00BE01EE">
      <w:pPr>
        <w:jc w:val="both"/>
        <w:rPr>
          <w:rFonts w:ascii="Gill Sans MT" w:hAnsi="Gill Sans MT"/>
          <w:sz w:val="21"/>
          <w:szCs w:val="21"/>
        </w:rPr>
      </w:pPr>
      <w:r w:rsidRPr="000A177A">
        <w:rPr>
          <w:rFonts w:ascii="Gill Sans MT" w:hAnsi="Gill Sans MT"/>
          <w:sz w:val="21"/>
          <w:szCs w:val="21"/>
        </w:rPr>
        <w:t>During the reporting period, Wire transfers were made on a quarterly basis, and bank withdraws on a monthly basis.  External audit for the year 2022 were conducted by JR &amp; Associates certified public Accountants located at plot No, 70, Bukoto street.</w:t>
      </w:r>
      <w:r>
        <w:rPr>
          <w:rFonts w:ascii="Gill Sans MT" w:hAnsi="Gill Sans MT"/>
          <w:sz w:val="21"/>
          <w:szCs w:val="21"/>
        </w:rPr>
        <w:t xml:space="preserve"> </w:t>
      </w:r>
      <w:r w:rsidRPr="000A177A">
        <w:rPr>
          <w:rFonts w:ascii="Gill Sans MT" w:hAnsi="Gill Sans MT"/>
          <w:sz w:val="21"/>
          <w:szCs w:val="21"/>
        </w:rPr>
        <w:t xml:space="preserve">A new software (Manager) was put in place with the guidance of Mr. Fulukas Founder of Daughter Freedom to improve on the reporting and budgeting and this is </w:t>
      </w:r>
      <w:r w:rsidR="00C0732E">
        <w:rPr>
          <w:rFonts w:ascii="Gill Sans MT" w:hAnsi="Gill Sans MT"/>
          <w:sz w:val="21"/>
          <w:szCs w:val="21"/>
        </w:rPr>
        <w:t xml:space="preserve">will </w:t>
      </w:r>
      <w:proofErr w:type="gramStart"/>
      <w:r w:rsidR="00C0732E">
        <w:rPr>
          <w:rFonts w:ascii="Gill Sans MT" w:hAnsi="Gill Sans MT"/>
          <w:sz w:val="21"/>
          <w:szCs w:val="21"/>
        </w:rPr>
        <w:t xml:space="preserve">be </w:t>
      </w:r>
      <w:r w:rsidRPr="000A177A">
        <w:rPr>
          <w:rFonts w:ascii="Gill Sans MT" w:hAnsi="Gill Sans MT"/>
          <w:sz w:val="21"/>
          <w:szCs w:val="21"/>
        </w:rPr>
        <w:t xml:space="preserve"> functional</w:t>
      </w:r>
      <w:proofErr w:type="gramEnd"/>
      <w:r w:rsidR="00C0732E">
        <w:rPr>
          <w:rFonts w:ascii="Gill Sans MT" w:hAnsi="Gill Sans MT"/>
          <w:sz w:val="21"/>
          <w:szCs w:val="21"/>
        </w:rPr>
        <w:t xml:space="preserve"> effective 2024.</w:t>
      </w:r>
    </w:p>
    <w:p w14:paraId="157838D0" w14:textId="254CED84" w:rsidR="0014008C" w:rsidRPr="00525CDA" w:rsidRDefault="0014008C" w:rsidP="00525CDA">
      <w:pPr>
        <w:pStyle w:val="Heading1"/>
        <w:numPr>
          <w:ilvl w:val="0"/>
          <w:numId w:val="10"/>
        </w:numPr>
        <w:rPr>
          <w:rFonts w:cstheme="majorHAnsi"/>
          <w:color w:val="7030A0"/>
        </w:rPr>
      </w:pPr>
      <w:bookmarkStart w:id="38" w:name="_Toc153032701"/>
      <w:r w:rsidRPr="00813DEC">
        <w:rPr>
          <w:rFonts w:cstheme="majorHAnsi"/>
          <w:color w:val="7030A0"/>
        </w:rPr>
        <w:t>FINANCIAL MANAGEMENT</w:t>
      </w:r>
      <w:bookmarkEnd w:id="38"/>
    </w:p>
    <w:tbl>
      <w:tblPr>
        <w:tblW w:w="9846" w:type="dxa"/>
        <w:tblInd w:w="-491" w:type="dxa"/>
        <w:tblLook w:val="04A0" w:firstRow="1" w:lastRow="0" w:firstColumn="1" w:lastColumn="0" w:noHBand="0" w:noVBand="1"/>
      </w:tblPr>
      <w:tblGrid>
        <w:gridCol w:w="1968"/>
        <w:gridCol w:w="1961"/>
        <w:gridCol w:w="222"/>
        <w:gridCol w:w="222"/>
        <w:gridCol w:w="235"/>
        <w:gridCol w:w="1548"/>
        <w:gridCol w:w="993"/>
        <w:gridCol w:w="440"/>
        <w:gridCol w:w="992"/>
        <w:gridCol w:w="1265"/>
      </w:tblGrid>
      <w:tr w:rsidR="00047A85" w:rsidRPr="00D2650A" w14:paraId="328523C5" w14:textId="77777777" w:rsidTr="00C663CB">
        <w:trPr>
          <w:trHeight w:val="170"/>
        </w:trPr>
        <w:tc>
          <w:tcPr>
            <w:tcW w:w="9846" w:type="dxa"/>
            <w:gridSpan w:val="10"/>
            <w:tcBorders>
              <w:top w:val="single" w:sz="4" w:space="0" w:color="auto"/>
              <w:left w:val="single" w:sz="4" w:space="0" w:color="auto"/>
              <w:bottom w:val="single" w:sz="4" w:space="0" w:color="auto"/>
              <w:right w:val="nil"/>
            </w:tcBorders>
            <w:shd w:val="clear" w:color="auto" w:fill="7030A0"/>
            <w:vAlign w:val="bottom"/>
            <w:hideMark/>
          </w:tcPr>
          <w:p w14:paraId="56310B23" w14:textId="77777777" w:rsidR="00047A85" w:rsidRPr="00D2650A" w:rsidRDefault="00047A85" w:rsidP="00C663CB">
            <w:pPr>
              <w:jc w:val="both"/>
              <w:rPr>
                <w:rFonts w:ascii="Gill Sans MT" w:hAnsi="Gill Sans MT"/>
                <w:color w:val="000000" w:themeColor="text1"/>
                <w:sz w:val="21"/>
                <w:szCs w:val="21"/>
              </w:rPr>
            </w:pPr>
            <w:r w:rsidRPr="00D2650A">
              <w:rPr>
                <w:rFonts w:ascii="Gill Sans MT" w:hAnsi="Gill Sans MT"/>
                <w:color w:val="FFFFFF" w:themeColor="background1"/>
                <w:sz w:val="21"/>
                <w:szCs w:val="21"/>
              </w:rPr>
              <w:t>Activit</w:t>
            </w:r>
            <w:r w:rsidRPr="00D2650A">
              <w:rPr>
                <w:rFonts w:ascii="Gill Sans MT" w:hAnsi="Gill Sans MT"/>
                <w:color w:val="FFFFFF" w:themeColor="background1"/>
                <w:sz w:val="21"/>
                <w:szCs w:val="21"/>
                <w:shd w:val="clear" w:color="auto" w:fill="7030A0"/>
              </w:rPr>
              <w:t>y Financial Analysis</w:t>
            </w:r>
          </w:p>
        </w:tc>
      </w:tr>
      <w:tr w:rsidR="00047A85" w:rsidRPr="00D2650A" w14:paraId="6BBB562E" w14:textId="77777777" w:rsidTr="00C663CB">
        <w:trPr>
          <w:trHeight w:val="170"/>
        </w:trPr>
        <w:tc>
          <w:tcPr>
            <w:tcW w:w="1968" w:type="dxa"/>
            <w:tcBorders>
              <w:top w:val="nil"/>
              <w:left w:val="nil"/>
              <w:bottom w:val="nil"/>
              <w:right w:val="nil"/>
            </w:tcBorders>
            <w:shd w:val="clear" w:color="auto" w:fill="auto"/>
            <w:noWrap/>
            <w:vAlign w:val="bottom"/>
            <w:hideMark/>
          </w:tcPr>
          <w:p w14:paraId="38B9FF2E" w14:textId="77777777" w:rsidR="00047A85" w:rsidRPr="00D2650A" w:rsidRDefault="00047A85" w:rsidP="00C663CB">
            <w:pPr>
              <w:jc w:val="both"/>
              <w:rPr>
                <w:rFonts w:ascii="Gill Sans MT" w:hAnsi="Gill Sans MT"/>
                <w:color w:val="000000" w:themeColor="text1"/>
                <w:sz w:val="21"/>
                <w:szCs w:val="21"/>
              </w:rPr>
            </w:pPr>
          </w:p>
        </w:tc>
        <w:tc>
          <w:tcPr>
            <w:tcW w:w="1961" w:type="dxa"/>
            <w:tcBorders>
              <w:top w:val="nil"/>
              <w:left w:val="nil"/>
              <w:bottom w:val="nil"/>
              <w:right w:val="nil"/>
            </w:tcBorders>
            <w:shd w:val="clear" w:color="auto" w:fill="auto"/>
            <w:noWrap/>
            <w:vAlign w:val="bottom"/>
            <w:hideMark/>
          </w:tcPr>
          <w:p w14:paraId="527F4D8B" w14:textId="77777777" w:rsidR="00047A85" w:rsidRPr="00D2650A" w:rsidRDefault="00047A85" w:rsidP="00C663CB">
            <w:pPr>
              <w:jc w:val="both"/>
              <w:rPr>
                <w:rFonts w:ascii="Gill Sans MT" w:hAnsi="Gill Sans MT"/>
                <w:color w:val="000000" w:themeColor="text1"/>
                <w:sz w:val="21"/>
                <w:szCs w:val="21"/>
              </w:rPr>
            </w:pPr>
          </w:p>
        </w:tc>
        <w:tc>
          <w:tcPr>
            <w:tcW w:w="222" w:type="dxa"/>
            <w:tcBorders>
              <w:top w:val="nil"/>
              <w:left w:val="nil"/>
              <w:bottom w:val="nil"/>
              <w:right w:val="nil"/>
            </w:tcBorders>
            <w:shd w:val="clear" w:color="auto" w:fill="auto"/>
            <w:noWrap/>
            <w:vAlign w:val="bottom"/>
            <w:hideMark/>
          </w:tcPr>
          <w:p w14:paraId="78CEB26C" w14:textId="77777777" w:rsidR="00047A85" w:rsidRPr="00D2650A" w:rsidRDefault="00047A85" w:rsidP="00C663CB">
            <w:pPr>
              <w:jc w:val="both"/>
              <w:rPr>
                <w:rFonts w:ascii="Gill Sans MT" w:hAnsi="Gill Sans MT"/>
                <w:color w:val="000000" w:themeColor="text1"/>
                <w:sz w:val="21"/>
                <w:szCs w:val="21"/>
              </w:rPr>
            </w:pPr>
          </w:p>
        </w:tc>
        <w:tc>
          <w:tcPr>
            <w:tcW w:w="222" w:type="dxa"/>
            <w:tcBorders>
              <w:top w:val="nil"/>
              <w:left w:val="nil"/>
              <w:bottom w:val="nil"/>
              <w:right w:val="nil"/>
            </w:tcBorders>
            <w:shd w:val="clear" w:color="auto" w:fill="auto"/>
            <w:noWrap/>
            <w:vAlign w:val="bottom"/>
            <w:hideMark/>
          </w:tcPr>
          <w:p w14:paraId="2C9FCCC6" w14:textId="77777777" w:rsidR="00047A85" w:rsidRPr="00D2650A" w:rsidRDefault="00047A85" w:rsidP="00C663CB">
            <w:pPr>
              <w:jc w:val="both"/>
              <w:rPr>
                <w:rFonts w:ascii="Gill Sans MT" w:hAnsi="Gill Sans MT"/>
                <w:color w:val="000000" w:themeColor="text1"/>
                <w:sz w:val="21"/>
                <w:szCs w:val="21"/>
              </w:rPr>
            </w:pPr>
          </w:p>
        </w:tc>
        <w:tc>
          <w:tcPr>
            <w:tcW w:w="235" w:type="dxa"/>
            <w:tcBorders>
              <w:top w:val="nil"/>
              <w:left w:val="nil"/>
              <w:bottom w:val="nil"/>
              <w:right w:val="nil"/>
            </w:tcBorders>
            <w:shd w:val="clear" w:color="auto" w:fill="auto"/>
            <w:noWrap/>
            <w:vAlign w:val="bottom"/>
            <w:hideMark/>
          </w:tcPr>
          <w:p w14:paraId="097FA55E" w14:textId="77777777" w:rsidR="00047A85" w:rsidRPr="00D2650A" w:rsidRDefault="00047A85" w:rsidP="00C663CB">
            <w:pPr>
              <w:jc w:val="both"/>
              <w:rPr>
                <w:rFonts w:ascii="Gill Sans MT" w:hAnsi="Gill Sans MT"/>
                <w:color w:val="000000" w:themeColor="text1"/>
                <w:sz w:val="21"/>
                <w:szCs w:val="21"/>
              </w:rPr>
            </w:pPr>
          </w:p>
        </w:tc>
        <w:tc>
          <w:tcPr>
            <w:tcW w:w="1548" w:type="dxa"/>
            <w:tcBorders>
              <w:top w:val="nil"/>
              <w:left w:val="nil"/>
              <w:bottom w:val="nil"/>
              <w:right w:val="nil"/>
            </w:tcBorders>
            <w:shd w:val="clear" w:color="auto" w:fill="auto"/>
            <w:noWrap/>
            <w:vAlign w:val="bottom"/>
            <w:hideMark/>
          </w:tcPr>
          <w:p w14:paraId="00F7CE09" w14:textId="77777777" w:rsidR="00047A85" w:rsidRPr="00D2650A" w:rsidRDefault="00047A85" w:rsidP="00C663CB">
            <w:pPr>
              <w:jc w:val="both"/>
              <w:rPr>
                <w:rFonts w:ascii="Gill Sans MT" w:hAnsi="Gill Sans MT"/>
                <w:color w:val="000000" w:themeColor="text1"/>
                <w:sz w:val="21"/>
                <w:szCs w:val="21"/>
              </w:rPr>
            </w:pPr>
          </w:p>
        </w:tc>
        <w:tc>
          <w:tcPr>
            <w:tcW w:w="3690" w:type="dxa"/>
            <w:gridSpan w:val="4"/>
            <w:tcBorders>
              <w:top w:val="nil"/>
              <w:left w:val="nil"/>
              <w:bottom w:val="nil"/>
              <w:right w:val="nil"/>
            </w:tcBorders>
            <w:shd w:val="clear" w:color="auto" w:fill="auto"/>
            <w:noWrap/>
            <w:vAlign w:val="bottom"/>
            <w:hideMark/>
          </w:tcPr>
          <w:p w14:paraId="3DA7DC4D" w14:textId="77777777" w:rsidR="00047A85" w:rsidRPr="00D2650A" w:rsidRDefault="00047A85" w:rsidP="00C663CB">
            <w:pPr>
              <w:jc w:val="both"/>
              <w:rPr>
                <w:rFonts w:ascii="Gill Sans MT" w:hAnsi="Gill Sans MT"/>
                <w:color w:val="000000" w:themeColor="text1"/>
                <w:sz w:val="21"/>
                <w:szCs w:val="21"/>
              </w:rPr>
            </w:pPr>
          </w:p>
        </w:tc>
      </w:tr>
      <w:tr w:rsidR="00047A85" w:rsidRPr="00D2650A" w14:paraId="38288BB6" w14:textId="77777777" w:rsidTr="00C663CB">
        <w:trPr>
          <w:trHeight w:val="170"/>
        </w:trPr>
        <w:tc>
          <w:tcPr>
            <w:tcW w:w="3929" w:type="dxa"/>
            <w:gridSpan w:val="2"/>
            <w:tcBorders>
              <w:top w:val="nil"/>
              <w:left w:val="nil"/>
              <w:bottom w:val="nil"/>
              <w:right w:val="nil"/>
            </w:tcBorders>
            <w:shd w:val="clear" w:color="auto" w:fill="auto"/>
            <w:vAlign w:val="bottom"/>
            <w:hideMark/>
          </w:tcPr>
          <w:p w14:paraId="0CE610B6" w14:textId="77777777" w:rsidR="00047A85" w:rsidRPr="00D2650A" w:rsidRDefault="00047A85" w:rsidP="00C663CB">
            <w:pPr>
              <w:jc w:val="both"/>
              <w:rPr>
                <w:rFonts w:ascii="Gill Sans MT" w:hAnsi="Gill Sans MT"/>
                <w:color w:val="000000" w:themeColor="text1"/>
                <w:sz w:val="21"/>
                <w:szCs w:val="21"/>
              </w:rPr>
            </w:pPr>
            <w:r w:rsidRPr="00D2650A">
              <w:rPr>
                <w:rFonts w:ascii="Gill Sans MT" w:hAnsi="Gill Sans MT"/>
                <w:color w:val="000000" w:themeColor="text1"/>
                <w:sz w:val="21"/>
                <w:szCs w:val="21"/>
              </w:rPr>
              <w:t>Award Details:</w:t>
            </w:r>
          </w:p>
        </w:tc>
        <w:tc>
          <w:tcPr>
            <w:tcW w:w="222" w:type="dxa"/>
            <w:tcBorders>
              <w:top w:val="nil"/>
              <w:left w:val="nil"/>
              <w:bottom w:val="nil"/>
              <w:right w:val="nil"/>
            </w:tcBorders>
            <w:shd w:val="clear" w:color="auto" w:fill="auto"/>
            <w:noWrap/>
            <w:vAlign w:val="bottom"/>
            <w:hideMark/>
          </w:tcPr>
          <w:p w14:paraId="711BBC1A" w14:textId="77777777" w:rsidR="00047A85" w:rsidRPr="00D2650A" w:rsidRDefault="00047A85" w:rsidP="00C663CB">
            <w:pPr>
              <w:jc w:val="both"/>
              <w:rPr>
                <w:rFonts w:ascii="Gill Sans MT" w:hAnsi="Gill Sans MT"/>
                <w:color w:val="000000" w:themeColor="text1"/>
                <w:sz w:val="21"/>
                <w:szCs w:val="21"/>
              </w:rPr>
            </w:pPr>
          </w:p>
        </w:tc>
        <w:tc>
          <w:tcPr>
            <w:tcW w:w="222" w:type="dxa"/>
            <w:tcBorders>
              <w:top w:val="nil"/>
              <w:left w:val="nil"/>
              <w:bottom w:val="nil"/>
              <w:right w:val="nil"/>
            </w:tcBorders>
            <w:shd w:val="clear" w:color="auto" w:fill="auto"/>
            <w:noWrap/>
            <w:vAlign w:val="bottom"/>
            <w:hideMark/>
          </w:tcPr>
          <w:p w14:paraId="500C352B" w14:textId="77777777" w:rsidR="00047A85" w:rsidRPr="00D2650A" w:rsidRDefault="00047A85" w:rsidP="00C663CB">
            <w:pPr>
              <w:jc w:val="both"/>
              <w:rPr>
                <w:rFonts w:ascii="Gill Sans MT" w:hAnsi="Gill Sans MT"/>
                <w:color w:val="000000" w:themeColor="text1"/>
                <w:sz w:val="21"/>
                <w:szCs w:val="21"/>
              </w:rPr>
            </w:pPr>
          </w:p>
        </w:tc>
        <w:tc>
          <w:tcPr>
            <w:tcW w:w="235" w:type="dxa"/>
            <w:tcBorders>
              <w:top w:val="nil"/>
              <w:left w:val="nil"/>
              <w:bottom w:val="nil"/>
              <w:right w:val="nil"/>
            </w:tcBorders>
            <w:shd w:val="clear" w:color="auto" w:fill="auto"/>
            <w:noWrap/>
            <w:vAlign w:val="bottom"/>
            <w:hideMark/>
          </w:tcPr>
          <w:p w14:paraId="7F60990B" w14:textId="77777777" w:rsidR="00047A85" w:rsidRPr="00D2650A" w:rsidRDefault="00047A85" w:rsidP="00C663CB">
            <w:pPr>
              <w:jc w:val="both"/>
              <w:rPr>
                <w:rFonts w:ascii="Gill Sans MT" w:hAnsi="Gill Sans MT"/>
                <w:color w:val="000000" w:themeColor="text1"/>
                <w:sz w:val="21"/>
                <w:szCs w:val="21"/>
              </w:rPr>
            </w:pPr>
          </w:p>
        </w:tc>
        <w:tc>
          <w:tcPr>
            <w:tcW w:w="1548" w:type="dxa"/>
            <w:tcBorders>
              <w:top w:val="nil"/>
              <w:left w:val="nil"/>
              <w:bottom w:val="nil"/>
              <w:right w:val="nil"/>
            </w:tcBorders>
            <w:shd w:val="clear" w:color="auto" w:fill="auto"/>
            <w:noWrap/>
            <w:vAlign w:val="bottom"/>
            <w:hideMark/>
          </w:tcPr>
          <w:p w14:paraId="37DC46D0" w14:textId="77777777" w:rsidR="00047A85" w:rsidRPr="00D2650A" w:rsidRDefault="00047A85" w:rsidP="00C663CB">
            <w:pPr>
              <w:jc w:val="both"/>
              <w:rPr>
                <w:rFonts w:ascii="Gill Sans MT" w:hAnsi="Gill Sans MT"/>
                <w:color w:val="000000" w:themeColor="text1"/>
                <w:sz w:val="21"/>
                <w:szCs w:val="21"/>
              </w:rPr>
            </w:pPr>
          </w:p>
        </w:tc>
        <w:tc>
          <w:tcPr>
            <w:tcW w:w="3690" w:type="dxa"/>
            <w:gridSpan w:val="4"/>
            <w:tcBorders>
              <w:top w:val="nil"/>
              <w:left w:val="nil"/>
              <w:bottom w:val="nil"/>
              <w:right w:val="nil"/>
            </w:tcBorders>
            <w:shd w:val="clear" w:color="auto" w:fill="auto"/>
            <w:noWrap/>
            <w:vAlign w:val="bottom"/>
            <w:hideMark/>
          </w:tcPr>
          <w:p w14:paraId="1895714E" w14:textId="77777777" w:rsidR="00047A85" w:rsidRPr="00D2650A" w:rsidRDefault="00047A85" w:rsidP="00C663CB">
            <w:pPr>
              <w:jc w:val="both"/>
              <w:rPr>
                <w:rFonts w:ascii="Gill Sans MT" w:hAnsi="Gill Sans MT"/>
                <w:color w:val="000000" w:themeColor="text1"/>
                <w:sz w:val="21"/>
                <w:szCs w:val="21"/>
              </w:rPr>
            </w:pPr>
          </w:p>
        </w:tc>
      </w:tr>
      <w:tr w:rsidR="00047A85" w:rsidRPr="00D2650A" w14:paraId="126CF8FC" w14:textId="77777777" w:rsidTr="00C663CB">
        <w:trPr>
          <w:trHeight w:val="170"/>
        </w:trPr>
        <w:tc>
          <w:tcPr>
            <w:tcW w:w="4151" w:type="dxa"/>
            <w:gridSpan w:val="3"/>
            <w:tcBorders>
              <w:top w:val="nil"/>
              <w:left w:val="nil"/>
              <w:bottom w:val="nil"/>
              <w:right w:val="nil"/>
            </w:tcBorders>
            <w:shd w:val="clear" w:color="auto" w:fill="auto"/>
            <w:noWrap/>
            <w:vAlign w:val="bottom"/>
            <w:hideMark/>
          </w:tcPr>
          <w:p w14:paraId="06849ECF" w14:textId="77777777" w:rsidR="00047A85" w:rsidRPr="00D2650A" w:rsidRDefault="00047A85" w:rsidP="00C663CB">
            <w:pPr>
              <w:jc w:val="both"/>
              <w:rPr>
                <w:rFonts w:ascii="Gill Sans MT" w:hAnsi="Gill Sans MT"/>
                <w:color w:val="000000" w:themeColor="text1"/>
                <w:sz w:val="21"/>
                <w:szCs w:val="21"/>
              </w:rPr>
            </w:pPr>
            <w:r w:rsidRPr="00D2650A">
              <w:rPr>
                <w:rFonts w:ascii="Gill Sans MT" w:hAnsi="Gill Sans MT"/>
                <w:color w:val="000000" w:themeColor="text1"/>
                <w:sz w:val="21"/>
                <w:szCs w:val="21"/>
              </w:rPr>
              <w:t>a. Opening Balance 1</w:t>
            </w:r>
            <w:r w:rsidRPr="00D2650A">
              <w:rPr>
                <w:rFonts w:ascii="Gill Sans MT" w:hAnsi="Gill Sans MT"/>
                <w:color w:val="000000" w:themeColor="text1"/>
                <w:sz w:val="21"/>
                <w:szCs w:val="21"/>
                <w:vertAlign w:val="superscript"/>
              </w:rPr>
              <w:t>st</w:t>
            </w:r>
            <w:r w:rsidRPr="00D2650A">
              <w:rPr>
                <w:rFonts w:ascii="Gill Sans MT" w:hAnsi="Gill Sans MT"/>
                <w:color w:val="000000" w:themeColor="text1"/>
                <w:sz w:val="21"/>
                <w:szCs w:val="21"/>
              </w:rPr>
              <w:t xml:space="preserve"> Jan 2023</w:t>
            </w:r>
          </w:p>
        </w:tc>
        <w:tc>
          <w:tcPr>
            <w:tcW w:w="222" w:type="dxa"/>
            <w:tcBorders>
              <w:top w:val="nil"/>
              <w:left w:val="nil"/>
              <w:bottom w:val="nil"/>
              <w:right w:val="nil"/>
            </w:tcBorders>
            <w:shd w:val="clear" w:color="auto" w:fill="auto"/>
            <w:noWrap/>
            <w:vAlign w:val="bottom"/>
            <w:hideMark/>
          </w:tcPr>
          <w:p w14:paraId="28CD2EF0" w14:textId="77777777" w:rsidR="00047A85" w:rsidRPr="00D2650A" w:rsidRDefault="00047A85" w:rsidP="00C663CB">
            <w:pPr>
              <w:jc w:val="both"/>
              <w:rPr>
                <w:rFonts w:ascii="Gill Sans MT" w:hAnsi="Gill Sans MT"/>
                <w:color w:val="000000" w:themeColor="text1"/>
                <w:sz w:val="21"/>
                <w:szCs w:val="21"/>
              </w:rPr>
            </w:pPr>
          </w:p>
        </w:tc>
        <w:tc>
          <w:tcPr>
            <w:tcW w:w="235" w:type="dxa"/>
            <w:tcBorders>
              <w:top w:val="nil"/>
              <w:left w:val="nil"/>
              <w:bottom w:val="nil"/>
              <w:right w:val="nil"/>
            </w:tcBorders>
            <w:shd w:val="clear" w:color="auto" w:fill="auto"/>
            <w:noWrap/>
            <w:vAlign w:val="bottom"/>
            <w:hideMark/>
          </w:tcPr>
          <w:p w14:paraId="628E6874" w14:textId="77777777" w:rsidR="00047A85" w:rsidRPr="00D2650A" w:rsidRDefault="00047A85" w:rsidP="00C663CB">
            <w:pPr>
              <w:jc w:val="both"/>
              <w:rPr>
                <w:rFonts w:ascii="Gill Sans MT" w:hAnsi="Gill Sans MT"/>
                <w:color w:val="000000" w:themeColor="text1"/>
                <w:sz w:val="21"/>
                <w:szCs w:val="21"/>
              </w:rPr>
            </w:pPr>
          </w:p>
        </w:tc>
        <w:tc>
          <w:tcPr>
            <w:tcW w:w="5238" w:type="dxa"/>
            <w:gridSpan w:val="5"/>
            <w:tcBorders>
              <w:top w:val="single" w:sz="4" w:space="0" w:color="auto"/>
              <w:left w:val="single" w:sz="4" w:space="0" w:color="auto"/>
              <w:bottom w:val="single" w:sz="4" w:space="0" w:color="auto"/>
              <w:right w:val="single" w:sz="4" w:space="0" w:color="000000"/>
            </w:tcBorders>
            <w:shd w:val="clear" w:color="auto" w:fill="auto"/>
            <w:vAlign w:val="bottom"/>
            <w:hideMark/>
          </w:tcPr>
          <w:p w14:paraId="0C4A1DFC" w14:textId="77777777" w:rsidR="00047A85" w:rsidRPr="00D2650A" w:rsidRDefault="00047A85" w:rsidP="00C663CB">
            <w:pPr>
              <w:jc w:val="both"/>
              <w:rPr>
                <w:rFonts w:ascii="Gill Sans MT" w:hAnsi="Gill Sans MT"/>
                <w:color w:val="000000" w:themeColor="text1"/>
                <w:sz w:val="16"/>
                <w:szCs w:val="16"/>
              </w:rPr>
            </w:pPr>
            <w:r w:rsidRPr="00D2650A">
              <w:rPr>
                <w:rFonts w:ascii="Gill Sans MT" w:hAnsi="Gill Sans MT"/>
                <w:color w:val="000000" w:themeColor="text1"/>
                <w:sz w:val="16"/>
                <w:szCs w:val="16"/>
              </w:rPr>
              <w:t xml:space="preserve"> UGX. 4,238,690</w:t>
            </w:r>
          </w:p>
        </w:tc>
      </w:tr>
      <w:tr w:rsidR="00047A85" w:rsidRPr="00D2650A" w14:paraId="5B1A1B30" w14:textId="77777777" w:rsidTr="00C663CB">
        <w:trPr>
          <w:trHeight w:val="170"/>
        </w:trPr>
        <w:tc>
          <w:tcPr>
            <w:tcW w:w="4151" w:type="dxa"/>
            <w:gridSpan w:val="3"/>
            <w:tcBorders>
              <w:top w:val="nil"/>
              <w:left w:val="nil"/>
              <w:bottom w:val="nil"/>
              <w:right w:val="nil"/>
            </w:tcBorders>
            <w:shd w:val="clear" w:color="auto" w:fill="auto"/>
            <w:noWrap/>
            <w:vAlign w:val="bottom"/>
          </w:tcPr>
          <w:p w14:paraId="79988401" w14:textId="77777777" w:rsidR="00047A85" w:rsidRPr="00D2650A" w:rsidRDefault="00047A85" w:rsidP="00C663CB">
            <w:pPr>
              <w:jc w:val="both"/>
              <w:rPr>
                <w:rFonts w:ascii="Gill Sans MT" w:hAnsi="Gill Sans MT"/>
                <w:color w:val="000000" w:themeColor="text1"/>
                <w:sz w:val="21"/>
                <w:szCs w:val="21"/>
              </w:rPr>
            </w:pPr>
            <w:r w:rsidRPr="00D2650A">
              <w:rPr>
                <w:rFonts w:ascii="Gill Sans MT" w:hAnsi="Gill Sans MT"/>
                <w:color w:val="000000" w:themeColor="text1"/>
                <w:sz w:val="21"/>
                <w:szCs w:val="21"/>
              </w:rPr>
              <w:t>b. Total Obligated Amount (From AL)</w:t>
            </w:r>
          </w:p>
        </w:tc>
        <w:tc>
          <w:tcPr>
            <w:tcW w:w="222" w:type="dxa"/>
            <w:tcBorders>
              <w:top w:val="nil"/>
              <w:left w:val="nil"/>
              <w:bottom w:val="nil"/>
              <w:right w:val="nil"/>
            </w:tcBorders>
            <w:shd w:val="clear" w:color="auto" w:fill="auto"/>
            <w:noWrap/>
            <w:vAlign w:val="bottom"/>
          </w:tcPr>
          <w:p w14:paraId="6B0D1DDC" w14:textId="77777777" w:rsidR="00047A85" w:rsidRPr="00D2650A" w:rsidRDefault="00047A85" w:rsidP="00C663CB">
            <w:pPr>
              <w:jc w:val="both"/>
              <w:rPr>
                <w:rFonts w:ascii="Gill Sans MT" w:hAnsi="Gill Sans MT"/>
                <w:color w:val="000000" w:themeColor="text1"/>
                <w:sz w:val="21"/>
                <w:szCs w:val="21"/>
              </w:rPr>
            </w:pPr>
          </w:p>
        </w:tc>
        <w:tc>
          <w:tcPr>
            <w:tcW w:w="235" w:type="dxa"/>
            <w:tcBorders>
              <w:top w:val="nil"/>
              <w:left w:val="nil"/>
              <w:bottom w:val="nil"/>
              <w:right w:val="nil"/>
            </w:tcBorders>
            <w:shd w:val="clear" w:color="auto" w:fill="auto"/>
            <w:noWrap/>
            <w:vAlign w:val="bottom"/>
          </w:tcPr>
          <w:p w14:paraId="713F78BB" w14:textId="77777777" w:rsidR="00047A85" w:rsidRPr="00D2650A" w:rsidRDefault="00047A85" w:rsidP="00C663CB">
            <w:pPr>
              <w:jc w:val="both"/>
              <w:rPr>
                <w:rFonts w:ascii="Gill Sans MT" w:hAnsi="Gill Sans MT"/>
                <w:color w:val="000000" w:themeColor="text1"/>
                <w:sz w:val="21"/>
                <w:szCs w:val="21"/>
              </w:rPr>
            </w:pPr>
          </w:p>
        </w:tc>
        <w:tc>
          <w:tcPr>
            <w:tcW w:w="5238" w:type="dxa"/>
            <w:gridSpan w:val="5"/>
            <w:tcBorders>
              <w:top w:val="single" w:sz="4" w:space="0" w:color="auto"/>
              <w:left w:val="single" w:sz="4" w:space="0" w:color="auto"/>
              <w:bottom w:val="single" w:sz="4" w:space="0" w:color="auto"/>
              <w:right w:val="single" w:sz="4" w:space="0" w:color="000000"/>
            </w:tcBorders>
            <w:shd w:val="clear" w:color="auto" w:fill="auto"/>
            <w:vAlign w:val="bottom"/>
          </w:tcPr>
          <w:p w14:paraId="2B0788DC" w14:textId="6C0383DC" w:rsidR="00047A85" w:rsidRPr="00D2650A" w:rsidRDefault="00047A85" w:rsidP="00C663CB">
            <w:pPr>
              <w:jc w:val="both"/>
              <w:rPr>
                <w:rFonts w:ascii="Gill Sans MT" w:hAnsi="Gill Sans MT"/>
                <w:color w:val="000000" w:themeColor="text1"/>
                <w:sz w:val="16"/>
                <w:szCs w:val="16"/>
              </w:rPr>
            </w:pPr>
            <w:r w:rsidRPr="00D2650A">
              <w:rPr>
                <w:rFonts w:ascii="Gill Sans MT" w:hAnsi="Gill Sans MT"/>
                <w:color w:val="000000" w:themeColor="text1"/>
                <w:sz w:val="16"/>
                <w:szCs w:val="16"/>
              </w:rPr>
              <w:t xml:space="preserve">UGX. </w:t>
            </w:r>
            <w:r w:rsidR="00CE1AF2">
              <w:rPr>
                <w:rFonts w:ascii="Gill Sans MT" w:hAnsi="Gill Sans MT"/>
                <w:color w:val="000000" w:themeColor="text1"/>
                <w:sz w:val="16"/>
                <w:szCs w:val="16"/>
              </w:rPr>
              <w:t>118,272,650</w:t>
            </w:r>
          </w:p>
        </w:tc>
      </w:tr>
      <w:tr w:rsidR="00047A85" w:rsidRPr="00D2650A" w14:paraId="666E7EC6" w14:textId="77777777" w:rsidTr="00C663CB">
        <w:trPr>
          <w:trHeight w:val="170"/>
        </w:trPr>
        <w:tc>
          <w:tcPr>
            <w:tcW w:w="3929" w:type="dxa"/>
            <w:gridSpan w:val="2"/>
            <w:tcBorders>
              <w:top w:val="nil"/>
              <w:left w:val="nil"/>
              <w:bottom w:val="nil"/>
              <w:right w:val="nil"/>
            </w:tcBorders>
            <w:shd w:val="clear" w:color="auto" w:fill="auto"/>
            <w:noWrap/>
            <w:vAlign w:val="bottom"/>
            <w:hideMark/>
          </w:tcPr>
          <w:p w14:paraId="1391F448" w14:textId="77777777" w:rsidR="00047A85" w:rsidRPr="00D2650A" w:rsidRDefault="00047A85" w:rsidP="00C663CB">
            <w:pPr>
              <w:jc w:val="both"/>
              <w:rPr>
                <w:rFonts w:ascii="Gill Sans MT" w:hAnsi="Gill Sans MT"/>
                <w:color w:val="000000" w:themeColor="text1"/>
                <w:sz w:val="21"/>
                <w:szCs w:val="21"/>
              </w:rPr>
            </w:pPr>
            <w:r w:rsidRPr="00D2650A">
              <w:rPr>
                <w:rFonts w:ascii="Gill Sans MT" w:hAnsi="Gill Sans MT"/>
                <w:color w:val="000000" w:themeColor="text1"/>
                <w:sz w:val="21"/>
                <w:szCs w:val="21"/>
              </w:rPr>
              <w:t xml:space="preserve">c. Start/End Date new Fin Year </w:t>
            </w:r>
          </w:p>
        </w:tc>
        <w:tc>
          <w:tcPr>
            <w:tcW w:w="222" w:type="dxa"/>
            <w:tcBorders>
              <w:top w:val="nil"/>
              <w:left w:val="nil"/>
              <w:bottom w:val="nil"/>
              <w:right w:val="nil"/>
            </w:tcBorders>
            <w:shd w:val="clear" w:color="auto" w:fill="auto"/>
            <w:noWrap/>
            <w:vAlign w:val="bottom"/>
            <w:hideMark/>
          </w:tcPr>
          <w:p w14:paraId="61551A96" w14:textId="77777777" w:rsidR="00047A85" w:rsidRPr="00D2650A" w:rsidRDefault="00047A85" w:rsidP="00C663CB">
            <w:pPr>
              <w:jc w:val="both"/>
              <w:rPr>
                <w:rFonts w:ascii="Gill Sans MT" w:hAnsi="Gill Sans MT"/>
                <w:color w:val="000000" w:themeColor="text1"/>
                <w:sz w:val="21"/>
                <w:szCs w:val="21"/>
              </w:rPr>
            </w:pPr>
          </w:p>
        </w:tc>
        <w:tc>
          <w:tcPr>
            <w:tcW w:w="222" w:type="dxa"/>
            <w:tcBorders>
              <w:top w:val="nil"/>
              <w:left w:val="nil"/>
              <w:bottom w:val="nil"/>
              <w:right w:val="nil"/>
            </w:tcBorders>
            <w:shd w:val="clear" w:color="auto" w:fill="auto"/>
            <w:noWrap/>
            <w:vAlign w:val="bottom"/>
            <w:hideMark/>
          </w:tcPr>
          <w:p w14:paraId="18E9E1AF" w14:textId="77777777" w:rsidR="00047A85" w:rsidRPr="00D2650A" w:rsidRDefault="00047A85" w:rsidP="00C663CB">
            <w:pPr>
              <w:jc w:val="both"/>
              <w:rPr>
                <w:rFonts w:ascii="Gill Sans MT" w:hAnsi="Gill Sans MT"/>
                <w:color w:val="000000" w:themeColor="text1"/>
                <w:sz w:val="18"/>
                <w:szCs w:val="18"/>
              </w:rPr>
            </w:pPr>
          </w:p>
        </w:tc>
        <w:tc>
          <w:tcPr>
            <w:tcW w:w="235" w:type="dxa"/>
            <w:tcBorders>
              <w:top w:val="nil"/>
              <w:left w:val="nil"/>
              <w:bottom w:val="nil"/>
              <w:right w:val="nil"/>
            </w:tcBorders>
            <w:shd w:val="clear" w:color="auto" w:fill="auto"/>
            <w:noWrap/>
            <w:vAlign w:val="bottom"/>
            <w:hideMark/>
          </w:tcPr>
          <w:p w14:paraId="5F83AD58" w14:textId="77777777" w:rsidR="00047A85" w:rsidRPr="00D2650A" w:rsidRDefault="00047A85" w:rsidP="00C663CB">
            <w:pPr>
              <w:jc w:val="both"/>
              <w:rPr>
                <w:rFonts w:ascii="Gill Sans MT" w:hAnsi="Gill Sans MT"/>
                <w:color w:val="000000" w:themeColor="text1"/>
                <w:sz w:val="18"/>
                <w:szCs w:val="18"/>
              </w:rPr>
            </w:pPr>
          </w:p>
        </w:tc>
        <w:tc>
          <w:tcPr>
            <w:tcW w:w="2541" w:type="dxa"/>
            <w:gridSpan w:val="2"/>
            <w:tcBorders>
              <w:top w:val="nil"/>
              <w:left w:val="single" w:sz="4" w:space="0" w:color="auto"/>
              <w:bottom w:val="single" w:sz="4" w:space="0" w:color="auto"/>
              <w:right w:val="single" w:sz="4" w:space="0" w:color="auto"/>
            </w:tcBorders>
            <w:shd w:val="clear" w:color="auto" w:fill="auto"/>
            <w:noWrap/>
            <w:vAlign w:val="bottom"/>
            <w:hideMark/>
          </w:tcPr>
          <w:p w14:paraId="599E00B4" w14:textId="77777777" w:rsidR="00047A85" w:rsidRPr="00D2650A" w:rsidRDefault="00047A85" w:rsidP="00C663CB">
            <w:pPr>
              <w:jc w:val="both"/>
              <w:rPr>
                <w:rFonts w:ascii="Gill Sans MT" w:hAnsi="Gill Sans MT" w:cstheme="minorHAnsi"/>
                <w:color w:val="000000" w:themeColor="text1"/>
                <w:sz w:val="16"/>
                <w:szCs w:val="16"/>
              </w:rPr>
            </w:pPr>
            <w:r w:rsidRPr="00D2650A">
              <w:rPr>
                <w:rFonts w:ascii="Gill Sans MT" w:hAnsi="Gill Sans MT"/>
                <w:color w:val="000000" w:themeColor="text1"/>
                <w:sz w:val="16"/>
                <w:szCs w:val="16"/>
              </w:rPr>
              <w:t>  1</w:t>
            </w:r>
            <w:r w:rsidRPr="00D2650A">
              <w:rPr>
                <w:rFonts w:ascii="Gill Sans MT" w:hAnsi="Gill Sans MT"/>
                <w:color w:val="000000" w:themeColor="text1"/>
                <w:sz w:val="16"/>
                <w:szCs w:val="16"/>
                <w:vertAlign w:val="superscript"/>
              </w:rPr>
              <w:t>st</w:t>
            </w:r>
            <w:r w:rsidRPr="00D2650A">
              <w:rPr>
                <w:rFonts w:ascii="Gill Sans MT" w:hAnsi="Gill Sans MT"/>
                <w:color w:val="000000" w:themeColor="text1"/>
                <w:sz w:val="16"/>
                <w:szCs w:val="16"/>
              </w:rPr>
              <w:t>.January.2023</w:t>
            </w:r>
          </w:p>
        </w:tc>
        <w:tc>
          <w:tcPr>
            <w:tcW w:w="2697" w:type="dxa"/>
            <w:gridSpan w:val="3"/>
            <w:tcBorders>
              <w:top w:val="nil"/>
              <w:left w:val="nil"/>
              <w:bottom w:val="single" w:sz="4" w:space="0" w:color="auto"/>
              <w:right w:val="single" w:sz="4" w:space="0" w:color="auto"/>
            </w:tcBorders>
            <w:shd w:val="clear" w:color="auto" w:fill="auto"/>
            <w:noWrap/>
            <w:vAlign w:val="bottom"/>
            <w:hideMark/>
          </w:tcPr>
          <w:p w14:paraId="1D8DDD46" w14:textId="77777777" w:rsidR="00047A85" w:rsidRPr="00D2650A" w:rsidRDefault="00047A85" w:rsidP="00C663CB">
            <w:pPr>
              <w:jc w:val="both"/>
              <w:rPr>
                <w:rFonts w:ascii="Gill Sans MT" w:hAnsi="Gill Sans MT" w:cstheme="minorHAnsi"/>
                <w:color w:val="000000" w:themeColor="text1"/>
                <w:sz w:val="16"/>
                <w:szCs w:val="16"/>
              </w:rPr>
            </w:pPr>
            <w:r w:rsidRPr="00D2650A">
              <w:rPr>
                <w:rFonts w:ascii="Gill Sans MT" w:hAnsi="Gill Sans MT"/>
                <w:color w:val="000000" w:themeColor="text1"/>
                <w:sz w:val="16"/>
                <w:szCs w:val="16"/>
              </w:rPr>
              <w:t>  23</w:t>
            </w:r>
            <w:r w:rsidRPr="00D2650A">
              <w:rPr>
                <w:rFonts w:ascii="Gill Sans MT" w:hAnsi="Gill Sans MT"/>
                <w:color w:val="000000" w:themeColor="text1"/>
                <w:sz w:val="16"/>
                <w:szCs w:val="16"/>
                <w:vertAlign w:val="superscript"/>
              </w:rPr>
              <w:t>rd</w:t>
            </w:r>
            <w:r w:rsidRPr="00D2650A">
              <w:rPr>
                <w:rFonts w:ascii="Gill Sans MT" w:hAnsi="Gill Sans MT"/>
                <w:color w:val="000000" w:themeColor="text1"/>
                <w:sz w:val="16"/>
                <w:szCs w:val="16"/>
              </w:rPr>
              <w:t>. December 2023</w:t>
            </w:r>
          </w:p>
        </w:tc>
      </w:tr>
      <w:tr w:rsidR="00047A85" w:rsidRPr="00D2650A" w14:paraId="78D02DB4" w14:textId="77777777" w:rsidTr="00C663CB">
        <w:trPr>
          <w:trHeight w:val="170"/>
        </w:trPr>
        <w:tc>
          <w:tcPr>
            <w:tcW w:w="4151" w:type="dxa"/>
            <w:gridSpan w:val="3"/>
            <w:tcBorders>
              <w:top w:val="nil"/>
              <w:left w:val="nil"/>
              <w:bottom w:val="nil"/>
              <w:right w:val="nil"/>
            </w:tcBorders>
            <w:shd w:val="clear" w:color="auto" w:fill="auto"/>
            <w:noWrap/>
            <w:vAlign w:val="bottom"/>
            <w:hideMark/>
          </w:tcPr>
          <w:p w14:paraId="3802628C" w14:textId="77777777" w:rsidR="00047A85" w:rsidRPr="00D2650A" w:rsidRDefault="00047A85" w:rsidP="00C663CB">
            <w:pPr>
              <w:jc w:val="both"/>
              <w:rPr>
                <w:rFonts w:ascii="Gill Sans MT" w:hAnsi="Gill Sans MT"/>
                <w:color w:val="000000" w:themeColor="text1"/>
                <w:sz w:val="21"/>
                <w:szCs w:val="21"/>
              </w:rPr>
            </w:pPr>
            <w:r w:rsidRPr="00D2650A">
              <w:rPr>
                <w:rFonts w:ascii="Gill Sans MT" w:hAnsi="Gill Sans MT"/>
                <w:color w:val="000000" w:themeColor="text1"/>
                <w:sz w:val="21"/>
                <w:szCs w:val="21"/>
              </w:rPr>
              <w:t xml:space="preserve">d. Total Amount received </w:t>
            </w:r>
          </w:p>
        </w:tc>
        <w:tc>
          <w:tcPr>
            <w:tcW w:w="222" w:type="dxa"/>
            <w:tcBorders>
              <w:top w:val="nil"/>
              <w:left w:val="nil"/>
              <w:bottom w:val="nil"/>
              <w:right w:val="nil"/>
            </w:tcBorders>
            <w:shd w:val="clear" w:color="auto" w:fill="auto"/>
            <w:noWrap/>
            <w:vAlign w:val="bottom"/>
            <w:hideMark/>
          </w:tcPr>
          <w:p w14:paraId="4E8B6EEC" w14:textId="77777777" w:rsidR="00047A85" w:rsidRPr="00D2650A" w:rsidRDefault="00047A85" w:rsidP="00C663CB">
            <w:pPr>
              <w:jc w:val="both"/>
              <w:rPr>
                <w:rFonts w:ascii="Gill Sans MT" w:hAnsi="Gill Sans MT"/>
                <w:color w:val="000000" w:themeColor="text1"/>
                <w:sz w:val="21"/>
                <w:szCs w:val="21"/>
              </w:rPr>
            </w:pPr>
          </w:p>
        </w:tc>
        <w:tc>
          <w:tcPr>
            <w:tcW w:w="235" w:type="dxa"/>
            <w:tcBorders>
              <w:top w:val="nil"/>
              <w:left w:val="nil"/>
              <w:bottom w:val="nil"/>
              <w:right w:val="nil"/>
            </w:tcBorders>
            <w:shd w:val="clear" w:color="auto" w:fill="auto"/>
            <w:noWrap/>
            <w:vAlign w:val="bottom"/>
            <w:hideMark/>
          </w:tcPr>
          <w:p w14:paraId="562B3A4F" w14:textId="77777777" w:rsidR="00047A85" w:rsidRPr="00D2650A" w:rsidRDefault="00047A85" w:rsidP="00C663CB">
            <w:pPr>
              <w:jc w:val="both"/>
              <w:rPr>
                <w:rFonts w:ascii="Gill Sans MT" w:hAnsi="Gill Sans MT"/>
                <w:color w:val="000000" w:themeColor="text1"/>
                <w:sz w:val="21"/>
                <w:szCs w:val="21"/>
              </w:rPr>
            </w:pPr>
          </w:p>
        </w:tc>
        <w:tc>
          <w:tcPr>
            <w:tcW w:w="5238" w:type="dxa"/>
            <w:gridSpan w:val="5"/>
            <w:tcBorders>
              <w:top w:val="single" w:sz="4" w:space="0" w:color="auto"/>
              <w:left w:val="single" w:sz="4" w:space="0" w:color="auto"/>
              <w:bottom w:val="single" w:sz="4" w:space="0" w:color="auto"/>
              <w:right w:val="single" w:sz="4" w:space="0" w:color="000000"/>
            </w:tcBorders>
            <w:shd w:val="clear" w:color="auto" w:fill="auto"/>
            <w:vAlign w:val="bottom"/>
            <w:hideMark/>
          </w:tcPr>
          <w:p w14:paraId="5368DC17" w14:textId="52AFF9D7" w:rsidR="00047A85" w:rsidRPr="00D2650A" w:rsidRDefault="00047A85" w:rsidP="00C663CB">
            <w:pPr>
              <w:jc w:val="both"/>
              <w:rPr>
                <w:rFonts w:ascii="Gill Sans MT" w:hAnsi="Gill Sans MT"/>
                <w:color w:val="000000" w:themeColor="text1"/>
                <w:sz w:val="16"/>
                <w:szCs w:val="16"/>
              </w:rPr>
            </w:pPr>
            <w:r w:rsidRPr="00D2650A">
              <w:rPr>
                <w:rFonts w:ascii="Gill Sans MT" w:hAnsi="Gill Sans MT"/>
                <w:color w:val="000000" w:themeColor="text1"/>
                <w:sz w:val="16"/>
                <w:szCs w:val="16"/>
              </w:rPr>
              <w:t xml:space="preserve">UGX. </w:t>
            </w:r>
            <w:r w:rsidR="00CE1AF2">
              <w:rPr>
                <w:rFonts w:ascii="Gill Sans MT" w:hAnsi="Gill Sans MT"/>
                <w:color w:val="000000" w:themeColor="text1"/>
                <w:sz w:val="16"/>
                <w:szCs w:val="16"/>
              </w:rPr>
              <w:t>11,997,000</w:t>
            </w:r>
          </w:p>
        </w:tc>
      </w:tr>
      <w:tr w:rsidR="00047A85" w:rsidRPr="00D2650A" w14:paraId="39A547EE" w14:textId="77777777" w:rsidTr="00C663CB">
        <w:trPr>
          <w:trHeight w:val="170"/>
        </w:trPr>
        <w:tc>
          <w:tcPr>
            <w:tcW w:w="4608" w:type="dxa"/>
            <w:gridSpan w:val="5"/>
            <w:tcBorders>
              <w:top w:val="nil"/>
              <w:left w:val="nil"/>
              <w:bottom w:val="nil"/>
              <w:right w:val="nil"/>
            </w:tcBorders>
            <w:shd w:val="clear" w:color="auto" w:fill="auto"/>
            <w:noWrap/>
            <w:vAlign w:val="bottom"/>
            <w:hideMark/>
          </w:tcPr>
          <w:p w14:paraId="657639F1" w14:textId="77777777" w:rsidR="00047A85" w:rsidRPr="00D2650A" w:rsidRDefault="00047A85" w:rsidP="00C663CB">
            <w:pPr>
              <w:jc w:val="both"/>
              <w:rPr>
                <w:rFonts w:ascii="Gill Sans MT" w:hAnsi="Gill Sans MT"/>
                <w:color w:val="000000" w:themeColor="text1"/>
                <w:sz w:val="21"/>
                <w:szCs w:val="21"/>
              </w:rPr>
            </w:pPr>
            <w:r w:rsidRPr="00D2650A">
              <w:rPr>
                <w:rFonts w:ascii="Gill Sans MT" w:hAnsi="Gill Sans MT"/>
                <w:color w:val="000000" w:themeColor="text1"/>
                <w:sz w:val="21"/>
                <w:szCs w:val="21"/>
              </w:rPr>
              <w:t xml:space="preserve">e. Total amount spent </w:t>
            </w:r>
          </w:p>
        </w:tc>
        <w:tc>
          <w:tcPr>
            <w:tcW w:w="5238" w:type="dxa"/>
            <w:gridSpan w:val="5"/>
            <w:tcBorders>
              <w:top w:val="single" w:sz="4" w:space="0" w:color="auto"/>
              <w:left w:val="single" w:sz="4" w:space="0" w:color="auto"/>
              <w:bottom w:val="single" w:sz="4" w:space="0" w:color="auto"/>
              <w:right w:val="single" w:sz="4" w:space="0" w:color="000000"/>
            </w:tcBorders>
            <w:shd w:val="clear" w:color="auto" w:fill="auto"/>
            <w:vAlign w:val="bottom"/>
            <w:hideMark/>
          </w:tcPr>
          <w:p w14:paraId="0399AD98" w14:textId="48B283A7" w:rsidR="00047A85" w:rsidRPr="00D2650A" w:rsidRDefault="00047A85" w:rsidP="00C663CB">
            <w:pPr>
              <w:jc w:val="both"/>
              <w:rPr>
                <w:rFonts w:ascii="Gill Sans MT" w:hAnsi="Gill Sans MT"/>
                <w:color w:val="000000" w:themeColor="text1"/>
                <w:sz w:val="16"/>
                <w:szCs w:val="16"/>
              </w:rPr>
            </w:pPr>
            <w:r w:rsidRPr="00D2650A">
              <w:rPr>
                <w:rFonts w:ascii="Gill Sans MT" w:eastAsia="Calibri" w:hAnsi="Gill Sans MT"/>
                <w:color w:val="000000" w:themeColor="text1"/>
                <w:sz w:val="16"/>
                <w:szCs w:val="16"/>
              </w:rPr>
              <w:t xml:space="preserve"> UGX. </w:t>
            </w:r>
            <w:r w:rsidRPr="00D2650A">
              <w:rPr>
                <w:rFonts w:ascii="Gill Sans MT" w:hAnsi="Gill Sans MT"/>
                <w:color w:val="000000" w:themeColor="text1"/>
                <w:sz w:val="16"/>
                <w:szCs w:val="16"/>
              </w:rPr>
              <w:t>1</w:t>
            </w:r>
            <w:r w:rsidR="00CE1AF2">
              <w:rPr>
                <w:rFonts w:ascii="Gill Sans MT" w:hAnsi="Gill Sans MT"/>
                <w:color w:val="000000" w:themeColor="text1"/>
                <w:sz w:val="16"/>
                <w:szCs w:val="16"/>
              </w:rPr>
              <w:t>16,099,238</w:t>
            </w:r>
          </w:p>
        </w:tc>
      </w:tr>
      <w:tr w:rsidR="00047A85" w:rsidRPr="00D2650A" w14:paraId="6DB3BE3D" w14:textId="77777777" w:rsidTr="00C663CB">
        <w:trPr>
          <w:trHeight w:val="170"/>
        </w:trPr>
        <w:tc>
          <w:tcPr>
            <w:tcW w:w="4608" w:type="dxa"/>
            <w:gridSpan w:val="5"/>
            <w:tcBorders>
              <w:top w:val="nil"/>
              <w:left w:val="nil"/>
              <w:bottom w:val="nil"/>
              <w:right w:val="nil"/>
            </w:tcBorders>
            <w:shd w:val="clear" w:color="auto" w:fill="auto"/>
            <w:noWrap/>
            <w:vAlign w:val="bottom"/>
            <w:hideMark/>
          </w:tcPr>
          <w:p w14:paraId="14C559A5" w14:textId="330B7F54" w:rsidR="00047A85" w:rsidRPr="00D2650A" w:rsidRDefault="00047A85" w:rsidP="00C663CB">
            <w:pPr>
              <w:jc w:val="both"/>
              <w:rPr>
                <w:rFonts w:ascii="Gill Sans MT" w:hAnsi="Gill Sans MT"/>
                <w:color w:val="000000" w:themeColor="text1"/>
                <w:sz w:val="21"/>
                <w:szCs w:val="21"/>
              </w:rPr>
            </w:pPr>
            <w:r w:rsidRPr="00D2650A">
              <w:rPr>
                <w:rFonts w:ascii="Gill Sans MT" w:hAnsi="Gill Sans MT"/>
                <w:color w:val="000000" w:themeColor="text1"/>
                <w:sz w:val="21"/>
                <w:szCs w:val="21"/>
              </w:rPr>
              <w:t>f. Total Spen</w:t>
            </w:r>
            <w:r w:rsidR="00C0732E">
              <w:rPr>
                <w:rFonts w:ascii="Gill Sans MT" w:hAnsi="Gill Sans MT"/>
                <w:color w:val="000000" w:themeColor="text1"/>
                <w:sz w:val="21"/>
                <w:szCs w:val="21"/>
              </w:rPr>
              <w:t xml:space="preserve">t </w:t>
            </w:r>
            <w:r w:rsidRPr="00D2650A">
              <w:rPr>
                <w:rFonts w:ascii="Gill Sans MT" w:hAnsi="Gill Sans MT"/>
                <w:color w:val="000000" w:themeColor="text1"/>
                <w:sz w:val="21"/>
                <w:szCs w:val="21"/>
              </w:rPr>
              <w:t xml:space="preserve">not billed </w:t>
            </w:r>
          </w:p>
        </w:tc>
        <w:tc>
          <w:tcPr>
            <w:tcW w:w="5238" w:type="dxa"/>
            <w:gridSpan w:val="5"/>
            <w:tcBorders>
              <w:top w:val="single" w:sz="4" w:space="0" w:color="auto"/>
              <w:left w:val="single" w:sz="4" w:space="0" w:color="auto"/>
              <w:bottom w:val="single" w:sz="4" w:space="0" w:color="auto"/>
              <w:right w:val="single" w:sz="4" w:space="0" w:color="000000"/>
            </w:tcBorders>
            <w:shd w:val="clear" w:color="auto" w:fill="auto"/>
            <w:vAlign w:val="bottom"/>
            <w:hideMark/>
          </w:tcPr>
          <w:p w14:paraId="720CBCCB" w14:textId="46FC0FA8" w:rsidR="00047A85" w:rsidRPr="00D2650A" w:rsidRDefault="00047A85" w:rsidP="00C663CB">
            <w:pPr>
              <w:jc w:val="both"/>
              <w:rPr>
                <w:rFonts w:ascii="Gill Sans MT" w:hAnsi="Gill Sans MT"/>
                <w:color w:val="000000" w:themeColor="text1"/>
                <w:sz w:val="16"/>
                <w:szCs w:val="16"/>
              </w:rPr>
            </w:pPr>
            <w:r w:rsidRPr="00D2650A">
              <w:rPr>
                <w:rFonts w:ascii="Gill Sans MT" w:hAnsi="Gill Sans MT"/>
                <w:color w:val="000000" w:themeColor="text1"/>
                <w:sz w:val="16"/>
                <w:szCs w:val="16"/>
              </w:rPr>
              <w:t> </w:t>
            </w:r>
            <w:r w:rsidRPr="00D2650A">
              <w:rPr>
                <w:rFonts w:ascii="Gill Sans MT" w:eastAsia="Calibri" w:hAnsi="Gill Sans MT"/>
                <w:color w:val="000000" w:themeColor="text1"/>
                <w:sz w:val="16"/>
                <w:szCs w:val="16"/>
              </w:rPr>
              <w:t xml:space="preserve"> UGX. </w:t>
            </w:r>
            <w:r w:rsidR="00CE1AF2">
              <w:rPr>
                <w:rFonts w:ascii="Gill Sans MT" w:eastAsia="Calibri" w:hAnsi="Gill Sans MT"/>
                <w:color w:val="000000" w:themeColor="text1"/>
                <w:sz w:val="16"/>
                <w:szCs w:val="16"/>
              </w:rPr>
              <w:t>Nil</w:t>
            </w:r>
          </w:p>
        </w:tc>
      </w:tr>
      <w:tr w:rsidR="00047A85" w:rsidRPr="00D2650A" w14:paraId="34643037" w14:textId="77777777" w:rsidTr="00C663CB">
        <w:trPr>
          <w:trHeight w:val="170"/>
        </w:trPr>
        <w:tc>
          <w:tcPr>
            <w:tcW w:w="1968" w:type="dxa"/>
            <w:tcBorders>
              <w:top w:val="nil"/>
              <w:left w:val="nil"/>
              <w:bottom w:val="nil"/>
              <w:right w:val="nil"/>
            </w:tcBorders>
            <w:shd w:val="clear" w:color="auto" w:fill="auto"/>
            <w:noWrap/>
            <w:vAlign w:val="bottom"/>
            <w:hideMark/>
          </w:tcPr>
          <w:p w14:paraId="23962C2A" w14:textId="77777777" w:rsidR="00047A85" w:rsidRPr="00D2650A" w:rsidRDefault="00047A85" w:rsidP="00C663CB">
            <w:pPr>
              <w:jc w:val="both"/>
              <w:rPr>
                <w:rFonts w:ascii="Gill Sans MT" w:hAnsi="Gill Sans MT"/>
                <w:color w:val="000000" w:themeColor="text1"/>
                <w:sz w:val="21"/>
                <w:szCs w:val="21"/>
              </w:rPr>
            </w:pPr>
          </w:p>
        </w:tc>
        <w:tc>
          <w:tcPr>
            <w:tcW w:w="1961" w:type="dxa"/>
            <w:tcBorders>
              <w:top w:val="nil"/>
              <w:left w:val="nil"/>
              <w:bottom w:val="nil"/>
              <w:right w:val="nil"/>
            </w:tcBorders>
            <w:shd w:val="clear" w:color="auto" w:fill="auto"/>
            <w:noWrap/>
            <w:vAlign w:val="bottom"/>
            <w:hideMark/>
          </w:tcPr>
          <w:p w14:paraId="5329006D" w14:textId="77777777" w:rsidR="00047A85" w:rsidRPr="00D2650A" w:rsidRDefault="00047A85" w:rsidP="00C663CB">
            <w:pPr>
              <w:jc w:val="both"/>
              <w:rPr>
                <w:rFonts w:ascii="Gill Sans MT" w:hAnsi="Gill Sans MT"/>
                <w:color w:val="000000" w:themeColor="text1"/>
                <w:sz w:val="21"/>
                <w:szCs w:val="21"/>
              </w:rPr>
            </w:pPr>
          </w:p>
        </w:tc>
        <w:tc>
          <w:tcPr>
            <w:tcW w:w="222" w:type="dxa"/>
            <w:tcBorders>
              <w:top w:val="nil"/>
              <w:left w:val="nil"/>
              <w:bottom w:val="nil"/>
              <w:right w:val="nil"/>
            </w:tcBorders>
            <w:shd w:val="clear" w:color="auto" w:fill="auto"/>
            <w:noWrap/>
            <w:vAlign w:val="bottom"/>
            <w:hideMark/>
          </w:tcPr>
          <w:p w14:paraId="67024623" w14:textId="77777777" w:rsidR="00047A85" w:rsidRPr="00D2650A" w:rsidRDefault="00047A85" w:rsidP="00C663CB">
            <w:pPr>
              <w:jc w:val="both"/>
              <w:rPr>
                <w:rFonts w:ascii="Gill Sans MT" w:hAnsi="Gill Sans MT"/>
                <w:color w:val="000000" w:themeColor="text1"/>
                <w:sz w:val="21"/>
                <w:szCs w:val="21"/>
              </w:rPr>
            </w:pPr>
          </w:p>
        </w:tc>
        <w:tc>
          <w:tcPr>
            <w:tcW w:w="222" w:type="dxa"/>
            <w:tcBorders>
              <w:top w:val="nil"/>
              <w:left w:val="nil"/>
              <w:bottom w:val="nil"/>
              <w:right w:val="nil"/>
            </w:tcBorders>
            <w:shd w:val="clear" w:color="auto" w:fill="auto"/>
            <w:noWrap/>
            <w:vAlign w:val="bottom"/>
            <w:hideMark/>
          </w:tcPr>
          <w:p w14:paraId="5D49A62C" w14:textId="77777777" w:rsidR="00047A85" w:rsidRPr="00D2650A" w:rsidRDefault="00047A85" w:rsidP="00C663CB">
            <w:pPr>
              <w:jc w:val="both"/>
              <w:rPr>
                <w:rFonts w:ascii="Gill Sans MT" w:hAnsi="Gill Sans MT"/>
                <w:color w:val="000000" w:themeColor="text1"/>
                <w:sz w:val="21"/>
                <w:szCs w:val="21"/>
              </w:rPr>
            </w:pPr>
          </w:p>
        </w:tc>
        <w:tc>
          <w:tcPr>
            <w:tcW w:w="235" w:type="dxa"/>
            <w:tcBorders>
              <w:top w:val="nil"/>
              <w:left w:val="nil"/>
              <w:bottom w:val="nil"/>
              <w:right w:val="nil"/>
            </w:tcBorders>
            <w:shd w:val="clear" w:color="auto" w:fill="auto"/>
            <w:noWrap/>
            <w:vAlign w:val="bottom"/>
            <w:hideMark/>
          </w:tcPr>
          <w:p w14:paraId="6D78D0AE" w14:textId="77777777" w:rsidR="00047A85" w:rsidRPr="00D2650A" w:rsidRDefault="00047A85" w:rsidP="00C663CB">
            <w:pPr>
              <w:jc w:val="both"/>
              <w:rPr>
                <w:rFonts w:ascii="Gill Sans MT" w:hAnsi="Gill Sans MT"/>
                <w:color w:val="000000" w:themeColor="text1"/>
                <w:sz w:val="21"/>
                <w:szCs w:val="21"/>
              </w:rPr>
            </w:pPr>
          </w:p>
        </w:tc>
        <w:tc>
          <w:tcPr>
            <w:tcW w:w="1548" w:type="dxa"/>
            <w:tcBorders>
              <w:top w:val="nil"/>
              <w:left w:val="nil"/>
              <w:bottom w:val="nil"/>
              <w:right w:val="nil"/>
            </w:tcBorders>
            <w:shd w:val="clear" w:color="auto" w:fill="auto"/>
            <w:noWrap/>
            <w:vAlign w:val="bottom"/>
            <w:hideMark/>
          </w:tcPr>
          <w:p w14:paraId="4EEA963A" w14:textId="77777777" w:rsidR="00047A85" w:rsidRPr="00D2650A" w:rsidRDefault="00047A85" w:rsidP="00C663CB">
            <w:pPr>
              <w:jc w:val="both"/>
              <w:rPr>
                <w:rFonts w:ascii="Gill Sans MT" w:hAnsi="Gill Sans MT"/>
                <w:color w:val="000000" w:themeColor="text1"/>
                <w:sz w:val="16"/>
                <w:szCs w:val="16"/>
              </w:rPr>
            </w:pPr>
          </w:p>
        </w:tc>
        <w:tc>
          <w:tcPr>
            <w:tcW w:w="3690" w:type="dxa"/>
            <w:gridSpan w:val="4"/>
            <w:tcBorders>
              <w:top w:val="nil"/>
              <w:left w:val="nil"/>
              <w:bottom w:val="nil"/>
              <w:right w:val="nil"/>
            </w:tcBorders>
            <w:shd w:val="clear" w:color="auto" w:fill="auto"/>
            <w:noWrap/>
            <w:vAlign w:val="bottom"/>
            <w:hideMark/>
          </w:tcPr>
          <w:p w14:paraId="18920205" w14:textId="77777777" w:rsidR="00047A85" w:rsidRPr="00D2650A" w:rsidRDefault="00047A85" w:rsidP="00C663CB">
            <w:pPr>
              <w:jc w:val="both"/>
              <w:rPr>
                <w:rFonts w:ascii="Gill Sans MT" w:hAnsi="Gill Sans MT"/>
                <w:color w:val="000000" w:themeColor="text1"/>
                <w:sz w:val="16"/>
                <w:szCs w:val="16"/>
              </w:rPr>
            </w:pPr>
          </w:p>
        </w:tc>
      </w:tr>
      <w:tr w:rsidR="00047A85" w:rsidRPr="00D2650A" w14:paraId="78F5EDF9" w14:textId="77777777" w:rsidTr="00C663CB">
        <w:trPr>
          <w:trHeight w:val="170"/>
        </w:trPr>
        <w:tc>
          <w:tcPr>
            <w:tcW w:w="4608" w:type="dxa"/>
            <w:gridSpan w:val="5"/>
            <w:tcBorders>
              <w:top w:val="nil"/>
              <w:left w:val="nil"/>
              <w:bottom w:val="nil"/>
              <w:right w:val="nil"/>
            </w:tcBorders>
            <w:shd w:val="clear" w:color="auto" w:fill="auto"/>
            <w:vAlign w:val="bottom"/>
            <w:hideMark/>
          </w:tcPr>
          <w:p w14:paraId="029A82E1" w14:textId="77777777" w:rsidR="00047A85" w:rsidRPr="00D2650A" w:rsidRDefault="00047A85" w:rsidP="00C663CB">
            <w:pPr>
              <w:jc w:val="both"/>
              <w:rPr>
                <w:rFonts w:ascii="Gill Sans MT" w:hAnsi="Gill Sans MT"/>
                <w:color w:val="000000" w:themeColor="text1"/>
                <w:sz w:val="21"/>
                <w:szCs w:val="21"/>
              </w:rPr>
            </w:pPr>
            <w:r w:rsidRPr="00D2650A">
              <w:rPr>
                <w:rFonts w:ascii="Gill Sans MT" w:hAnsi="Gill Sans MT"/>
                <w:color w:val="000000" w:themeColor="text1"/>
                <w:sz w:val="21"/>
                <w:szCs w:val="21"/>
              </w:rPr>
              <w:t xml:space="preserve">g. Balance Carried forward </w:t>
            </w:r>
          </w:p>
        </w:tc>
        <w:tc>
          <w:tcPr>
            <w:tcW w:w="5238" w:type="dxa"/>
            <w:gridSpan w:val="5"/>
            <w:tcBorders>
              <w:top w:val="single" w:sz="4" w:space="0" w:color="auto"/>
              <w:left w:val="single" w:sz="4" w:space="0" w:color="auto"/>
              <w:bottom w:val="single" w:sz="4" w:space="0" w:color="auto"/>
              <w:right w:val="single" w:sz="4" w:space="0" w:color="000000"/>
            </w:tcBorders>
            <w:shd w:val="clear" w:color="auto" w:fill="auto"/>
            <w:vAlign w:val="bottom"/>
            <w:hideMark/>
          </w:tcPr>
          <w:p w14:paraId="7C9B9D7E" w14:textId="3E796FFF" w:rsidR="00047A85" w:rsidRPr="00D2650A" w:rsidRDefault="00047A85" w:rsidP="00C663CB">
            <w:pPr>
              <w:jc w:val="both"/>
              <w:rPr>
                <w:rFonts w:ascii="Gill Sans MT" w:hAnsi="Gill Sans MT"/>
                <w:color w:val="000000" w:themeColor="text1"/>
                <w:sz w:val="16"/>
                <w:szCs w:val="16"/>
              </w:rPr>
            </w:pPr>
            <w:r w:rsidRPr="00D2650A">
              <w:rPr>
                <w:rFonts w:ascii="Gill Sans MT" w:hAnsi="Gill Sans MT"/>
                <w:color w:val="000000" w:themeColor="text1"/>
                <w:sz w:val="16"/>
                <w:szCs w:val="16"/>
              </w:rPr>
              <w:t xml:space="preserve"> UGX.</w:t>
            </w:r>
            <w:r w:rsidR="00CE1AF2">
              <w:rPr>
                <w:rFonts w:ascii="Gill Sans MT" w:hAnsi="Gill Sans MT"/>
                <w:color w:val="000000" w:themeColor="text1"/>
                <w:sz w:val="16"/>
                <w:szCs w:val="16"/>
              </w:rPr>
              <w:t xml:space="preserve"> 8,952,490</w:t>
            </w:r>
          </w:p>
        </w:tc>
      </w:tr>
      <w:tr w:rsidR="00047A85" w:rsidRPr="00D2650A" w14:paraId="4691D350" w14:textId="77777777" w:rsidTr="00C663CB">
        <w:trPr>
          <w:trHeight w:val="170"/>
        </w:trPr>
        <w:tc>
          <w:tcPr>
            <w:tcW w:w="1968" w:type="dxa"/>
            <w:tcBorders>
              <w:top w:val="nil"/>
              <w:left w:val="nil"/>
              <w:bottom w:val="nil"/>
              <w:right w:val="nil"/>
            </w:tcBorders>
            <w:shd w:val="clear" w:color="auto" w:fill="auto"/>
            <w:noWrap/>
            <w:vAlign w:val="bottom"/>
            <w:hideMark/>
          </w:tcPr>
          <w:p w14:paraId="0DB75C53" w14:textId="77777777" w:rsidR="00047A85" w:rsidRPr="00D2650A" w:rsidRDefault="00047A85" w:rsidP="00C663CB">
            <w:pPr>
              <w:jc w:val="both"/>
              <w:rPr>
                <w:rFonts w:ascii="Gill Sans MT" w:hAnsi="Gill Sans MT"/>
                <w:color w:val="000000" w:themeColor="text1"/>
                <w:sz w:val="21"/>
                <w:szCs w:val="21"/>
              </w:rPr>
            </w:pPr>
          </w:p>
        </w:tc>
        <w:tc>
          <w:tcPr>
            <w:tcW w:w="1961" w:type="dxa"/>
            <w:tcBorders>
              <w:top w:val="nil"/>
              <w:left w:val="nil"/>
              <w:bottom w:val="nil"/>
              <w:right w:val="nil"/>
            </w:tcBorders>
            <w:shd w:val="clear" w:color="auto" w:fill="auto"/>
            <w:noWrap/>
            <w:vAlign w:val="bottom"/>
            <w:hideMark/>
          </w:tcPr>
          <w:p w14:paraId="4E5DA129" w14:textId="77777777" w:rsidR="00047A85" w:rsidRPr="00D2650A" w:rsidRDefault="00047A85" w:rsidP="00C663CB">
            <w:pPr>
              <w:jc w:val="both"/>
              <w:rPr>
                <w:rFonts w:ascii="Gill Sans MT" w:hAnsi="Gill Sans MT"/>
                <w:color w:val="000000" w:themeColor="text1"/>
                <w:sz w:val="21"/>
                <w:szCs w:val="21"/>
              </w:rPr>
            </w:pPr>
          </w:p>
        </w:tc>
        <w:tc>
          <w:tcPr>
            <w:tcW w:w="222" w:type="dxa"/>
            <w:tcBorders>
              <w:top w:val="nil"/>
              <w:left w:val="nil"/>
              <w:bottom w:val="nil"/>
              <w:right w:val="nil"/>
            </w:tcBorders>
            <w:shd w:val="clear" w:color="auto" w:fill="auto"/>
            <w:noWrap/>
            <w:vAlign w:val="bottom"/>
            <w:hideMark/>
          </w:tcPr>
          <w:p w14:paraId="78FC86E5" w14:textId="77777777" w:rsidR="00047A85" w:rsidRPr="00D2650A" w:rsidRDefault="00047A85" w:rsidP="00C663CB">
            <w:pPr>
              <w:jc w:val="both"/>
              <w:rPr>
                <w:rFonts w:ascii="Gill Sans MT" w:hAnsi="Gill Sans MT"/>
                <w:color w:val="000000" w:themeColor="text1"/>
                <w:sz w:val="21"/>
                <w:szCs w:val="21"/>
              </w:rPr>
            </w:pPr>
          </w:p>
        </w:tc>
        <w:tc>
          <w:tcPr>
            <w:tcW w:w="222" w:type="dxa"/>
            <w:tcBorders>
              <w:top w:val="nil"/>
              <w:left w:val="nil"/>
              <w:bottom w:val="nil"/>
              <w:right w:val="nil"/>
            </w:tcBorders>
            <w:shd w:val="clear" w:color="auto" w:fill="auto"/>
            <w:noWrap/>
            <w:vAlign w:val="bottom"/>
            <w:hideMark/>
          </w:tcPr>
          <w:p w14:paraId="0ACFF9B4" w14:textId="77777777" w:rsidR="00047A85" w:rsidRPr="00D2650A" w:rsidRDefault="00047A85" w:rsidP="00C663CB">
            <w:pPr>
              <w:jc w:val="both"/>
              <w:rPr>
                <w:rFonts w:ascii="Gill Sans MT" w:hAnsi="Gill Sans MT"/>
                <w:color w:val="000000" w:themeColor="text1"/>
                <w:sz w:val="21"/>
                <w:szCs w:val="21"/>
              </w:rPr>
            </w:pPr>
          </w:p>
        </w:tc>
        <w:tc>
          <w:tcPr>
            <w:tcW w:w="235" w:type="dxa"/>
            <w:tcBorders>
              <w:top w:val="nil"/>
              <w:left w:val="nil"/>
              <w:bottom w:val="nil"/>
              <w:right w:val="nil"/>
            </w:tcBorders>
            <w:shd w:val="clear" w:color="auto" w:fill="auto"/>
            <w:noWrap/>
            <w:vAlign w:val="bottom"/>
            <w:hideMark/>
          </w:tcPr>
          <w:p w14:paraId="67AB2144" w14:textId="77777777" w:rsidR="00047A85" w:rsidRPr="00D2650A" w:rsidRDefault="00047A85" w:rsidP="00C663CB">
            <w:pPr>
              <w:jc w:val="both"/>
              <w:rPr>
                <w:rFonts w:ascii="Gill Sans MT" w:hAnsi="Gill Sans MT"/>
                <w:color w:val="000000" w:themeColor="text1"/>
                <w:sz w:val="21"/>
                <w:szCs w:val="21"/>
              </w:rPr>
            </w:pPr>
          </w:p>
        </w:tc>
        <w:tc>
          <w:tcPr>
            <w:tcW w:w="1548" w:type="dxa"/>
            <w:tcBorders>
              <w:top w:val="nil"/>
              <w:left w:val="nil"/>
              <w:bottom w:val="single" w:sz="4" w:space="0" w:color="auto"/>
              <w:right w:val="nil"/>
            </w:tcBorders>
            <w:shd w:val="clear" w:color="auto" w:fill="auto"/>
            <w:noWrap/>
            <w:vAlign w:val="bottom"/>
            <w:hideMark/>
          </w:tcPr>
          <w:p w14:paraId="2B28145B" w14:textId="77777777" w:rsidR="00047A85" w:rsidRPr="00D2650A" w:rsidRDefault="00047A85" w:rsidP="00C663CB">
            <w:pPr>
              <w:jc w:val="both"/>
              <w:rPr>
                <w:rFonts w:ascii="Gill Sans MT" w:hAnsi="Gill Sans MT"/>
                <w:color w:val="000000" w:themeColor="text1"/>
                <w:sz w:val="16"/>
                <w:szCs w:val="16"/>
              </w:rPr>
            </w:pPr>
          </w:p>
        </w:tc>
        <w:tc>
          <w:tcPr>
            <w:tcW w:w="3690" w:type="dxa"/>
            <w:gridSpan w:val="4"/>
            <w:tcBorders>
              <w:top w:val="nil"/>
              <w:left w:val="nil"/>
              <w:bottom w:val="single" w:sz="4" w:space="0" w:color="auto"/>
              <w:right w:val="nil"/>
            </w:tcBorders>
            <w:shd w:val="clear" w:color="auto" w:fill="auto"/>
            <w:noWrap/>
            <w:vAlign w:val="bottom"/>
            <w:hideMark/>
          </w:tcPr>
          <w:p w14:paraId="3BA1BB0E" w14:textId="77777777" w:rsidR="00047A85" w:rsidRPr="00D2650A" w:rsidRDefault="00047A85" w:rsidP="00C663CB">
            <w:pPr>
              <w:jc w:val="both"/>
              <w:rPr>
                <w:rFonts w:ascii="Gill Sans MT" w:hAnsi="Gill Sans MT"/>
                <w:color w:val="000000" w:themeColor="text1"/>
                <w:sz w:val="16"/>
                <w:szCs w:val="16"/>
              </w:rPr>
            </w:pPr>
          </w:p>
        </w:tc>
      </w:tr>
      <w:tr w:rsidR="00047A85" w:rsidRPr="00D2650A" w14:paraId="7B881FD8" w14:textId="77777777" w:rsidTr="00C663CB">
        <w:trPr>
          <w:trHeight w:val="170"/>
        </w:trPr>
        <w:tc>
          <w:tcPr>
            <w:tcW w:w="1968" w:type="dxa"/>
            <w:tcBorders>
              <w:top w:val="nil"/>
              <w:left w:val="nil"/>
              <w:bottom w:val="nil"/>
              <w:right w:val="nil"/>
            </w:tcBorders>
            <w:shd w:val="clear" w:color="auto" w:fill="auto"/>
            <w:noWrap/>
            <w:vAlign w:val="bottom"/>
            <w:hideMark/>
          </w:tcPr>
          <w:p w14:paraId="63648BFC" w14:textId="77777777" w:rsidR="00047A85" w:rsidRPr="00D2650A" w:rsidRDefault="00047A85" w:rsidP="00C663CB">
            <w:pPr>
              <w:jc w:val="both"/>
              <w:rPr>
                <w:rFonts w:ascii="Gill Sans MT" w:hAnsi="Gill Sans MT"/>
                <w:color w:val="000000" w:themeColor="text1"/>
                <w:sz w:val="21"/>
                <w:szCs w:val="21"/>
              </w:rPr>
            </w:pPr>
          </w:p>
        </w:tc>
        <w:tc>
          <w:tcPr>
            <w:tcW w:w="1961" w:type="dxa"/>
            <w:tcBorders>
              <w:top w:val="nil"/>
              <w:left w:val="nil"/>
              <w:bottom w:val="nil"/>
              <w:right w:val="nil"/>
            </w:tcBorders>
            <w:shd w:val="clear" w:color="auto" w:fill="auto"/>
            <w:noWrap/>
            <w:vAlign w:val="bottom"/>
            <w:hideMark/>
          </w:tcPr>
          <w:p w14:paraId="235B4047" w14:textId="77777777" w:rsidR="00047A85" w:rsidRPr="00D2650A" w:rsidRDefault="00047A85" w:rsidP="00C663CB">
            <w:pPr>
              <w:jc w:val="both"/>
              <w:rPr>
                <w:rFonts w:ascii="Gill Sans MT" w:hAnsi="Gill Sans MT"/>
                <w:color w:val="000000" w:themeColor="text1"/>
                <w:sz w:val="21"/>
                <w:szCs w:val="21"/>
              </w:rPr>
            </w:pPr>
          </w:p>
        </w:tc>
        <w:tc>
          <w:tcPr>
            <w:tcW w:w="222" w:type="dxa"/>
            <w:tcBorders>
              <w:top w:val="nil"/>
              <w:left w:val="nil"/>
              <w:bottom w:val="nil"/>
              <w:right w:val="nil"/>
            </w:tcBorders>
            <w:shd w:val="clear" w:color="auto" w:fill="auto"/>
            <w:noWrap/>
            <w:vAlign w:val="bottom"/>
            <w:hideMark/>
          </w:tcPr>
          <w:p w14:paraId="7EBDB5B0" w14:textId="77777777" w:rsidR="00047A85" w:rsidRPr="00D2650A" w:rsidRDefault="00047A85" w:rsidP="00C663CB">
            <w:pPr>
              <w:jc w:val="both"/>
              <w:rPr>
                <w:rFonts w:ascii="Gill Sans MT" w:hAnsi="Gill Sans MT"/>
                <w:color w:val="000000" w:themeColor="text1"/>
                <w:sz w:val="21"/>
                <w:szCs w:val="21"/>
              </w:rPr>
            </w:pPr>
          </w:p>
        </w:tc>
        <w:tc>
          <w:tcPr>
            <w:tcW w:w="222" w:type="dxa"/>
            <w:tcBorders>
              <w:top w:val="nil"/>
              <w:left w:val="nil"/>
              <w:bottom w:val="nil"/>
              <w:right w:val="nil"/>
            </w:tcBorders>
            <w:shd w:val="clear" w:color="auto" w:fill="auto"/>
            <w:noWrap/>
            <w:vAlign w:val="bottom"/>
            <w:hideMark/>
          </w:tcPr>
          <w:p w14:paraId="4EF00F3B" w14:textId="77777777" w:rsidR="00047A85" w:rsidRPr="00D2650A" w:rsidRDefault="00047A85" w:rsidP="00C663CB">
            <w:pPr>
              <w:jc w:val="both"/>
              <w:rPr>
                <w:rFonts w:ascii="Gill Sans MT" w:hAnsi="Gill Sans MT"/>
                <w:color w:val="000000" w:themeColor="text1"/>
                <w:sz w:val="21"/>
                <w:szCs w:val="21"/>
              </w:rPr>
            </w:pPr>
          </w:p>
        </w:tc>
        <w:tc>
          <w:tcPr>
            <w:tcW w:w="235" w:type="dxa"/>
            <w:tcBorders>
              <w:top w:val="nil"/>
              <w:left w:val="nil"/>
              <w:bottom w:val="nil"/>
              <w:right w:val="nil"/>
            </w:tcBorders>
            <w:shd w:val="clear" w:color="auto" w:fill="auto"/>
            <w:noWrap/>
            <w:vAlign w:val="bottom"/>
            <w:hideMark/>
          </w:tcPr>
          <w:p w14:paraId="6A8532A8" w14:textId="77777777" w:rsidR="00047A85" w:rsidRPr="00D2650A" w:rsidRDefault="00047A85" w:rsidP="00C663CB">
            <w:pPr>
              <w:jc w:val="both"/>
              <w:rPr>
                <w:rFonts w:ascii="Gill Sans MT" w:hAnsi="Gill Sans MT"/>
                <w:color w:val="000000" w:themeColor="text1"/>
                <w:sz w:val="21"/>
                <w:szCs w:val="21"/>
              </w:rPr>
            </w:pPr>
          </w:p>
        </w:tc>
        <w:tc>
          <w:tcPr>
            <w:tcW w:w="1548" w:type="dxa"/>
            <w:tcBorders>
              <w:top w:val="single" w:sz="4" w:space="0" w:color="auto"/>
              <w:left w:val="single" w:sz="4" w:space="0" w:color="auto"/>
              <w:bottom w:val="single" w:sz="4" w:space="0" w:color="auto"/>
              <w:right w:val="single" w:sz="4" w:space="0" w:color="auto"/>
            </w:tcBorders>
            <w:shd w:val="clear" w:color="auto" w:fill="7030A0"/>
            <w:noWrap/>
            <w:vAlign w:val="bottom"/>
            <w:hideMark/>
          </w:tcPr>
          <w:p w14:paraId="12F54A46" w14:textId="77777777" w:rsidR="00047A85" w:rsidRPr="00D2650A" w:rsidRDefault="00047A85" w:rsidP="00C663CB">
            <w:pPr>
              <w:jc w:val="both"/>
              <w:rPr>
                <w:rFonts w:ascii="Gill Sans MT" w:hAnsi="Gill Sans MT"/>
                <w:color w:val="FFFFFF" w:themeColor="background1"/>
                <w:sz w:val="16"/>
                <w:szCs w:val="16"/>
              </w:rPr>
            </w:pPr>
            <w:r w:rsidRPr="00D2650A">
              <w:rPr>
                <w:rFonts w:ascii="Gill Sans MT" w:hAnsi="Gill Sans MT"/>
                <w:color w:val="FFFFFF" w:themeColor="background1"/>
                <w:sz w:val="16"/>
                <w:szCs w:val="16"/>
              </w:rPr>
              <w:t>Q1</w:t>
            </w:r>
          </w:p>
        </w:tc>
        <w:tc>
          <w:tcPr>
            <w:tcW w:w="1433" w:type="dxa"/>
            <w:gridSpan w:val="2"/>
            <w:tcBorders>
              <w:top w:val="single" w:sz="4" w:space="0" w:color="auto"/>
              <w:left w:val="nil"/>
              <w:bottom w:val="single" w:sz="4" w:space="0" w:color="auto"/>
              <w:right w:val="single" w:sz="4" w:space="0" w:color="auto"/>
            </w:tcBorders>
            <w:shd w:val="clear" w:color="auto" w:fill="7030A0"/>
            <w:noWrap/>
            <w:vAlign w:val="bottom"/>
            <w:hideMark/>
          </w:tcPr>
          <w:p w14:paraId="672F20D7" w14:textId="77777777" w:rsidR="00047A85" w:rsidRPr="00D2650A" w:rsidRDefault="00047A85" w:rsidP="00C663CB">
            <w:pPr>
              <w:jc w:val="both"/>
              <w:rPr>
                <w:rFonts w:ascii="Gill Sans MT" w:hAnsi="Gill Sans MT"/>
                <w:color w:val="FFFFFF" w:themeColor="background1"/>
                <w:sz w:val="16"/>
                <w:szCs w:val="16"/>
              </w:rPr>
            </w:pPr>
            <w:r w:rsidRPr="00D2650A">
              <w:rPr>
                <w:rFonts w:ascii="Gill Sans MT" w:hAnsi="Gill Sans MT"/>
                <w:color w:val="FFFFFF" w:themeColor="background1"/>
                <w:sz w:val="16"/>
                <w:szCs w:val="16"/>
              </w:rPr>
              <w:t>Q2</w:t>
            </w:r>
          </w:p>
        </w:tc>
        <w:tc>
          <w:tcPr>
            <w:tcW w:w="992" w:type="dxa"/>
            <w:tcBorders>
              <w:top w:val="single" w:sz="4" w:space="0" w:color="auto"/>
              <w:left w:val="nil"/>
              <w:bottom w:val="single" w:sz="4" w:space="0" w:color="auto"/>
              <w:right w:val="single" w:sz="4" w:space="0" w:color="auto"/>
            </w:tcBorders>
            <w:shd w:val="clear" w:color="auto" w:fill="7030A0"/>
            <w:vAlign w:val="bottom"/>
          </w:tcPr>
          <w:p w14:paraId="160BC7E7" w14:textId="77777777" w:rsidR="00047A85" w:rsidRPr="00D2650A" w:rsidRDefault="00047A85" w:rsidP="00C663CB">
            <w:pPr>
              <w:jc w:val="both"/>
              <w:rPr>
                <w:rFonts w:ascii="Gill Sans MT" w:hAnsi="Gill Sans MT"/>
                <w:color w:val="FFFFFF" w:themeColor="background1"/>
                <w:sz w:val="16"/>
                <w:szCs w:val="16"/>
              </w:rPr>
            </w:pPr>
            <w:r w:rsidRPr="00D2650A">
              <w:rPr>
                <w:rFonts w:ascii="Gill Sans MT" w:hAnsi="Gill Sans MT"/>
                <w:color w:val="FFFFFF" w:themeColor="background1"/>
                <w:sz w:val="16"/>
                <w:szCs w:val="16"/>
              </w:rPr>
              <w:t>Q3</w:t>
            </w:r>
          </w:p>
        </w:tc>
        <w:tc>
          <w:tcPr>
            <w:tcW w:w="1265" w:type="dxa"/>
            <w:tcBorders>
              <w:top w:val="single" w:sz="4" w:space="0" w:color="auto"/>
              <w:left w:val="nil"/>
              <w:bottom w:val="single" w:sz="4" w:space="0" w:color="auto"/>
              <w:right w:val="single" w:sz="4" w:space="0" w:color="auto"/>
            </w:tcBorders>
            <w:shd w:val="clear" w:color="auto" w:fill="7030A0"/>
            <w:vAlign w:val="bottom"/>
          </w:tcPr>
          <w:p w14:paraId="5D009CB1" w14:textId="77777777" w:rsidR="00047A85" w:rsidRPr="00D2650A" w:rsidRDefault="00047A85" w:rsidP="00C663CB">
            <w:pPr>
              <w:jc w:val="both"/>
              <w:rPr>
                <w:rFonts w:ascii="Gill Sans MT" w:hAnsi="Gill Sans MT"/>
                <w:color w:val="FFFFFF" w:themeColor="background1"/>
                <w:sz w:val="16"/>
                <w:szCs w:val="16"/>
              </w:rPr>
            </w:pPr>
            <w:r w:rsidRPr="00D2650A">
              <w:rPr>
                <w:rFonts w:ascii="Gill Sans MT" w:hAnsi="Gill Sans MT"/>
                <w:color w:val="FFFFFF" w:themeColor="background1"/>
                <w:sz w:val="16"/>
                <w:szCs w:val="16"/>
              </w:rPr>
              <w:t>Q4</w:t>
            </w:r>
          </w:p>
        </w:tc>
      </w:tr>
      <w:tr w:rsidR="00047A85" w:rsidRPr="00D2650A" w14:paraId="3D9FB7E7" w14:textId="77777777" w:rsidTr="00C663CB">
        <w:trPr>
          <w:trHeight w:val="170"/>
        </w:trPr>
        <w:tc>
          <w:tcPr>
            <w:tcW w:w="4608" w:type="dxa"/>
            <w:gridSpan w:val="5"/>
            <w:tcBorders>
              <w:top w:val="single" w:sz="4" w:space="0" w:color="auto"/>
              <w:left w:val="single" w:sz="4" w:space="0" w:color="auto"/>
              <w:bottom w:val="single" w:sz="4" w:space="0" w:color="auto"/>
              <w:right w:val="single" w:sz="4" w:space="0" w:color="auto"/>
            </w:tcBorders>
            <w:shd w:val="clear" w:color="auto" w:fill="auto"/>
            <w:vAlign w:val="bottom"/>
            <w:hideMark/>
          </w:tcPr>
          <w:p w14:paraId="303A90BD" w14:textId="77777777" w:rsidR="00047A85" w:rsidRPr="00D2650A" w:rsidRDefault="00047A85" w:rsidP="00C663CB">
            <w:pPr>
              <w:jc w:val="both"/>
              <w:rPr>
                <w:rFonts w:ascii="Gill Sans MT" w:hAnsi="Gill Sans MT"/>
                <w:color w:val="000000" w:themeColor="text1"/>
                <w:sz w:val="21"/>
                <w:szCs w:val="21"/>
              </w:rPr>
            </w:pPr>
            <w:r w:rsidRPr="00D2650A">
              <w:rPr>
                <w:rFonts w:ascii="Gill Sans MT" w:hAnsi="Gill Sans MT"/>
                <w:color w:val="000000" w:themeColor="text1"/>
                <w:sz w:val="21"/>
                <w:szCs w:val="21"/>
              </w:rPr>
              <w:t xml:space="preserve">Actuals Received </w:t>
            </w:r>
          </w:p>
        </w:tc>
        <w:tc>
          <w:tcPr>
            <w:tcW w:w="15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CF7275" w14:textId="3ACED108" w:rsidR="00047A85" w:rsidRPr="00D2650A" w:rsidRDefault="00047A85" w:rsidP="00C663CB">
            <w:pPr>
              <w:jc w:val="both"/>
              <w:rPr>
                <w:rFonts w:ascii="Gill Sans MT" w:hAnsi="Gill Sans MT"/>
                <w:color w:val="000000" w:themeColor="text1"/>
                <w:sz w:val="16"/>
                <w:szCs w:val="16"/>
              </w:rPr>
            </w:pPr>
            <w:r w:rsidRPr="00D2650A">
              <w:rPr>
                <w:rFonts w:ascii="Gill Sans MT" w:hAnsi="Gill Sans MT"/>
                <w:color w:val="000000" w:themeColor="text1"/>
                <w:sz w:val="16"/>
                <w:szCs w:val="16"/>
              </w:rPr>
              <w:t>UGX.</w:t>
            </w:r>
            <w:r w:rsidR="00CE1AF2">
              <w:rPr>
                <w:rFonts w:ascii="Gill Sans MT" w:hAnsi="Gill Sans MT"/>
                <w:color w:val="000000" w:themeColor="text1"/>
                <w:sz w:val="16"/>
                <w:szCs w:val="16"/>
              </w:rPr>
              <w:t>30,470,000</w:t>
            </w:r>
          </w:p>
        </w:tc>
        <w:tc>
          <w:tcPr>
            <w:tcW w:w="1433"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66DD81" w14:textId="4B91E0FB" w:rsidR="00047A85" w:rsidRPr="00D2650A" w:rsidRDefault="00CE1AF2" w:rsidP="00C663CB">
            <w:pPr>
              <w:jc w:val="both"/>
              <w:rPr>
                <w:rFonts w:ascii="Gill Sans MT" w:hAnsi="Gill Sans MT"/>
                <w:color w:val="000000" w:themeColor="text1"/>
                <w:sz w:val="16"/>
                <w:szCs w:val="16"/>
              </w:rPr>
            </w:pPr>
            <w:r>
              <w:rPr>
                <w:rFonts w:ascii="Gill Sans MT" w:hAnsi="Gill Sans MT"/>
                <w:color w:val="000000" w:themeColor="text1"/>
                <w:sz w:val="16"/>
                <w:szCs w:val="16"/>
              </w:rPr>
              <w:t>30,720,000</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6B4C6006" w14:textId="6F0AD2B4" w:rsidR="00047A85" w:rsidRPr="00D2650A" w:rsidRDefault="00CE1AF2" w:rsidP="00C663CB">
            <w:pPr>
              <w:jc w:val="both"/>
              <w:rPr>
                <w:rFonts w:ascii="Gill Sans MT" w:hAnsi="Gill Sans MT"/>
                <w:color w:val="000000" w:themeColor="text1"/>
                <w:sz w:val="16"/>
                <w:szCs w:val="16"/>
              </w:rPr>
            </w:pPr>
            <w:r>
              <w:rPr>
                <w:rFonts w:ascii="Gill Sans MT" w:hAnsi="Gill Sans MT"/>
                <w:color w:val="000000" w:themeColor="text1"/>
                <w:sz w:val="16"/>
                <w:szCs w:val="16"/>
              </w:rPr>
              <w:t>29,780,000</w:t>
            </w:r>
          </w:p>
        </w:tc>
        <w:tc>
          <w:tcPr>
            <w:tcW w:w="1265" w:type="dxa"/>
            <w:tcBorders>
              <w:top w:val="single" w:sz="4" w:space="0" w:color="auto"/>
              <w:left w:val="single" w:sz="4" w:space="0" w:color="auto"/>
              <w:bottom w:val="single" w:sz="4" w:space="0" w:color="auto"/>
              <w:right w:val="single" w:sz="4" w:space="0" w:color="auto"/>
            </w:tcBorders>
            <w:shd w:val="clear" w:color="auto" w:fill="auto"/>
            <w:vAlign w:val="center"/>
          </w:tcPr>
          <w:p w14:paraId="6C0CAEED" w14:textId="4F676E69" w:rsidR="00047A85" w:rsidRPr="00D2650A" w:rsidRDefault="00CE1AF2" w:rsidP="00C663CB">
            <w:pPr>
              <w:jc w:val="both"/>
              <w:rPr>
                <w:rFonts w:ascii="Gill Sans MT" w:hAnsi="Gill Sans MT"/>
                <w:color w:val="000000" w:themeColor="text1"/>
                <w:sz w:val="16"/>
                <w:szCs w:val="16"/>
              </w:rPr>
            </w:pPr>
            <w:r>
              <w:rPr>
                <w:rFonts w:ascii="Gill Sans MT" w:hAnsi="Gill Sans MT"/>
                <w:color w:val="000000" w:themeColor="text1"/>
                <w:sz w:val="16"/>
                <w:szCs w:val="16"/>
              </w:rPr>
              <w:t>29,000,000</w:t>
            </w:r>
          </w:p>
        </w:tc>
      </w:tr>
      <w:tr w:rsidR="00047A85" w:rsidRPr="00D2650A" w14:paraId="039A1EBA" w14:textId="77777777" w:rsidTr="00C663CB">
        <w:trPr>
          <w:trHeight w:val="170"/>
        </w:trPr>
        <w:tc>
          <w:tcPr>
            <w:tcW w:w="4608" w:type="dxa"/>
            <w:gridSpan w:val="5"/>
            <w:tcBorders>
              <w:top w:val="single" w:sz="4" w:space="0" w:color="auto"/>
              <w:left w:val="single" w:sz="4" w:space="0" w:color="auto"/>
              <w:bottom w:val="single" w:sz="4" w:space="0" w:color="auto"/>
              <w:right w:val="single" w:sz="4" w:space="0" w:color="auto"/>
            </w:tcBorders>
            <w:shd w:val="clear" w:color="auto" w:fill="auto"/>
            <w:vAlign w:val="bottom"/>
          </w:tcPr>
          <w:p w14:paraId="335EF1DC" w14:textId="1C4DF328" w:rsidR="00047A85" w:rsidRPr="00D2650A" w:rsidRDefault="00047A85" w:rsidP="00C663CB">
            <w:pPr>
              <w:jc w:val="both"/>
              <w:rPr>
                <w:rFonts w:ascii="Gill Sans MT" w:hAnsi="Gill Sans MT"/>
                <w:color w:val="000000" w:themeColor="text1"/>
                <w:sz w:val="21"/>
                <w:szCs w:val="21"/>
              </w:rPr>
            </w:pPr>
            <w:r w:rsidRPr="00D2650A">
              <w:rPr>
                <w:rFonts w:ascii="Gill Sans MT" w:hAnsi="Gill Sans MT"/>
                <w:color w:val="000000" w:themeColor="text1"/>
                <w:sz w:val="21"/>
                <w:szCs w:val="21"/>
              </w:rPr>
              <w:lastRenderedPageBreak/>
              <w:t>Actuals l Spen</w:t>
            </w:r>
            <w:r w:rsidR="00AA1B09">
              <w:rPr>
                <w:rFonts w:ascii="Gill Sans MT" w:hAnsi="Gill Sans MT"/>
                <w:color w:val="000000" w:themeColor="text1"/>
                <w:sz w:val="21"/>
                <w:szCs w:val="21"/>
              </w:rPr>
              <w:t>t</w:t>
            </w:r>
          </w:p>
        </w:tc>
        <w:tc>
          <w:tcPr>
            <w:tcW w:w="154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C714FB3" w14:textId="0EA04B91" w:rsidR="00047A85" w:rsidRPr="00D2650A" w:rsidRDefault="00047A85" w:rsidP="00C663CB">
            <w:pPr>
              <w:jc w:val="both"/>
              <w:rPr>
                <w:rFonts w:ascii="Gill Sans MT" w:hAnsi="Gill Sans MT" w:cs="Calibri"/>
                <w:color w:val="000000" w:themeColor="text1"/>
                <w:sz w:val="16"/>
                <w:szCs w:val="16"/>
              </w:rPr>
            </w:pPr>
            <w:r w:rsidRPr="00D2650A">
              <w:rPr>
                <w:rFonts w:ascii="Gill Sans MT" w:hAnsi="Gill Sans MT"/>
                <w:color w:val="000000" w:themeColor="text1"/>
                <w:sz w:val="16"/>
                <w:szCs w:val="16"/>
              </w:rPr>
              <w:t xml:space="preserve"> UGX.</w:t>
            </w:r>
            <w:r w:rsidR="00AA1B09">
              <w:rPr>
                <w:rFonts w:ascii="Gill Sans MT" w:hAnsi="Gill Sans MT"/>
                <w:color w:val="000000" w:themeColor="text1"/>
                <w:sz w:val="16"/>
                <w:szCs w:val="16"/>
              </w:rPr>
              <w:t xml:space="preserve"> 24,394,402</w:t>
            </w:r>
          </w:p>
        </w:tc>
        <w:tc>
          <w:tcPr>
            <w:tcW w:w="1433" w:type="dxa"/>
            <w:gridSpan w:val="2"/>
            <w:tcBorders>
              <w:top w:val="single" w:sz="4" w:space="0" w:color="auto"/>
              <w:left w:val="single" w:sz="4" w:space="0" w:color="auto"/>
              <w:bottom w:val="single" w:sz="4" w:space="0" w:color="auto"/>
              <w:right w:val="single" w:sz="4" w:space="0" w:color="auto"/>
            </w:tcBorders>
            <w:shd w:val="clear" w:color="auto" w:fill="auto"/>
            <w:noWrap/>
            <w:vAlign w:val="bottom"/>
          </w:tcPr>
          <w:p w14:paraId="020B6A83" w14:textId="6E122E8B" w:rsidR="00047A85" w:rsidRPr="00D2650A" w:rsidRDefault="00047A85" w:rsidP="00C663CB">
            <w:pPr>
              <w:jc w:val="both"/>
              <w:rPr>
                <w:rFonts w:ascii="Gill Sans MT" w:hAnsi="Gill Sans MT" w:cs="Calibri"/>
                <w:color w:val="000000" w:themeColor="text1"/>
                <w:sz w:val="16"/>
                <w:szCs w:val="16"/>
              </w:rPr>
            </w:pPr>
            <w:r w:rsidRPr="00D2650A">
              <w:rPr>
                <w:rFonts w:ascii="Gill Sans MT" w:hAnsi="Gill Sans MT"/>
                <w:color w:val="000000" w:themeColor="text1"/>
                <w:sz w:val="16"/>
                <w:szCs w:val="16"/>
              </w:rPr>
              <w:t>29,</w:t>
            </w:r>
            <w:r w:rsidR="00AA1B09">
              <w:rPr>
                <w:rFonts w:ascii="Gill Sans MT" w:hAnsi="Gill Sans MT"/>
                <w:color w:val="000000" w:themeColor="text1"/>
                <w:sz w:val="16"/>
                <w:szCs w:val="16"/>
              </w:rPr>
              <w:t>217,043</w:t>
            </w:r>
          </w:p>
        </w:tc>
        <w:tc>
          <w:tcPr>
            <w:tcW w:w="992" w:type="dxa"/>
            <w:tcBorders>
              <w:top w:val="single" w:sz="4" w:space="0" w:color="auto"/>
              <w:left w:val="single" w:sz="4" w:space="0" w:color="auto"/>
              <w:bottom w:val="single" w:sz="4" w:space="0" w:color="auto"/>
              <w:right w:val="single" w:sz="4" w:space="0" w:color="auto"/>
            </w:tcBorders>
            <w:shd w:val="clear" w:color="auto" w:fill="auto"/>
            <w:vAlign w:val="bottom"/>
          </w:tcPr>
          <w:p w14:paraId="0B01C6F6" w14:textId="572BECF9" w:rsidR="00047A85" w:rsidRPr="00D2650A" w:rsidRDefault="00047A85" w:rsidP="00C663CB">
            <w:pPr>
              <w:jc w:val="both"/>
              <w:rPr>
                <w:rFonts w:ascii="Gill Sans MT" w:hAnsi="Gill Sans MT" w:cs="Calibri"/>
                <w:color w:val="000000" w:themeColor="text1"/>
                <w:sz w:val="16"/>
                <w:szCs w:val="16"/>
              </w:rPr>
            </w:pPr>
            <w:r w:rsidRPr="00D2650A">
              <w:rPr>
                <w:rFonts w:ascii="Gill Sans MT" w:hAnsi="Gill Sans MT"/>
                <w:color w:val="000000" w:themeColor="text1"/>
                <w:sz w:val="16"/>
                <w:szCs w:val="16"/>
              </w:rPr>
              <w:t xml:space="preserve"> 3</w:t>
            </w:r>
            <w:r w:rsidR="00AA1B09">
              <w:rPr>
                <w:rFonts w:ascii="Gill Sans MT" w:hAnsi="Gill Sans MT"/>
                <w:color w:val="000000" w:themeColor="text1"/>
                <w:sz w:val="16"/>
                <w:szCs w:val="16"/>
              </w:rPr>
              <w:t>2,219,119</w:t>
            </w:r>
          </w:p>
        </w:tc>
        <w:tc>
          <w:tcPr>
            <w:tcW w:w="1265" w:type="dxa"/>
            <w:tcBorders>
              <w:top w:val="single" w:sz="4" w:space="0" w:color="auto"/>
              <w:left w:val="single" w:sz="4" w:space="0" w:color="auto"/>
              <w:bottom w:val="single" w:sz="4" w:space="0" w:color="auto"/>
              <w:right w:val="single" w:sz="4" w:space="0" w:color="auto"/>
            </w:tcBorders>
            <w:shd w:val="clear" w:color="auto" w:fill="auto"/>
            <w:vAlign w:val="bottom"/>
          </w:tcPr>
          <w:p w14:paraId="5E3A74A7" w14:textId="31B52D86" w:rsidR="00047A85" w:rsidRPr="00D2650A" w:rsidRDefault="00AA1B09" w:rsidP="00C663CB">
            <w:pPr>
              <w:jc w:val="both"/>
              <w:rPr>
                <w:rFonts w:ascii="Gill Sans MT" w:hAnsi="Gill Sans MT" w:cs="Calibri"/>
                <w:color w:val="000000" w:themeColor="text1"/>
                <w:sz w:val="16"/>
                <w:szCs w:val="16"/>
              </w:rPr>
            </w:pPr>
            <w:r>
              <w:rPr>
                <w:rFonts w:ascii="Gill Sans MT" w:hAnsi="Gill Sans MT" w:cs="Calibri"/>
                <w:color w:val="000000" w:themeColor="text1"/>
                <w:sz w:val="16"/>
                <w:szCs w:val="16"/>
              </w:rPr>
              <w:t>30,268,675</w:t>
            </w:r>
          </w:p>
        </w:tc>
      </w:tr>
      <w:tr w:rsidR="00047A85" w:rsidRPr="00D2650A" w14:paraId="7173B1AC" w14:textId="77777777" w:rsidTr="00C663CB">
        <w:trPr>
          <w:trHeight w:val="170"/>
        </w:trPr>
        <w:tc>
          <w:tcPr>
            <w:tcW w:w="4608" w:type="dxa"/>
            <w:gridSpan w:val="5"/>
            <w:tcBorders>
              <w:top w:val="single" w:sz="4" w:space="0" w:color="auto"/>
              <w:left w:val="single" w:sz="4" w:space="0" w:color="auto"/>
              <w:bottom w:val="single" w:sz="4" w:space="0" w:color="auto"/>
              <w:right w:val="single" w:sz="4" w:space="0" w:color="auto"/>
            </w:tcBorders>
            <w:shd w:val="clear" w:color="auto" w:fill="auto"/>
            <w:vAlign w:val="bottom"/>
          </w:tcPr>
          <w:p w14:paraId="4A99779F" w14:textId="77777777" w:rsidR="00047A85" w:rsidRPr="00D2650A" w:rsidRDefault="00047A85" w:rsidP="00C663CB">
            <w:pPr>
              <w:jc w:val="both"/>
              <w:rPr>
                <w:rFonts w:ascii="Gill Sans MT" w:hAnsi="Gill Sans MT"/>
                <w:color w:val="000000" w:themeColor="text1"/>
                <w:sz w:val="21"/>
                <w:szCs w:val="21"/>
              </w:rPr>
            </w:pPr>
            <w:r w:rsidRPr="00D2650A">
              <w:rPr>
                <w:rFonts w:ascii="Gill Sans MT" w:hAnsi="Gill Sans MT"/>
                <w:color w:val="000000" w:themeColor="text1"/>
                <w:sz w:val="21"/>
                <w:szCs w:val="21"/>
              </w:rPr>
              <w:t xml:space="preserve">Variance </w:t>
            </w:r>
          </w:p>
        </w:tc>
        <w:tc>
          <w:tcPr>
            <w:tcW w:w="154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C8EF57C" w14:textId="487FE0AF" w:rsidR="00047A85" w:rsidRPr="00D2650A" w:rsidRDefault="00AA1B09" w:rsidP="00C663CB">
            <w:pPr>
              <w:jc w:val="both"/>
              <w:rPr>
                <w:rFonts w:ascii="Gill Sans MT" w:hAnsi="Gill Sans MT"/>
                <w:color w:val="000000" w:themeColor="text1"/>
                <w:sz w:val="16"/>
                <w:szCs w:val="16"/>
              </w:rPr>
            </w:pPr>
            <w:r w:rsidRPr="00AA1B09">
              <w:rPr>
                <w:rFonts w:ascii="Gill Sans MT" w:hAnsi="Gill Sans MT"/>
                <w:color w:val="000000" w:themeColor="text1"/>
                <w:sz w:val="16"/>
                <w:szCs w:val="16"/>
              </w:rPr>
              <w:t>6</w:t>
            </w:r>
            <w:r>
              <w:rPr>
                <w:rFonts w:ascii="Gill Sans MT" w:hAnsi="Gill Sans MT"/>
                <w:color w:val="000000" w:themeColor="text1"/>
                <w:sz w:val="16"/>
                <w:szCs w:val="16"/>
              </w:rPr>
              <w:t>,</w:t>
            </w:r>
            <w:r w:rsidRPr="00AA1B09">
              <w:rPr>
                <w:rFonts w:ascii="Gill Sans MT" w:hAnsi="Gill Sans MT"/>
                <w:color w:val="000000" w:themeColor="text1"/>
                <w:sz w:val="16"/>
                <w:szCs w:val="16"/>
              </w:rPr>
              <w:t>075</w:t>
            </w:r>
            <w:r>
              <w:rPr>
                <w:rFonts w:ascii="Gill Sans MT" w:hAnsi="Gill Sans MT"/>
                <w:color w:val="000000" w:themeColor="text1"/>
                <w:sz w:val="16"/>
                <w:szCs w:val="16"/>
              </w:rPr>
              <w:t>,</w:t>
            </w:r>
            <w:r w:rsidRPr="00AA1B09">
              <w:rPr>
                <w:rFonts w:ascii="Gill Sans MT" w:hAnsi="Gill Sans MT"/>
                <w:color w:val="000000" w:themeColor="text1"/>
                <w:sz w:val="16"/>
                <w:szCs w:val="16"/>
              </w:rPr>
              <w:t>598</w:t>
            </w:r>
          </w:p>
        </w:tc>
        <w:tc>
          <w:tcPr>
            <w:tcW w:w="1433" w:type="dxa"/>
            <w:gridSpan w:val="2"/>
            <w:tcBorders>
              <w:top w:val="single" w:sz="4" w:space="0" w:color="auto"/>
              <w:left w:val="single" w:sz="4" w:space="0" w:color="auto"/>
              <w:bottom w:val="single" w:sz="4" w:space="0" w:color="auto"/>
              <w:right w:val="single" w:sz="4" w:space="0" w:color="auto"/>
            </w:tcBorders>
            <w:shd w:val="clear" w:color="auto" w:fill="auto"/>
            <w:noWrap/>
            <w:vAlign w:val="bottom"/>
          </w:tcPr>
          <w:p w14:paraId="136C9760" w14:textId="05D3D142" w:rsidR="00047A85" w:rsidRPr="00D2650A" w:rsidRDefault="00AA1B09" w:rsidP="00C663CB">
            <w:pPr>
              <w:jc w:val="both"/>
              <w:rPr>
                <w:rFonts w:ascii="Gill Sans MT" w:hAnsi="Gill Sans MT"/>
                <w:color w:val="000000" w:themeColor="text1"/>
                <w:sz w:val="16"/>
                <w:szCs w:val="16"/>
              </w:rPr>
            </w:pPr>
            <w:r w:rsidRPr="00AA1B09">
              <w:rPr>
                <w:rFonts w:ascii="Gill Sans MT" w:hAnsi="Gill Sans MT"/>
                <w:color w:val="000000" w:themeColor="text1"/>
                <w:sz w:val="16"/>
                <w:szCs w:val="16"/>
              </w:rPr>
              <w:t>1</w:t>
            </w:r>
            <w:r>
              <w:rPr>
                <w:rFonts w:ascii="Gill Sans MT" w:hAnsi="Gill Sans MT"/>
                <w:color w:val="000000" w:themeColor="text1"/>
                <w:sz w:val="16"/>
                <w:szCs w:val="16"/>
              </w:rPr>
              <w:t>,</w:t>
            </w:r>
            <w:r w:rsidRPr="00AA1B09">
              <w:rPr>
                <w:rFonts w:ascii="Gill Sans MT" w:hAnsi="Gill Sans MT"/>
                <w:color w:val="000000" w:themeColor="text1"/>
                <w:sz w:val="16"/>
                <w:szCs w:val="16"/>
              </w:rPr>
              <w:t>502</w:t>
            </w:r>
            <w:r>
              <w:rPr>
                <w:rFonts w:ascii="Gill Sans MT" w:hAnsi="Gill Sans MT"/>
                <w:color w:val="000000" w:themeColor="text1"/>
                <w:sz w:val="16"/>
                <w:szCs w:val="16"/>
              </w:rPr>
              <w:t>,</w:t>
            </w:r>
            <w:r w:rsidRPr="00AA1B09">
              <w:rPr>
                <w:rFonts w:ascii="Gill Sans MT" w:hAnsi="Gill Sans MT"/>
                <w:color w:val="000000" w:themeColor="text1"/>
                <w:sz w:val="16"/>
                <w:szCs w:val="16"/>
              </w:rPr>
              <w:t>957</w:t>
            </w:r>
          </w:p>
        </w:tc>
        <w:tc>
          <w:tcPr>
            <w:tcW w:w="992" w:type="dxa"/>
            <w:tcBorders>
              <w:top w:val="single" w:sz="4" w:space="0" w:color="auto"/>
              <w:left w:val="single" w:sz="4" w:space="0" w:color="auto"/>
              <w:bottom w:val="single" w:sz="4" w:space="0" w:color="auto"/>
              <w:right w:val="single" w:sz="4" w:space="0" w:color="auto"/>
            </w:tcBorders>
            <w:shd w:val="clear" w:color="auto" w:fill="auto"/>
            <w:vAlign w:val="bottom"/>
          </w:tcPr>
          <w:p w14:paraId="47F80522" w14:textId="4C894D34" w:rsidR="00047A85" w:rsidRPr="00D2650A" w:rsidRDefault="00AA1B09" w:rsidP="00C663CB">
            <w:pPr>
              <w:jc w:val="both"/>
              <w:rPr>
                <w:rFonts w:ascii="Gill Sans MT" w:hAnsi="Gill Sans MT"/>
                <w:color w:val="000000" w:themeColor="text1"/>
                <w:sz w:val="16"/>
                <w:szCs w:val="16"/>
              </w:rPr>
            </w:pPr>
            <w:r w:rsidRPr="00AA1B09">
              <w:rPr>
                <w:rFonts w:ascii="Gill Sans MT" w:hAnsi="Gill Sans MT"/>
                <w:color w:val="000000" w:themeColor="text1"/>
                <w:sz w:val="16"/>
                <w:szCs w:val="16"/>
              </w:rPr>
              <w:t>-2</w:t>
            </w:r>
            <w:r>
              <w:rPr>
                <w:rFonts w:ascii="Gill Sans MT" w:hAnsi="Gill Sans MT"/>
                <w:color w:val="000000" w:themeColor="text1"/>
                <w:sz w:val="16"/>
                <w:szCs w:val="16"/>
              </w:rPr>
              <w:t>,</w:t>
            </w:r>
            <w:r w:rsidRPr="00AA1B09">
              <w:rPr>
                <w:rFonts w:ascii="Gill Sans MT" w:hAnsi="Gill Sans MT"/>
                <w:color w:val="000000" w:themeColor="text1"/>
                <w:sz w:val="16"/>
                <w:szCs w:val="16"/>
              </w:rPr>
              <w:t>439</w:t>
            </w:r>
            <w:r>
              <w:rPr>
                <w:rFonts w:ascii="Gill Sans MT" w:hAnsi="Gill Sans MT"/>
                <w:color w:val="000000" w:themeColor="text1"/>
                <w:sz w:val="16"/>
                <w:szCs w:val="16"/>
              </w:rPr>
              <w:t>,</w:t>
            </w:r>
            <w:r w:rsidRPr="00AA1B09">
              <w:rPr>
                <w:rFonts w:ascii="Gill Sans MT" w:hAnsi="Gill Sans MT"/>
                <w:color w:val="000000" w:themeColor="text1"/>
                <w:sz w:val="16"/>
                <w:szCs w:val="16"/>
              </w:rPr>
              <w:t>119</w:t>
            </w:r>
          </w:p>
        </w:tc>
        <w:tc>
          <w:tcPr>
            <w:tcW w:w="1265" w:type="dxa"/>
            <w:tcBorders>
              <w:top w:val="single" w:sz="4" w:space="0" w:color="auto"/>
              <w:left w:val="single" w:sz="4" w:space="0" w:color="auto"/>
              <w:bottom w:val="single" w:sz="4" w:space="0" w:color="auto"/>
              <w:right w:val="single" w:sz="4" w:space="0" w:color="auto"/>
            </w:tcBorders>
            <w:shd w:val="clear" w:color="auto" w:fill="auto"/>
            <w:vAlign w:val="bottom"/>
          </w:tcPr>
          <w:p w14:paraId="10E9B93A" w14:textId="71E4528D" w:rsidR="00047A85" w:rsidRPr="00D2650A" w:rsidRDefault="00AA1B09" w:rsidP="00C663CB">
            <w:pPr>
              <w:jc w:val="both"/>
              <w:rPr>
                <w:rFonts w:ascii="Gill Sans MT" w:hAnsi="Gill Sans MT"/>
                <w:color w:val="000000" w:themeColor="text1"/>
                <w:sz w:val="16"/>
                <w:szCs w:val="16"/>
              </w:rPr>
            </w:pPr>
            <w:r w:rsidRPr="00AA1B09">
              <w:rPr>
                <w:rFonts w:ascii="Gill Sans MT" w:hAnsi="Gill Sans MT"/>
                <w:color w:val="000000" w:themeColor="text1"/>
                <w:sz w:val="16"/>
                <w:szCs w:val="16"/>
              </w:rPr>
              <w:t>-1</w:t>
            </w:r>
            <w:r>
              <w:rPr>
                <w:rFonts w:ascii="Gill Sans MT" w:hAnsi="Gill Sans MT"/>
                <w:color w:val="000000" w:themeColor="text1"/>
                <w:sz w:val="16"/>
                <w:szCs w:val="16"/>
              </w:rPr>
              <w:t>,</w:t>
            </w:r>
            <w:r w:rsidRPr="00AA1B09">
              <w:rPr>
                <w:rFonts w:ascii="Gill Sans MT" w:hAnsi="Gill Sans MT"/>
                <w:color w:val="000000" w:themeColor="text1"/>
                <w:sz w:val="16"/>
                <w:szCs w:val="16"/>
              </w:rPr>
              <w:t>268</w:t>
            </w:r>
            <w:r>
              <w:rPr>
                <w:rFonts w:ascii="Gill Sans MT" w:hAnsi="Gill Sans MT"/>
                <w:color w:val="000000" w:themeColor="text1"/>
                <w:sz w:val="16"/>
                <w:szCs w:val="16"/>
              </w:rPr>
              <w:t>,</w:t>
            </w:r>
            <w:r w:rsidRPr="00AA1B09">
              <w:rPr>
                <w:rFonts w:ascii="Gill Sans MT" w:hAnsi="Gill Sans MT"/>
                <w:color w:val="000000" w:themeColor="text1"/>
                <w:sz w:val="16"/>
                <w:szCs w:val="16"/>
              </w:rPr>
              <w:t>675</w:t>
            </w:r>
          </w:p>
        </w:tc>
      </w:tr>
      <w:tr w:rsidR="00047A85" w:rsidRPr="00D2650A" w14:paraId="5600C8DB" w14:textId="77777777" w:rsidTr="00C663CB">
        <w:trPr>
          <w:trHeight w:val="170"/>
        </w:trPr>
        <w:tc>
          <w:tcPr>
            <w:tcW w:w="4608" w:type="dxa"/>
            <w:gridSpan w:val="5"/>
            <w:tcBorders>
              <w:top w:val="single" w:sz="4" w:space="0" w:color="auto"/>
              <w:left w:val="single" w:sz="4" w:space="0" w:color="auto"/>
              <w:bottom w:val="single" w:sz="4" w:space="0" w:color="auto"/>
              <w:right w:val="single" w:sz="4" w:space="0" w:color="auto"/>
            </w:tcBorders>
            <w:shd w:val="clear" w:color="auto" w:fill="auto"/>
            <w:vAlign w:val="bottom"/>
          </w:tcPr>
          <w:p w14:paraId="7E73F7E3" w14:textId="77777777" w:rsidR="00047A85" w:rsidRPr="00D2650A" w:rsidRDefault="00047A85" w:rsidP="00C663CB">
            <w:pPr>
              <w:jc w:val="both"/>
              <w:rPr>
                <w:rFonts w:ascii="Gill Sans MT" w:hAnsi="Gill Sans MT"/>
                <w:color w:val="000000" w:themeColor="text1"/>
                <w:sz w:val="21"/>
                <w:szCs w:val="21"/>
              </w:rPr>
            </w:pPr>
            <w:r w:rsidRPr="00D2650A">
              <w:rPr>
                <w:rFonts w:ascii="Gill Sans MT" w:hAnsi="Gill Sans MT"/>
                <w:color w:val="000000" w:themeColor="text1"/>
                <w:sz w:val="21"/>
                <w:szCs w:val="21"/>
              </w:rPr>
              <w:t xml:space="preserve">% Variance </w:t>
            </w:r>
          </w:p>
        </w:tc>
        <w:tc>
          <w:tcPr>
            <w:tcW w:w="154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1F9A897" w14:textId="1221F142" w:rsidR="00047A85" w:rsidRPr="00D2650A" w:rsidRDefault="003260A1" w:rsidP="00C663CB">
            <w:pPr>
              <w:jc w:val="both"/>
              <w:rPr>
                <w:rFonts w:ascii="Gill Sans MT" w:hAnsi="Gill Sans MT"/>
                <w:color w:val="000000" w:themeColor="text1"/>
                <w:sz w:val="16"/>
                <w:szCs w:val="16"/>
              </w:rPr>
            </w:pPr>
            <w:r>
              <w:rPr>
                <w:rFonts w:ascii="Gill Sans MT" w:hAnsi="Gill Sans MT"/>
                <w:color w:val="000000" w:themeColor="text1"/>
                <w:sz w:val="16"/>
                <w:szCs w:val="16"/>
              </w:rPr>
              <w:t>19.94%</w:t>
            </w:r>
          </w:p>
        </w:tc>
        <w:tc>
          <w:tcPr>
            <w:tcW w:w="1433" w:type="dxa"/>
            <w:gridSpan w:val="2"/>
            <w:tcBorders>
              <w:top w:val="single" w:sz="4" w:space="0" w:color="auto"/>
              <w:left w:val="single" w:sz="4" w:space="0" w:color="auto"/>
              <w:bottom w:val="single" w:sz="4" w:space="0" w:color="auto"/>
              <w:right w:val="single" w:sz="4" w:space="0" w:color="auto"/>
            </w:tcBorders>
            <w:shd w:val="clear" w:color="auto" w:fill="auto"/>
            <w:noWrap/>
            <w:vAlign w:val="bottom"/>
          </w:tcPr>
          <w:p w14:paraId="21C57CB4" w14:textId="1AE874EC" w:rsidR="00047A85" w:rsidRPr="00D2650A" w:rsidRDefault="003260A1" w:rsidP="003260A1">
            <w:pPr>
              <w:spacing w:line="360" w:lineRule="auto"/>
              <w:jc w:val="both"/>
              <w:rPr>
                <w:rFonts w:ascii="Gill Sans MT" w:hAnsi="Gill Sans MT"/>
                <w:color w:val="000000" w:themeColor="text1"/>
                <w:sz w:val="16"/>
                <w:szCs w:val="16"/>
              </w:rPr>
            </w:pPr>
            <w:r>
              <w:rPr>
                <w:rFonts w:ascii="Gill Sans MT" w:hAnsi="Gill Sans MT"/>
                <w:color w:val="000000" w:themeColor="text1"/>
                <w:sz w:val="16"/>
                <w:szCs w:val="16"/>
              </w:rPr>
              <w:t>19.4%</w:t>
            </w:r>
          </w:p>
        </w:tc>
        <w:tc>
          <w:tcPr>
            <w:tcW w:w="992" w:type="dxa"/>
            <w:tcBorders>
              <w:top w:val="single" w:sz="4" w:space="0" w:color="auto"/>
              <w:left w:val="single" w:sz="4" w:space="0" w:color="auto"/>
              <w:bottom w:val="single" w:sz="4" w:space="0" w:color="auto"/>
              <w:right w:val="single" w:sz="4" w:space="0" w:color="auto"/>
            </w:tcBorders>
            <w:shd w:val="clear" w:color="auto" w:fill="auto"/>
            <w:vAlign w:val="bottom"/>
          </w:tcPr>
          <w:p w14:paraId="304DC2AF" w14:textId="17B35EDC" w:rsidR="00047A85" w:rsidRPr="00D2650A" w:rsidRDefault="003260A1" w:rsidP="003260A1">
            <w:pPr>
              <w:spacing w:line="360" w:lineRule="auto"/>
              <w:jc w:val="both"/>
              <w:rPr>
                <w:rFonts w:ascii="Gill Sans MT" w:hAnsi="Gill Sans MT"/>
                <w:color w:val="000000" w:themeColor="text1"/>
                <w:sz w:val="16"/>
                <w:szCs w:val="16"/>
              </w:rPr>
            </w:pPr>
            <w:r>
              <w:rPr>
                <w:rFonts w:ascii="Gill Sans MT" w:hAnsi="Gill Sans MT"/>
                <w:color w:val="000000" w:themeColor="text1"/>
                <w:sz w:val="16"/>
                <w:szCs w:val="16"/>
              </w:rPr>
              <w:t>0.8%</w:t>
            </w:r>
          </w:p>
        </w:tc>
        <w:tc>
          <w:tcPr>
            <w:tcW w:w="1265" w:type="dxa"/>
            <w:tcBorders>
              <w:top w:val="single" w:sz="4" w:space="0" w:color="auto"/>
              <w:left w:val="single" w:sz="4" w:space="0" w:color="auto"/>
              <w:bottom w:val="single" w:sz="4" w:space="0" w:color="auto"/>
              <w:right w:val="single" w:sz="4" w:space="0" w:color="auto"/>
            </w:tcBorders>
            <w:shd w:val="clear" w:color="auto" w:fill="auto"/>
            <w:vAlign w:val="bottom"/>
          </w:tcPr>
          <w:p w14:paraId="32327D61" w14:textId="35F9CFD6" w:rsidR="00047A85" w:rsidRPr="00D2650A" w:rsidRDefault="003260A1" w:rsidP="003260A1">
            <w:pPr>
              <w:spacing w:line="360" w:lineRule="auto"/>
              <w:jc w:val="both"/>
              <w:rPr>
                <w:rFonts w:ascii="Gill Sans MT" w:hAnsi="Gill Sans MT"/>
                <w:color w:val="000000" w:themeColor="text1"/>
                <w:sz w:val="16"/>
                <w:szCs w:val="16"/>
              </w:rPr>
            </w:pPr>
            <w:r>
              <w:rPr>
                <w:rFonts w:ascii="Gill Sans MT" w:hAnsi="Gill Sans MT"/>
                <w:color w:val="000000" w:themeColor="text1"/>
                <w:sz w:val="16"/>
                <w:szCs w:val="16"/>
              </w:rPr>
              <w:t>4.2%</w:t>
            </w:r>
          </w:p>
        </w:tc>
      </w:tr>
    </w:tbl>
    <w:p w14:paraId="7726527F" w14:textId="77777777" w:rsidR="00047A85" w:rsidRPr="000A177A" w:rsidRDefault="00047A85" w:rsidP="00047A85">
      <w:pPr>
        <w:jc w:val="both"/>
        <w:rPr>
          <w:rFonts w:ascii="Gill Sans MT" w:hAnsi="Gill Sans MT"/>
          <w:sz w:val="21"/>
          <w:szCs w:val="21"/>
          <w:lang w:val="en-GB"/>
        </w:rPr>
      </w:pPr>
    </w:p>
    <w:p w14:paraId="1437C348" w14:textId="77777777" w:rsidR="00047A85" w:rsidRDefault="00047A85" w:rsidP="00047A85">
      <w:pPr>
        <w:jc w:val="both"/>
        <w:rPr>
          <w:rFonts w:ascii="Gill Sans MT" w:hAnsi="Gill Sans MT"/>
          <w:sz w:val="21"/>
          <w:szCs w:val="21"/>
          <w:lang w:val="en-GB"/>
        </w:rPr>
      </w:pPr>
      <w:r>
        <w:rPr>
          <w:rFonts w:ascii="Gill Sans MT" w:hAnsi="Gill Sans MT"/>
          <w:sz w:val="21"/>
          <w:szCs w:val="21"/>
          <w:lang w:val="en-GB"/>
        </w:rPr>
        <w:t>Budget Notes:</w:t>
      </w:r>
    </w:p>
    <w:p w14:paraId="7F69193E" w14:textId="1340B2C7" w:rsidR="006D5316" w:rsidRPr="000A177A" w:rsidRDefault="00047A85" w:rsidP="00BE01EE">
      <w:pPr>
        <w:jc w:val="both"/>
        <w:rPr>
          <w:rFonts w:ascii="Gill Sans MT" w:hAnsi="Gill Sans MT"/>
          <w:sz w:val="21"/>
          <w:szCs w:val="21"/>
          <w:lang w:val="en-GB"/>
        </w:rPr>
      </w:pPr>
      <w:r>
        <w:rPr>
          <w:rFonts w:ascii="Gill Sans MT" w:hAnsi="Gill Sans MT"/>
          <w:sz w:val="21"/>
          <w:szCs w:val="21"/>
          <w:lang w:val="en-GB"/>
        </w:rPr>
        <w:t xml:space="preserve">The 32% budget deficit in Q3 results from over expenditures in the following budget lines: </w:t>
      </w:r>
      <w:r w:rsidRPr="008E66C5">
        <w:rPr>
          <w:rFonts w:ascii="Gill Sans MT" w:hAnsi="Gill Sans MT"/>
          <w:sz w:val="21"/>
          <w:szCs w:val="21"/>
          <w:lang w:val="en-GB"/>
        </w:rPr>
        <w:t>Staff Retreat,</w:t>
      </w:r>
      <w:r>
        <w:rPr>
          <w:rFonts w:ascii="Gill Sans MT" w:hAnsi="Gill Sans MT"/>
          <w:sz w:val="21"/>
          <w:szCs w:val="21"/>
          <w:lang w:val="en-GB"/>
        </w:rPr>
        <w:t xml:space="preserve"> </w:t>
      </w:r>
      <w:r w:rsidRPr="008E66C5">
        <w:rPr>
          <w:rFonts w:ascii="Gill Sans MT" w:hAnsi="Gill Sans MT"/>
          <w:sz w:val="21"/>
          <w:szCs w:val="21"/>
          <w:lang w:val="en-GB"/>
        </w:rPr>
        <w:t>Internal Audit</w:t>
      </w:r>
      <w:r>
        <w:rPr>
          <w:rFonts w:ascii="Gill Sans MT" w:hAnsi="Gill Sans MT"/>
          <w:sz w:val="21"/>
          <w:szCs w:val="21"/>
          <w:lang w:val="en-GB"/>
        </w:rPr>
        <w:t xml:space="preserve">, </w:t>
      </w:r>
      <w:r w:rsidRPr="008E66C5">
        <w:rPr>
          <w:rFonts w:ascii="Gill Sans MT" w:hAnsi="Gill Sans MT"/>
          <w:sz w:val="21"/>
          <w:szCs w:val="21"/>
          <w:lang w:val="en-GB"/>
        </w:rPr>
        <w:t>Accounting fees</w:t>
      </w:r>
      <w:r>
        <w:rPr>
          <w:rFonts w:ascii="Gill Sans MT" w:hAnsi="Gill Sans MT"/>
          <w:sz w:val="21"/>
          <w:szCs w:val="21"/>
          <w:lang w:val="en-GB"/>
        </w:rPr>
        <w:t xml:space="preserve">, </w:t>
      </w:r>
      <w:r w:rsidRPr="008E66C5">
        <w:rPr>
          <w:rFonts w:ascii="Gill Sans MT" w:hAnsi="Gill Sans MT"/>
          <w:sz w:val="21"/>
          <w:szCs w:val="21"/>
          <w:lang w:val="en-GB"/>
        </w:rPr>
        <w:t>KCCA inspections</w:t>
      </w:r>
      <w:r>
        <w:rPr>
          <w:rFonts w:ascii="Gill Sans MT" w:hAnsi="Gill Sans MT"/>
          <w:sz w:val="21"/>
          <w:szCs w:val="21"/>
          <w:lang w:val="en-GB"/>
        </w:rPr>
        <w:t xml:space="preserve">, </w:t>
      </w:r>
      <w:r w:rsidRPr="008E66C5">
        <w:rPr>
          <w:rFonts w:ascii="Gill Sans MT" w:hAnsi="Gill Sans MT"/>
          <w:sz w:val="21"/>
          <w:szCs w:val="21"/>
          <w:lang w:val="en-GB"/>
        </w:rPr>
        <w:t>Exams</w:t>
      </w:r>
      <w:r>
        <w:rPr>
          <w:rFonts w:ascii="Gill Sans MT" w:hAnsi="Gill Sans MT"/>
          <w:sz w:val="21"/>
          <w:szCs w:val="21"/>
          <w:lang w:val="en-GB"/>
        </w:rPr>
        <w:t xml:space="preserve">, water repairs and communications and Airtime. </w:t>
      </w:r>
    </w:p>
    <w:p w14:paraId="50A38627" w14:textId="4F83FE1E" w:rsidR="009D085E" w:rsidRPr="006A1916" w:rsidRDefault="006A1916" w:rsidP="006D3ABC">
      <w:pPr>
        <w:pStyle w:val="Heading1"/>
        <w:numPr>
          <w:ilvl w:val="0"/>
          <w:numId w:val="10"/>
        </w:numPr>
        <w:rPr>
          <w:rFonts w:cstheme="majorHAnsi"/>
          <w:color w:val="7030A0"/>
          <w:sz w:val="28"/>
          <w:szCs w:val="28"/>
        </w:rPr>
      </w:pPr>
      <w:bookmarkStart w:id="39" w:name="_Toc153032702"/>
      <w:r w:rsidRPr="006A1916">
        <w:rPr>
          <w:rFonts w:cstheme="majorHAnsi"/>
          <w:color w:val="7030A0"/>
          <w:sz w:val="28"/>
          <w:szCs w:val="28"/>
        </w:rPr>
        <w:t>STATISTICAL VISUALISATION AND CASE STUDIES</w:t>
      </w:r>
      <w:bookmarkEnd w:id="39"/>
    </w:p>
    <w:p w14:paraId="2546B13A" w14:textId="65A34154" w:rsidR="00D808DF" w:rsidRDefault="00D808DF" w:rsidP="006D3ABC">
      <w:pPr>
        <w:pStyle w:val="Heading2"/>
        <w:numPr>
          <w:ilvl w:val="1"/>
          <w:numId w:val="10"/>
        </w:numPr>
        <w:rPr>
          <w:rFonts w:ascii="Gill Sans MT" w:hAnsi="Gill Sans MT"/>
          <w:lang w:val="en-GB"/>
        </w:rPr>
      </w:pPr>
      <w:bookmarkStart w:id="40" w:name="_Toc153032703"/>
      <w:r>
        <w:rPr>
          <w:rFonts w:ascii="Gill Sans MT" w:hAnsi="Gill Sans MT"/>
          <w:lang w:val="en-GB"/>
        </w:rPr>
        <w:t>STATISTICALS</w:t>
      </w:r>
      <w:bookmarkEnd w:id="40"/>
      <w:r>
        <w:rPr>
          <w:rFonts w:ascii="Gill Sans MT" w:hAnsi="Gill Sans MT"/>
          <w:lang w:val="en-GB"/>
        </w:rPr>
        <w:t xml:space="preserve"> </w:t>
      </w:r>
    </w:p>
    <w:p w14:paraId="79870FB3" w14:textId="2E75154B" w:rsidR="006D5316" w:rsidRPr="000A177A" w:rsidRDefault="006D5316" w:rsidP="006D3ABC">
      <w:pPr>
        <w:pStyle w:val="Heading3"/>
        <w:numPr>
          <w:ilvl w:val="2"/>
          <w:numId w:val="10"/>
        </w:numPr>
        <w:rPr>
          <w:rFonts w:ascii="Gill Sans MT" w:hAnsi="Gill Sans MT"/>
          <w:lang w:val="en-GB"/>
        </w:rPr>
      </w:pPr>
      <w:bookmarkStart w:id="41" w:name="_Toc153032704"/>
      <w:r w:rsidRPr="000A177A">
        <w:rPr>
          <w:rFonts w:ascii="Gill Sans MT" w:hAnsi="Gill Sans MT"/>
          <w:lang w:val="en-GB"/>
        </w:rPr>
        <w:t>VSCE Actual recovery score board</w:t>
      </w:r>
      <w:bookmarkEnd w:id="41"/>
      <w:r w:rsidRPr="000A177A">
        <w:rPr>
          <w:rFonts w:ascii="Gill Sans MT" w:hAnsi="Gill Sans MT"/>
          <w:lang w:val="en-GB"/>
        </w:rPr>
        <w:t xml:space="preserve"> </w:t>
      </w:r>
    </w:p>
    <w:p w14:paraId="5BA9F4A3" w14:textId="77777777" w:rsidR="008C6096" w:rsidRDefault="009D085E" w:rsidP="00BE01EE">
      <w:pPr>
        <w:jc w:val="both"/>
        <w:rPr>
          <w:rFonts w:ascii="Gill Sans MT" w:hAnsi="Gill Sans MT"/>
          <w:sz w:val="21"/>
          <w:szCs w:val="21"/>
        </w:rPr>
      </w:pPr>
      <w:r w:rsidRPr="000A177A">
        <w:rPr>
          <w:rFonts w:ascii="Gill Sans MT" w:hAnsi="Gill Sans MT"/>
          <w:noProof/>
          <w:sz w:val="21"/>
          <w:szCs w:val="21"/>
        </w:rPr>
        <w:drawing>
          <wp:inline distT="0" distB="0" distL="0" distR="0" wp14:anchorId="2F55AE23" wp14:editId="448124F2">
            <wp:extent cx="5943600" cy="53987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398770"/>
                    </a:xfrm>
                    <a:prstGeom prst="rect">
                      <a:avLst/>
                    </a:prstGeom>
                    <a:noFill/>
                    <a:ln>
                      <a:noFill/>
                    </a:ln>
                  </pic:spPr>
                </pic:pic>
              </a:graphicData>
            </a:graphic>
          </wp:inline>
        </w:drawing>
      </w:r>
      <w:r w:rsidR="008C6096">
        <w:rPr>
          <w:rFonts w:ascii="Gill Sans MT" w:hAnsi="Gill Sans MT"/>
          <w:sz w:val="21"/>
          <w:szCs w:val="21"/>
        </w:rPr>
        <w:t xml:space="preserve"> </w:t>
      </w:r>
    </w:p>
    <w:p w14:paraId="3039D58C" w14:textId="024FF4DE" w:rsidR="009D085E" w:rsidRPr="000A177A" w:rsidRDefault="008C6096" w:rsidP="00BE01EE">
      <w:pPr>
        <w:jc w:val="both"/>
        <w:rPr>
          <w:rFonts w:ascii="Gill Sans MT" w:hAnsi="Gill Sans MT"/>
          <w:sz w:val="21"/>
          <w:szCs w:val="21"/>
        </w:rPr>
      </w:pPr>
      <w:r>
        <w:rPr>
          <w:rFonts w:ascii="Gill Sans MT" w:hAnsi="Gill Sans MT"/>
          <w:sz w:val="21"/>
          <w:szCs w:val="21"/>
        </w:rPr>
        <w:lastRenderedPageBreak/>
        <w:t xml:space="preserve">The above PTSD recovery dashboard shows the monthly actual recovery scores for a period of 12months.  </w:t>
      </w:r>
      <w:r w:rsidRPr="000A177A">
        <w:rPr>
          <w:rFonts w:ascii="Gill Sans MT" w:hAnsi="Gill Sans MT"/>
          <w:color w:val="000000" w:themeColor="text1"/>
          <w:sz w:val="21"/>
          <w:szCs w:val="21"/>
        </w:rPr>
        <w:t xml:space="preserve">This report is extracted from an evidence base PTSD tool for USA National Center for PTSD (Post Traumatic Stress Disorder) </w:t>
      </w:r>
      <w:r w:rsidRPr="000A177A">
        <w:rPr>
          <w:rFonts w:ascii="Gill Sans MT" w:eastAsia="Calibri" w:hAnsi="Gill Sans MT" w:cs="Calibri"/>
          <w:color w:val="000000"/>
          <w:kern w:val="2"/>
          <w:sz w:val="21"/>
          <w:szCs w:val="21"/>
          <w:lang w:val="en-GB" w:eastAsia="en-GB"/>
          <w14:ligatures w14:val="standardContextual"/>
        </w:rPr>
        <w:t>CPSS-SR-5. It is a modified version of Child and Adolescent PTSD Symptom Scale self-report (CPSS-SR) for DSM-5</w:t>
      </w:r>
      <w:r w:rsidRPr="000A177A">
        <w:rPr>
          <w:rFonts w:ascii="Gill Sans MT" w:hAnsi="Gill Sans MT"/>
          <w:color w:val="000000" w:themeColor="text1"/>
          <w:sz w:val="21"/>
          <w:szCs w:val="21"/>
        </w:rPr>
        <w:t xml:space="preserve"> (Diagnostic and Statistical Manual of Mental). </w:t>
      </w:r>
      <w:r w:rsidRPr="000A177A">
        <w:rPr>
          <w:rFonts w:ascii="Gill Sans MT" w:eastAsia="Calibri" w:hAnsi="Gill Sans MT" w:cs="Calibri"/>
          <w:color w:val="000000"/>
          <w:kern w:val="2"/>
          <w:sz w:val="21"/>
          <w:szCs w:val="21"/>
          <w:lang w:val="en-GB" w:eastAsia="en-GB"/>
          <w14:ligatures w14:val="standardContextual"/>
        </w:rPr>
        <w:t>The 20 PTSD symptom items are rated on a 5-point scale of frequency and severity from 0 (Minimal) to 4 (very Severe). The 20 symptom items are used to calculate a total symptom severity score (0-80)</w:t>
      </w:r>
      <w:r w:rsidRPr="000A177A">
        <w:rPr>
          <w:rStyle w:val="FootnoteReference"/>
          <w:rFonts w:ascii="Gill Sans MT" w:eastAsia="Calibri" w:hAnsi="Gill Sans MT" w:cs="Calibri"/>
          <w:color w:val="000000"/>
          <w:kern w:val="2"/>
          <w:sz w:val="21"/>
          <w:szCs w:val="21"/>
          <w:lang w:val="en-GB" w:eastAsia="en-GB"/>
          <w14:ligatures w14:val="standardContextual"/>
        </w:rPr>
        <w:footnoteReference w:id="14"/>
      </w:r>
      <w:r w:rsidRPr="000A177A">
        <w:rPr>
          <w:rFonts w:ascii="Gill Sans MT" w:eastAsia="Calibri" w:hAnsi="Gill Sans MT" w:cs="Calibri"/>
          <w:color w:val="000000"/>
          <w:kern w:val="2"/>
          <w:sz w:val="21"/>
          <w:szCs w:val="21"/>
          <w:lang w:val="en-GB" w:eastAsia="en-GB"/>
          <w14:ligatures w14:val="standardContextual"/>
        </w:rPr>
        <w:t>.</w:t>
      </w:r>
    </w:p>
    <w:p w14:paraId="20AD567B" w14:textId="77777777" w:rsidR="00D808DF" w:rsidRDefault="00D808DF" w:rsidP="006D5316">
      <w:pPr>
        <w:pStyle w:val="Heading2"/>
        <w:rPr>
          <w:rFonts w:ascii="Gill Sans MT" w:hAnsi="Gill Sans MT"/>
          <w:color w:val="FF0000"/>
          <w:sz w:val="21"/>
          <w:szCs w:val="21"/>
        </w:rPr>
      </w:pPr>
    </w:p>
    <w:p w14:paraId="60E20119" w14:textId="4346F172" w:rsidR="00D808DF" w:rsidRPr="00D808DF" w:rsidRDefault="00D808DF" w:rsidP="00D808DF">
      <w:pPr>
        <w:pStyle w:val="Heading2"/>
        <w:numPr>
          <w:ilvl w:val="1"/>
          <w:numId w:val="10"/>
        </w:numPr>
        <w:rPr>
          <w:rFonts w:cstheme="majorHAnsi"/>
          <w:color w:val="7030A0"/>
          <w:sz w:val="28"/>
          <w:szCs w:val="28"/>
        </w:rPr>
      </w:pPr>
      <w:bookmarkStart w:id="42" w:name="_Toc153032705"/>
      <w:r w:rsidRPr="00D808DF">
        <w:rPr>
          <w:rFonts w:cstheme="majorHAnsi"/>
          <w:color w:val="7030A0"/>
          <w:sz w:val="28"/>
          <w:szCs w:val="28"/>
        </w:rPr>
        <w:t>CASE STUDIES</w:t>
      </w:r>
      <w:bookmarkEnd w:id="42"/>
      <w:r w:rsidRPr="00D808DF">
        <w:rPr>
          <w:rFonts w:cstheme="majorHAnsi"/>
          <w:color w:val="7030A0"/>
          <w:sz w:val="28"/>
          <w:szCs w:val="28"/>
        </w:rPr>
        <w:t xml:space="preserve"> </w:t>
      </w:r>
    </w:p>
    <w:p w14:paraId="739C07D7" w14:textId="2F134998" w:rsidR="009D085E" w:rsidRPr="002E6E4F" w:rsidRDefault="002E6E4F" w:rsidP="006D3ABC">
      <w:pPr>
        <w:pStyle w:val="Heading3"/>
        <w:numPr>
          <w:ilvl w:val="2"/>
          <w:numId w:val="10"/>
        </w:numPr>
        <w:rPr>
          <w:rFonts w:cstheme="majorHAnsi"/>
          <w:color w:val="A252FF"/>
        </w:rPr>
      </w:pPr>
      <w:bookmarkStart w:id="43" w:name="_Toc153032706"/>
      <w:r w:rsidRPr="002E6E4F">
        <w:rPr>
          <w:rFonts w:cstheme="majorHAnsi"/>
          <w:noProof/>
          <w:color w:val="A252FF"/>
        </w:rPr>
        <w:t>Case Study One:  Of Ptsd Recovery Of Participant Ep/H</w:t>
      </w:r>
      <w:r w:rsidR="00401CC3">
        <w:rPr>
          <w:rFonts w:cstheme="majorHAnsi"/>
          <w:noProof/>
          <w:color w:val="A252FF"/>
        </w:rPr>
        <w:t>D</w:t>
      </w:r>
      <w:r w:rsidRPr="002E6E4F">
        <w:rPr>
          <w:rFonts w:cstheme="majorHAnsi"/>
          <w:noProof/>
          <w:color w:val="A252FF"/>
        </w:rPr>
        <w:t>/0103</w:t>
      </w:r>
      <w:bookmarkEnd w:id="43"/>
    </w:p>
    <w:p w14:paraId="651FFB8B" w14:textId="547E6137" w:rsidR="009D085E" w:rsidRPr="000A177A" w:rsidRDefault="009D085E" w:rsidP="00BE01EE">
      <w:pPr>
        <w:jc w:val="both"/>
        <w:rPr>
          <w:rFonts w:ascii="Gill Sans MT" w:hAnsi="Gill Sans MT"/>
          <w:sz w:val="21"/>
          <w:szCs w:val="21"/>
        </w:rPr>
      </w:pPr>
      <w:r w:rsidRPr="000A177A">
        <w:rPr>
          <w:rFonts w:ascii="Gill Sans MT" w:hAnsi="Gill Sans MT"/>
          <w:noProof/>
          <w:sz w:val="21"/>
          <w:szCs w:val="21"/>
        </w:rPr>
        <w:drawing>
          <wp:anchor distT="0" distB="0" distL="114300" distR="114300" simplePos="0" relativeHeight="251673600" behindDoc="1" locked="0" layoutInCell="1" allowOverlap="1" wp14:anchorId="1C9E7A38" wp14:editId="0A9FA6BE">
            <wp:simplePos x="0" y="0"/>
            <wp:positionH relativeFrom="margin">
              <wp:posOffset>0</wp:posOffset>
            </wp:positionH>
            <wp:positionV relativeFrom="paragraph">
              <wp:posOffset>88900</wp:posOffset>
            </wp:positionV>
            <wp:extent cx="4064000" cy="2127250"/>
            <wp:effectExtent l="0" t="0" r="12700" b="6350"/>
            <wp:wrapSquare wrapText="bothSides"/>
            <wp:docPr id="5" name="Chart 5">
              <a:extLst xmlns:a="http://schemas.openxmlformats.org/drawingml/2006/main">
                <a:ext uri="{FF2B5EF4-FFF2-40B4-BE49-F238E27FC236}">
                  <a16:creationId xmlns:a16="http://schemas.microsoft.com/office/drawing/2014/main" id="{8785C231-3FC3-4694-9B0D-B614DB689A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page">
              <wp14:pctWidth>0</wp14:pctWidth>
            </wp14:sizeRelH>
            <wp14:sizeRelV relativeFrom="page">
              <wp14:pctHeight>0</wp14:pctHeight>
            </wp14:sizeRelV>
          </wp:anchor>
        </w:drawing>
      </w:r>
      <w:r w:rsidRPr="000A177A">
        <w:rPr>
          <w:rFonts w:ascii="Gill Sans MT" w:hAnsi="Gill Sans MT"/>
          <w:noProof/>
          <w:sz w:val="21"/>
          <w:szCs w:val="21"/>
        </w:rPr>
        <w:t xml:space="preserve">The graph shows the level of recovery of participant EP/HD/0103 in a period of 12 months. The graph compares her Level of Depression (LoD) and Level of Recovery (LoR) against the Standard Rate of Recovery (SrT) </w:t>
      </w:r>
    </w:p>
    <w:p w14:paraId="1701F7B6" w14:textId="4858B1EE" w:rsidR="009D085E" w:rsidRPr="000A177A" w:rsidRDefault="00E05ACE" w:rsidP="00BE01EE">
      <w:pPr>
        <w:jc w:val="both"/>
        <w:rPr>
          <w:rFonts w:ascii="Gill Sans MT" w:hAnsi="Gill Sans MT"/>
          <w:noProof/>
          <w:color w:val="9437FF"/>
          <w:sz w:val="21"/>
          <w:szCs w:val="21"/>
        </w:rPr>
      </w:pPr>
      <w:r w:rsidRPr="000A177A">
        <w:rPr>
          <w:rFonts w:ascii="Gill Sans MT" w:hAnsi="Gill Sans MT"/>
          <w:noProof/>
          <w:sz w:val="21"/>
          <w:szCs w:val="21"/>
        </w:rPr>
        <w:drawing>
          <wp:anchor distT="0" distB="0" distL="114300" distR="114300" simplePos="0" relativeHeight="251674624" behindDoc="1" locked="0" layoutInCell="1" allowOverlap="1" wp14:anchorId="134EFCFD" wp14:editId="0DBEAE99">
            <wp:simplePos x="0" y="0"/>
            <wp:positionH relativeFrom="column">
              <wp:posOffset>-100965</wp:posOffset>
            </wp:positionH>
            <wp:positionV relativeFrom="paragraph">
              <wp:posOffset>864870</wp:posOffset>
            </wp:positionV>
            <wp:extent cx="1971040" cy="2291715"/>
            <wp:effectExtent l="0" t="0" r="0" b="0"/>
            <wp:wrapTight wrapText="bothSides">
              <wp:wrapPolygon edited="0">
                <wp:start x="0" y="0"/>
                <wp:lineTo x="0" y="21426"/>
                <wp:lineTo x="21433" y="21426"/>
                <wp:lineTo x="2143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BEBA8EAE-BF5A-486C-A8C5-ECC9F3942E4B}">
                          <a14:imgProps xmlns:a14="http://schemas.microsoft.com/office/drawing/2010/main">
                            <a14:imgLayer r:embed="rId20">
                              <a14:imgEffect>
                                <a14:artisticGlass/>
                              </a14:imgEffect>
                            </a14:imgLayer>
                          </a14:imgProps>
                        </a:ext>
                        <a:ext uri="{28A0092B-C50C-407E-A947-70E740481C1C}">
                          <a14:useLocalDpi xmlns:a14="http://schemas.microsoft.com/office/drawing/2010/main" val="0"/>
                        </a:ext>
                      </a:extLst>
                    </a:blip>
                    <a:srcRect/>
                    <a:stretch>
                      <a:fillRect/>
                    </a:stretch>
                  </pic:blipFill>
                  <pic:spPr bwMode="auto">
                    <a:xfrm>
                      <a:off x="0" y="0"/>
                      <a:ext cx="1971040" cy="2291715"/>
                    </a:xfrm>
                    <a:prstGeom prst="rect">
                      <a:avLst/>
                    </a:prstGeom>
                    <a:noFill/>
                    <a:ln>
                      <a:noFill/>
                    </a:ln>
                  </pic:spPr>
                </pic:pic>
              </a:graphicData>
            </a:graphic>
            <wp14:sizeRelH relativeFrom="page">
              <wp14:pctWidth>0</wp14:pctWidth>
            </wp14:sizeRelH>
            <wp14:sizeRelV relativeFrom="page">
              <wp14:pctHeight>0</wp14:pctHeight>
            </wp14:sizeRelV>
          </wp:anchor>
        </w:drawing>
      </w:r>
      <w:r w:rsidR="009D085E" w:rsidRPr="000A177A">
        <w:rPr>
          <w:rFonts w:ascii="Gill Sans MT" w:hAnsi="Gill Sans MT"/>
          <w:noProof/>
          <w:sz w:val="21"/>
          <w:szCs w:val="21"/>
        </w:rPr>
        <w:t xml:space="preserve">Cummulately, the graphical distrubtion shows a serever depression Level of about 80% from the month of November 2022 which is constant to the month of July 2023  and this is explained as a result of contionous GBV( Gender based violence) by the partner. In addition the Participant tested HIV postive and was in denial. She failed on her ART due to denial. She was in self deficit and was manifesting signs of </w:t>
      </w:r>
      <w:r w:rsidR="009D085E" w:rsidRPr="000A177A">
        <w:rPr>
          <w:rFonts w:ascii="Gill Sans MT" w:hAnsi="Gill Sans MT"/>
          <w:color w:val="000000"/>
          <w:sz w:val="21"/>
          <w:szCs w:val="21"/>
          <w:shd w:val="clear" w:color="auto" w:fill="FFFFFF"/>
        </w:rPr>
        <w:t>schizophrenia and suicidal</w:t>
      </w:r>
      <w:r w:rsidR="009D085E" w:rsidRPr="000A177A">
        <w:rPr>
          <w:rFonts w:ascii="Gill Sans MT" w:hAnsi="Gill Sans MT"/>
          <w:noProof/>
          <w:sz w:val="21"/>
          <w:szCs w:val="21"/>
        </w:rPr>
        <w:t xml:space="preserve"> </w:t>
      </w:r>
      <w:r w:rsidR="009D085E" w:rsidRPr="000A177A">
        <w:rPr>
          <w:rFonts w:ascii="Gill Sans MT" w:hAnsi="Gill Sans MT"/>
          <w:color w:val="000000"/>
          <w:sz w:val="21"/>
          <w:szCs w:val="21"/>
          <w:shd w:val="clear" w:color="auto" w:fill="FFFFFF"/>
        </w:rPr>
        <w:t xml:space="preserve">ideation. This called for urgent referral for clients to see a psychiatrist for further clinical intervention and treatment. </w:t>
      </w:r>
      <w:r w:rsidR="009D085E" w:rsidRPr="000A177A">
        <w:rPr>
          <w:rFonts w:ascii="Gill Sans MT" w:hAnsi="Gill Sans MT"/>
          <w:noProof/>
          <w:sz w:val="21"/>
          <w:szCs w:val="21"/>
        </w:rPr>
        <w:t xml:space="preserve"> </w:t>
      </w:r>
    </w:p>
    <w:p w14:paraId="4188D064" w14:textId="70FB4F6E" w:rsidR="009D085E" w:rsidRPr="000A177A" w:rsidRDefault="009D085E" w:rsidP="00BE01EE">
      <w:pPr>
        <w:jc w:val="both"/>
        <w:rPr>
          <w:rFonts w:ascii="Gill Sans MT" w:hAnsi="Gill Sans MT"/>
          <w:color w:val="C954E7"/>
          <w:sz w:val="21"/>
          <w:szCs w:val="21"/>
        </w:rPr>
      </w:pPr>
      <w:r w:rsidRPr="000A177A">
        <w:rPr>
          <w:rFonts w:ascii="Gill Sans MT" w:hAnsi="Gill Sans MT"/>
          <w:noProof/>
          <w:sz w:val="21"/>
          <w:szCs w:val="21"/>
        </w:rPr>
        <w:t>In the Month of August there is a relative  recovery trend of 71% in Auguest and 52% in October compared to the standard recovery trend which was 35% in the month of October which shows a slight improvement  and this is artibuted to the refferal made to the Healing talks counseling center for advanced counselling and IAC sessions that client underwent at Baylor College of medicine</w:t>
      </w:r>
      <w:r w:rsidR="00525CDA">
        <w:rPr>
          <w:rFonts w:ascii="Gill Sans MT" w:hAnsi="Gill Sans MT"/>
          <w:noProof/>
          <w:sz w:val="21"/>
          <w:szCs w:val="21"/>
        </w:rPr>
        <w:t>.</w:t>
      </w:r>
    </w:p>
    <w:p w14:paraId="69E05AD8" w14:textId="77777777" w:rsidR="00D808DF" w:rsidRDefault="00D808DF" w:rsidP="006D5316">
      <w:pPr>
        <w:pStyle w:val="Heading2"/>
        <w:rPr>
          <w:rFonts w:ascii="Gill Sans MT" w:hAnsi="Gill Sans MT"/>
          <w:color w:val="FF0000"/>
          <w:sz w:val="21"/>
          <w:szCs w:val="21"/>
        </w:rPr>
      </w:pPr>
    </w:p>
    <w:p w14:paraId="1E00C13F" w14:textId="77777777" w:rsidR="00D808DF" w:rsidRDefault="00D808DF" w:rsidP="006D5316">
      <w:pPr>
        <w:pStyle w:val="Heading2"/>
        <w:rPr>
          <w:rFonts w:ascii="Gill Sans MT" w:hAnsi="Gill Sans MT"/>
          <w:color w:val="FF0000"/>
          <w:sz w:val="21"/>
          <w:szCs w:val="21"/>
        </w:rPr>
      </w:pPr>
    </w:p>
    <w:p w14:paraId="38AF6CE9" w14:textId="1E026122" w:rsidR="009D085E" w:rsidRPr="000A177A" w:rsidRDefault="009D085E" w:rsidP="006D5316">
      <w:pPr>
        <w:pStyle w:val="Heading2"/>
        <w:rPr>
          <w:rFonts w:ascii="Gill Sans MT" w:hAnsi="Gill Sans MT"/>
          <w:color w:val="FF0000"/>
          <w:sz w:val="21"/>
          <w:szCs w:val="21"/>
        </w:rPr>
      </w:pPr>
    </w:p>
    <w:p w14:paraId="3CF205A7" w14:textId="2BDE2CFD" w:rsidR="009D085E" w:rsidRPr="008F4955" w:rsidRDefault="002E6E4F" w:rsidP="006D3ABC">
      <w:pPr>
        <w:pStyle w:val="Heading3"/>
        <w:numPr>
          <w:ilvl w:val="2"/>
          <w:numId w:val="10"/>
        </w:numPr>
        <w:rPr>
          <w:rFonts w:cstheme="majorHAnsi"/>
          <w:noProof/>
          <w:color w:val="A252FF"/>
        </w:rPr>
      </w:pPr>
      <w:bookmarkStart w:id="44" w:name="_Toc153032707"/>
      <w:r w:rsidRPr="008F4955">
        <w:rPr>
          <w:rFonts w:cstheme="majorHAnsi"/>
          <w:noProof/>
          <w:color w:val="A252FF"/>
        </w:rPr>
        <w:t>Case Study  Two: Of Ptsd Recovery Of Participant Ep/Fd/22/093</w:t>
      </w:r>
      <w:bookmarkEnd w:id="44"/>
    </w:p>
    <w:p w14:paraId="2BCFBDCC" w14:textId="7E41E1DF" w:rsidR="009D085E" w:rsidRPr="000A177A" w:rsidRDefault="00E05ACE" w:rsidP="00BE01EE">
      <w:pPr>
        <w:pStyle w:val="Heading1"/>
        <w:jc w:val="both"/>
        <w:rPr>
          <w:rFonts w:ascii="Gill Sans MT" w:hAnsi="Gill Sans MT"/>
          <w:sz w:val="21"/>
          <w:szCs w:val="21"/>
        </w:rPr>
      </w:pPr>
      <w:bookmarkStart w:id="45" w:name="_Toc153032053"/>
      <w:bookmarkStart w:id="46" w:name="_Toc153032708"/>
      <w:r w:rsidRPr="000A177A">
        <w:rPr>
          <w:rFonts w:ascii="Gill Sans MT" w:hAnsi="Gill Sans MT"/>
          <w:noProof/>
          <w:sz w:val="21"/>
          <w:szCs w:val="21"/>
        </w:rPr>
        <w:drawing>
          <wp:anchor distT="0" distB="0" distL="114300" distR="114300" simplePos="0" relativeHeight="251681792" behindDoc="0" locked="0" layoutInCell="1" allowOverlap="1" wp14:anchorId="7D2FE8E2" wp14:editId="385B9EAE">
            <wp:simplePos x="0" y="0"/>
            <wp:positionH relativeFrom="column">
              <wp:posOffset>6350</wp:posOffset>
            </wp:positionH>
            <wp:positionV relativeFrom="paragraph">
              <wp:posOffset>64770</wp:posOffset>
            </wp:positionV>
            <wp:extent cx="3816350" cy="2241550"/>
            <wp:effectExtent l="0" t="0" r="6350" b="6350"/>
            <wp:wrapSquare wrapText="bothSides"/>
            <wp:docPr id="3" name="Chart 3">
              <a:extLst xmlns:a="http://schemas.openxmlformats.org/drawingml/2006/main">
                <a:ext uri="{FF2B5EF4-FFF2-40B4-BE49-F238E27FC236}">
                  <a16:creationId xmlns:a16="http://schemas.microsoft.com/office/drawing/2014/main" id="{0DC4F700-9135-494C-8FCD-AF33842B91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page">
              <wp14:pctWidth>0</wp14:pctWidth>
            </wp14:sizeRelH>
            <wp14:sizeRelV relativeFrom="page">
              <wp14:pctHeight>0</wp14:pctHeight>
            </wp14:sizeRelV>
          </wp:anchor>
        </w:drawing>
      </w:r>
      <w:bookmarkEnd w:id="45"/>
      <w:bookmarkEnd w:id="46"/>
    </w:p>
    <w:p w14:paraId="55998058" w14:textId="17EBFDA5" w:rsidR="009D085E" w:rsidRPr="000A177A" w:rsidRDefault="009D085E" w:rsidP="00BE01EE">
      <w:pPr>
        <w:jc w:val="both"/>
        <w:rPr>
          <w:rFonts w:ascii="Gill Sans MT" w:hAnsi="Gill Sans MT"/>
          <w:noProof/>
          <w:sz w:val="21"/>
          <w:szCs w:val="21"/>
        </w:rPr>
      </w:pPr>
      <w:bookmarkStart w:id="47" w:name="_Hlk152771706"/>
      <w:r w:rsidRPr="000A177A">
        <w:rPr>
          <w:rFonts w:ascii="Gill Sans MT" w:hAnsi="Gill Sans MT"/>
          <w:noProof/>
          <w:sz w:val="21"/>
          <w:szCs w:val="21"/>
        </w:rPr>
        <w:t xml:space="preserve">The graph shows the level of recovery of participant EP/FD/22/093 in a period of 12 months. The graph compares her Level of Depression (LoD) and Level of Recovery (LoR) against the Standard Rate of Recovery (SrT) </w:t>
      </w:r>
      <w:r w:rsidR="00E05ACE" w:rsidRPr="000A177A">
        <w:rPr>
          <w:rFonts w:ascii="Gill Sans MT" w:hAnsi="Gill Sans MT"/>
          <w:noProof/>
          <w:sz w:val="21"/>
          <w:szCs w:val="21"/>
        </w:rPr>
        <w:t xml:space="preserve"> </w:t>
      </w:r>
      <w:r w:rsidRPr="000A177A">
        <w:rPr>
          <w:rFonts w:ascii="Gill Sans MT" w:hAnsi="Gill Sans MT"/>
          <w:noProof/>
          <w:sz w:val="21"/>
          <w:szCs w:val="21"/>
        </w:rPr>
        <w:t>Generally, the graphical distrubtion shows solid evolution of 80% in the month of Novermber and Decemeber and deteriorated in the month of January at the rate of 0%  recovery rate compared to the standard rate of recovery through the month of May to August with a serever depression Level of about 80% from the month of January and this is explained as a result of diagnosis for Abnormalities</w:t>
      </w:r>
      <w:r w:rsidRPr="000A177A">
        <w:rPr>
          <w:rFonts w:ascii="Gill Sans MT" w:hAnsi="Gill Sans MT"/>
          <w:color w:val="040C28"/>
          <w:sz w:val="21"/>
          <w:szCs w:val="21"/>
        </w:rPr>
        <w:t xml:space="preserve"> in the anatomic structure of the uterus, endometrial conditions</w:t>
      </w:r>
      <w:r w:rsidRPr="000A177A">
        <w:rPr>
          <w:rFonts w:ascii="Gill Sans MT" w:hAnsi="Gill Sans MT"/>
          <w:color w:val="202124"/>
          <w:sz w:val="21"/>
          <w:szCs w:val="21"/>
          <w:shd w:val="clear" w:color="auto" w:fill="FFFFFF"/>
        </w:rPr>
        <w:t xml:space="preserve">. </w:t>
      </w:r>
      <w:r w:rsidRPr="000A177A">
        <w:rPr>
          <w:rFonts w:ascii="Gill Sans MT" w:hAnsi="Gill Sans MT"/>
          <w:color w:val="040C28"/>
          <w:sz w:val="21"/>
          <w:szCs w:val="21"/>
        </w:rPr>
        <w:t>Fibroid tumors masses, cysts and tumors within the pelvis</w:t>
      </w:r>
      <w:r w:rsidRPr="000A177A">
        <w:rPr>
          <w:rFonts w:ascii="Gill Sans MT" w:hAnsi="Gill Sans MT"/>
          <w:color w:val="202124"/>
          <w:sz w:val="21"/>
          <w:szCs w:val="21"/>
          <w:shd w:val="clear" w:color="auto" w:fill="FFFFFF"/>
        </w:rPr>
        <w:t xml:space="preserve"> which was a result of deprived sexual behavior (CSE). </w:t>
      </w:r>
    </w:p>
    <w:p w14:paraId="4C765DF8" w14:textId="536E590A" w:rsidR="009D085E" w:rsidRPr="000A177A" w:rsidRDefault="009D085E" w:rsidP="00BE01EE">
      <w:pPr>
        <w:jc w:val="both"/>
        <w:rPr>
          <w:rFonts w:ascii="Gill Sans MT" w:hAnsi="Gill Sans MT"/>
          <w:noProof/>
          <w:sz w:val="21"/>
          <w:szCs w:val="21"/>
        </w:rPr>
      </w:pPr>
      <w:r w:rsidRPr="000A177A">
        <w:rPr>
          <w:rFonts w:ascii="Gill Sans MT" w:hAnsi="Gill Sans MT"/>
          <w:noProof/>
          <w:sz w:val="21"/>
          <w:szCs w:val="21"/>
        </w:rPr>
        <w:t>In the Month of September there is a relative  recovery trend of 45% and this was artibuted to the family support support, Group and one on one counseling sessions held at the center as well as the support for medical assessment and treatment  provided by 10000lights how ever she  dropped again in the month of October due to the re traumatization and triggers . Participate is still under threapies and follow up.</w:t>
      </w:r>
      <w:bookmarkEnd w:id="47"/>
    </w:p>
    <w:p w14:paraId="150B5B0C" w14:textId="77777777" w:rsidR="00E05ACE" w:rsidRPr="008F4955" w:rsidRDefault="00E05ACE" w:rsidP="00BE01EE">
      <w:pPr>
        <w:jc w:val="both"/>
        <w:rPr>
          <w:rFonts w:asciiTheme="majorHAnsi" w:hAnsiTheme="majorHAnsi" w:cstheme="majorHAnsi"/>
          <w:noProof/>
          <w:sz w:val="21"/>
          <w:szCs w:val="21"/>
        </w:rPr>
      </w:pPr>
    </w:p>
    <w:p w14:paraId="3965677A" w14:textId="0F12F8C6" w:rsidR="009D085E" w:rsidRPr="008F4955" w:rsidRDefault="008F4955" w:rsidP="006D3ABC">
      <w:pPr>
        <w:pStyle w:val="Heading3"/>
        <w:numPr>
          <w:ilvl w:val="2"/>
          <w:numId w:val="10"/>
        </w:numPr>
        <w:rPr>
          <w:rFonts w:cstheme="majorHAnsi"/>
          <w:noProof/>
          <w:color w:val="A252FF"/>
        </w:rPr>
      </w:pPr>
      <w:bookmarkStart w:id="48" w:name="_Toc153032709"/>
      <w:r w:rsidRPr="008F4955">
        <w:rPr>
          <w:rFonts w:cstheme="majorHAnsi"/>
          <w:noProof/>
          <w:color w:val="A252FF"/>
        </w:rPr>
        <w:t>Case Study Three: Of Ptsd Recovery Of Participant Ep/Hd/0108</w:t>
      </w:r>
      <w:bookmarkEnd w:id="48"/>
      <w:r w:rsidRPr="008F4955">
        <w:rPr>
          <w:rFonts w:cstheme="majorHAnsi"/>
          <w:color w:val="A252FF"/>
        </w:rPr>
        <w:t xml:space="preserve"> </w:t>
      </w:r>
    </w:p>
    <w:p w14:paraId="58D48680" w14:textId="77AD0040" w:rsidR="009D085E" w:rsidRPr="000A177A" w:rsidRDefault="001C7489" w:rsidP="001C7489">
      <w:pPr>
        <w:jc w:val="both"/>
        <w:rPr>
          <w:rFonts w:ascii="Gill Sans MT" w:hAnsi="Gill Sans MT"/>
          <w:sz w:val="21"/>
          <w:szCs w:val="21"/>
          <w:lang w:val="en-GB"/>
        </w:rPr>
      </w:pPr>
      <w:r w:rsidRPr="000A177A">
        <w:rPr>
          <w:rFonts w:ascii="Gill Sans MT" w:hAnsi="Gill Sans MT"/>
          <w:noProof/>
          <w:sz w:val="21"/>
          <w:szCs w:val="21"/>
        </w:rPr>
        <w:drawing>
          <wp:anchor distT="0" distB="0" distL="114300" distR="114300" simplePos="0" relativeHeight="251682816" behindDoc="1" locked="0" layoutInCell="1" allowOverlap="1" wp14:anchorId="054CA282" wp14:editId="4CC34987">
            <wp:simplePos x="0" y="0"/>
            <wp:positionH relativeFrom="column">
              <wp:posOffset>0</wp:posOffset>
            </wp:positionH>
            <wp:positionV relativeFrom="paragraph">
              <wp:posOffset>-3175</wp:posOffset>
            </wp:positionV>
            <wp:extent cx="3467100" cy="1968500"/>
            <wp:effectExtent l="0" t="0" r="12700" b="12700"/>
            <wp:wrapSquare wrapText="bothSides"/>
            <wp:docPr id="8" name="Chart 8">
              <a:extLst xmlns:a="http://schemas.openxmlformats.org/drawingml/2006/main">
                <a:ext uri="{FF2B5EF4-FFF2-40B4-BE49-F238E27FC236}">
                  <a16:creationId xmlns:a16="http://schemas.microsoft.com/office/drawing/2014/main" id="{C610C17E-7555-4BAC-AB0B-EA78DFD002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page">
              <wp14:pctWidth>0</wp14:pctWidth>
            </wp14:sizeRelH>
            <wp14:sizeRelV relativeFrom="page">
              <wp14:pctHeight>0</wp14:pctHeight>
            </wp14:sizeRelV>
          </wp:anchor>
        </w:drawing>
      </w:r>
      <w:r w:rsidR="009D085E" w:rsidRPr="000A177A">
        <w:rPr>
          <w:rFonts w:ascii="Gill Sans MT" w:hAnsi="Gill Sans MT" w:cs="Times New Roman"/>
          <w:noProof/>
          <w:sz w:val="21"/>
          <w:szCs w:val="21"/>
        </w:rPr>
        <w:t>The graphical distrubtion  shows the assessment of EP/HD/0108  for the period of 12 months .</w:t>
      </w:r>
    </w:p>
    <w:p w14:paraId="6C38CE9D" w14:textId="77777777" w:rsidR="009D085E" w:rsidRPr="000A177A" w:rsidRDefault="009D085E" w:rsidP="00BE01EE">
      <w:pPr>
        <w:tabs>
          <w:tab w:val="left" w:pos="5340"/>
        </w:tabs>
        <w:jc w:val="both"/>
        <w:rPr>
          <w:rFonts w:ascii="Gill Sans MT" w:hAnsi="Gill Sans MT" w:cs="Times New Roman"/>
          <w:noProof/>
          <w:sz w:val="21"/>
          <w:szCs w:val="21"/>
        </w:rPr>
      </w:pPr>
      <w:r w:rsidRPr="000A177A">
        <w:rPr>
          <w:rFonts w:ascii="Gill Sans MT" w:hAnsi="Gill Sans MT" w:cs="Times New Roman"/>
          <w:noProof/>
          <w:sz w:val="21"/>
          <w:szCs w:val="21"/>
        </w:rPr>
        <w:t>The average recovery index is measred against the distrubtion of  actual Average recovery against the standard recovery index(The dotted line) over the period of 12months.</w:t>
      </w:r>
    </w:p>
    <w:p w14:paraId="10C83B4F" w14:textId="067DB5FB" w:rsidR="009D085E" w:rsidRPr="008F4955" w:rsidRDefault="009D085E" w:rsidP="008F4955">
      <w:pPr>
        <w:tabs>
          <w:tab w:val="left" w:pos="5340"/>
        </w:tabs>
        <w:jc w:val="both"/>
        <w:rPr>
          <w:rFonts w:ascii="Gill Sans MT" w:hAnsi="Gill Sans MT" w:cs="Times New Roman"/>
          <w:noProof/>
          <w:sz w:val="21"/>
          <w:szCs w:val="21"/>
        </w:rPr>
      </w:pPr>
      <w:r w:rsidRPr="000A177A">
        <w:rPr>
          <w:rFonts w:ascii="Gill Sans MT" w:hAnsi="Gill Sans MT" w:cs="Times New Roman"/>
          <w:noProof/>
          <w:sz w:val="21"/>
          <w:szCs w:val="21"/>
        </w:rPr>
        <w:t>Generally, the graphical distrubtion shows a normal and postive recovery trend in  over 85% of the participate</w:t>
      </w:r>
      <w:r w:rsidR="00AC233A">
        <w:rPr>
          <w:rFonts w:ascii="Gill Sans MT" w:hAnsi="Gill Sans MT" w:cs="Times New Roman"/>
          <w:noProof/>
          <w:sz w:val="21"/>
          <w:szCs w:val="21"/>
        </w:rPr>
        <w:t xml:space="preserve"> </w:t>
      </w:r>
      <w:r w:rsidRPr="000A177A">
        <w:rPr>
          <w:rFonts w:ascii="Gill Sans MT" w:hAnsi="Gill Sans MT" w:cs="Times New Roman"/>
          <w:noProof/>
          <w:sz w:val="21"/>
          <w:szCs w:val="21"/>
        </w:rPr>
        <w:t xml:space="preserve">.This  followup evidence shows that the quicken recovery trend is as a result of ; support from family,Continued life skills sessions, Group counselling sessions that were conducted through out the reporting period and the sessions played a vital role in the recovery process of the client . </w:t>
      </w:r>
    </w:p>
    <w:p w14:paraId="6C97FCD8" w14:textId="4E3F22BF" w:rsidR="009D085E" w:rsidRPr="000A177A" w:rsidRDefault="009D085E" w:rsidP="00BE01EE">
      <w:pPr>
        <w:jc w:val="both"/>
        <w:rPr>
          <w:rFonts w:ascii="Gill Sans MT" w:hAnsi="Gill Sans MT"/>
          <w:sz w:val="21"/>
          <w:szCs w:val="21"/>
        </w:rPr>
      </w:pPr>
    </w:p>
    <w:p w14:paraId="312AAEED" w14:textId="377C365F" w:rsidR="009D085E" w:rsidRPr="000A177A" w:rsidRDefault="009D085E" w:rsidP="006D5316">
      <w:pPr>
        <w:pStyle w:val="Heading2"/>
        <w:rPr>
          <w:rFonts w:ascii="Gill Sans MT" w:hAnsi="Gill Sans MT"/>
          <w:color w:val="FF0000"/>
          <w:sz w:val="21"/>
          <w:szCs w:val="21"/>
        </w:rPr>
      </w:pPr>
    </w:p>
    <w:p w14:paraId="48E62C99" w14:textId="29FE3CF8" w:rsidR="001C7489" w:rsidRPr="006D3ABC" w:rsidRDefault="008F4955" w:rsidP="006D3ABC">
      <w:pPr>
        <w:pStyle w:val="ListParagraph"/>
        <w:numPr>
          <w:ilvl w:val="2"/>
          <w:numId w:val="10"/>
        </w:numPr>
        <w:jc w:val="both"/>
        <w:outlineLvl w:val="2"/>
        <w:rPr>
          <w:rFonts w:asciiTheme="majorHAnsi" w:hAnsiTheme="majorHAnsi" w:cstheme="majorHAnsi"/>
          <w:noProof/>
          <w:sz w:val="24"/>
          <w:szCs w:val="24"/>
        </w:rPr>
      </w:pPr>
      <w:bookmarkStart w:id="49" w:name="_Toc153032710"/>
      <w:r w:rsidRPr="006D3ABC">
        <w:rPr>
          <w:rFonts w:asciiTheme="majorHAnsi" w:hAnsiTheme="majorHAnsi" w:cstheme="majorHAnsi"/>
          <w:noProof/>
          <w:color w:val="9437FF"/>
          <w:sz w:val="24"/>
          <w:szCs w:val="24"/>
        </w:rPr>
        <w:t>Case Study Four; Of Ptsd Recovery Of Participant Ep/Hd/0102</w:t>
      </w:r>
      <w:bookmarkEnd w:id="49"/>
      <w:r w:rsidRPr="006D3ABC">
        <w:rPr>
          <w:rFonts w:asciiTheme="majorHAnsi" w:hAnsiTheme="majorHAnsi" w:cstheme="majorHAnsi"/>
          <w:noProof/>
          <w:sz w:val="24"/>
          <w:szCs w:val="24"/>
        </w:rPr>
        <w:t xml:space="preserve"> </w:t>
      </w:r>
    </w:p>
    <w:p w14:paraId="437B80CA" w14:textId="2C4C67D9" w:rsidR="001C7489" w:rsidRPr="000A177A" w:rsidRDefault="008F4955" w:rsidP="001C7489">
      <w:pPr>
        <w:jc w:val="both"/>
        <w:rPr>
          <w:rFonts w:ascii="Gill Sans MT" w:hAnsi="Gill Sans MT"/>
          <w:noProof/>
          <w:sz w:val="21"/>
          <w:szCs w:val="21"/>
        </w:rPr>
      </w:pPr>
      <w:r w:rsidRPr="008F4955">
        <w:rPr>
          <w:rFonts w:asciiTheme="majorHAnsi" w:eastAsia="Times New Roman" w:hAnsiTheme="majorHAnsi" w:cstheme="majorHAnsi"/>
          <w:noProof/>
          <w:color w:val="000000"/>
          <w:sz w:val="28"/>
          <w:szCs w:val="28"/>
        </w:rPr>
        <w:drawing>
          <wp:anchor distT="0" distB="0" distL="114300" distR="114300" simplePos="0" relativeHeight="251675648" behindDoc="1" locked="0" layoutInCell="1" allowOverlap="1" wp14:anchorId="5EAF61B9" wp14:editId="0AD4EE98">
            <wp:simplePos x="0" y="0"/>
            <wp:positionH relativeFrom="column">
              <wp:posOffset>-65405</wp:posOffset>
            </wp:positionH>
            <wp:positionV relativeFrom="paragraph">
              <wp:posOffset>234950</wp:posOffset>
            </wp:positionV>
            <wp:extent cx="3606800" cy="1958340"/>
            <wp:effectExtent l="0" t="0" r="12700" b="10160"/>
            <wp:wrapTight wrapText="bothSides">
              <wp:wrapPolygon edited="0">
                <wp:start x="0" y="0"/>
                <wp:lineTo x="0" y="21572"/>
                <wp:lineTo x="21600" y="21572"/>
                <wp:lineTo x="21600" y="0"/>
                <wp:lineTo x="0" y="0"/>
              </wp:wrapPolygon>
            </wp:wrapTight>
            <wp:docPr id="11" name="Chart 11">
              <a:extLst xmlns:a="http://schemas.openxmlformats.org/drawingml/2006/main">
                <a:ext uri="{FF2B5EF4-FFF2-40B4-BE49-F238E27FC236}">
                  <a16:creationId xmlns:a16="http://schemas.microsoft.com/office/drawing/2014/main" id="{1ECA7968-D38D-4B0B-AECA-4937C80797E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page">
              <wp14:pctWidth>0</wp14:pctWidth>
            </wp14:sizeRelH>
            <wp14:sizeRelV relativeFrom="page">
              <wp14:pctHeight>0</wp14:pctHeight>
            </wp14:sizeRelV>
          </wp:anchor>
        </w:drawing>
      </w:r>
      <w:r w:rsidR="001C7489" w:rsidRPr="000A177A">
        <w:rPr>
          <w:rFonts w:ascii="Gill Sans MT" w:hAnsi="Gill Sans MT"/>
          <w:noProof/>
          <w:sz w:val="21"/>
          <w:szCs w:val="21"/>
        </w:rPr>
        <w:t xml:space="preserve">The graph shows the level of recovery of participant EP/FD/22/0102 in a period of 12 months. The graph compares her Level of Depression (LoD) and Level of Recovery (LoR) against the Standard Rate of Recovery (SrT) </w:t>
      </w:r>
    </w:p>
    <w:p w14:paraId="7237C27D" w14:textId="04BE310B" w:rsidR="00B41893" w:rsidRPr="008F4955" w:rsidRDefault="001C7489" w:rsidP="008F4955">
      <w:pPr>
        <w:pStyle w:val="NormalWeb"/>
        <w:spacing w:before="0" w:beforeAutospacing="0" w:after="0" w:afterAutospacing="0" w:line="360" w:lineRule="auto"/>
        <w:jc w:val="both"/>
        <w:rPr>
          <w:rFonts w:ascii="Gill Sans MT" w:hAnsi="Gill Sans MT"/>
          <w:sz w:val="21"/>
          <w:szCs w:val="21"/>
          <w:lang w:val="en-GB"/>
        </w:rPr>
      </w:pPr>
      <w:r w:rsidRPr="000A177A">
        <w:rPr>
          <w:rFonts w:ascii="Gill Sans MT" w:hAnsi="Gill Sans MT"/>
          <w:noProof/>
          <w:sz w:val="21"/>
          <w:szCs w:val="21"/>
        </w:rPr>
        <w:t>Generally, the graphical distrubtion shows high level of depression of about 80% in the</w:t>
      </w:r>
      <w:r w:rsidR="00525CDA">
        <w:rPr>
          <w:rFonts w:ascii="Gill Sans MT" w:hAnsi="Gill Sans MT"/>
          <w:noProof/>
          <w:sz w:val="21"/>
          <w:szCs w:val="21"/>
        </w:rPr>
        <w:t xml:space="preserve"> </w:t>
      </w:r>
      <w:r w:rsidRPr="000A177A">
        <w:rPr>
          <w:rFonts w:ascii="Gill Sans MT" w:hAnsi="Gill Sans MT"/>
          <w:noProof/>
          <w:sz w:val="21"/>
          <w:szCs w:val="21"/>
        </w:rPr>
        <w:t>month of Novermber,December,January and deteriorating in the month of March and static in April,May June and June at 60%  it continues to deteriorate in the month of July at 40% which shows a progressive recovery of the participate .This this was artibuted to the peer support , Group and one on one counseling sessions.</w:t>
      </w:r>
    </w:p>
    <w:sectPr w:rsidR="00B41893" w:rsidRPr="008F4955" w:rsidSect="00933202">
      <w:headerReference w:type="even" r:id="rId24"/>
      <w:headerReference w:type="default" r:id="rId25"/>
      <w:footerReference w:type="default" r:id="rId26"/>
      <w:headerReference w:type="first" r:id="rId27"/>
      <w:pgSz w:w="12240" w:h="15840"/>
      <w:pgMar w:top="1440" w:right="1440" w:bottom="1440" w:left="144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96D5BC" w14:textId="77777777" w:rsidR="004F3407" w:rsidRDefault="004F3407" w:rsidP="005D0579">
      <w:pPr>
        <w:spacing w:after="0" w:line="240" w:lineRule="auto"/>
      </w:pPr>
      <w:r>
        <w:separator/>
      </w:r>
    </w:p>
  </w:endnote>
  <w:endnote w:type="continuationSeparator" w:id="0">
    <w:p w14:paraId="65190316" w14:textId="77777777" w:rsidR="004F3407" w:rsidRDefault="004F3407" w:rsidP="005D05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Light">
    <w:altName w:val="Calibri"/>
    <w:charset w:val="4D"/>
    <w:family w:val="swiss"/>
    <w:pitch w:val="variable"/>
    <w:sig w:usb0="800000AF" w:usb1="5000204A" w:usb2="00000000" w:usb3="00000000" w:csb0="0000009B"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Avenir">
    <w:altName w:val="Calibri"/>
    <w:charset w:val="00"/>
    <w:family w:val="auto"/>
    <w:pitch w:val="variable"/>
    <w:sig w:usb0="800000AF" w:usb1="5000204A" w:usb2="00000000" w:usb3="00000000" w:csb0="0000009B" w:csb1="00000000"/>
  </w:font>
  <w:font w:name="CourierNew">
    <w:panose1 w:val="00000000000000000000"/>
    <w:charset w:val="00"/>
    <w:family w:val="auto"/>
    <w:notTrueType/>
    <w:pitch w:val="default"/>
    <w:sig w:usb0="00000003" w:usb1="00000000" w:usb2="00000000" w:usb3="00000000" w:csb0="00000001" w:csb1="00000000"/>
  </w:font>
  <w:font w:name="Avenir Next Ultra Light">
    <w:altName w:val="Corbel Light"/>
    <w:charset w:val="4D"/>
    <w:family w:val="swiss"/>
    <w:pitch w:val="variable"/>
    <w:sig w:usb0="800000AF" w:usb1="5000204A" w:usb2="00000000" w:usb3="00000000" w:csb0="0000009B"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458400" w14:textId="6311CADE" w:rsidR="002F1040" w:rsidRPr="00933202" w:rsidRDefault="002F1040" w:rsidP="002F1040">
    <w:pPr>
      <w:ind w:left="1440" w:right="1166"/>
      <w:rPr>
        <w:rFonts w:ascii="Avenir Light" w:hAnsi="Avenir Light" w:cs="Arial"/>
        <w:color w:val="000000" w:themeColor="text1"/>
        <w:sz w:val="18"/>
        <w:szCs w:val="18"/>
      </w:rPr>
    </w:pPr>
    <w:r w:rsidRPr="00933202">
      <w:rPr>
        <w:rFonts w:ascii="Avenir Light" w:hAnsi="Avenir Light" w:cs="Arial"/>
        <w:color w:val="000000" w:themeColor="text1"/>
        <w:sz w:val="18"/>
        <w:szCs w:val="18"/>
      </w:rPr>
      <w:t xml:space="preserve">This document was produced for review by the </w:t>
    </w:r>
    <w:r w:rsidR="00933202" w:rsidRPr="00933202">
      <w:rPr>
        <w:rFonts w:ascii="Avenir Light" w:hAnsi="Avenir Light" w:cs="Arial"/>
        <w:color w:val="000000" w:themeColor="text1"/>
        <w:sz w:val="18"/>
        <w:szCs w:val="18"/>
      </w:rPr>
      <w:t>Amilia’s Light USA.</w:t>
    </w:r>
  </w:p>
  <w:p w14:paraId="65AD6BF0" w14:textId="77777777" w:rsidR="002F1040" w:rsidRDefault="002F1040" w:rsidP="002F10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131F2F" w14:textId="77777777" w:rsidR="004F3407" w:rsidRDefault="004F3407" w:rsidP="005D0579">
      <w:pPr>
        <w:spacing w:after="0" w:line="240" w:lineRule="auto"/>
      </w:pPr>
      <w:r>
        <w:separator/>
      </w:r>
    </w:p>
  </w:footnote>
  <w:footnote w:type="continuationSeparator" w:id="0">
    <w:p w14:paraId="75005204" w14:textId="77777777" w:rsidR="004F3407" w:rsidRDefault="004F3407" w:rsidP="005D0579">
      <w:pPr>
        <w:spacing w:after="0" w:line="240" w:lineRule="auto"/>
      </w:pPr>
      <w:r>
        <w:continuationSeparator/>
      </w:r>
    </w:p>
  </w:footnote>
  <w:footnote w:id="1">
    <w:p w14:paraId="6355CE5E" w14:textId="0622498D" w:rsidR="00603557" w:rsidRPr="00494D4B" w:rsidRDefault="00603557" w:rsidP="00603557">
      <w:pPr>
        <w:pStyle w:val="FootnoteText"/>
        <w:rPr>
          <w:sz w:val="16"/>
          <w:szCs w:val="16"/>
        </w:rPr>
      </w:pPr>
      <w:r>
        <w:rPr>
          <w:rStyle w:val="FootnoteReference"/>
        </w:rPr>
        <w:footnoteRef/>
      </w:r>
      <w:r>
        <w:t xml:space="preserve"> </w:t>
      </w:r>
      <w:r w:rsidRPr="00494D4B">
        <w:rPr>
          <w:sz w:val="16"/>
          <w:szCs w:val="16"/>
        </w:rPr>
        <w:t xml:space="preserve">30 </w:t>
      </w:r>
      <w:r w:rsidR="00D5726F">
        <w:rPr>
          <w:sz w:val="16"/>
          <w:szCs w:val="16"/>
        </w:rPr>
        <w:t>participants</w:t>
      </w:r>
      <w:r w:rsidRPr="00494D4B">
        <w:rPr>
          <w:sz w:val="16"/>
          <w:szCs w:val="16"/>
        </w:rPr>
        <w:t xml:space="preserve"> dropped out and this is due to the long distance to the center, Relocation from the area, pregnancy within the program and</w:t>
      </w:r>
      <w:r>
        <w:rPr>
          <w:sz w:val="16"/>
          <w:szCs w:val="16"/>
        </w:rPr>
        <w:t xml:space="preserve"> some go back for formal education. Of the 30,2 exited because they went back for formal education with the scholarship from R3Known,10 exited due to the long distances and lack of transportation,4 due to pregnancy,2 due to learning disabilities,3 due to work to be able to sustain their house hold members,9 exited due to Covid 19 and 1 joined another vocational institute. </w:t>
      </w:r>
    </w:p>
  </w:footnote>
  <w:footnote w:id="2">
    <w:p w14:paraId="618D74B2" w14:textId="1FE30E9E" w:rsidR="0059452E" w:rsidRPr="000A177A" w:rsidRDefault="0059452E">
      <w:pPr>
        <w:pStyle w:val="FootnoteText"/>
        <w:rPr>
          <w:rFonts w:ascii="Gill Sans MT" w:hAnsi="Gill Sans MT"/>
          <w:sz w:val="16"/>
          <w:szCs w:val="16"/>
          <w:lang w:val="en-GB"/>
        </w:rPr>
      </w:pPr>
      <w:r w:rsidRPr="000A177A">
        <w:rPr>
          <w:rStyle w:val="FootnoteReference"/>
          <w:rFonts w:ascii="Gill Sans MT" w:hAnsi="Gill Sans MT"/>
          <w:sz w:val="16"/>
          <w:szCs w:val="16"/>
        </w:rPr>
        <w:footnoteRef/>
      </w:r>
      <w:r w:rsidRPr="000A177A">
        <w:rPr>
          <w:rFonts w:ascii="Gill Sans MT" w:hAnsi="Gill Sans MT"/>
          <w:sz w:val="16"/>
          <w:szCs w:val="16"/>
        </w:rPr>
        <w:t xml:space="preserve"> </w:t>
      </w:r>
      <w:r w:rsidRPr="000A177A">
        <w:rPr>
          <w:rFonts w:ascii="Gill Sans MT" w:hAnsi="Gill Sans MT"/>
          <w:sz w:val="16"/>
          <w:szCs w:val="16"/>
          <w:lang w:val="en-GB"/>
        </w:rPr>
        <w:t xml:space="preserve">This was done using the IPG </w:t>
      </w:r>
      <w:r w:rsidR="0022079B" w:rsidRPr="000A177A">
        <w:rPr>
          <w:rFonts w:ascii="Gill Sans MT" w:hAnsi="Gill Sans MT"/>
          <w:sz w:val="16"/>
          <w:szCs w:val="16"/>
          <w:lang w:val="en-GB"/>
        </w:rPr>
        <w:t>evidence-based</w:t>
      </w:r>
      <w:r w:rsidR="00891014" w:rsidRPr="000A177A">
        <w:rPr>
          <w:rFonts w:ascii="Gill Sans MT" w:hAnsi="Gill Sans MT"/>
          <w:sz w:val="16"/>
          <w:szCs w:val="16"/>
          <w:lang w:val="en-GB"/>
        </w:rPr>
        <w:t xml:space="preserve"> </w:t>
      </w:r>
      <w:r w:rsidRPr="000A177A">
        <w:rPr>
          <w:rFonts w:ascii="Gill Sans MT" w:hAnsi="Gill Sans MT"/>
          <w:sz w:val="16"/>
          <w:szCs w:val="16"/>
          <w:lang w:val="en-GB"/>
        </w:rPr>
        <w:t xml:space="preserve">curriculum </w:t>
      </w:r>
      <w:r w:rsidR="00891014" w:rsidRPr="000A177A">
        <w:rPr>
          <w:rFonts w:ascii="Gill Sans MT" w:hAnsi="Gill Sans MT"/>
          <w:sz w:val="16"/>
          <w:szCs w:val="16"/>
          <w:lang w:val="en-GB"/>
        </w:rPr>
        <w:t>which was test and implemented in Uganda by Word Vision, Strong Minds and Hope after Rape.</w:t>
      </w:r>
    </w:p>
  </w:footnote>
  <w:footnote w:id="3">
    <w:p w14:paraId="3D5D6090" w14:textId="25511513" w:rsidR="0059452E" w:rsidRPr="000A177A" w:rsidRDefault="0059452E">
      <w:pPr>
        <w:pStyle w:val="FootnoteText"/>
        <w:rPr>
          <w:rFonts w:ascii="Gill Sans MT" w:hAnsi="Gill Sans MT"/>
          <w:sz w:val="16"/>
          <w:szCs w:val="16"/>
          <w:lang w:val="en-GB"/>
        </w:rPr>
      </w:pPr>
      <w:r w:rsidRPr="000A177A">
        <w:rPr>
          <w:rStyle w:val="FootnoteReference"/>
          <w:rFonts w:ascii="Gill Sans MT" w:hAnsi="Gill Sans MT"/>
          <w:sz w:val="16"/>
          <w:szCs w:val="16"/>
        </w:rPr>
        <w:footnoteRef/>
      </w:r>
      <w:r w:rsidRPr="000A177A">
        <w:rPr>
          <w:rFonts w:ascii="Gill Sans MT" w:hAnsi="Gill Sans MT"/>
          <w:sz w:val="16"/>
          <w:szCs w:val="16"/>
        </w:rPr>
        <w:t xml:space="preserve"> </w:t>
      </w:r>
      <w:r w:rsidRPr="000A177A">
        <w:rPr>
          <w:rFonts w:ascii="Gill Sans MT" w:hAnsi="Gill Sans MT"/>
          <w:sz w:val="16"/>
          <w:szCs w:val="16"/>
          <w:lang w:val="en-GB"/>
        </w:rPr>
        <w:t xml:space="preserve">An evidence-based curriculum – Stepping stones was used </w:t>
      </w:r>
    </w:p>
  </w:footnote>
  <w:footnote w:id="4">
    <w:p w14:paraId="1CF7D157" w14:textId="2A99F2FB" w:rsidR="00490B96" w:rsidRPr="000A177A" w:rsidRDefault="00490B96">
      <w:pPr>
        <w:pStyle w:val="FootnoteText"/>
        <w:rPr>
          <w:rFonts w:ascii="Gill Sans MT" w:hAnsi="Gill Sans MT"/>
          <w:sz w:val="15"/>
          <w:szCs w:val="15"/>
          <w:lang w:val="en-GB"/>
        </w:rPr>
      </w:pPr>
      <w:r w:rsidRPr="000A177A">
        <w:rPr>
          <w:rStyle w:val="FootnoteReference"/>
          <w:rFonts w:ascii="Gill Sans MT" w:hAnsi="Gill Sans MT"/>
          <w:sz w:val="16"/>
          <w:szCs w:val="16"/>
        </w:rPr>
        <w:footnoteRef/>
      </w:r>
      <w:r w:rsidRPr="000A177A">
        <w:rPr>
          <w:rFonts w:ascii="Gill Sans MT" w:hAnsi="Gill Sans MT"/>
          <w:sz w:val="16"/>
          <w:szCs w:val="16"/>
        </w:rPr>
        <w:t xml:space="preserve"> </w:t>
      </w:r>
      <w:r w:rsidRPr="000A177A">
        <w:rPr>
          <w:rFonts w:ascii="Gill Sans MT" w:hAnsi="Gill Sans MT"/>
          <w:sz w:val="15"/>
          <w:szCs w:val="15"/>
          <w:lang w:val="en-GB"/>
        </w:rPr>
        <w:t>The girls were trained in fashion and Design and Hair Dressing</w:t>
      </w:r>
    </w:p>
  </w:footnote>
  <w:footnote w:id="5">
    <w:p w14:paraId="0D701E15" w14:textId="535F23F8" w:rsidR="00490B96" w:rsidRPr="000A177A" w:rsidRDefault="00490B96">
      <w:pPr>
        <w:pStyle w:val="FootnoteText"/>
        <w:rPr>
          <w:rFonts w:ascii="Gill Sans MT" w:hAnsi="Gill Sans MT"/>
          <w:sz w:val="18"/>
          <w:szCs w:val="18"/>
          <w:lang w:val="en-GB"/>
        </w:rPr>
      </w:pPr>
      <w:r w:rsidRPr="000A177A">
        <w:rPr>
          <w:rStyle w:val="FootnoteReference"/>
          <w:rFonts w:ascii="Gill Sans MT" w:hAnsi="Gill Sans MT"/>
          <w:sz w:val="15"/>
          <w:szCs w:val="15"/>
        </w:rPr>
        <w:footnoteRef/>
      </w:r>
      <w:r w:rsidRPr="000A177A">
        <w:rPr>
          <w:rFonts w:ascii="Gill Sans MT" w:hAnsi="Gill Sans MT"/>
          <w:sz w:val="15"/>
          <w:szCs w:val="15"/>
        </w:rPr>
        <w:t xml:space="preserve"> </w:t>
      </w:r>
      <w:r w:rsidRPr="000A177A">
        <w:rPr>
          <w:rFonts w:ascii="Gill Sans MT" w:hAnsi="Gill Sans MT"/>
          <w:sz w:val="15"/>
          <w:szCs w:val="15"/>
          <w:lang w:val="en-GB"/>
        </w:rPr>
        <w:t xml:space="preserve">This was using NO MEANS NO </w:t>
      </w:r>
      <w:r w:rsidR="00891014" w:rsidRPr="000A177A">
        <w:rPr>
          <w:rFonts w:ascii="Gill Sans MT" w:hAnsi="Gill Sans MT"/>
          <w:sz w:val="15"/>
          <w:szCs w:val="15"/>
          <w:lang w:val="en-GB"/>
        </w:rPr>
        <w:t xml:space="preserve">evidence-based </w:t>
      </w:r>
      <w:r w:rsidRPr="000A177A">
        <w:rPr>
          <w:rFonts w:ascii="Gill Sans MT" w:hAnsi="Gill Sans MT"/>
          <w:sz w:val="15"/>
          <w:szCs w:val="15"/>
          <w:lang w:val="en-GB"/>
        </w:rPr>
        <w:t>Curriculum</w:t>
      </w:r>
      <w:r w:rsidRPr="000A177A">
        <w:rPr>
          <w:rFonts w:ascii="Gill Sans MT" w:hAnsi="Gill Sans MT"/>
          <w:sz w:val="16"/>
          <w:szCs w:val="16"/>
          <w:lang w:val="en-GB"/>
        </w:rPr>
        <w:t xml:space="preserve"> </w:t>
      </w:r>
      <w:r w:rsidR="00891014" w:rsidRPr="000A177A">
        <w:rPr>
          <w:rFonts w:ascii="Gill Sans MT" w:hAnsi="Gill Sans MT"/>
          <w:sz w:val="16"/>
          <w:szCs w:val="16"/>
          <w:lang w:val="en-GB"/>
        </w:rPr>
        <w:t>implemented in Uganda by USAID</w:t>
      </w:r>
    </w:p>
  </w:footnote>
  <w:footnote w:id="6">
    <w:p w14:paraId="10716E53" w14:textId="77777777" w:rsidR="0063700B" w:rsidRPr="000A177A" w:rsidRDefault="0063700B" w:rsidP="0063700B">
      <w:pPr>
        <w:pStyle w:val="FootnoteText"/>
        <w:rPr>
          <w:rFonts w:ascii="Gill Sans MT" w:hAnsi="Gill Sans MT"/>
          <w:sz w:val="18"/>
          <w:szCs w:val="18"/>
          <w:lang w:val="en-GB"/>
        </w:rPr>
      </w:pPr>
      <w:r w:rsidRPr="000A177A">
        <w:rPr>
          <w:rStyle w:val="FootnoteReference"/>
          <w:rFonts w:ascii="Gill Sans MT" w:hAnsi="Gill Sans MT"/>
          <w:sz w:val="18"/>
          <w:szCs w:val="18"/>
        </w:rPr>
        <w:footnoteRef/>
      </w:r>
      <w:r w:rsidRPr="000A177A">
        <w:rPr>
          <w:rFonts w:ascii="Gill Sans MT" w:hAnsi="Gill Sans MT"/>
          <w:sz w:val="18"/>
          <w:szCs w:val="18"/>
        </w:rPr>
        <w:t xml:space="preserve"> </w:t>
      </w:r>
      <w:r w:rsidRPr="000A177A">
        <w:rPr>
          <w:rFonts w:ascii="Gill Sans MT" w:hAnsi="Gill Sans MT"/>
          <w:color w:val="000000" w:themeColor="text1"/>
          <w:sz w:val="15"/>
          <w:szCs w:val="15"/>
        </w:rPr>
        <w:t xml:space="preserve">evidence base PTSD tool for National Center for PTSD (posttraumatic stress disorder) DSM-5 PCL-5. (Diagnostic and Statistical Manual of Mental) </w:t>
      </w:r>
      <w:r w:rsidRPr="000A177A">
        <w:rPr>
          <w:rFonts w:ascii="Gill Sans MT" w:eastAsia="Calibri" w:hAnsi="Gill Sans MT" w:cs="Calibri"/>
          <w:color w:val="000000"/>
          <w:kern w:val="2"/>
          <w:sz w:val="15"/>
          <w:szCs w:val="15"/>
          <w:lang w:val="en-GB" w:eastAsia="en-GB"/>
          <w14:ligatures w14:val="standardContextual"/>
        </w:rPr>
        <w:t>The CPSS-SR-5 is a modified version of Child PTSD Symptom Scale self-report (CPSS-SR) for DSM-5. The 20 PTSD symptom items are rated on a 5-point scale of frequency and severity from 0 (not at all) to 4 (6 or more times a week /severe). The 7 functioning items are rated on yes/no.</w:t>
      </w:r>
    </w:p>
  </w:footnote>
  <w:footnote w:id="7">
    <w:p w14:paraId="0529CE30" w14:textId="32DC3BC3" w:rsidR="00F13420" w:rsidRPr="000A177A" w:rsidRDefault="00F13420">
      <w:pPr>
        <w:pStyle w:val="FootnoteText"/>
        <w:rPr>
          <w:rFonts w:ascii="Gill Sans MT" w:hAnsi="Gill Sans MT"/>
          <w:color w:val="000000" w:themeColor="text1"/>
          <w:lang w:val="en-GB"/>
        </w:rPr>
      </w:pPr>
      <w:r w:rsidRPr="000A177A">
        <w:rPr>
          <w:rStyle w:val="FootnoteReference"/>
          <w:rFonts w:ascii="Gill Sans MT" w:hAnsi="Gill Sans MT"/>
        </w:rPr>
        <w:footnoteRef/>
      </w:r>
      <w:r w:rsidRPr="000A177A">
        <w:rPr>
          <w:rFonts w:ascii="Gill Sans MT" w:hAnsi="Gill Sans MT"/>
        </w:rPr>
        <w:t xml:space="preserve"> </w:t>
      </w:r>
      <w:r w:rsidRPr="000A177A">
        <w:rPr>
          <w:rFonts w:ascii="Gill Sans MT" w:hAnsi="Gill Sans MT" w:cs="Arial"/>
          <w:color w:val="202124"/>
          <w:sz w:val="16"/>
          <w:szCs w:val="16"/>
          <w:shd w:val="clear" w:color="auto" w:fill="FFFFFF"/>
        </w:rPr>
        <w:t>According to the recent UPHIA 2020 results, HIV prevalence among AGYW 15-24 years declined from 3.3% in 2016 (4) to </w:t>
      </w:r>
      <w:r w:rsidRPr="000A177A">
        <w:rPr>
          <w:rFonts w:ascii="Gill Sans MT" w:hAnsi="Gill Sans MT" w:cs="Arial"/>
          <w:color w:val="040C28"/>
          <w:sz w:val="16"/>
          <w:szCs w:val="16"/>
        </w:rPr>
        <w:t>2.9% in 2020</w:t>
      </w:r>
      <w:r w:rsidRPr="000A177A">
        <w:rPr>
          <w:rFonts w:ascii="Gill Sans MT" w:hAnsi="Gill Sans MT" w:cs="Arial"/>
          <w:color w:val="202124"/>
          <w:sz w:val="16"/>
          <w:szCs w:val="16"/>
          <w:shd w:val="clear" w:color="auto" w:fill="FFFFFF"/>
        </w:rPr>
        <w:t> (16). Similarly, the national trend of HIV prevalence has been reducing over the last decade</w:t>
      </w:r>
    </w:p>
  </w:footnote>
  <w:footnote w:id="8">
    <w:p w14:paraId="49DC1527" w14:textId="052B0233" w:rsidR="00942E63" w:rsidRPr="000A177A" w:rsidRDefault="00942E63">
      <w:pPr>
        <w:pStyle w:val="FootnoteText"/>
        <w:rPr>
          <w:rFonts w:ascii="Gill Sans MT" w:hAnsi="Gill Sans MT"/>
          <w:color w:val="000000" w:themeColor="text1"/>
        </w:rPr>
      </w:pPr>
    </w:p>
  </w:footnote>
  <w:footnote w:id="9">
    <w:p w14:paraId="2F907BA2" w14:textId="77777777" w:rsidR="00462027" w:rsidRPr="000A177A" w:rsidRDefault="00462027" w:rsidP="00462027">
      <w:pPr>
        <w:pStyle w:val="FootnoteText"/>
        <w:rPr>
          <w:rFonts w:ascii="Gill Sans MT" w:hAnsi="Gill Sans MT"/>
          <w:color w:val="000000" w:themeColor="text1"/>
          <w:sz w:val="16"/>
          <w:szCs w:val="16"/>
          <w:lang w:val="en-GB"/>
        </w:rPr>
      </w:pPr>
      <w:r w:rsidRPr="000A177A">
        <w:rPr>
          <w:rStyle w:val="FootnoteReference"/>
          <w:rFonts w:ascii="Gill Sans MT" w:hAnsi="Gill Sans MT"/>
          <w:sz w:val="18"/>
          <w:szCs w:val="18"/>
        </w:rPr>
        <w:footnoteRef/>
      </w:r>
      <w:r w:rsidRPr="000A177A">
        <w:rPr>
          <w:rFonts w:ascii="Gill Sans MT" w:hAnsi="Gill Sans MT"/>
          <w:sz w:val="18"/>
          <w:szCs w:val="18"/>
        </w:rPr>
        <w:t xml:space="preserve"> </w:t>
      </w:r>
      <w:r w:rsidRPr="000A177A">
        <w:rPr>
          <w:rFonts w:ascii="Gill Sans MT" w:eastAsia="Calibri" w:hAnsi="Gill Sans MT" w:cs="Calibri"/>
          <w:color w:val="000000" w:themeColor="text1"/>
          <w:kern w:val="2"/>
          <w:sz w:val="16"/>
          <w:szCs w:val="16"/>
          <w:lang w:val="en-GB" w:eastAsia="en-GB"/>
          <w14:ligatures w14:val="standardContextual"/>
        </w:rPr>
        <w:t>The CPSS-SR-5 has excellent internal consistency for total symptom severity (Cronbach’s alpha = .924) and good test-retest reliability (r = .800). The CPSS-SR-5 also demonstrates convergent validity with CPSS-I-5 (r = .904), and discriminant validity with the Multidimensional Anxiety Scale (MASC) for Children and Child Depression Inventory (CDI)</w:t>
      </w:r>
    </w:p>
  </w:footnote>
  <w:footnote w:id="10">
    <w:p w14:paraId="6754631A" w14:textId="6FA2000D" w:rsidR="00397247" w:rsidRPr="005065AD" w:rsidRDefault="00397247">
      <w:pPr>
        <w:pStyle w:val="FootnoteText"/>
        <w:rPr>
          <w:rFonts w:ascii="Gill Sans MT" w:hAnsi="Gill Sans MT"/>
          <w:i/>
          <w:iCs/>
        </w:rPr>
      </w:pPr>
      <w:r w:rsidRPr="005065AD">
        <w:rPr>
          <w:rStyle w:val="FootnoteReference"/>
          <w:rFonts w:ascii="Gill Sans MT" w:hAnsi="Gill Sans MT"/>
          <w:i/>
          <w:iCs/>
        </w:rPr>
        <w:footnoteRef/>
      </w:r>
      <w:r w:rsidRPr="005065AD">
        <w:rPr>
          <w:rFonts w:ascii="Gill Sans MT" w:hAnsi="Gill Sans MT"/>
          <w:i/>
          <w:iCs/>
        </w:rPr>
        <w:t xml:space="preserve"> </w:t>
      </w:r>
      <w:r w:rsidR="00B7425D" w:rsidRPr="005065AD">
        <w:rPr>
          <w:rFonts w:ascii="Gill Sans MT" w:hAnsi="Gill Sans MT"/>
          <w:i/>
          <w:iCs/>
        </w:rPr>
        <w:t xml:space="preserve">4 of the 22 girls dropped out </w:t>
      </w:r>
      <w:r w:rsidR="0018212F" w:rsidRPr="005065AD">
        <w:rPr>
          <w:rFonts w:ascii="Gill Sans MT" w:hAnsi="Gill Sans MT"/>
          <w:i/>
          <w:iCs/>
        </w:rPr>
        <w:t xml:space="preserve">due to lack of </w:t>
      </w:r>
      <w:r w:rsidR="00DA2323" w:rsidRPr="005065AD">
        <w:rPr>
          <w:rFonts w:ascii="Gill Sans MT" w:hAnsi="Gill Sans MT"/>
          <w:i/>
          <w:iCs/>
        </w:rPr>
        <w:t>housing and</w:t>
      </w:r>
      <w:r w:rsidR="00C74A5B" w:rsidRPr="005065AD">
        <w:rPr>
          <w:rFonts w:ascii="Gill Sans MT" w:hAnsi="Gill Sans MT"/>
          <w:i/>
          <w:iCs/>
        </w:rPr>
        <w:t xml:space="preserve"> pregnancy </w:t>
      </w:r>
    </w:p>
  </w:footnote>
  <w:footnote w:id="11">
    <w:p w14:paraId="0BE6F256" w14:textId="12108CD8" w:rsidR="00C3528C" w:rsidRPr="005065AD" w:rsidRDefault="00C3528C">
      <w:pPr>
        <w:pStyle w:val="FootnoteText"/>
        <w:rPr>
          <w:rFonts w:ascii="Gill Sans MT" w:hAnsi="Gill Sans MT"/>
          <w:i/>
          <w:iCs/>
        </w:rPr>
      </w:pPr>
      <w:r w:rsidRPr="005065AD">
        <w:rPr>
          <w:rStyle w:val="FootnoteReference"/>
          <w:rFonts w:ascii="Gill Sans MT" w:hAnsi="Gill Sans MT"/>
          <w:i/>
          <w:iCs/>
        </w:rPr>
        <w:footnoteRef/>
      </w:r>
      <w:r w:rsidRPr="005065AD">
        <w:rPr>
          <w:rFonts w:ascii="Gill Sans MT" w:hAnsi="Gill Sans MT"/>
          <w:i/>
          <w:iCs/>
        </w:rPr>
        <w:t xml:space="preserve"> </w:t>
      </w:r>
      <w:r w:rsidR="00FF00DC" w:rsidRPr="005065AD">
        <w:rPr>
          <w:rFonts w:ascii="Gill Sans MT" w:hAnsi="Gill Sans MT"/>
          <w:i/>
          <w:iCs/>
        </w:rPr>
        <w:t xml:space="preserve">This is a very high </w:t>
      </w:r>
      <w:r w:rsidR="00922F5A" w:rsidRPr="005065AD">
        <w:rPr>
          <w:rFonts w:ascii="Gill Sans MT" w:hAnsi="Gill Sans MT"/>
          <w:i/>
          <w:iCs/>
        </w:rPr>
        <w:t>perveance</w:t>
      </w:r>
      <w:r w:rsidR="00FF00DC" w:rsidRPr="005065AD">
        <w:rPr>
          <w:rFonts w:ascii="Gill Sans MT" w:hAnsi="Gill Sans MT"/>
          <w:i/>
          <w:iCs/>
        </w:rPr>
        <w:t xml:space="preserve"> rate among t</w:t>
      </w:r>
      <w:r w:rsidR="007A5C98" w:rsidRPr="005065AD">
        <w:rPr>
          <w:rFonts w:ascii="Gill Sans MT" w:hAnsi="Gill Sans MT"/>
          <w:i/>
          <w:iCs/>
        </w:rPr>
        <w:t>he</w:t>
      </w:r>
      <w:r w:rsidR="0078325E" w:rsidRPr="005065AD">
        <w:rPr>
          <w:rFonts w:ascii="Gill Sans MT" w:hAnsi="Gill Sans MT"/>
          <w:i/>
          <w:iCs/>
        </w:rPr>
        <w:t xml:space="preserve"> </w:t>
      </w:r>
      <w:r w:rsidR="00D5726F" w:rsidRPr="005065AD">
        <w:rPr>
          <w:rFonts w:ascii="Gill Sans MT" w:hAnsi="Gill Sans MT"/>
          <w:i/>
          <w:iCs/>
        </w:rPr>
        <w:t>participants</w:t>
      </w:r>
      <w:r w:rsidR="00397247" w:rsidRPr="005065AD">
        <w:rPr>
          <w:rFonts w:ascii="Gill Sans MT" w:hAnsi="Gill Sans MT"/>
          <w:i/>
          <w:iCs/>
        </w:rPr>
        <w:t xml:space="preserve"> compared</w:t>
      </w:r>
      <w:r w:rsidR="007A5C98" w:rsidRPr="005065AD">
        <w:rPr>
          <w:rFonts w:ascii="Gill Sans MT" w:hAnsi="Gill Sans MT"/>
          <w:i/>
          <w:iCs/>
        </w:rPr>
        <w:t xml:space="preserve"> to the national </w:t>
      </w:r>
      <w:r w:rsidR="00922F5A" w:rsidRPr="005065AD">
        <w:rPr>
          <w:rFonts w:ascii="Gill Sans MT" w:hAnsi="Gill Sans MT"/>
          <w:i/>
          <w:iCs/>
        </w:rPr>
        <w:t>perveance</w:t>
      </w:r>
      <w:r w:rsidR="007A5C98" w:rsidRPr="005065AD">
        <w:rPr>
          <w:rFonts w:ascii="Gill Sans MT" w:hAnsi="Gill Sans MT"/>
          <w:i/>
          <w:iCs/>
        </w:rPr>
        <w:t xml:space="preserve"> of the age cohort which </w:t>
      </w:r>
      <w:r w:rsidR="00922F5A" w:rsidRPr="005065AD">
        <w:rPr>
          <w:rFonts w:ascii="Gill Sans MT" w:hAnsi="Gill Sans MT"/>
          <w:i/>
          <w:iCs/>
        </w:rPr>
        <w:t>8.5%</w:t>
      </w:r>
      <w:r w:rsidR="00E46B06" w:rsidRPr="005065AD">
        <w:rPr>
          <w:rFonts w:ascii="Gill Sans MT" w:hAnsi="Gill Sans MT"/>
          <w:i/>
          <w:iCs/>
        </w:rPr>
        <w:t xml:space="preserve"> which is much higher </w:t>
      </w:r>
      <w:r w:rsidR="00245E24" w:rsidRPr="005065AD">
        <w:rPr>
          <w:rFonts w:ascii="Gill Sans MT" w:hAnsi="Gill Sans MT"/>
          <w:i/>
          <w:iCs/>
        </w:rPr>
        <w:t>in Kampala</w:t>
      </w:r>
      <w:r w:rsidR="00EC1D8A" w:rsidRPr="005065AD">
        <w:rPr>
          <w:rFonts w:ascii="Gill Sans MT" w:hAnsi="Gill Sans MT"/>
          <w:i/>
          <w:iCs/>
        </w:rPr>
        <w:t>.</w:t>
      </w:r>
      <w:r w:rsidR="00245E24" w:rsidRPr="005065AD">
        <w:rPr>
          <w:rFonts w:ascii="Gill Sans MT" w:hAnsi="Gill Sans MT"/>
          <w:i/>
          <w:iCs/>
        </w:rPr>
        <w:t xml:space="preserve"> </w:t>
      </w:r>
    </w:p>
  </w:footnote>
  <w:footnote w:id="12">
    <w:p w14:paraId="648BE492" w14:textId="77779288" w:rsidR="00DA2323" w:rsidRPr="005065AD" w:rsidRDefault="00DA2323">
      <w:pPr>
        <w:pStyle w:val="FootnoteText"/>
        <w:rPr>
          <w:rFonts w:ascii="Gill Sans MT" w:hAnsi="Gill Sans MT"/>
          <w:i/>
          <w:iCs/>
        </w:rPr>
      </w:pPr>
      <w:r w:rsidRPr="005065AD">
        <w:rPr>
          <w:rStyle w:val="FootnoteReference"/>
          <w:rFonts w:ascii="Gill Sans MT" w:hAnsi="Gill Sans MT"/>
          <w:i/>
          <w:iCs/>
        </w:rPr>
        <w:footnoteRef/>
      </w:r>
      <w:r w:rsidRPr="005065AD">
        <w:rPr>
          <w:rFonts w:ascii="Gill Sans MT" w:hAnsi="Gill Sans MT"/>
          <w:i/>
          <w:iCs/>
        </w:rPr>
        <w:t xml:space="preserve"> </w:t>
      </w:r>
    </w:p>
  </w:footnote>
  <w:footnote w:id="13">
    <w:p w14:paraId="62E8EED0" w14:textId="7CE761BE" w:rsidR="00F05E92" w:rsidRPr="005065AD" w:rsidRDefault="00F05E92">
      <w:pPr>
        <w:pStyle w:val="FootnoteText"/>
        <w:rPr>
          <w:rFonts w:ascii="Gill Sans MT" w:hAnsi="Gill Sans MT"/>
          <w:i/>
          <w:iCs/>
          <w:lang w:val="en-GB"/>
        </w:rPr>
      </w:pPr>
      <w:r w:rsidRPr="005065AD">
        <w:rPr>
          <w:rStyle w:val="FootnoteReference"/>
          <w:rFonts w:ascii="Gill Sans MT" w:hAnsi="Gill Sans MT"/>
          <w:i/>
          <w:iCs/>
        </w:rPr>
        <w:footnoteRef/>
      </w:r>
      <w:r w:rsidRPr="005065AD">
        <w:rPr>
          <w:rFonts w:ascii="Gill Sans MT" w:hAnsi="Gill Sans MT"/>
          <w:i/>
          <w:iCs/>
        </w:rPr>
        <w:t xml:space="preserve"> </w:t>
      </w:r>
      <w:r w:rsidRPr="005065AD">
        <w:rPr>
          <w:rFonts w:ascii="Gill Sans MT" w:hAnsi="Gill Sans MT"/>
          <w:i/>
          <w:iCs/>
          <w:lang w:val="en-GB"/>
        </w:rPr>
        <w:t xml:space="preserve">Life skills session were provided using the evidence based No means No and Stepping stones curriculum </w:t>
      </w:r>
    </w:p>
  </w:footnote>
  <w:footnote w:id="14">
    <w:p w14:paraId="57A777A8" w14:textId="77777777" w:rsidR="008C6096" w:rsidRPr="000A177A" w:rsidRDefault="008C6096" w:rsidP="008C6096">
      <w:pPr>
        <w:pStyle w:val="FootnoteText"/>
        <w:rPr>
          <w:rFonts w:ascii="Gill Sans MT" w:hAnsi="Gill Sans MT"/>
          <w:color w:val="000000" w:themeColor="text1"/>
          <w:sz w:val="16"/>
          <w:szCs w:val="16"/>
          <w:lang w:val="en-GB"/>
        </w:rPr>
      </w:pPr>
      <w:r w:rsidRPr="000A177A">
        <w:rPr>
          <w:rStyle w:val="FootnoteReference"/>
          <w:rFonts w:ascii="Gill Sans MT" w:hAnsi="Gill Sans MT"/>
          <w:sz w:val="18"/>
          <w:szCs w:val="18"/>
        </w:rPr>
        <w:footnoteRef/>
      </w:r>
      <w:r w:rsidRPr="000A177A">
        <w:rPr>
          <w:rFonts w:ascii="Gill Sans MT" w:hAnsi="Gill Sans MT"/>
          <w:sz w:val="18"/>
          <w:szCs w:val="18"/>
        </w:rPr>
        <w:t xml:space="preserve"> </w:t>
      </w:r>
      <w:r w:rsidRPr="000A177A">
        <w:rPr>
          <w:rFonts w:ascii="Gill Sans MT" w:eastAsia="Calibri" w:hAnsi="Gill Sans MT" w:cs="Calibri"/>
          <w:color w:val="000000" w:themeColor="text1"/>
          <w:kern w:val="2"/>
          <w:sz w:val="16"/>
          <w:szCs w:val="16"/>
          <w:lang w:val="en-GB" w:eastAsia="en-GB"/>
          <w14:ligatures w14:val="standardContextual"/>
        </w:rPr>
        <w:t>The CPSS-SR-5 has excellent internal consistency for total symptom severity (Cronbach’s alpha = .924) and good test-retest reliability (r = .800). The CPSS-SR-5 also demonstrates convergent validity with CPSS-I-5 (r = .904), and discriminant validity with the Multidimensional Anxiety Scale (MASC) for Children and Child Depression Inventory (CDI)</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F41DA" w14:textId="261EEEC6" w:rsidR="002B4AFE" w:rsidRDefault="004F3407">
    <w:pPr>
      <w:pStyle w:val="Header"/>
    </w:pPr>
    <w:r>
      <w:rPr>
        <w:noProof/>
      </w:rPr>
      <w:pict w14:anchorId="5E6AD07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7330333" o:spid="_x0000_s2051" type="#_x0000_t75" alt="" style="position:absolute;margin-left:0;margin-top:0;width:467.25pt;height:478.1pt;z-index:-251649024;mso-wrap-edited:f;mso-width-percent:0;mso-height-percent:0;mso-position-horizontal:center;mso-position-horizontal-relative:margin;mso-position-vertical:center;mso-position-vertical-relative:margin;mso-width-percent:0;mso-height-percent:0" o:allowincell="f">
          <v:imagedata r:id="rId1" o:title="logo (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84FF8" w14:textId="46104048" w:rsidR="005D0579" w:rsidRDefault="00970D63">
    <w:pPr>
      <w:pStyle w:val="Header"/>
    </w:pPr>
    <w:r w:rsidRPr="00F93394">
      <w:rPr>
        <w:rFonts w:ascii="Avenir" w:hAnsi="Avenir"/>
        <w:noProof/>
        <w:color w:val="000000"/>
        <w:sz w:val="21"/>
        <w:szCs w:val="21"/>
        <w:bdr w:val="none" w:sz="0" w:space="0" w:color="auto" w:frame="1"/>
      </w:rPr>
      <w:drawing>
        <wp:anchor distT="0" distB="0" distL="114300" distR="114300" simplePos="0" relativeHeight="251659264" behindDoc="0" locked="0" layoutInCell="1" allowOverlap="1" wp14:anchorId="1C33D02F" wp14:editId="195974A4">
          <wp:simplePos x="0" y="0"/>
          <wp:positionH relativeFrom="column">
            <wp:posOffset>4637405</wp:posOffset>
          </wp:positionH>
          <wp:positionV relativeFrom="paragraph">
            <wp:posOffset>-226695</wp:posOffset>
          </wp:positionV>
          <wp:extent cx="1303020" cy="618490"/>
          <wp:effectExtent l="0" t="0" r="508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03020" cy="6184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93394">
      <w:rPr>
        <w:rFonts w:ascii="Avenir" w:hAnsi="Avenir"/>
        <w:noProof/>
        <w:color w:val="000000"/>
        <w:sz w:val="21"/>
        <w:szCs w:val="21"/>
        <w:bdr w:val="none" w:sz="0" w:space="0" w:color="auto" w:frame="1"/>
        <w:shd w:val="clear" w:color="auto" w:fill="FFFFFF"/>
      </w:rPr>
      <w:drawing>
        <wp:anchor distT="0" distB="0" distL="114300" distR="114300" simplePos="0" relativeHeight="251661312" behindDoc="0" locked="0" layoutInCell="1" allowOverlap="1" wp14:anchorId="414EA565" wp14:editId="174B48D1">
          <wp:simplePos x="0" y="0"/>
          <wp:positionH relativeFrom="column">
            <wp:posOffset>-135443</wp:posOffset>
          </wp:positionH>
          <wp:positionV relativeFrom="paragraph">
            <wp:posOffset>-223281</wp:posOffset>
          </wp:positionV>
          <wp:extent cx="1943100" cy="617220"/>
          <wp:effectExtent l="0" t="0" r="0" b="508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43100" cy="617220"/>
                  </a:xfrm>
                  <a:prstGeom prst="rect">
                    <a:avLst/>
                  </a:prstGeom>
                  <a:noFill/>
                  <a:ln>
                    <a:noFill/>
                  </a:ln>
                </pic:spPr>
              </pic:pic>
            </a:graphicData>
          </a:graphic>
          <wp14:sizeRelH relativeFrom="page">
            <wp14:pctWidth>0</wp14:pctWidth>
          </wp14:sizeRelH>
          <wp14:sizeRelV relativeFrom="page">
            <wp14:pctHeight>0</wp14:pctHeight>
          </wp14:sizeRelV>
        </wp:anchor>
      </w:drawing>
    </w:r>
    <w:r w:rsidR="004F3407">
      <w:rPr>
        <w:rFonts w:ascii="Avenir" w:hAnsi="Avenir"/>
        <w:noProof/>
        <w:color w:val="000000"/>
        <w:sz w:val="21"/>
        <w:szCs w:val="21"/>
      </w:rPr>
      <w:pict w14:anchorId="69CC13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7330334" o:spid="_x0000_s2050" type="#_x0000_t75" alt="" style="position:absolute;margin-left:0;margin-top:0;width:467.25pt;height:478.1pt;z-index:-251645952;mso-wrap-edited:f;mso-width-percent:0;mso-height-percent:0;mso-position-horizontal:center;mso-position-horizontal-relative:margin;mso-position-vertical:center;mso-position-vertical-relative:margin;mso-width-percent:0;mso-height-percent:0" o:allowincell="f">
          <v:imagedata r:id="rId3" o:title="logo (1)"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E3CB5" w14:textId="4C03A54A" w:rsidR="002B4AFE" w:rsidRDefault="004F3407">
    <w:pPr>
      <w:pStyle w:val="Header"/>
    </w:pPr>
    <w:r>
      <w:rPr>
        <w:noProof/>
      </w:rPr>
      <w:pict w14:anchorId="5860E4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7330332" o:spid="_x0000_s2049" type="#_x0000_t75" alt="" style="position:absolute;margin-left:0;margin-top:0;width:467.25pt;height:478.1pt;z-index:-251652096;mso-wrap-edited:f;mso-width-percent:0;mso-height-percent:0;mso-position-horizontal:center;mso-position-horizontal-relative:margin;mso-position-vertical:center;mso-position-vertical-relative:margin;mso-width-percent:0;mso-height-percent:0" o:allowincell="f">
          <v:imagedata r:id="rId1" o:title="logo (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E2A8E"/>
    <w:multiLevelType w:val="multilevel"/>
    <w:tmpl w:val="854C2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1E6C1F"/>
    <w:multiLevelType w:val="hybridMultilevel"/>
    <w:tmpl w:val="71A65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8972C2"/>
    <w:multiLevelType w:val="multilevel"/>
    <w:tmpl w:val="9B660AAC"/>
    <w:lvl w:ilvl="0">
      <w:start w:val="2"/>
      <w:numFmt w:val="decimal"/>
      <w:lvlText w:val="%1"/>
      <w:lvlJc w:val="left"/>
      <w:pPr>
        <w:ind w:left="580" w:hanging="580"/>
      </w:pPr>
      <w:rPr>
        <w:rFonts w:ascii="Avenir Light" w:hAnsi="Avenir Light" w:hint="default"/>
        <w:color w:val="9437FF"/>
        <w:sz w:val="28"/>
      </w:rPr>
    </w:lvl>
    <w:lvl w:ilvl="1">
      <w:start w:val="2"/>
      <w:numFmt w:val="decimal"/>
      <w:lvlText w:val="%1.%2"/>
      <w:lvlJc w:val="left"/>
      <w:pPr>
        <w:ind w:left="760" w:hanging="580"/>
      </w:pPr>
      <w:rPr>
        <w:rFonts w:ascii="Avenir Light" w:hAnsi="Avenir Light" w:hint="default"/>
        <w:color w:val="9437FF"/>
        <w:sz w:val="28"/>
      </w:rPr>
    </w:lvl>
    <w:lvl w:ilvl="2">
      <w:start w:val="2"/>
      <w:numFmt w:val="decimal"/>
      <w:lvlText w:val="%1.%2.%3"/>
      <w:lvlJc w:val="left"/>
      <w:pPr>
        <w:ind w:left="1080" w:hanging="720"/>
      </w:pPr>
      <w:rPr>
        <w:rFonts w:ascii="Avenir Light" w:hAnsi="Avenir Light" w:hint="default"/>
        <w:color w:val="9437FF"/>
        <w:sz w:val="28"/>
      </w:rPr>
    </w:lvl>
    <w:lvl w:ilvl="3">
      <w:start w:val="1"/>
      <w:numFmt w:val="decimal"/>
      <w:lvlText w:val="%1.%2.%3.%4"/>
      <w:lvlJc w:val="left"/>
      <w:pPr>
        <w:ind w:left="1620" w:hanging="1080"/>
      </w:pPr>
      <w:rPr>
        <w:rFonts w:ascii="Avenir Light" w:hAnsi="Avenir Light" w:hint="default"/>
        <w:color w:val="9437FF"/>
        <w:sz w:val="28"/>
      </w:rPr>
    </w:lvl>
    <w:lvl w:ilvl="4">
      <w:start w:val="1"/>
      <w:numFmt w:val="decimal"/>
      <w:lvlText w:val="%1.%2.%3.%4.%5"/>
      <w:lvlJc w:val="left"/>
      <w:pPr>
        <w:ind w:left="1800" w:hanging="1080"/>
      </w:pPr>
      <w:rPr>
        <w:rFonts w:ascii="Avenir Light" w:hAnsi="Avenir Light" w:hint="default"/>
        <w:color w:val="9437FF"/>
        <w:sz w:val="28"/>
      </w:rPr>
    </w:lvl>
    <w:lvl w:ilvl="5">
      <w:start w:val="1"/>
      <w:numFmt w:val="decimal"/>
      <w:lvlText w:val="%1.%2.%3.%4.%5.%6"/>
      <w:lvlJc w:val="left"/>
      <w:pPr>
        <w:ind w:left="2340" w:hanging="1440"/>
      </w:pPr>
      <w:rPr>
        <w:rFonts w:ascii="Avenir Light" w:hAnsi="Avenir Light" w:hint="default"/>
        <w:color w:val="9437FF"/>
        <w:sz w:val="28"/>
      </w:rPr>
    </w:lvl>
    <w:lvl w:ilvl="6">
      <w:start w:val="1"/>
      <w:numFmt w:val="decimal"/>
      <w:lvlText w:val="%1.%2.%3.%4.%5.%6.%7"/>
      <w:lvlJc w:val="left"/>
      <w:pPr>
        <w:ind w:left="2520" w:hanging="1440"/>
      </w:pPr>
      <w:rPr>
        <w:rFonts w:ascii="Avenir Light" w:hAnsi="Avenir Light" w:hint="default"/>
        <w:color w:val="9437FF"/>
        <w:sz w:val="28"/>
      </w:rPr>
    </w:lvl>
    <w:lvl w:ilvl="7">
      <w:start w:val="1"/>
      <w:numFmt w:val="decimal"/>
      <w:lvlText w:val="%1.%2.%3.%4.%5.%6.%7.%8"/>
      <w:lvlJc w:val="left"/>
      <w:pPr>
        <w:ind w:left="3060" w:hanging="1800"/>
      </w:pPr>
      <w:rPr>
        <w:rFonts w:ascii="Avenir Light" w:hAnsi="Avenir Light" w:hint="default"/>
        <w:color w:val="9437FF"/>
        <w:sz w:val="28"/>
      </w:rPr>
    </w:lvl>
    <w:lvl w:ilvl="8">
      <w:start w:val="1"/>
      <w:numFmt w:val="decimal"/>
      <w:lvlText w:val="%1.%2.%3.%4.%5.%6.%7.%8.%9"/>
      <w:lvlJc w:val="left"/>
      <w:pPr>
        <w:ind w:left="3240" w:hanging="1800"/>
      </w:pPr>
      <w:rPr>
        <w:rFonts w:ascii="Avenir Light" w:hAnsi="Avenir Light" w:hint="default"/>
        <w:color w:val="9437FF"/>
        <w:sz w:val="28"/>
      </w:rPr>
    </w:lvl>
  </w:abstractNum>
  <w:abstractNum w:abstractNumId="3" w15:restartNumberingAfterBreak="0">
    <w:nsid w:val="48FC2698"/>
    <w:multiLevelType w:val="multilevel"/>
    <w:tmpl w:val="AD0C2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A22111F"/>
    <w:multiLevelType w:val="multilevel"/>
    <w:tmpl w:val="FEFA8BF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5C236C46"/>
    <w:multiLevelType w:val="multilevel"/>
    <w:tmpl w:val="E206AB4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 w15:restartNumberingAfterBreak="0">
    <w:nsid w:val="6A8259C7"/>
    <w:multiLevelType w:val="hybridMultilevel"/>
    <w:tmpl w:val="A38CBCF4"/>
    <w:lvl w:ilvl="0" w:tplc="AEB4C8B6">
      <w:start w:val="4"/>
      <w:numFmt w:val="decimal"/>
      <w:lvlText w:val="%1"/>
      <w:lvlJc w:val="left"/>
      <w:pPr>
        <w:ind w:left="1524" w:hanging="360"/>
      </w:pPr>
      <w:rPr>
        <w:rFonts w:hint="default"/>
      </w:rPr>
    </w:lvl>
    <w:lvl w:ilvl="1" w:tplc="04090019" w:tentative="1">
      <w:start w:val="1"/>
      <w:numFmt w:val="lowerLetter"/>
      <w:lvlText w:val="%2."/>
      <w:lvlJc w:val="left"/>
      <w:pPr>
        <w:ind w:left="2244" w:hanging="360"/>
      </w:pPr>
    </w:lvl>
    <w:lvl w:ilvl="2" w:tplc="0409001B" w:tentative="1">
      <w:start w:val="1"/>
      <w:numFmt w:val="lowerRoman"/>
      <w:lvlText w:val="%3."/>
      <w:lvlJc w:val="right"/>
      <w:pPr>
        <w:ind w:left="2964" w:hanging="180"/>
      </w:pPr>
    </w:lvl>
    <w:lvl w:ilvl="3" w:tplc="0409000F" w:tentative="1">
      <w:start w:val="1"/>
      <w:numFmt w:val="decimal"/>
      <w:lvlText w:val="%4."/>
      <w:lvlJc w:val="left"/>
      <w:pPr>
        <w:ind w:left="3684" w:hanging="360"/>
      </w:pPr>
    </w:lvl>
    <w:lvl w:ilvl="4" w:tplc="04090019" w:tentative="1">
      <w:start w:val="1"/>
      <w:numFmt w:val="lowerLetter"/>
      <w:lvlText w:val="%5."/>
      <w:lvlJc w:val="left"/>
      <w:pPr>
        <w:ind w:left="4404" w:hanging="360"/>
      </w:pPr>
    </w:lvl>
    <w:lvl w:ilvl="5" w:tplc="0409001B" w:tentative="1">
      <w:start w:val="1"/>
      <w:numFmt w:val="lowerRoman"/>
      <w:lvlText w:val="%6."/>
      <w:lvlJc w:val="right"/>
      <w:pPr>
        <w:ind w:left="5124" w:hanging="180"/>
      </w:pPr>
    </w:lvl>
    <w:lvl w:ilvl="6" w:tplc="0409000F" w:tentative="1">
      <w:start w:val="1"/>
      <w:numFmt w:val="decimal"/>
      <w:lvlText w:val="%7."/>
      <w:lvlJc w:val="left"/>
      <w:pPr>
        <w:ind w:left="5844" w:hanging="360"/>
      </w:pPr>
    </w:lvl>
    <w:lvl w:ilvl="7" w:tplc="04090019" w:tentative="1">
      <w:start w:val="1"/>
      <w:numFmt w:val="lowerLetter"/>
      <w:lvlText w:val="%8."/>
      <w:lvlJc w:val="left"/>
      <w:pPr>
        <w:ind w:left="6564" w:hanging="360"/>
      </w:pPr>
    </w:lvl>
    <w:lvl w:ilvl="8" w:tplc="0409001B" w:tentative="1">
      <w:start w:val="1"/>
      <w:numFmt w:val="lowerRoman"/>
      <w:lvlText w:val="%9."/>
      <w:lvlJc w:val="right"/>
      <w:pPr>
        <w:ind w:left="7284" w:hanging="180"/>
      </w:pPr>
    </w:lvl>
  </w:abstractNum>
  <w:abstractNum w:abstractNumId="7" w15:restartNumberingAfterBreak="0">
    <w:nsid w:val="7056721F"/>
    <w:multiLevelType w:val="multilevel"/>
    <w:tmpl w:val="E1B20032"/>
    <w:lvl w:ilvl="0">
      <w:start w:val="2"/>
      <w:numFmt w:val="decimal"/>
      <w:lvlText w:val="%1"/>
      <w:lvlJc w:val="left"/>
      <w:pPr>
        <w:ind w:left="405" w:hanging="405"/>
      </w:pPr>
      <w:rPr>
        <w:rFonts w:hint="default"/>
      </w:rPr>
    </w:lvl>
    <w:lvl w:ilvl="1">
      <w:start w:val="5"/>
      <w:numFmt w:val="decimal"/>
      <w:lvlText w:val="%1.%2"/>
      <w:lvlJc w:val="left"/>
      <w:pPr>
        <w:ind w:left="405" w:hanging="405"/>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76CA6B6A"/>
    <w:multiLevelType w:val="hybridMultilevel"/>
    <w:tmpl w:val="0E36A6DE"/>
    <w:lvl w:ilvl="0" w:tplc="7B0615C2">
      <w:numFmt w:val="decimal"/>
      <w:lvlText w:val="%1"/>
      <w:lvlJc w:val="left"/>
      <w:pPr>
        <w:ind w:left="1524" w:hanging="360"/>
      </w:pPr>
      <w:rPr>
        <w:rFonts w:hint="default"/>
      </w:rPr>
    </w:lvl>
    <w:lvl w:ilvl="1" w:tplc="04090019" w:tentative="1">
      <w:start w:val="1"/>
      <w:numFmt w:val="lowerLetter"/>
      <w:lvlText w:val="%2."/>
      <w:lvlJc w:val="left"/>
      <w:pPr>
        <w:ind w:left="2244" w:hanging="360"/>
      </w:pPr>
    </w:lvl>
    <w:lvl w:ilvl="2" w:tplc="0409001B" w:tentative="1">
      <w:start w:val="1"/>
      <w:numFmt w:val="lowerRoman"/>
      <w:lvlText w:val="%3."/>
      <w:lvlJc w:val="right"/>
      <w:pPr>
        <w:ind w:left="2964" w:hanging="180"/>
      </w:pPr>
    </w:lvl>
    <w:lvl w:ilvl="3" w:tplc="0409000F" w:tentative="1">
      <w:start w:val="1"/>
      <w:numFmt w:val="decimal"/>
      <w:lvlText w:val="%4."/>
      <w:lvlJc w:val="left"/>
      <w:pPr>
        <w:ind w:left="3684" w:hanging="360"/>
      </w:pPr>
    </w:lvl>
    <w:lvl w:ilvl="4" w:tplc="04090019" w:tentative="1">
      <w:start w:val="1"/>
      <w:numFmt w:val="lowerLetter"/>
      <w:lvlText w:val="%5."/>
      <w:lvlJc w:val="left"/>
      <w:pPr>
        <w:ind w:left="4404" w:hanging="360"/>
      </w:pPr>
    </w:lvl>
    <w:lvl w:ilvl="5" w:tplc="0409001B" w:tentative="1">
      <w:start w:val="1"/>
      <w:numFmt w:val="lowerRoman"/>
      <w:lvlText w:val="%6."/>
      <w:lvlJc w:val="right"/>
      <w:pPr>
        <w:ind w:left="5124" w:hanging="180"/>
      </w:pPr>
    </w:lvl>
    <w:lvl w:ilvl="6" w:tplc="0409000F" w:tentative="1">
      <w:start w:val="1"/>
      <w:numFmt w:val="decimal"/>
      <w:lvlText w:val="%7."/>
      <w:lvlJc w:val="left"/>
      <w:pPr>
        <w:ind w:left="5844" w:hanging="360"/>
      </w:pPr>
    </w:lvl>
    <w:lvl w:ilvl="7" w:tplc="04090019" w:tentative="1">
      <w:start w:val="1"/>
      <w:numFmt w:val="lowerLetter"/>
      <w:lvlText w:val="%8."/>
      <w:lvlJc w:val="left"/>
      <w:pPr>
        <w:ind w:left="6564" w:hanging="360"/>
      </w:pPr>
    </w:lvl>
    <w:lvl w:ilvl="8" w:tplc="0409001B" w:tentative="1">
      <w:start w:val="1"/>
      <w:numFmt w:val="lowerRoman"/>
      <w:lvlText w:val="%9."/>
      <w:lvlJc w:val="right"/>
      <w:pPr>
        <w:ind w:left="7284" w:hanging="180"/>
      </w:pPr>
    </w:lvl>
  </w:abstractNum>
  <w:abstractNum w:abstractNumId="9" w15:restartNumberingAfterBreak="0">
    <w:nsid w:val="77426332"/>
    <w:multiLevelType w:val="multilevel"/>
    <w:tmpl w:val="57E8B82C"/>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7BF23ED4"/>
    <w:multiLevelType w:val="hybridMultilevel"/>
    <w:tmpl w:val="414C8B3A"/>
    <w:lvl w:ilvl="0" w:tplc="413297F0">
      <w:start w:val="6"/>
      <w:numFmt w:val="decimal"/>
      <w:lvlText w:val="%1"/>
      <w:lvlJc w:val="left"/>
      <w:pPr>
        <w:ind w:left="1524" w:hanging="360"/>
      </w:pPr>
      <w:rPr>
        <w:rFonts w:hint="default"/>
      </w:rPr>
    </w:lvl>
    <w:lvl w:ilvl="1" w:tplc="04090019" w:tentative="1">
      <w:start w:val="1"/>
      <w:numFmt w:val="lowerLetter"/>
      <w:lvlText w:val="%2."/>
      <w:lvlJc w:val="left"/>
      <w:pPr>
        <w:ind w:left="2244" w:hanging="360"/>
      </w:pPr>
    </w:lvl>
    <w:lvl w:ilvl="2" w:tplc="0409001B" w:tentative="1">
      <w:start w:val="1"/>
      <w:numFmt w:val="lowerRoman"/>
      <w:lvlText w:val="%3."/>
      <w:lvlJc w:val="right"/>
      <w:pPr>
        <w:ind w:left="2964" w:hanging="180"/>
      </w:pPr>
    </w:lvl>
    <w:lvl w:ilvl="3" w:tplc="0409000F" w:tentative="1">
      <w:start w:val="1"/>
      <w:numFmt w:val="decimal"/>
      <w:lvlText w:val="%4."/>
      <w:lvlJc w:val="left"/>
      <w:pPr>
        <w:ind w:left="3684" w:hanging="360"/>
      </w:pPr>
    </w:lvl>
    <w:lvl w:ilvl="4" w:tplc="04090019" w:tentative="1">
      <w:start w:val="1"/>
      <w:numFmt w:val="lowerLetter"/>
      <w:lvlText w:val="%5."/>
      <w:lvlJc w:val="left"/>
      <w:pPr>
        <w:ind w:left="4404" w:hanging="360"/>
      </w:pPr>
    </w:lvl>
    <w:lvl w:ilvl="5" w:tplc="0409001B" w:tentative="1">
      <w:start w:val="1"/>
      <w:numFmt w:val="lowerRoman"/>
      <w:lvlText w:val="%6."/>
      <w:lvlJc w:val="right"/>
      <w:pPr>
        <w:ind w:left="5124" w:hanging="180"/>
      </w:pPr>
    </w:lvl>
    <w:lvl w:ilvl="6" w:tplc="0409000F" w:tentative="1">
      <w:start w:val="1"/>
      <w:numFmt w:val="decimal"/>
      <w:lvlText w:val="%7."/>
      <w:lvlJc w:val="left"/>
      <w:pPr>
        <w:ind w:left="5844" w:hanging="360"/>
      </w:pPr>
    </w:lvl>
    <w:lvl w:ilvl="7" w:tplc="04090019" w:tentative="1">
      <w:start w:val="1"/>
      <w:numFmt w:val="lowerLetter"/>
      <w:lvlText w:val="%8."/>
      <w:lvlJc w:val="left"/>
      <w:pPr>
        <w:ind w:left="6564" w:hanging="360"/>
      </w:pPr>
    </w:lvl>
    <w:lvl w:ilvl="8" w:tplc="0409001B" w:tentative="1">
      <w:start w:val="1"/>
      <w:numFmt w:val="lowerRoman"/>
      <w:lvlText w:val="%9."/>
      <w:lvlJc w:val="right"/>
      <w:pPr>
        <w:ind w:left="7284" w:hanging="180"/>
      </w:pPr>
    </w:lvl>
  </w:abstractNum>
  <w:num w:numId="1">
    <w:abstractNumId w:val="8"/>
  </w:num>
  <w:num w:numId="2">
    <w:abstractNumId w:val="6"/>
  </w:num>
  <w:num w:numId="3">
    <w:abstractNumId w:val="10"/>
  </w:num>
  <w:num w:numId="4">
    <w:abstractNumId w:val="1"/>
  </w:num>
  <w:num w:numId="5">
    <w:abstractNumId w:val="5"/>
  </w:num>
  <w:num w:numId="6">
    <w:abstractNumId w:val="2"/>
  </w:num>
  <w:num w:numId="7">
    <w:abstractNumId w:val="3"/>
  </w:num>
  <w:num w:numId="8">
    <w:abstractNumId w:val="0"/>
  </w:num>
  <w:num w:numId="9">
    <w:abstractNumId w:val="4"/>
  </w:num>
  <w:num w:numId="10">
    <w:abstractNumId w:val="9"/>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53A3"/>
    <w:rsid w:val="00003C73"/>
    <w:rsid w:val="00006F7D"/>
    <w:rsid w:val="000074B2"/>
    <w:rsid w:val="0000767C"/>
    <w:rsid w:val="0001023C"/>
    <w:rsid w:val="00011B91"/>
    <w:rsid w:val="00030431"/>
    <w:rsid w:val="00031545"/>
    <w:rsid w:val="00035521"/>
    <w:rsid w:val="000355A8"/>
    <w:rsid w:val="00036854"/>
    <w:rsid w:val="00036AF4"/>
    <w:rsid w:val="00043D7E"/>
    <w:rsid w:val="00047A85"/>
    <w:rsid w:val="00051B27"/>
    <w:rsid w:val="000536C9"/>
    <w:rsid w:val="00061434"/>
    <w:rsid w:val="00063302"/>
    <w:rsid w:val="00072A0D"/>
    <w:rsid w:val="0007304F"/>
    <w:rsid w:val="0007390D"/>
    <w:rsid w:val="000748BC"/>
    <w:rsid w:val="00077A9E"/>
    <w:rsid w:val="0008044A"/>
    <w:rsid w:val="0008189E"/>
    <w:rsid w:val="00087773"/>
    <w:rsid w:val="000A177A"/>
    <w:rsid w:val="000A43B6"/>
    <w:rsid w:val="000A5B19"/>
    <w:rsid w:val="000A70C9"/>
    <w:rsid w:val="000A741F"/>
    <w:rsid w:val="000B06A2"/>
    <w:rsid w:val="000B3D2E"/>
    <w:rsid w:val="000B7236"/>
    <w:rsid w:val="000C06B2"/>
    <w:rsid w:val="000C1E3C"/>
    <w:rsid w:val="000C5E0E"/>
    <w:rsid w:val="000D333E"/>
    <w:rsid w:val="000D7312"/>
    <w:rsid w:val="000E1CD4"/>
    <w:rsid w:val="000E3B38"/>
    <w:rsid w:val="000E4875"/>
    <w:rsid w:val="000F02C5"/>
    <w:rsid w:val="000F0EDB"/>
    <w:rsid w:val="000F44C2"/>
    <w:rsid w:val="00104126"/>
    <w:rsid w:val="001108C3"/>
    <w:rsid w:val="001134BB"/>
    <w:rsid w:val="00120A37"/>
    <w:rsid w:val="0012176E"/>
    <w:rsid w:val="00122C2A"/>
    <w:rsid w:val="0013023E"/>
    <w:rsid w:val="00133714"/>
    <w:rsid w:val="00134291"/>
    <w:rsid w:val="00137576"/>
    <w:rsid w:val="0014008C"/>
    <w:rsid w:val="00140A39"/>
    <w:rsid w:val="00141E81"/>
    <w:rsid w:val="001467BD"/>
    <w:rsid w:val="0014728A"/>
    <w:rsid w:val="00150173"/>
    <w:rsid w:val="00163395"/>
    <w:rsid w:val="001721EE"/>
    <w:rsid w:val="00175C28"/>
    <w:rsid w:val="0017737A"/>
    <w:rsid w:val="0018212F"/>
    <w:rsid w:val="001844EE"/>
    <w:rsid w:val="001902DE"/>
    <w:rsid w:val="00193216"/>
    <w:rsid w:val="001940E8"/>
    <w:rsid w:val="001944B4"/>
    <w:rsid w:val="0019562A"/>
    <w:rsid w:val="001A514F"/>
    <w:rsid w:val="001B2EC1"/>
    <w:rsid w:val="001B2F0F"/>
    <w:rsid w:val="001C0DB8"/>
    <w:rsid w:val="001C4FAE"/>
    <w:rsid w:val="001C7489"/>
    <w:rsid w:val="001D4717"/>
    <w:rsid w:val="001D747C"/>
    <w:rsid w:val="001E0803"/>
    <w:rsid w:val="001E1712"/>
    <w:rsid w:val="001E4CF1"/>
    <w:rsid w:val="001E6D0B"/>
    <w:rsid w:val="002018D6"/>
    <w:rsid w:val="00204031"/>
    <w:rsid w:val="002044EB"/>
    <w:rsid w:val="00214F66"/>
    <w:rsid w:val="00215C60"/>
    <w:rsid w:val="0022079B"/>
    <w:rsid w:val="002234C5"/>
    <w:rsid w:val="00234BA6"/>
    <w:rsid w:val="002401C5"/>
    <w:rsid w:val="00245E24"/>
    <w:rsid w:val="0025033C"/>
    <w:rsid w:val="0025176E"/>
    <w:rsid w:val="002624D6"/>
    <w:rsid w:val="00263722"/>
    <w:rsid w:val="002642BA"/>
    <w:rsid w:val="00265E25"/>
    <w:rsid w:val="00267543"/>
    <w:rsid w:val="002707C0"/>
    <w:rsid w:val="002712E6"/>
    <w:rsid w:val="0027290E"/>
    <w:rsid w:val="00273A1A"/>
    <w:rsid w:val="0027496A"/>
    <w:rsid w:val="00275EE7"/>
    <w:rsid w:val="00283FAB"/>
    <w:rsid w:val="00290EA1"/>
    <w:rsid w:val="00291DCA"/>
    <w:rsid w:val="002964B3"/>
    <w:rsid w:val="002A198C"/>
    <w:rsid w:val="002A2537"/>
    <w:rsid w:val="002A4108"/>
    <w:rsid w:val="002A7AAB"/>
    <w:rsid w:val="002B4AFE"/>
    <w:rsid w:val="002B5689"/>
    <w:rsid w:val="002B6519"/>
    <w:rsid w:val="002C332E"/>
    <w:rsid w:val="002D7AC2"/>
    <w:rsid w:val="002D7DDA"/>
    <w:rsid w:val="002E4AD4"/>
    <w:rsid w:val="002E6E4F"/>
    <w:rsid w:val="002E70AF"/>
    <w:rsid w:val="002F1040"/>
    <w:rsid w:val="002F38C1"/>
    <w:rsid w:val="002F64C3"/>
    <w:rsid w:val="002F66F5"/>
    <w:rsid w:val="002F7C78"/>
    <w:rsid w:val="00302877"/>
    <w:rsid w:val="00302D66"/>
    <w:rsid w:val="003046C1"/>
    <w:rsid w:val="003049D7"/>
    <w:rsid w:val="00304EA7"/>
    <w:rsid w:val="003102A6"/>
    <w:rsid w:val="0031263D"/>
    <w:rsid w:val="0031373C"/>
    <w:rsid w:val="003201F1"/>
    <w:rsid w:val="00322731"/>
    <w:rsid w:val="003260A1"/>
    <w:rsid w:val="003314F0"/>
    <w:rsid w:val="00335A0F"/>
    <w:rsid w:val="0033669F"/>
    <w:rsid w:val="00337FE1"/>
    <w:rsid w:val="0034034B"/>
    <w:rsid w:val="00342115"/>
    <w:rsid w:val="00343607"/>
    <w:rsid w:val="0036572C"/>
    <w:rsid w:val="00383FA5"/>
    <w:rsid w:val="003855E9"/>
    <w:rsid w:val="003859C8"/>
    <w:rsid w:val="003863D1"/>
    <w:rsid w:val="00387F9A"/>
    <w:rsid w:val="003919DB"/>
    <w:rsid w:val="00397247"/>
    <w:rsid w:val="0039791F"/>
    <w:rsid w:val="003A1F03"/>
    <w:rsid w:val="003A27B4"/>
    <w:rsid w:val="003B2827"/>
    <w:rsid w:val="003B4A42"/>
    <w:rsid w:val="003B719E"/>
    <w:rsid w:val="003C220D"/>
    <w:rsid w:val="003C7B83"/>
    <w:rsid w:val="003D121B"/>
    <w:rsid w:val="003D6599"/>
    <w:rsid w:val="003D7B47"/>
    <w:rsid w:val="003E0A74"/>
    <w:rsid w:val="003E255B"/>
    <w:rsid w:val="003E6D5C"/>
    <w:rsid w:val="00401CC3"/>
    <w:rsid w:val="00404B45"/>
    <w:rsid w:val="004077A9"/>
    <w:rsid w:val="00410C13"/>
    <w:rsid w:val="00411F9C"/>
    <w:rsid w:val="00412B21"/>
    <w:rsid w:val="00412B3B"/>
    <w:rsid w:val="004209F1"/>
    <w:rsid w:val="004255E8"/>
    <w:rsid w:val="0042653A"/>
    <w:rsid w:val="00431F8E"/>
    <w:rsid w:val="0043412B"/>
    <w:rsid w:val="00435D11"/>
    <w:rsid w:val="00437126"/>
    <w:rsid w:val="00437255"/>
    <w:rsid w:val="00444479"/>
    <w:rsid w:val="00454774"/>
    <w:rsid w:val="004570EE"/>
    <w:rsid w:val="00462027"/>
    <w:rsid w:val="00463B8E"/>
    <w:rsid w:val="004760B0"/>
    <w:rsid w:val="00481F3B"/>
    <w:rsid w:val="0048293D"/>
    <w:rsid w:val="00486631"/>
    <w:rsid w:val="00490B96"/>
    <w:rsid w:val="004929E7"/>
    <w:rsid w:val="004949EC"/>
    <w:rsid w:val="00494D4B"/>
    <w:rsid w:val="004A32E8"/>
    <w:rsid w:val="004A5140"/>
    <w:rsid w:val="004A5586"/>
    <w:rsid w:val="004B2198"/>
    <w:rsid w:val="004B4942"/>
    <w:rsid w:val="004C61D5"/>
    <w:rsid w:val="004D2823"/>
    <w:rsid w:val="004D2D8D"/>
    <w:rsid w:val="004D39FB"/>
    <w:rsid w:val="004D3EC7"/>
    <w:rsid w:val="004E0972"/>
    <w:rsid w:val="004E64B3"/>
    <w:rsid w:val="004E7A61"/>
    <w:rsid w:val="004F3407"/>
    <w:rsid w:val="004F4875"/>
    <w:rsid w:val="00500318"/>
    <w:rsid w:val="0050262D"/>
    <w:rsid w:val="00503439"/>
    <w:rsid w:val="005065AD"/>
    <w:rsid w:val="00507E72"/>
    <w:rsid w:val="00507F35"/>
    <w:rsid w:val="0052504E"/>
    <w:rsid w:val="00525CDA"/>
    <w:rsid w:val="00526898"/>
    <w:rsid w:val="00526BFF"/>
    <w:rsid w:val="00526C50"/>
    <w:rsid w:val="00530B3A"/>
    <w:rsid w:val="00532BF1"/>
    <w:rsid w:val="00535382"/>
    <w:rsid w:val="005434D2"/>
    <w:rsid w:val="00545B40"/>
    <w:rsid w:val="00547511"/>
    <w:rsid w:val="00551988"/>
    <w:rsid w:val="00553259"/>
    <w:rsid w:val="00553EC6"/>
    <w:rsid w:val="005550D6"/>
    <w:rsid w:val="00557E58"/>
    <w:rsid w:val="00567885"/>
    <w:rsid w:val="005700DD"/>
    <w:rsid w:val="00570E39"/>
    <w:rsid w:val="005742AE"/>
    <w:rsid w:val="00584C71"/>
    <w:rsid w:val="00586075"/>
    <w:rsid w:val="00590E32"/>
    <w:rsid w:val="0059364C"/>
    <w:rsid w:val="0059452E"/>
    <w:rsid w:val="00594B13"/>
    <w:rsid w:val="00594F68"/>
    <w:rsid w:val="00596247"/>
    <w:rsid w:val="005A0E15"/>
    <w:rsid w:val="005A1941"/>
    <w:rsid w:val="005A4647"/>
    <w:rsid w:val="005B1320"/>
    <w:rsid w:val="005B53A3"/>
    <w:rsid w:val="005C0A15"/>
    <w:rsid w:val="005C10FE"/>
    <w:rsid w:val="005C335E"/>
    <w:rsid w:val="005D0579"/>
    <w:rsid w:val="005D11A5"/>
    <w:rsid w:val="005D2D3A"/>
    <w:rsid w:val="005D566E"/>
    <w:rsid w:val="005E0488"/>
    <w:rsid w:val="005E5E94"/>
    <w:rsid w:val="005E79B9"/>
    <w:rsid w:val="005E7CE7"/>
    <w:rsid w:val="00603557"/>
    <w:rsid w:val="00604E09"/>
    <w:rsid w:val="00606E85"/>
    <w:rsid w:val="00613ED0"/>
    <w:rsid w:val="00622403"/>
    <w:rsid w:val="006255D6"/>
    <w:rsid w:val="006270B0"/>
    <w:rsid w:val="0063700B"/>
    <w:rsid w:val="00637A3E"/>
    <w:rsid w:val="00651273"/>
    <w:rsid w:val="00651A51"/>
    <w:rsid w:val="006522BA"/>
    <w:rsid w:val="006525DC"/>
    <w:rsid w:val="0065381F"/>
    <w:rsid w:val="006616C6"/>
    <w:rsid w:val="00671AE0"/>
    <w:rsid w:val="006748F4"/>
    <w:rsid w:val="00674FAF"/>
    <w:rsid w:val="0067767F"/>
    <w:rsid w:val="00683713"/>
    <w:rsid w:val="006848F3"/>
    <w:rsid w:val="00690612"/>
    <w:rsid w:val="006A07E6"/>
    <w:rsid w:val="006A1916"/>
    <w:rsid w:val="006A1AF2"/>
    <w:rsid w:val="006A25F7"/>
    <w:rsid w:val="006A472E"/>
    <w:rsid w:val="006A616D"/>
    <w:rsid w:val="006B2759"/>
    <w:rsid w:val="006B2A13"/>
    <w:rsid w:val="006B31FF"/>
    <w:rsid w:val="006B3A0E"/>
    <w:rsid w:val="006B702C"/>
    <w:rsid w:val="006B727B"/>
    <w:rsid w:val="006B778A"/>
    <w:rsid w:val="006C2F7C"/>
    <w:rsid w:val="006C3716"/>
    <w:rsid w:val="006C64BB"/>
    <w:rsid w:val="006D3ABC"/>
    <w:rsid w:val="006D4579"/>
    <w:rsid w:val="006D5097"/>
    <w:rsid w:val="006D5316"/>
    <w:rsid w:val="006E0CC0"/>
    <w:rsid w:val="006E2CC5"/>
    <w:rsid w:val="006E2D03"/>
    <w:rsid w:val="006F30BA"/>
    <w:rsid w:val="006F5229"/>
    <w:rsid w:val="006F6850"/>
    <w:rsid w:val="007002E4"/>
    <w:rsid w:val="0070072D"/>
    <w:rsid w:val="0070084D"/>
    <w:rsid w:val="00702A04"/>
    <w:rsid w:val="00704BD3"/>
    <w:rsid w:val="00707BAC"/>
    <w:rsid w:val="007103EE"/>
    <w:rsid w:val="007147E0"/>
    <w:rsid w:val="0071700C"/>
    <w:rsid w:val="0072013B"/>
    <w:rsid w:val="00722802"/>
    <w:rsid w:val="00731B97"/>
    <w:rsid w:val="007339ED"/>
    <w:rsid w:val="0073406C"/>
    <w:rsid w:val="00734E7E"/>
    <w:rsid w:val="0073601A"/>
    <w:rsid w:val="00736C74"/>
    <w:rsid w:val="00737634"/>
    <w:rsid w:val="00754DE6"/>
    <w:rsid w:val="00766008"/>
    <w:rsid w:val="00775899"/>
    <w:rsid w:val="007772B6"/>
    <w:rsid w:val="00777357"/>
    <w:rsid w:val="0078325E"/>
    <w:rsid w:val="007A0D12"/>
    <w:rsid w:val="007A0D94"/>
    <w:rsid w:val="007A5C98"/>
    <w:rsid w:val="007B545E"/>
    <w:rsid w:val="007D1383"/>
    <w:rsid w:val="007E3784"/>
    <w:rsid w:val="007E7523"/>
    <w:rsid w:val="007F2145"/>
    <w:rsid w:val="007F3405"/>
    <w:rsid w:val="00800239"/>
    <w:rsid w:val="0080339B"/>
    <w:rsid w:val="0080395D"/>
    <w:rsid w:val="008071A6"/>
    <w:rsid w:val="00810BD5"/>
    <w:rsid w:val="00813DEC"/>
    <w:rsid w:val="008336C0"/>
    <w:rsid w:val="00835CEF"/>
    <w:rsid w:val="00843007"/>
    <w:rsid w:val="00844DDF"/>
    <w:rsid w:val="0085076D"/>
    <w:rsid w:val="008511EE"/>
    <w:rsid w:val="00856479"/>
    <w:rsid w:val="008603F9"/>
    <w:rsid w:val="00864AD0"/>
    <w:rsid w:val="00864F2B"/>
    <w:rsid w:val="008742BD"/>
    <w:rsid w:val="00891014"/>
    <w:rsid w:val="00897581"/>
    <w:rsid w:val="008A398A"/>
    <w:rsid w:val="008A3FB9"/>
    <w:rsid w:val="008A625B"/>
    <w:rsid w:val="008B440F"/>
    <w:rsid w:val="008B5B1E"/>
    <w:rsid w:val="008B5F3C"/>
    <w:rsid w:val="008C5B22"/>
    <w:rsid w:val="008C6096"/>
    <w:rsid w:val="008E3DDE"/>
    <w:rsid w:val="008E3DF7"/>
    <w:rsid w:val="008E619A"/>
    <w:rsid w:val="008F4955"/>
    <w:rsid w:val="008F4A5F"/>
    <w:rsid w:val="009077B0"/>
    <w:rsid w:val="009106EE"/>
    <w:rsid w:val="00920EA3"/>
    <w:rsid w:val="00922F5A"/>
    <w:rsid w:val="00925D42"/>
    <w:rsid w:val="00931FC7"/>
    <w:rsid w:val="00933202"/>
    <w:rsid w:val="0093500D"/>
    <w:rsid w:val="00935CA7"/>
    <w:rsid w:val="00942016"/>
    <w:rsid w:val="00942E63"/>
    <w:rsid w:val="00944EE9"/>
    <w:rsid w:val="009603BB"/>
    <w:rsid w:val="009676A6"/>
    <w:rsid w:val="00970D63"/>
    <w:rsid w:val="00973226"/>
    <w:rsid w:val="00973C53"/>
    <w:rsid w:val="00995EDB"/>
    <w:rsid w:val="00996DE5"/>
    <w:rsid w:val="009A1D75"/>
    <w:rsid w:val="009A2AC6"/>
    <w:rsid w:val="009A46A8"/>
    <w:rsid w:val="009A5E72"/>
    <w:rsid w:val="009A6686"/>
    <w:rsid w:val="009B1366"/>
    <w:rsid w:val="009B24F7"/>
    <w:rsid w:val="009B3D33"/>
    <w:rsid w:val="009B4113"/>
    <w:rsid w:val="009C2E50"/>
    <w:rsid w:val="009C4116"/>
    <w:rsid w:val="009C749C"/>
    <w:rsid w:val="009D085E"/>
    <w:rsid w:val="009D170E"/>
    <w:rsid w:val="009D2754"/>
    <w:rsid w:val="009D2D16"/>
    <w:rsid w:val="009E2319"/>
    <w:rsid w:val="009E38C7"/>
    <w:rsid w:val="009E39AC"/>
    <w:rsid w:val="009E4379"/>
    <w:rsid w:val="009E783B"/>
    <w:rsid w:val="009F3FBE"/>
    <w:rsid w:val="00A0529B"/>
    <w:rsid w:val="00A12068"/>
    <w:rsid w:val="00A1254B"/>
    <w:rsid w:val="00A14A65"/>
    <w:rsid w:val="00A1793B"/>
    <w:rsid w:val="00A20554"/>
    <w:rsid w:val="00A22185"/>
    <w:rsid w:val="00A3255C"/>
    <w:rsid w:val="00A3616B"/>
    <w:rsid w:val="00A3617F"/>
    <w:rsid w:val="00A37B71"/>
    <w:rsid w:val="00A418F1"/>
    <w:rsid w:val="00A42470"/>
    <w:rsid w:val="00A47CAD"/>
    <w:rsid w:val="00A51AFC"/>
    <w:rsid w:val="00A52475"/>
    <w:rsid w:val="00A5317F"/>
    <w:rsid w:val="00A5437A"/>
    <w:rsid w:val="00A56169"/>
    <w:rsid w:val="00A56F33"/>
    <w:rsid w:val="00A6094E"/>
    <w:rsid w:val="00A6307D"/>
    <w:rsid w:val="00A716DF"/>
    <w:rsid w:val="00A72000"/>
    <w:rsid w:val="00A750B0"/>
    <w:rsid w:val="00A77BB7"/>
    <w:rsid w:val="00A90DDA"/>
    <w:rsid w:val="00A93D52"/>
    <w:rsid w:val="00A97C40"/>
    <w:rsid w:val="00AA06A6"/>
    <w:rsid w:val="00AA0A98"/>
    <w:rsid w:val="00AA0EF8"/>
    <w:rsid w:val="00AA1B09"/>
    <w:rsid w:val="00AA1C3B"/>
    <w:rsid w:val="00AA654B"/>
    <w:rsid w:val="00AC233A"/>
    <w:rsid w:val="00AC453B"/>
    <w:rsid w:val="00AD6EE3"/>
    <w:rsid w:val="00AE0B04"/>
    <w:rsid w:val="00AE281C"/>
    <w:rsid w:val="00AE73A0"/>
    <w:rsid w:val="00AF1111"/>
    <w:rsid w:val="00AF2DA8"/>
    <w:rsid w:val="00AF46CD"/>
    <w:rsid w:val="00B01B76"/>
    <w:rsid w:val="00B1664C"/>
    <w:rsid w:val="00B22800"/>
    <w:rsid w:val="00B24871"/>
    <w:rsid w:val="00B25226"/>
    <w:rsid w:val="00B26340"/>
    <w:rsid w:val="00B27268"/>
    <w:rsid w:val="00B33633"/>
    <w:rsid w:val="00B340C8"/>
    <w:rsid w:val="00B36F40"/>
    <w:rsid w:val="00B37E31"/>
    <w:rsid w:val="00B41893"/>
    <w:rsid w:val="00B422FC"/>
    <w:rsid w:val="00B50B3B"/>
    <w:rsid w:val="00B51883"/>
    <w:rsid w:val="00B559A7"/>
    <w:rsid w:val="00B60E14"/>
    <w:rsid w:val="00B64862"/>
    <w:rsid w:val="00B67E2E"/>
    <w:rsid w:val="00B71EFD"/>
    <w:rsid w:val="00B7425D"/>
    <w:rsid w:val="00B77E1B"/>
    <w:rsid w:val="00B81CA0"/>
    <w:rsid w:val="00B81ED2"/>
    <w:rsid w:val="00B836F1"/>
    <w:rsid w:val="00B84111"/>
    <w:rsid w:val="00B9391C"/>
    <w:rsid w:val="00B95E25"/>
    <w:rsid w:val="00B97E4A"/>
    <w:rsid w:val="00BA07E4"/>
    <w:rsid w:val="00BA1B09"/>
    <w:rsid w:val="00BA4020"/>
    <w:rsid w:val="00BA4B1B"/>
    <w:rsid w:val="00BB2D73"/>
    <w:rsid w:val="00BC029C"/>
    <w:rsid w:val="00BD6EA2"/>
    <w:rsid w:val="00BE01EE"/>
    <w:rsid w:val="00BE3500"/>
    <w:rsid w:val="00BE5D52"/>
    <w:rsid w:val="00BE6BFF"/>
    <w:rsid w:val="00BE7121"/>
    <w:rsid w:val="00BF0439"/>
    <w:rsid w:val="00BF3D20"/>
    <w:rsid w:val="00BF476B"/>
    <w:rsid w:val="00BF6B27"/>
    <w:rsid w:val="00C01C17"/>
    <w:rsid w:val="00C01FE2"/>
    <w:rsid w:val="00C021FB"/>
    <w:rsid w:val="00C06833"/>
    <w:rsid w:val="00C0732E"/>
    <w:rsid w:val="00C17496"/>
    <w:rsid w:val="00C30B6B"/>
    <w:rsid w:val="00C331F8"/>
    <w:rsid w:val="00C3528C"/>
    <w:rsid w:val="00C36C41"/>
    <w:rsid w:val="00C4126E"/>
    <w:rsid w:val="00C42394"/>
    <w:rsid w:val="00C44F2D"/>
    <w:rsid w:val="00C53F99"/>
    <w:rsid w:val="00C55C5F"/>
    <w:rsid w:val="00C57B3F"/>
    <w:rsid w:val="00C57C7B"/>
    <w:rsid w:val="00C6031B"/>
    <w:rsid w:val="00C71DA9"/>
    <w:rsid w:val="00C74A5B"/>
    <w:rsid w:val="00C75CC1"/>
    <w:rsid w:val="00C80852"/>
    <w:rsid w:val="00C830C8"/>
    <w:rsid w:val="00C91816"/>
    <w:rsid w:val="00C946B0"/>
    <w:rsid w:val="00C9698D"/>
    <w:rsid w:val="00CA180C"/>
    <w:rsid w:val="00CA1B1D"/>
    <w:rsid w:val="00CB40EA"/>
    <w:rsid w:val="00CB4C83"/>
    <w:rsid w:val="00CB696A"/>
    <w:rsid w:val="00CC13C0"/>
    <w:rsid w:val="00CC2D74"/>
    <w:rsid w:val="00CC6354"/>
    <w:rsid w:val="00CC6FAE"/>
    <w:rsid w:val="00CD62C2"/>
    <w:rsid w:val="00CE1AF2"/>
    <w:rsid w:val="00CE493A"/>
    <w:rsid w:val="00CE5C25"/>
    <w:rsid w:val="00CF2028"/>
    <w:rsid w:val="00CF4487"/>
    <w:rsid w:val="00CF6754"/>
    <w:rsid w:val="00D019E1"/>
    <w:rsid w:val="00D23512"/>
    <w:rsid w:val="00D23E7E"/>
    <w:rsid w:val="00D23E8A"/>
    <w:rsid w:val="00D24017"/>
    <w:rsid w:val="00D24B8F"/>
    <w:rsid w:val="00D327CB"/>
    <w:rsid w:val="00D36C33"/>
    <w:rsid w:val="00D40D34"/>
    <w:rsid w:val="00D41666"/>
    <w:rsid w:val="00D416F3"/>
    <w:rsid w:val="00D426F2"/>
    <w:rsid w:val="00D4523A"/>
    <w:rsid w:val="00D4566E"/>
    <w:rsid w:val="00D5003C"/>
    <w:rsid w:val="00D5352F"/>
    <w:rsid w:val="00D57223"/>
    <w:rsid w:val="00D5726F"/>
    <w:rsid w:val="00D6157E"/>
    <w:rsid w:val="00D63FA6"/>
    <w:rsid w:val="00D667F7"/>
    <w:rsid w:val="00D7562A"/>
    <w:rsid w:val="00D808DF"/>
    <w:rsid w:val="00D87A16"/>
    <w:rsid w:val="00D92B6D"/>
    <w:rsid w:val="00D94BFA"/>
    <w:rsid w:val="00D94FC7"/>
    <w:rsid w:val="00DA0997"/>
    <w:rsid w:val="00DA2204"/>
    <w:rsid w:val="00DA2323"/>
    <w:rsid w:val="00DA3342"/>
    <w:rsid w:val="00DA4322"/>
    <w:rsid w:val="00DA58D7"/>
    <w:rsid w:val="00DA7E7E"/>
    <w:rsid w:val="00DB0E9B"/>
    <w:rsid w:val="00DB6660"/>
    <w:rsid w:val="00DC6524"/>
    <w:rsid w:val="00DC76DE"/>
    <w:rsid w:val="00DD19B7"/>
    <w:rsid w:val="00DD60A0"/>
    <w:rsid w:val="00DD7454"/>
    <w:rsid w:val="00DE4182"/>
    <w:rsid w:val="00DE543C"/>
    <w:rsid w:val="00DF466D"/>
    <w:rsid w:val="00DF509A"/>
    <w:rsid w:val="00DF5E41"/>
    <w:rsid w:val="00DF6562"/>
    <w:rsid w:val="00DF7082"/>
    <w:rsid w:val="00E024A2"/>
    <w:rsid w:val="00E05ACE"/>
    <w:rsid w:val="00E116D7"/>
    <w:rsid w:val="00E1428A"/>
    <w:rsid w:val="00E158D1"/>
    <w:rsid w:val="00E15945"/>
    <w:rsid w:val="00E234A2"/>
    <w:rsid w:val="00E34B5A"/>
    <w:rsid w:val="00E43526"/>
    <w:rsid w:val="00E4481B"/>
    <w:rsid w:val="00E46B06"/>
    <w:rsid w:val="00E519DF"/>
    <w:rsid w:val="00E51E07"/>
    <w:rsid w:val="00E560A2"/>
    <w:rsid w:val="00E62409"/>
    <w:rsid w:val="00E63D61"/>
    <w:rsid w:val="00E645D7"/>
    <w:rsid w:val="00E64B7D"/>
    <w:rsid w:val="00E67DDF"/>
    <w:rsid w:val="00E72760"/>
    <w:rsid w:val="00E75784"/>
    <w:rsid w:val="00E768B8"/>
    <w:rsid w:val="00E8057B"/>
    <w:rsid w:val="00E81E55"/>
    <w:rsid w:val="00E82058"/>
    <w:rsid w:val="00E87A73"/>
    <w:rsid w:val="00E900F9"/>
    <w:rsid w:val="00E946A6"/>
    <w:rsid w:val="00EA23E6"/>
    <w:rsid w:val="00EA427B"/>
    <w:rsid w:val="00EB1872"/>
    <w:rsid w:val="00EB1F85"/>
    <w:rsid w:val="00EC0609"/>
    <w:rsid w:val="00EC1D8A"/>
    <w:rsid w:val="00EC3BFF"/>
    <w:rsid w:val="00EC7A3E"/>
    <w:rsid w:val="00ED72ED"/>
    <w:rsid w:val="00ED7A29"/>
    <w:rsid w:val="00EE20B7"/>
    <w:rsid w:val="00EF6435"/>
    <w:rsid w:val="00F04E86"/>
    <w:rsid w:val="00F05E92"/>
    <w:rsid w:val="00F13420"/>
    <w:rsid w:val="00F13BE8"/>
    <w:rsid w:val="00F13D8A"/>
    <w:rsid w:val="00F143AE"/>
    <w:rsid w:val="00F25CAF"/>
    <w:rsid w:val="00F32445"/>
    <w:rsid w:val="00F34DDF"/>
    <w:rsid w:val="00F423D1"/>
    <w:rsid w:val="00F43F8B"/>
    <w:rsid w:val="00F50A37"/>
    <w:rsid w:val="00F53A71"/>
    <w:rsid w:val="00F60C3F"/>
    <w:rsid w:val="00F63EB3"/>
    <w:rsid w:val="00F67B74"/>
    <w:rsid w:val="00F73A3C"/>
    <w:rsid w:val="00F7474F"/>
    <w:rsid w:val="00F82795"/>
    <w:rsid w:val="00F927DF"/>
    <w:rsid w:val="00F93394"/>
    <w:rsid w:val="00F96344"/>
    <w:rsid w:val="00FA5AD9"/>
    <w:rsid w:val="00FA6342"/>
    <w:rsid w:val="00FA7AAE"/>
    <w:rsid w:val="00FB2CDD"/>
    <w:rsid w:val="00FB332A"/>
    <w:rsid w:val="00FB36EA"/>
    <w:rsid w:val="00FC05E7"/>
    <w:rsid w:val="00FC5BBF"/>
    <w:rsid w:val="00FC7AC0"/>
    <w:rsid w:val="00FD078C"/>
    <w:rsid w:val="00FD28DB"/>
    <w:rsid w:val="00FD7240"/>
    <w:rsid w:val="00FE05E8"/>
    <w:rsid w:val="00FE07DC"/>
    <w:rsid w:val="00FE244F"/>
    <w:rsid w:val="00FE4C95"/>
    <w:rsid w:val="00FE79E3"/>
    <w:rsid w:val="00FF00DC"/>
    <w:rsid w:val="00FF2ACA"/>
    <w:rsid w:val="00FF2D59"/>
    <w:rsid w:val="00FF3057"/>
    <w:rsid w:val="00FF4CA1"/>
    <w:rsid w:val="00FF4D9E"/>
    <w:rsid w:val="00FF4E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ABE33D8"/>
  <w15:chartTrackingRefBased/>
  <w15:docId w15:val="{5E92D004-7F41-4DC3-BC24-76DD6A97A9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5317F"/>
    <w:pPr>
      <w:keepNext/>
      <w:keepLines/>
      <w:spacing w:before="240" w:after="0"/>
      <w:outlineLvl w:val="0"/>
    </w:pPr>
    <w:rPr>
      <w:rFonts w:asciiTheme="majorHAnsi" w:eastAsiaTheme="majorEastAsia" w:hAnsiTheme="majorHAnsi" w:cstheme="majorBidi"/>
      <w:color w:val="2F5496" w:themeColor="accent1" w:themeShade="BF"/>
      <w:kern w:val="2"/>
      <w:sz w:val="32"/>
      <w:szCs w:val="32"/>
      <w:lang w:val="en-GB"/>
      <w14:ligatures w14:val="standardContextual"/>
    </w:rPr>
  </w:style>
  <w:style w:type="paragraph" w:styleId="Heading2">
    <w:name w:val="heading 2"/>
    <w:basedOn w:val="Normal"/>
    <w:next w:val="Normal"/>
    <w:link w:val="Heading2Char"/>
    <w:uiPriority w:val="9"/>
    <w:unhideWhenUsed/>
    <w:qFormat/>
    <w:rsid w:val="00E435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4352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4352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1CD4"/>
    <w:pPr>
      <w:ind w:left="720"/>
      <w:contextualSpacing/>
    </w:pPr>
  </w:style>
  <w:style w:type="table" w:customStyle="1" w:styleId="TableGrid">
    <w:name w:val="TableGrid"/>
    <w:rsid w:val="00A6094E"/>
    <w:pPr>
      <w:spacing w:after="0" w:line="240" w:lineRule="auto"/>
    </w:pPr>
    <w:rPr>
      <w:rFonts w:eastAsiaTheme="minorEastAsia"/>
      <w:kern w:val="2"/>
      <w:sz w:val="24"/>
      <w:szCs w:val="24"/>
      <w:lang w:val="en-GB" w:eastAsia="en-GB"/>
      <w14:ligatures w14:val="standardContextual"/>
    </w:rPr>
    <w:tblPr>
      <w:tblCellMar>
        <w:top w:w="0" w:type="dxa"/>
        <w:left w:w="0" w:type="dxa"/>
        <w:bottom w:w="0" w:type="dxa"/>
        <w:right w:w="0" w:type="dxa"/>
      </w:tblCellMar>
    </w:tblPr>
  </w:style>
  <w:style w:type="paragraph" w:styleId="Subtitle">
    <w:name w:val="Subtitle"/>
    <w:basedOn w:val="Normal"/>
    <w:next w:val="Normal"/>
    <w:link w:val="SubtitleChar"/>
    <w:uiPriority w:val="11"/>
    <w:qFormat/>
    <w:rsid w:val="00F9339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93394"/>
    <w:rPr>
      <w:rFonts w:eastAsiaTheme="minorEastAsia"/>
      <w:color w:val="5A5A5A" w:themeColor="text1" w:themeTint="A5"/>
      <w:spacing w:val="15"/>
    </w:rPr>
  </w:style>
  <w:style w:type="character" w:styleId="Hyperlink">
    <w:name w:val="Hyperlink"/>
    <w:uiPriority w:val="99"/>
    <w:rsid w:val="00CD62C2"/>
    <w:rPr>
      <w:color w:val="0000FF"/>
      <w:u w:val="single"/>
    </w:rPr>
  </w:style>
  <w:style w:type="paragraph" w:styleId="Header">
    <w:name w:val="header"/>
    <w:basedOn w:val="Normal"/>
    <w:link w:val="HeaderChar"/>
    <w:uiPriority w:val="99"/>
    <w:unhideWhenUsed/>
    <w:rsid w:val="005D05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D0579"/>
  </w:style>
  <w:style w:type="paragraph" w:styleId="Footer">
    <w:name w:val="footer"/>
    <w:basedOn w:val="Normal"/>
    <w:link w:val="FooterChar"/>
    <w:uiPriority w:val="99"/>
    <w:unhideWhenUsed/>
    <w:rsid w:val="005D05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D0579"/>
  </w:style>
  <w:style w:type="table" w:styleId="TableGrid0">
    <w:name w:val="Table Grid"/>
    <w:basedOn w:val="TableNormal"/>
    <w:uiPriority w:val="39"/>
    <w:rsid w:val="004929E7"/>
    <w:pPr>
      <w:spacing w:after="0" w:line="240" w:lineRule="auto"/>
    </w:pPr>
    <w:tblPr>
      <w:tblBorders>
        <w:top w:val="dotted" w:sz="4" w:space="0" w:color="auto"/>
        <w:bottom w:val="dotted" w:sz="4" w:space="0" w:color="auto"/>
        <w:insideH w:val="dotted" w:sz="4" w:space="0" w:color="auto"/>
        <w:insideV w:val="dotted" w:sz="4" w:space="0" w:color="auto"/>
      </w:tblBorders>
    </w:tblPr>
    <w:tcPr>
      <w:shd w:val="clear" w:color="auto" w:fill="auto"/>
    </w:tcPr>
  </w:style>
  <w:style w:type="character" w:customStyle="1" w:styleId="Heading1Char">
    <w:name w:val="Heading 1 Char"/>
    <w:basedOn w:val="DefaultParagraphFont"/>
    <w:link w:val="Heading1"/>
    <w:uiPriority w:val="9"/>
    <w:rsid w:val="00A5317F"/>
    <w:rPr>
      <w:rFonts w:asciiTheme="majorHAnsi" w:eastAsiaTheme="majorEastAsia" w:hAnsiTheme="majorHAnsi" w:cstheme="majorBidi"/>
      <w:color w:val="2F5496" w:themeColor="accent1" w:themeShade="BF"/>
      <w:kern w:val="2"/>
      <w:sz w:val="32"/>
      <w:szCs w:val="32"/>
      <w:lang w:val="en-GB"/>
      <w14:ligatures w14:val="standardContextual"/>
    </w:rPr>
  </w:style>
  <w:style w:type="paragraph" w:styleId="FootnoteText">
    <w:name w:val="footnote text"/>
    <w:basedOn w:val="Normal"/>
    <w:link w:val="FootnoteTextChar"/>
    <w:uiPriority w:val="99"/>
    <w:semiHidden/>
    <w:unhideWhenUsed/>
    <w:rsid w:val="00490B9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90B96"/>
    <w:rPr>
      <w:sz w:val="20"/>
      <w:szCs w:val="20"/>
    </w:rPr>
  </w:style>
  <w:style w:type="character" w:styleId="FootnoteReference">
    <w:name w:val="footnote reference"/>
    <w:basedOn w:val="DefaultParagraphFont"/>
    <w:uiPriority w:val="99"/>
    <w:semiHidden/>
    <w:unhideWhenUsed/>
    <w:rsid w:val="00490B96"/>
    <w:rPr>
      <w:vertAlign w:val="superscript"/>
    </w:rPr>
  </w:style>
  <w:style w:type="character" w:customStyle="1" w:styleId="Heading2Char">
    <w:name w:val="Heading 2 Char"/>
    <w:basedOn w:val="DefaultParagraphFont"/>
    <w:link w:val="Heading2"/>
    <w:uiPriority w:val="9"/>
    <w:rsid w:val="00E43526"/>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E43526"/>
    <w:pPr>
      <w:spacing w:after="0" w:line="240" w:lineRule="auto"/>
    </w:pPr>
  </w:style>
  <w:style w:type="character" w:customStyle="1" w:styleId="Heading3Char">
    <w:name w:val="Heading 3 Char"/>
    <w:basedOn w:val="DefaultParagraphFont"/>
    <w:link w:val="Heading3"/>
    <w:uiPriority w:val="9"/>
    <w:rsid w:val="00E4352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43526"/>
    <w:rPr>
      <w:rFonts w:asciiTheme="majorHAnsi" w:eastAsiaTheme="majorEastAsia" w:hAnsiTheme="majorHAnsi" w:cstheme="majorBidi"/>
      <w:i/>
      <w:iCs/>
      <w:color w:val="2F5496" w:themeColor="accent1" w:themeShade="BF"/>
    </w:rPr>
  </w:style>
  <w:style w:type="paragraph" w:customStyle="1" w:styleId="Avenir">
    <w:name w:val="Avenir"/>
    <w:basedOn w:val="Heading1"/>
    <w:qFormat/>
    <w:rsid w:val="006848F3"/>
    <w:pPr>
      <w:spacing w:before="0"/>
      <w:jc w:val="both"/>
    </w:pPr>
    <w:rPr>
      <w:rFonts w:ascii="Avenir Light" w:hAnsi="Avenir Light" w:cs="Calibri"/>
      <w:sz w:val="28"/>
      <w:szCs w:val="28"/>
    </w:rPr>
  </w:style>
  <w:style w:type="paragraph" w:styleId="NormalWeb">
    <w:name w:val="Normal (Web)"/>
    <w:basedOn w:val="Normal"/>
    <w:uiPriority w:val="99"/>
    <w:unhideWhenUsed/>
    <w:rsid w:val="00590E32"/>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6D5316"/>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6D5316"/>
    <w:pPr>
      <w:spacing w:before="240" w:after="120"/>
    </w:pPr>
    <w:rPr>
      <w:rFonts w:cstheme="minorHAnsi"/>
      <w:b/>
      <w:bCs/>
      <w:sz w:val="20"/>
      <w:szCs w:val="20"/>
    </w:rPr>
  </w:style>
  <w:style w:type="paragraph" w:styleId="TOC2">
    <w:name w:val="toc 2"/>
    <w:basedOn w:val="Normal"/>
    <w:next w:val="Normal"/>
    <w:autoRedefine/>
    <w:uiPriority w:val="39"/>
    <w:unhideWhenUsed/>
    <w:rsid w:val="00B1664C"/>
    <w:pPr>
      <w:spacing w:before="120" w:after="0"/>
      <w:ind w:left="220"/>
    </w:pPr>
    <w:rPr>
      <w:rFonts w:cstheme="minorHAnsi"/>
      <w:i/>
      <w:iCs/>
      <w:sz w:val="20"/>
      <w:szCs w:val="20"/>
    </w:rPr>
  </w:style>
  <w:style w:type="paragraph" w:styleId="TOC3">
    <w:name w:val="toc 3"/>
    <w:basedOn w:val="Normal"/>
    <w:next w:val="Normal"/>
    <w:autoRedefine/>
    <w:uiPriority w:val="39"/>
    <w:unhideWhenUsed/>
    <w:rsid w:val="006D5316"/>
    <w:pPr>
      <w:spacing w:after="0"/>
      <w:ind w:left="440"/>
    </w:pPr>
    <w:rPr>
      <w:rFonts w:cstheme="minorHAnsi"/>
      <w:sz w:val="20"/>
      <w:szCs w:val="20"/>
    </w:rPr>
  </w:style>
  <w:style w:type="paragraph" w:styleId="TOC4">
    <w:name w:val="toc 4"/>
    <w:basedOn w:val="Normal"/>
    <w:next w:val="Normal"/>
    <w:autoRedefine/>
    <w:uiPriority w:val="39"/>
    <w:semiHidden/>
    <w:unhideWhenUsed/>
    <w:rsid w:val="006D5316"/>
    <w:pPr>
      <w:spacing w:after="0"/>
      <w:ind w:left="660"/>
    </w:pPr>
    <w:rPr>
      <w:rFonts w:cstheme="minorHAnsi"/>
      <w:sz w:val="20"/>
      <w:szCs w:val="20"/>
    </w:rPr>
  </w:style>
  <w:style w:type="paragraph" w:styleId="TOC5">
    <w:name w:val="toc 5"/>
    <w:basedOn w:val="Normal"/>
    <w:next w:val="Normal"/>
    <w:autoRedefine/>
    <w:uiPriority w:val="39"/>
    <w:semiHidden/>
    <w:unhideWhenUsed/>
    <w:rsid w:val="006D5316"/>
    <w:pPr>
      <w:spacing w:after="0"/>
      <w:ind w:left="880"/>
    </w:pPr>
    <w:rPr>
      <w:rFonts w:cstheme="minorHAnsi"/>
      <w:sz w:val="20"/>
      <w:szCs w:val="20"/>
    </w:rPr>
  </w:style>
  <w:style w:type="paragraph" w:styleId="TOC6">
    <w:name w:val="toc 6"/>
    <w:basedOn w:val="Normal"/>
    <w:next w:val="Normal"/>
    <w:autoRedefine/>
    <w:uiPriority w:val="39"/>
    <w:semiHidden/>
    <w:unhideWhenUsed/>
    <w:rsid w:val="006D5316"/>
    <w:pPr>
      <w:spacing w:after="0"/>
      <w:ind w:left="1100"/>
    </w:pPr>
    <w:rPr>
      <w:rFonts w:cstheme="minorHAnsi"/>
      <w:sz w:val="20"/>
      <w:szCs w:val="20"/>
    </w:rPr>
  </w:style>
  <w:style w:type="paragraph" w:styleId="TOC7">
    <w:name w:val="toc 7"/>
    <w:basedOn w:val="Normal"/>
    <w:next w:val="Normal"/>
    <w:autoRedefine/>
    <w:uiPriority w:val="39"/>
    <w:semiHidden/>
    <w:unhideWhenUsed/>
    <w:rsid w:val="006D5316"/>
    <w:pPr>
      <w:spacing w:after="0"/>
      <w:ind w:left="1320"/>
    </w:pPr>
    <w:rPr>
      <w:rFonts w:cstheme="minorHAnsi"/>
      <w:sz w:val="20"/>
      <w:szCs w:val="20"/>
    </w:rPr>
  </w:style>
  <w:style w:type="paragraph" w:styleId="TOC8">
    <w:name w:val="toc 8"/>
    <w:basedOn w:val="Normal"/>
    <w:next w:val="Normal"/>
    <w:autoRedefine/>
    <w:uiPriority w:val="39"/>
    <w:semiHidden/>
    <w:unhideWhenUsed/>
    <w:rsid w:val="006D5316"/>
    <w:pPr>
      <w:spacing w:after="0"/>
      <w:ind w:left="1540"/>
    </w:pPr>
    <w:rPr>
      <w:rFonts w:cstheme="minorHAnsi"/>
      <w:sz w:val="20"/>
      <w:szCs w:val="20"/>
    </w:rPr>
  </w:style>
  <w:style w:type="paragraph" w:styleId="TOC9">
    <w:name w:val="toc 9"/>
    <w:basedOn w:val="Normal"/>
    <w:next w:val="Normal"/>
    <w:autoRedefine/>
    <w:uiPriority w:val="39"/>
    <w:semiHidden/>
    <w:unhideWhenUsed/>
    <w:rsid w:val="006D5316"/>
    <w:pPr>
      <w:spacing w:after="0"/>
      <w:ind w:left="1760"/>
    </w:pPr>
    <w:rPr>
      <w:rFonts w:cstheme="minorHAnsi"/>
      <w:sz w:val="20"/>
      <w:szCs w:val="20"/>
    </w:rPr>
  </w:style>
  <w:style w:type="paragraph" w:customStyle="1" w:styleId="TableParagraph">
    <w:name w:val="Table Paragraph"/>
    <w:basedOn w:val="Normal"/>
    <w:uiPriority w:val="1"/>
    <w:qFormat/>
    <w:rsid w:val="005742AE"/>
    <w:pPr>
      <w:widowControl w:val="0"/>
      <w:autoSpaceDE w:val="0"/>
      <w:autoSpaceDN w:val="0"/>
      <w:spacing w:after="0" w:line="240" w:lineRule="auto"/>
    </w:pPr>
    <w:rPr>
      <w:rFonts w:ascii="Calibri" w:eastAsia="Calibri" w:hAnsi="Calibri" w:cs="Calibri"/>
    </w:rPr>
  </w:style>
  <w:style w:type="character" w:styleId="UnresolvedMention">
    <w:name w:val="Unresolved Mention"/>
    <w:basedOn w:val="DefaultParagraphFont"/>
    <w:uiPriority w:val="99"/>
    <w:semiHidden/>
    <w:unhideWhenUsed/>
    <w:rsid w:val="00671A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12142">
      <w:bodyDiv w:val="1"/>
      <w:marLeft w:val="0"/>
      <w:marRight w:val="0"/>
      <w:marTop w:val="0"/>
      <w:marBottom w:val="0"/>
      <w:divBdr>
        <w:top w:val="none" w:sz="0" w:space="0" w:color="auto"/>
        <w:left w:val="none" w:sz="0" w:space="0" w:color="auto"/>
        <w:bottom w:val="none" w:sz="0" w:space="0" w:color="auto"/>
        <w:right w:val="none" w:sz="0" w:space="0" w:color="auto"/>
      </w:divBdr>
      <w:divsChild>
        <w:div w:id="34624825">
          <w:marLeft w:val="0"/>
          <w:marRight w:val="0"/>
          <w:marTop w:val="0"/>
          <w:marBottom w:val="0"/>
          <w:divBdr>
            <w:top w:val="none" w:sz="0" w:space="0" w:color="auto"/>
            <w:left w:val="none" w:sz="0" w:space="0" w:color="auto"/>
            <w:bottom w:val="none" w:sz="0" w:space="0" w:color="auto"/>
            <w:right w:val="none" w:sz="0" w:space="0" w:color="auto"/>
          </w:divBdr>
          <w:divsChild>
            <w:div w:id="1180394129">
              <w:marLeft w:val="0"/>
              <w:marRight w:val="0"/>
              <w:marTop w:val="0"/>
              <w:marBottom w:val="0"/>
              <w:divBdr>
                <w:top w:val="none" w:sz="0" w:space="0" w:color="auto"/>
                <w:left w:val="none" w:sz="0" w:space="0" w:color="auto"/>
                <w:bottom w:val="none" w:sz="0" w:space="0" w:color="auto"/>
                <w:right w:val="none" w:sz="0" w:space="0" w:color="auto"/>
              </w:divBdr>
            </w:div>
          </w:divsChild>
        </w:div>
        <w:div w:id="1332375111">
          <w:marLeft w:val="0"/>
          <w:marRight w:val="0"/>
          <w:marTop w:val="0"/>
          <w:marBottom w:val="0"/>
          <w:divBdr>
            <w:top w:val="none" w:sz="0" w:space="0" w:color="auto"/>
            <w:left w:val="none" w:sz="0" w:space="0" w:color="auto"/>
            <w:bottom w:val="none" w:sz="0" w:space="0" w:color="auto"/>
            <w:right w:val="none" w:sz="0" w:space="0" w:color="auto"/>
          </w:divBdr>
          <w:divsChild>
            <w:div w:id="261306851">
              <w:marLeft w:val="0"/>
              <w:marRight w:val="0"/>
              <w:marTop w:val="0"/>
              <w:marBottom w:val="0"/>
              <w:divBdr>
                <w:top w:val="none" w:sz="0" w:space="0" w:color="auto"/>
                <w:left w:val="none" w:sz="0" w:space="0" w:color="auto"/>
                <w:bottom w:val="none" w:sz="0" w:space="0" w:color="auto"/>
                <w:right w:val="none" w:sz="0" w:space="0" w:color="auto"/>
              </w:divBdr>
            </w:div>
          </w:divsChild>
        </w:div>
        <w:div w:id="1961034898">
          <w:marLeft w:val="0"/>
          <w:marRight w:val="0"/>
          <w:marTop w:val="0"/>
          <w:marBottom w:val="0"/>
          <w:divBdr>
            <w:top w:val="none" w:sz="0" w:space="0" w:color="auto"/>
            <w:left w:val="none" w:sz="0" w:space="0" w:color="auto"/>
            <w:bottom w:val="none" w:sz="0" w:space="0" w:color="auto"/>
            <w:right w:val="none" w:sz="0" w:space="0" w:color="auto"/>
          </w:divBdr>
          <w:divsChild>
            <w:div w:id="1038361305">
              <w:marLeft w:val="0"/>
              <w:marRight w:val="0"/>
              <w:marTop w:val="0"/>
              <w:marBottom w:val="0"/>
              <w:divBdr>
                <w:top w:val="none" w:sz="0" w:space="0" w:color="auto"/>
                <w:left w:val="none" w:sz="0" w:space="0" w:color="auto"/>
                <w:bottom w:val="none" w:sz="0" w:space="0" w:color="auto"/>
                <w:right w:val="none" w:sz="0" w:space="0" w:color="auto"/>
              </w:divBdr>
            </w:div>
          </w:divsChild>
        </w:div>
        <w:div w:id="1571187070">
          <w:marLeft w:val="0"/>
          <w:marRight w:val="0"/>
          <w:marTop w:val="0"/>
          <w:marBottom w:val="0"/>
          <w:divBdr>
            <w:top w:val="none" w:sz="0" w:space="0" w:color="auto"/>
            <w:left w:val="none" w:sz="0" w:space="0" w:color="auto"/>
            <w:bottom w:val="none" w:sz="0" w:space="0" w:color="auto"/>
            <w:right w:val="none" w:sz="0" w:space="0" w:color="auto"/>
          </w:divBdr>
          <w:divsChild>
            <w:div w:id="1468011584">
              <w:marLeft w:val="0"/>
              <w:marRight w:val="0"/>
              <w:marTop w:val="0"/>
              <w:marBottom w:val="0"/>
              <w:divBdr>
                <w:top w:val="none" w:sz="0" w:space="0" w:color="auto"/>
                <w:left w:val="none" w:sz="0" w:space="0" w:color="auto"/>
                <w:bottom w:val="none" w:sz="0" w:space="0" w:color="auto"/>
                <w:right w:val="none" w:sz="0" w:space="0" w:color="auto"/>
              </w:divBdr>
            </w:div>
          </w:divsChild>
        </w:div>
        <w:div w:id="956910124">
          <w:marLeft w:val="0"/>
          <w:marRight w:val="0"/>
          <w:marTop w:val="0"/>
          <w:marBottom w:val="0"/>
          <w:divBdr>
            <w:top w:val="none" w:sz="0" w:space="0" w:color="auto"/>
            <w:left w:val="none" w:sz="0" w:space="0" w:color="auto"/>
            <w:bottom w:val="none" w:sz="0" w:space="0" w:color="auto"/>
            <w:right w:val="none" w:sz="0" w:space="0" w:color="auto"/>
          </w:divBdr>
          <w:divsChild>
            <w:div w:id="695228023">
              <w:marLeft w:val="0"/>
              <w:marRight w:val="0"/>
              <w:marTop w:val="0"/>
              <w:marBottom w:val="0"/>
              <w:divBdr>
                <w:top w:val="none" w:sz="0" w:space="0" w:color="auto"/>
                <w:left w:val="none" w:sz="0" w:space="0" w:color="auto"/>
                <w:bottom w:val="none" w:sz="0" w:space="0" w:color="auto"/>
                <w:right w:val="none" w:sz="0" w:space="0" w:color="auto"/>
              </w:divBdr>
            </w:div>
          </w:divsChild>
        </w:div>
        <w:div w:id="1017122662">
          <w:marLeft w:val="0"/>
          <w:marRight w:val="0"/>
          <w:marTop w:val="0"/>
          <w:marBottom w:val="0"/>
          <w:divBdr>
            <w:top w:val="none" w:sz="0" w:space="0" w:color="auto"/>
            <w:left w:val="none" w:sz="0" w:space="0" w:color="auto"/>
            <w:bottom w:val="none" w:sz="0" w:space="0" w:color="auto"/>
            <w:right w:val="none" w:sz="0" w:space="0" w:color="auto"/>
          </w:divBdr>
          <w:divsChild>
            <w:div w:id="655185847">
              <w:marLeft w:val="0"/>
              <w:marRight w:val="0"/>
              <w:marTop w:val="0"/>
              <w:marBottom w:val="0"/>
              <w:divBdr>
                <w:top w:val="none" w:sz="0" w:space="0" w:color="auto"/>
                <w:left w:val="none" w:sz="0" w:space="0" w:color="auto"/>
                <w:bottom w:val="none" w:sz="0" w:space="0" w:color="auto"/>
                <w:right w:val="none" w:sz="0" w:space="0" w:color="auto"/>
              </w:divBdr>
            </w:div>
          </w:divsChild>
        </w:div>
        <w:div w:id="1998803843">
          <w:marLeft w:val="0"/>
          <w:marRight w:val="0"/>
          <w:marTop w:val="0"/>
          <w:marBottom w:val="0"/>
          <w:divBdr>
            <w:top w:val="none" w:sz="0" w:space="0" w:color="auto"/>
            <w:left w:val="none" w:sz="0" w:space="0" w:color="auto"/>
            <w:bottom w:val="none" w:sz="0" w:space="0" w:color="auto"/>
            <w:right w:val="none" w:sz="0" w:space="0" w:color="auto"/>
          </w:divBdr>
          <w:divsChild>
            <w:div w:id="106530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14819">
      <w:bodyDiv w:val="1"/>
      <w:marLeft w:val="0"/>
      <w:marRight w:val="0"/>
      <w:marTop w:val="0"/>
      <w:marBottom w:val="0"/>
      <w:divBdr>
        <w:top w:val="none" w:sz="0" w:space="0" w:color="auto"/>
        <w:left w:val="none" w:sz="0" w:space="0" w:color="auto"/>
        <w:bottom w:val="none" w:sz="0" w:space="0" w:color="auto"/>
        <w:right w:val="none" w:sz="0" w:space="0" w:color="auto"/>
      </w:divBdr>
    </w:div>
    <w:div w:id="294678153">
      <w:bodyDiv w:val="1"/>
      <w:marLeft w:val="0"/>
      <w:marRight w:val="0"/>
      <w:marTop w:val="0"/>
      <w:marBottom w:val="0"/>
      <w:divBdr>
        <w:top w:val="none" w:sz="0" w:space="0" w:color="auto"/>
        <w:left w:val="none" w:sz="0" w:space="0" w:color="auto"/>
        <w:bottom w:val="none" w:sz="0" w:space="0" w:color="auto"/>
        <w:right w:val="none" w:sz="0" w:space="0" w:color="auto"/>
      </w:divBdr>
    </w:div>
    <w:div w:id="356275137">
      <w:bodyDiv w:val="1"/>
      <w:marLeft w:val="0"/>
      <w:marRight w:val="0"/>
      <w:marTop w:val="0"/>
      <w:marBottom w:val="0"/>
      <w:divBdr>
        <w:top w:val="none" w:sz="0" w:space="0" w:color="auto"/>
        <w:left w:val="none" w:sz="0" w:space="0" w:color="auto"/>
        <w:bottom w:val="none" w:sz="0" w:space="0" w:color="auto"/>
        <w:right w:val="none" w:sz="0" w:space="0" w:color="auto"/>
      </w:divBdr>
    </w:div>
    <w:div w:id="717702347">
      <w:bodyDiv w:val="1"/>
      <w:marLeft w:val="0"/>
      <w:marRight w:val="0"/>
      <w:marTop w:val="0"/>
      <w:marBottom w:val="0"/>
      <w:divBdr>
        <w:top w:val="none" w:sz="0" w:space="0" w:color="auto"/>
        <w:left w:val="none" w:sz="0" w:space="0" w:color="auto"/>
        <w:bottom w:val="none" w:sz="0" w:space="0" w:color="auto"/>
        <w:right w:val="none" w:sz="0" w:space="0" w:color="auto"/>
      </w:divBdr>
    </w:div>
    <w:div w:id="1186942915">
      <w:bodyDiv w:val="1"/>
      <w:marLeft w:val="0"/>
      <w:marRight w:val="0"/>
      <w:marTop w:val="0"/>
      <w:marBottom w:val="0"/>
      <w:divBdr>
        <w:top w:val="none" w:sz="0" w:space="0" w:color="auto"/>
        <w:left w:val="none" w:sz="0" w:space="0" w:color="auto"/>
        <w:bottom w:val="none" w:sz="0" w:space="0" w:color="auto"/>
        <w:right w:val="none" w:sz="0" w:space="0" w:color="auto"/>
      </w:divBdr>
    </w:div>
    <w:div w:id="1210992822">
      <w:bodyDiv w:val="1"/>
      <w:marLeft w:val="0"/>
      <w:marRight w:val="0"/>
      <w:marTop w:val="0"/>
      <w:marBottom w:val="0"/>
      <w:divBdr>
        <w:top w:val="none" w:sz="0" w:space="0" w:color="auto"/>
        <w:left w:val="none" w:sz="0" w:space="0" w:color="auto"/>
        <w:bottom w:val="none" w:sz="0" w:space="0" w:color="auto"/>
        <w:right w:val="none" w:sz="0" w:space="0" w:color="auto"/>
      </w:divBdr>
    </w:div>
    <w:div w:id="1333070695">
      <w:bodyDiv w:val="1"/>
      <w:marLeft w:val="0"/>
      <w:marRight w:val="0"/>
      <w:marTop w:val="0"/>
      <w:marBottom w:val="0"/>
      <w:divBdr>
        <w:top w:val="none" w:sz="0" w:space="0" w:color="auto"/>
        <w:left w:val="none" w:sz="0" w:space="0" w:color="auto"/>
        <w:bottom w:val="none" w:sz="0" w:space="0" w:color="auto"/>
        <w:right w:val="none" w:sz="0" w:space="0" w:color="auto"/>
      </w:divBdr>
    </w:div>
    <w:div w:id="1418482691">
      <w:bodyDiv w:val="1"/>
      <w:marLeft w:val="0"/>
      <w:marRight w:val="0"/>
      <w:marTop w:val="0"/>
      <w:marBottom w:val="0"/>
      <w:divBdr>
        <w:top w:val="none" w:sz="0" w:space="0" w:color="auto"/>
        <w:left w:val="none" w:sz="0" w:space="0" w:color="auto"/>
        <w:bottom w:val="none" w:sz="0" w:space="0" w:color="auto"/>
        <w:right w:val="none" w:sz="0" w:space="0" w:color="auto"/>
      </w:divBdr>
    </w:div>
    <w:div w:id="1712224456">
      <w:bodyDiv w:val="1"/>
      <w:marLeft w:val="0"/>
      <w:marRight w:val="0"/>
      <w:marTop w:val="0"/>
      <w:marBottom w:val="0"/>
      <w:divBdr>
        <w:top w:val="none" w:sz="0" w:space="0" w:color="auto"/>
        <w:left w:val="none" w:sz="0" w:space="0" w:color="auto"/>
        <w:bottom w:val="none" w:sz="0" w:space="0" w:color="auto"/>
        <w:right w:val="none" w:sz="0" w:space="0" w:color="auto"/>
      </w:divBdr>
    </w:div>
    <w:div w:id="1836412516">
      <w:bodyDiv w:val="1"/>
      <w:marLeft w:val="0"/>
      <w:marRight w:val="0"/>
      <w:marTop w:val="0"/>
      <w:marBottom w:val="0"/>
      <w:divBdr>
        <w:top w:val="none" w:sz="0" w:space="0" w:color="auto"/>
        <w:left w:val="none" w:sz="0" w:space="0" w:color="auto"/>
        <w:bottom w:val="none" w:sz="0" w:space="0" w:color="auto"/>
        <w:right w:val="none" w:sz="0" w:space="0" w:color="auto"/>
      </w:divBdr>
    </w:div>
    <w:div w:id="2110464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5.jpeg"/><Relationship Id="rId18" Type="http://schemas.openxmlformats.org/officeDocument/2006/relationships/chart" Target="charts/chart2.xm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chart" Target="charts/chart3.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emf"/><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jpeg"/><Relationship Id="rId20" Type="http://schemas.microsoft.com/office/2007/relationships/hdphoto" Target="media/hdphoto1.wdp"/><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chart" Target="charts/chart5.xml"/><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chart" Target="charts/chart4.xml"/><Relationship Id="rId27"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3.png"/><Relationship Id="rId1" Type="http://schemas.openxmlformats.org/officeDocument/2006/relationships/image" Target="media/image12.png"/></Relationships>
</file>

<file path=word/_rels/header3.xml.rels><?xml version="1.0" encoding="UTF-8" standalone="yes"?>
<Relationships xmlns="http://schemas.openxmlformats.org/package/2006/relationships"><Relationship Id="rId1" Type="http://schemas.openxmlformats.org/officeDocument/2006/relationships/image" Target="media/image11.png"/></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a0565a9ff6e7a286/Desktop/PTSD%20DATA%20BASE%20FINAL.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embeddings/oleObject1.bin"/><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a0565a9ff6e7a286/Desktop/PTSD%20ASSESSMENT/PTSD%20DATA%20BASE%20FINAL%202.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embeddings/oleObject2.bin"/><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https://d.docs.live.net/a0565a9ff6e7a286/Desktop/PTSD%20ASSESSMENT/PTSD%20DATA%20BASE%20FINAL%202.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 </a:t>
            </a:r>
            <a:r>
              <a:rPr lang="en-US" baseline="0"/>
              <a:t> dot distribution graph showing recovery trends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4.2570057530687454E-2"/>
          <c:y val="0.21644791653790529"/>
          <c:w val="0.70460683293774884"/>
          <c:h val="0.72644072814161065"/>
        </c:manualLayout>
      </c:layout>
      <c:scatterChart>
        <c:scatterStyle val="lineMarker"/>
        <c:varyColors val="0"/>
        <c:ser>
          <c:idx val="0"/>
          <c:order val="0"/>
          <c:tx>
            <c:strRef>
              <c:f>'[PTSD DATA BASE FINAL.xlsx]Dash Board'!$S$6</c:f>
              <c:strCache>
                <c:ptCount val="1"/>
                <c:pt idx="0">
                  <c:v>SRS</c:v>
                </c:pt>
              </c:strCache>
            </c:strRef>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strRef>
              <c:f>'[PTSD DATA BASE FINAL.xlsx]Dash Board'!$T$2:$AF$2</c:f>
              <c:strCache>
                <c:ptCount val="13"/>
                <c:pt idx="0">
                  <c:v>BL</c:v>
                </c:pt>
                <c:pt idx="1">
                  <c:v>Nov</c:v>
                </c:pt>
                <c:pt idx="2">
                  <c:v>Dec</c:v>
                </c:pt>
                <c:pt idx="3">
                  <c:v>Jan</c:v>
                </c:pt>
                <c:pt idx="4">
                  <c:v>Feb</c:v>
                </c:pt>
                <c:pt idx="5">
                  <c:v>Mar</c:v>
                </c:pt>
                <c:pt idx="6">
                  <c:v>Apr</c:v>
                </c:pt>
                <c:pt idx="7">
                  <c:v>May</c:v>
                </c:pt>
                <c:pt idx="8">
                  <c:v>Jun</c:v>
                </c:pt>
                <c:pt idx="9">
                  <c:v>Jul</c:v>
                </c:pt>
                <c:pt idx="10">
                  <c:v>Aug</c:v>
                </c:pt>
                <c:pt idx="11">
                  <c:v>Sep</c:v>
                </c:pt>
                <c:pt idx="12">
                  <c:v>Oct</c:v>
                </c:pt>
              </c:strCache>
            </c:strRef>
          </c:xVal>
          <c:yVal>
            <c:numRef>
              <c:f>'[PTSD DATA BASE FINAL.xlsx]Dash Board'!$T$6:$AF$6</c:f>
              <c:numCache>
                <c:formatCode>General</c:formatCode>
                <c:ptCount val="13"/>
                <c:pt idx="0">
                  <c:v>80</c:v>
                </c:pt>
                <c:pt idx="1">
                  <c:v>80</c:v>
                </c:pt>
                <c:pt idx="2">
                  <c:v>73</c:v>
                </c:pt>
                <c:pt idx="3">
                  <c:v>66</c:v>
                </c:pt>
                <c:pt idx="4">
                  <c:v>59</c:v>
                </c:pt>
                <c:pt idx="5">
                  <c:v>52</c:v>
                </c:pt>
                <c:pt idx="6">
                  <c:v>45</c:v>
                </c:pt>
                <c:pt idx="7">
                  <c:v>38</c:v>
                </c:pt>
                <c:pt idx="8">
                  <c:v>31</c:v>
                </c:pt>
                <c:pt idx="9">
                  <c:v>24</c:v>
                </c:pt>
                <c:pt idx="10">
                  <c:v>17</c:v>
                </c:pt>
                <c:pt idx="11">
                  <c:v>10</c:v>
                </c:pt>
                <c:pt idx="12">
                  <c:v>3</c:v>
                </c:pt>
              </c:numCache>
            </c:numRef>
          </c:yVal>
          <c:smooth val="0"/>
          <c:extLst>
            <c:ext xmlns:c16="http://schemas.microsoft.com/office/drawing/2014/chart" uri="{C3380CC4-5D6E-409C-BE32-E72D297353CC}">
              <c16:uniqueId val="{00000001-1439-5E41-9B04-075BDD41C2F7}"/>
            </c:ext>
          </c:extLst>
        </c:ser>
        <c:ser>
          <c:idx val="1"/>
          <c:order val="1"/>
          <c:tx>
            <c:strRef>
              <c:f>'[PTSD DATA BASE FINAL.xlsx]Dash Board'!$S$7</c:f>
              <c:strCache>
                <c:ptCount val="1"/>
                <c:pt idx="0">
                  <c:v>Neema</c:v>
                </c:pt>
              </c:strCache>
            </c:strRef>
          </c:tx>
          <c:spPr>
            <a:ln w="25400" cap="rnd">
              <a:noFill/>
              <a:round/>
            </a:ln>
            <a:effectLst/>
          </c:spPr>
          <c:marker>
            <c:symbol val="circle"/>
            <c:size val="5"/>
            <c:spPr>
              <a:solidFill>
                <a:schemeClr val="accent2"/>
              </a:solidFill>
              <a:ln w="9525">
                <a:solidFill>
                  <a:schemeClr val="accent2"/>
                </a:solidFill>
              </a:ln>
              <a:effectLst/>
            </c:spPr>
          </c:marker>
          <c:xVal>
            <c:strRef>
              <c:f>'[PTSD DATA BASE FINAL.xlsx]Dash Board'!$T$2:$AF$2</c:f>
              <c:strCache>
                <c:ptCount val="13"/>
                <c:pt idx="0">
                  <c:v>BL</c:v>
                </c:pt>
                <c:pt idx="1">
                  <c:v>Nov</c:v>
                </c:pt>
                <c:pt idx="2">
                  <c:v>Dec</c:v>
                </c:pt>
                <c:pt idx="3">
                  <c:v>Jan</c:v>
                </c:pt>
                <c:pt idx="4">
                  <c:v>Feb</c:v>
                </c:pt>
                <c:pt idx="5">
                  <c:v>Mar</c:v>
                </c:pt>
                <c:pt idx="6">
                  <c:v>Apr</c:v>
                </c:pt>
                <c:pt idx="7">
                  <c:v>May</c:v>
                </c:pt>
                <c:pt idx="8">
                  <c:v>Jun</c:v>
                </c:pt>
                <c:pt idx="9">
                  <c:v>Jul</c:v>
                </c:pt>
                <c:pt idx="10">
                  <c:v>Aug</c:v>
                </c:pt>
                <c:pt idx="11">
                  <c:v>Sep</c:v>
                </c:pt>
                <c:pt idx="12">
                  <c:v>Oct</c:v>
                </c:pt>
              </c:strCache>
            </c:strRef>
          </c:xVal>
          <c:yVal>
            <c:numRef>
              <c:f>'[PTSD DATA BASE FINAL.xlsx]Dash Board'!$T$7:$AF$7</c:f>
              <c:numCache>
                <c:formatCode>General</c:formatCode>
                <c:ptCount val="13"/>
                <c:pt idx="0">
                  <c:v>80</c:v>
                </c:pt>
                <c:pt idx="1">
                  <c:v>66</c:v>
                </c:pt>
                <c:pt idx="2">
                  <c:v>69</c:v>
                </c:pt>
                <c:pt idx="3">
                  <c:v>69</c:v>
                </c:pt>
                <c:pt idx="4">
                  <c:v>69</c:v>
                </c:pt>
                <c:pt idx="5">
                  <c:v>69</c:v>
                </c:pt>
                <c:pt idx="6">
                  <c:v>50</c:v>
                </c:pt>
                <c:pt idx="7">
                  <c:v>39</c:v>
                </c:pt>
                <c:pt idx="8">
                  <c:v>38</c:v>
                </c:pt>
                <c:pt idx="9">
                  <c:v>18</c:v>
                </c:pt>
                <c:pt idx="10">
                  <c:v>9</c:v>
                </c:pt>
                <c:pt idx="11">
                  <c:v>0</c:v>
                </c:pt>
                <c:pt idx="12">
                  <c:v>0</c:v>
                </c:pt>
              </c:numCache>
            </c:numRef>
          </c:yVal>
          <c:smooth val="0"/>
          <c:extLst>
            <c:ext xmlns:c16="http://schemas.microsoft.com/office/drawing/2014/chart" uri="{C3380CC4-5D6E-409C-BE32-E72D297353CC}">
              <c16:uniqueId val="{00000002-1439-5E41-9B04-075BDD41C2F7}"/>
            </c:ext>
          </c:extLst>
        </c:ser>
        <c:ser>
          <c:idx val="2"/>
          <c:order val="2"/>
          <c:tx>
            <c:strRef>
              <c:f>'[PTSD DATA BASE FINAL.xlsx]Dash Board'!$S$8</c:f>
              <c:strCache>
                <c:ptCount val="1"/>
                <c:pt idx="0">
                  <c:v>Waliyah</c:v>
                </c:pt>
              </c:strCache>
            </c:strRef>
          </c:tx>
          <c:spPr>
            <a:ln w="25400" cap="rnd">
              <a:noFill/>
              <a:round/>
            </a:ln>
            <a:effectLst/>
          </c:spPr>
          <c:marker>
            <c:symbol val="circle"/>
            <c:size val="5"/>
            <c:spPr>
              <a:solidFill>
                <a:schemeClr val="accent3"/>
              </a:solidFill>
              <a:ln w="9525">
                <a:solidFill>
                  <a:schemeClr val="accent3"/>
                </a:solidFill>
              </a:ln>
              <a:effectLst/>
            </c:spPr>
          </c:marker>
          <c:xVal>
            <c:strRef>
              <c:f>'[PTSD DATA BASE FINAL.xlsx]Dash Board'!$T$2:$AF$2</c:f>
              <c:strCache>
                <c:ptCount val="13"/>
                <c:pt idx="0">
                  <c:v>BL</c:v>
                </c:pt>
                <c:pt idx="1">
                  <c:v>Nov</c:v>
                </c:pt>
                <c:pt idx="2">
                  <c:v>Dec</c:v>
                </c:pt>
                <c:pt idx="3">
                  <c:v>Jan</c:v>
                </c:pt>
                <c:pt idx="4">
                  <c:v>Feb</c:v>
                </c:pt>
                <c:pt idx="5">
                  <c:v>Mar</c:v>
                </c:pt>
                <c:pt idx="6">
                  <c:v>Apr</c:v>
                </c:pt>
                <c:pt idx="7">
                  <c:v>May</c:v>
                </c:pt>
                <c:pt idx="8">
                  <c:v>Jun</c:v>
                </c:pt>
                <c:pt idx="9">
                  <c:v>Jul</c:v>
                </c:pt>
                <c:pt idx="10">
                  <c:v>Aug</c:v>
                </c:pt>
                <c:pt idx="11">
                  <c:v>Sep</c:v>
                </c:pt>
                <c:pt idx="12">
                  <c:v>Oct</c:v>
                </c:pt>
              </c:strCache>
            </c:strRef>
          </c:xVal>
          <c:yVal>
            <c:numRef>
              <c:f>'[PTSD DATA BASE FINAL.xlsx]Dash Board'!$T$8:$AF$8</c:f>
              <c:numCache>
                <c:formatCode>General</c:formatCode>
                <c:ptCount val="13"/>
                <c:pt idx="0">
                  <c:v>80</c:v>
                </c:pt>
                <c:pt idx="1">
                  <c:v>80</c:v>
                </c:pt>
                <c:pt idx="2">
                  <c:v>71</c:v>
                </c:pt>
                <c:pt idx="3">
                  <c:v>70</c:v>
                </c:pt>
                <c:pt idx="4">
                  <c:v>70</c:v>
                </c:pt>
                <c:pt idx="5">
                  <c:v>70</c:v>
                </c:pt>
                <c:pt idx="6">
                  <c:v>70</c:v>
                </c:pt>
                <c:pt idx="7">
                  <c:v>60</c:v>
                </c:pt>
                <c:pt idx="8">
                  <c:v>60</c:v>
                </c:pt>
                <c:pt idx="9">
                  <c:v>40</c:v>
                </c:pt>
                <c:pt idx="10">
                  <c:v>20</c:v>
                </c:pt>
                <c:pt idx="11">
                  <c:v>0</c:v>
                </c:pt>
                <c:pt idx="12">
                  <c:v>8</c:v>
                </c:pt>
              </c:numCache>
            </c:numRef>
          </c:yVal>
          <c:smooth val="0"/>
          <c:extLst>
            <c:ext xmlns:c16="http://schemas.microsoft.com/office/drawing/2014/chart" uri="{C3380CC4-5D6E-409C-BE32-E72D297353CC}">
              <c16:uniqueId val="{00000003-1439-5E41-9B04-075BDD41C2F7}"/>
            </c:ext>
          </c:extLst>
        </c:ser>
        <c:ser>
          <c:idx val="3"/>
          <c:order val="3"/>
          <c:tx>
            <c:strRef>
              <c:f>'[PTSD DATA BASE FINAL.xlsx]Dash Board'!$S$9</c:f>
              <c:strCache>
                <c:ptCount val="1"/>
                <c:pt idx="0">
                  <c:v>Ayo</c:v>
                </c:pt>
              </c:strCache>
            </c:strRef>
          </c:tx>
          <c:spPr>
            <a:ln w="25400" cap="rnd">
              <a:noFill/>
              <a:round/>
            </a:ln>
            <a:effectLst/>
          </c:spPr>
          <c:marker>
            <c:symbol val="circle"/>
            <c:size val="5"/>
            <c:spPr>
              <a:solidFill>
                <a:schemeClr val="accent4"/>
              </a:solidFill>
              <a:ln w="9525">
                <a:solidFill>
                  <a:schemeClr val="accent4"/>
                </a:solidFill>
              </a:ln>
              <a:effectLst/>
            </c:spPr>
          </c:marker>
          <c:xVal>
            <c:strRef>
              <c:f>'[PTSD DATA BASE FINAL.xlsx]Dash Board'!$T$2:$AF$2</c:f>
              <c:strCache>
                <c:ptCount val="13"/>
                <c:pt idx="0">
                  <c:v>BL</c:v>
                </c:pt>
                <c:pt idx="1">
                  <c:v>Nov</c:v>
                </c:pt>
                <c:pt idx="2">
                  <c:v>Dec</c:v>
                </c:pt>
                <c:pt idx="3">
                  <c:v>Jan</c:v>
                </c:pt>
                <c:pt idx="4">
                  <c:v>Feb</c:v>
                </c:pt>
                <c:pt idx="5">
                  <c:v>Mar</c:v>
                </c:pt>
                <c:pt idx="6">
                  <c:v>Apr</c:v>
                </c:pt>
                <c:pt idx="7">
                  <c:v>May</c:v>
                </c:pt>
                <c:pt idx="8">
                  <c:v>Jun</c:v>
                </c:pt>
                <c:pt idx="9">
                  <c:v>Jul</c:v>
                </c:pt>
                <c:pt idx="10">
                  <c:v>Aug</c:v>
                </c:pt>
                <c:pt idx="11">
                  <c:v>Sep</c:v>
                </c:pt>
                <c:pt idx="12">
                  <c:v>Oct</c:v>
                </c:pt>
              </c:strCache>
            </c:strRef>
          </c:xVal>
          <c:yVal>
            <c:numRef>
              <c:f>'[PTSD DATA BASE FINAL.xlsx]Dash Board'!$T$9:$AF$9</c:f>
              <c:numCache>
                <c:formatCode>General</c:formatCode>
                <c:ptCount val="13"/>
                <c:pt idx="0">
                  <c:v>80</c:v>
                </c:pt>
                <c:pt idx="1">
                  <c:v>80</c:v>
                </c:pt>
                <c:pt idx="2">
                  <c:v>80</c:v>
                </c:pt>
                <c:pt idx="3">
                  <c:v>76</c:v>
                </c:pt>
                <c:pt idx="4">
                  <c:v>72</c:v>
                </c:pt>
                <c:pt idx="5">
                  <c:v>60</c:v>
                </c:pt>
                <c:pt idx="6">
                  <c:v>60</c:v>
                </c:pt>
                <c:pt idx="7">
                  <c:v>60</c:v>
                </c:pt>
                <c:pt idx="8">
                  <c:v>40</c:v>
                </c:pt>
                <c:pt idx="9">
                  <c:v>33</c:v>
                </c:pt>
                <c:pt idx="10">
                  <c:v>33</c:v>
                </c:pt>
                <c:pt idx="11">
                  <c:v>20</c:v>
                </c:pt>
                <c:pt idx="12">
                  <c:v>0</c:v>
                </c:pt>
              </c:numCache>
            </c:numRef>
          </c:yVal>
          <c:smooth val="0"/>
          <c:extLst>
            <c:ext xmlns:c16="http://schemas.microsoft.com/office/drawing/2014/chart" uri="{C3380CC4-5D6E-409C-BE32-E72D297353CC}">
              <c16:uniqueId val="{00000004-1439-5E41-9B04-075BDD41C2F7}"/>
            </c:ext>
          </c:extLst>
        </c:ser>
        <c:ser>
          <c:idx val="4"/>
          <c:order val="4"/>
          <c:tx>
            <c:strRef>
              <c:f>'[PTSD DATA BASE FINAL.xlsx]Dash Board'!$S$10</c:f>
              <c:strCache>
                <c:ptCount val="1"/>
                <c:pt idx="0">
                  <c:v>Shwabira</c:v>
                </c:pt>
              </c:strCache>
            </c:strRef>
          </c:tx>
          <c:spPr>
            <a:ln w="25400" cap="rnd">
              <a:noFill/>
              <a:round/>
            </a:ln>
            <a:effectLst/>
          </c:spPr>
          <c:marker>
            <c:symbol val="circle"/>
            <c:size val="5"/>
            <c:spPr>
              <a:solidFill>
                <a:schemeClr val="accent5"/>
              </a:solidFill>
              <a:ln w="9525">
                <a:solidFill>
                  <a:schemeClr val="accent5"/>
                </a:solidFill>
              </a:ln>
              <a:effectLst/>
            </c:spPr>
          </c:marker>
          <c:xVal>
            <c:strRef>
              <c:f>'[PTSD DATA BASE FINAL.xlsx]Dash Board'!$T$2:$AF$2</c:f>
              <c:strCache>
                <c:ptCount val="13"/>
                <c:pt idx="0">
                  <c:v>BL</c:v>
                </c:pt>
                <c:pt idx="1">
                  <c:v>Nov</c:v>
                </c:pt>
                <c:pt idx="2">
                  <c:v>Dec</c:v>
                </c:pt>
                <c:pt idx="3">
                  <c:v>Jan</c:v>
                </c:pt>
                <c:pt idx="4">
                  <c:v>Feb</c:v>
                </c:pt>
                <c:pt idx="5">
                  <c:v>Mar</c:v>
                </c:pt>
                <c:pt idx="6">
                  <c:v>Apr</c:v>
                </c:pt>
                <c:pt idx="7">
                  <c:v>May</c:v>
                </c:pt>
                <c:pt idx="8">
                  <c:v>Jun</c:v>
                </c:pt>
                <c:pt idx="9">
                  <c:v>Jul</c:v>
                </c:pt>
                <c:pt idx="10">
                  <c:v>Aug</c:v>
                </c:pt>
                <c:pt idx="11">
                  <c:v>Sep</c:v>
                </c:pt>
                <c:pt idx="12">
                  <c:v>Oct</c:v>
                </c:pt>
              </c:strCache>
            </c:strRef>
          </c:xVal>
          <c:yVal>
            <c:numRef>
              <c:f>'[PTSD DATA BASE FINAL.xlsx]Dash Board'!$T$10:$AF$10</c:f>
              <c:numCache>
                <c:formatCode>General</c:formatCode>
                <c:ptCount val="13"/>
                <c:pt idx="0">
                  <c:v>80</c:v>
                </c:pt>
                <c:pt idx="1">
                  <c:v>70</c:v>
                </c:pt>
                <c:pt idx="2">
                  <c:v>70</c:v>
                </c:pt>
                <c:pt idx="3">
                  <c:v>69</c:v>
                </c:pt>
                <c:pt idx="4">
                  <c:v>69</c:v>
                </c:pt>
                <c:pt idx="5">
                  <c:v>69</c:v>
                </c:pt>
                <c:pt idx="6">
                  <c:v>69</c:v>
                </c:pt>
                <c:pt idx="7">
                  <c:v>60</c:v>
                </c:pt>
                <c:pt idx="8">
                  <c:v>60</c:v>
                </c:pt>
                <c:pt idx="9">
                  <c:v>40</c:v>
                </c:pt>
                <c:pt idx="10">
                  <c:v>20</c:v>
                </c:pt>
                <c:pt idx="11">
                  <c:v>0</c:v>
                </c:pt>
                <c:pt idx="12">
                  <c:v>0</c:v>
                </c:pt>
              </c:numCache>
            </c:numRef>
          </c:yVal>
          <c:smooth val="0"/>
          <c:extLst>
            <c:ext xmlns:c16="http://schemas.microsoft.com/office/drawing/2014/chart" uri="{C3380CC4-5D6E-409C-BE32-E72D297353CC}">
              <c16:uniqueId val="{00000005-1439-5E41-9B04-075BDD41C2F7}"/>
            </c:ext>
          </c:extLst>
        </c:ser>
        <c:ser>
          <c:idx val="5"/>
          <c:order val="5"/>
          <c:tx>
            <c:strRef>
              <c:f>'[PTSD DATA BASE FINAL.xlsx]Dash Board'!$S$11</c:f>
              <c:strCache>
                <c:ptCount val="1"/>
                <c:pt idx="0">
                  <c:v>Nagobi</c:v>
                </c:pt>
              </c:strCache>
            </c:strRef>
          </c:tx>
          <c:spPr>
            <a:ln w="25400" cap="rnd">
              <a:noFill/>
              <a:round/>
            </a:ln>
            <a:effectLst/>
          </c:spPr>
          <c:marker>
            <c:symbol val="circle"/>
            <c:size val="5"/>
            <c:spPr>
              <a:solidFill>
                <a:schemeClr val="accent6"/>
              </a:solidFill>
              <a:ln w="9525">
                <a:solidFill>
                  <a:schemeClr val="accent6"/>
                </a:solidFill>
              </a:ln>
              <a:effectLst/>
            </c:spPr>
          </c:marker>
          <c:xVal>
            <c:strRef>
              <c:f>'[PTSD DATA BASE FINAL.xlsx]Dash Board'!$T$2:$AF$2</c:f>
              <c:strCache>
                <c:ptCount val="13"/>
                <c:pt idx="0">
                  <c:v>BL</c:v>
                </c:pt>
                <c:pt idx="1">
                  <c:v>Nov</c:v>
                </c:pt>
                <c:pt idx="2">
                  <c:v>Dec</c:v>
                </c:pt>
                <c:pt idx="3">
                  <c:v>Jan</c:v>
                </c:pt>
                <c:pt idx="4">
                  <c:v>Feb</c:v>
                </c:pt>
                <c:pt idx="5">
                  <c:v>Mar</c:v>
                </c:pt>
                <c:pt idx="6">
                  <c:v>Apr</c:v>
                </c:pt>
                <c:pt idx="7">
                  <c:v>May</c:v>
                </c:pt>
                <c:pt idx="8">
                  <c:v>Jun</c:v>
                </c:pt>
                <c:pt idx="9">
                  <c:v>Jul</c:v>
                </c:pt>
                <c:pt idx="10">
                  <c:v>Aug</c:v>
                </c:pt>
                <c:pt idx="11">
                  <c:v>Sep</c:v>
                </c:pt>
                <c:pt idx="12">
                  <c:v>Oct</c:v>
                </c:pt>
              </c:strCache>
            </c:strRef>
          </c:xVal>
          <c:yVal>
            <c:numRef>
              <c:f>'[PTSD DATA BASE FINAL.xlsx]Dash Board'!$T$11:$AF$11</c:f>
              <c:numCache>
                <c:formatCode>General</c:formatCode>
                <c:ptCount val="13"/>
                <c:pt idx="0">
                  <c:v>80</c:v>
                </c:pt>
                <c:pt idx="1">
                  <c:v>80</c:v>
                </c:pt>
                <c:pt idx="2">
                  <c:v>80</c:v>
                </c:pt>
                <c:pt idx="3">
                  <c:v>80</c:v>
                </c:pt>
                <c:pt idx="4">
                  <c:v>80</c:v>
                </c:pt>
                <c:pt idx="5">
                  <c:v>60</c:v>
                </c:pt>
                <c:pt idx="6">
                  <c:v>60</c:v>
                </c:pt>
                <c:pt idx="7">
                  <c:v>60</c:v>
                </c:pt>
                <c:pt idx="8">
                  <c:v>60</c:v>
                </c:pt>
                <c:pt idx="9">
                  <c:v>60</c:v>
                </c:pt>
                <c:pt idx="10">
                  <c:v>40</c:v>
                </c:pt>
                <c:pt idx="11">
                  <c:v>40</c:v>
                </c:pt>
                <c:pt idx="12">
                  <c:v>6</c:v>
                </c:pt>
              </c:numCache>
            </c:numRef>
          </c:yVal>
          <c:smooth val="0"/>
          <c:extLst>
            <c:ext xmlns:c16="http://schemas.microsoft.com/office/drawing/2014/chart" uri="{C3380CC4-5D6E-409C-BE32-E72D297353CC}">
              <c16:uniqueId val="{00000006-1439-5E41-9B04-075BDD41C2F7}"/>
            </c:ext>
          </c:extLst>
        </c:ser>
        <c:ser>
          <c:idx val="6"/>
          <c:order val="6"/>
          <c:tx>
            <c:strRef>
              <c:f>'[PTSD DATA BASE FINAL.xlsx]Dash Board'!$S$12</c:f>
              <c:strCache>
                <c:ptCount val="1"/>
                <c:pt idx="0">
                  <c:v>Katushabe</c:v>
                </c:pt>
              </c:strCache>
            </c:strRef>
          </c:tx>
          <c:spPr>
            <a:ln w="25400" cap="rnd">
              <a:noFill/>
              <a:round/>
            </a:ln>
            <a:effectLst/>
          </c:spPr>
          <c:marker>
            <c:symbol val="circle"/>
            <c:size val="5"/>
            <c:spPr>
              <a:solidFill>
                <a:schemeClr val="accent1">
                  <a:lumMod val="60000"/>
                </a:schemeClr>
              </a:solidFill>
              <a:ln w="9525">
                <a:solidFill>
                  <a:schemeClr val="accent1">
                    <a:lumMod val="60000"/>
                  </a:schemeClr>
                </a:solidFill>
              </a:ln>
              <a:effectLst/>
            </c:spPr>
          </c:marker>
          <c:xVal>
            <c:strRef>
              <c:f>'[PTSD DATA BASE FINAL.xlsx]Dash Board'!$T$2:$AF$2</c:f>
              <c:strCache>
                <c:ptCount val="13"/>
                <c:pt idx="0">
                  <c:v>BL</c:v>
                </c:pt>
                <c:pt idx="1">
                  <c:v>Nov</c:v>
                </c:pt>
                <c:pt idx="2">
                  <c:v>Dec</c:v>
                </c:pt>
                <c:pt idx="3">
                  <c:v>Jan</c:v>
                </c:pt>
                <c:pt idx="4">
                  <c:v>Feb</c:v>
                </c:pt>
                <c:pt idx="5">
                  <c:v>Mar</c:v>
                </c:pt>
                <c:pt idx="6">
                  <c:v>Apr</c:v>
                </c:pt>
                <c:pt idx="7">
                  <c:v>May</c:v>
                </c:pt>
                <c:pt idx="8">
                  <c:v>Jun</c:v>
                </c:pt>
                <c:pt idx="9">
                  <c:v>Jul</c:v>
                </c:pt>
                <c:pt idx="10">
                  <c:v>Aug</c:v>
                </c:pt>
                <c:pt idx="11">
                  <c:v>Sep</c:v>
                </c:pt>
                <c:pt idx="12">
                  <c:v>Oct</c:v>
                </c:pt>
              </c:strCache>
            </c:strRef>
          </c:xVal>
          <c:yVal>
            <c:numRef>
              <c:f>'[PTSD DATA BASE FINAL.xlsx]Dash Board'!$T$12:$AF$12</c:f>
              <c:numCache>
                <c:formatCode>General</c:formatCode>
                <c:ptCount val="13"/>
                <c:pt idx="0">
                  <c:v>80</c:v>
                </c:pt>
                <c:pt idx="1">
                  <c:v>60</c:v>
                </c:pt>
                <c:pt idx="2">
                  <c:v>60</c:v>
                </c:pt>
                <c:pt idx="3">
                  <c:v>60</c:v>
                </c:pt>
                <c:pt idx="4">
                  <c:v>60</c:v>
                </c:pt>
                <c:pt idx="5">
                  <c:v>60</c:v>
                </c:pt>
                <c:pt idx="6">
                  <c:v>60</c:v>
                </c:pt>
                <c:pt idx="7">
                  <c:v>40</c:v>
                </c:pt>
                <c:pt idx="8">
                  <c:v>40</c:v>
                </c:pt>
                <c:pt idx="9">
                  <c:v>40</c:v>
                </c:pt>
                <c:pt idx="10">
                  <c:v>40</c:v>
                </c:pt>
                <c:pt idx="11">
                  <c:v>20</c:v>
                </c:pt>
                <c:pt idx="12">
                  <c:v>0</c:v>
                </c:pt>
              </c:numCache>
            </c:numRef>
          </c:yVal>
          <c:smooth val="0"/>
          <c:extLst>
            <c:ext xmlns:c16="http://schemas.microsoft.com/office/drawing/2014/chart" uri="{C3380CC4-5D6E-409C-BE32-E72D297353CC}">
              <c16:uniqueId val="{00000007-1439-5E41-9B04-075BDD41C2F7}"/>
            </c:ext>
          </c:extLst>
        </c:ser>
        <c:ser>
          <c:idx val="7"/>
          <c:order val="7"/>
          <c:tx>
            <c:strRef>
              <c:f>'[PTSD DATA BASE FINAL.xlsx]Dash Board'!$S$13</c:f>
              <c:strCache>
                <c:ptCount val="1"/>
                <c:pt idx="0">
                  <c:v>Nabaterega</c:v>
                </c:pt>
              </c:strCache>
            </c:strRef>
          </c:tx>
          <c:spPr>
            <a:ln w="25400" cap="rnd">
              <a:noFill/>
              <a:round/>
            </a:ln>
            <a:effectLst/>
          </c:spPr>
          <c:marker>
            <c:symbol val="circle"/>
            <c:size val="5"/>
            <c:spPr>
              <a:solidFill>
                <a:schemeClr val="accent2">
                  <a:lumMod val="60000"/>
                </a:schemeClr>
              </a:solidFill>
              <a:ln w="9525">
                <a:solidFill>
                  <a:schemeClr val="accent2">
                    <a:lumMod val="60000"/>
                  </a:schemeClr>
                </a:solidFill>
              </a:ln>
              <a:effectLst/>
            </c:spPr>
          </c:marker>
          <c:xVal>
            <c:strRef>
              <c:f>'[PTSD DATA BASE FINAL.xlsx]Dash Board'!$T$2:$AF$2</c:f>
              <c:strCache>
                <c:ptCount val="13"/>
                <c:pt idx="0">
                  <c:v>BL</c:v>
                </c:pt>
                <c:pt idx="1">
                  <c:v>Nov</c:v>
                </c:pt>
                <c:pt idx="2">
                  <c:v>Dec</c:v>
                </c:pt>
                <c:pt idx="3">
                  <c:v>Jan</c:v>
                </c:pt>
                <c:pt idx="4">
                  <c:v>Feb</c:v>
                </c:pt>
                <c:pt idx="5">
                  <c:v>Mar</c:v>
                </c:pt>
                <c:pt idx="6">
                  <c:v>Apr</c:v>
                </c:pt>
                <c:pt idx="7">
                  <c:v>May</c:v>
                </c:pt>
                <c:pt idx="8">
                  <c:v>Jun</c:v>
                </c:pt>
                <c:pt idx="9">
                  <c:v>Jul</c:v>
                </c:pt>
                <c:pt idx="10">
                  <c:v>Aug</c:v>
                </c:pt>
                <c:pt idx="11">
                  <c:v>Sep</c:v>
                </c:pt>
                <c:pt idx="12">
                  <c:v>Oct</c:v>
                </c:pt>
              </c:strCache>
            </c:strRef>
          </c:xVal>
          <c:yVal>
            <c:numRef>
              <c:f>'[PTSD DATA BASE FINAL.xlsx]Dash Board'!$T$13:$AF$13</c:f>
              <c:numCache>
                <c:formatCode>General</c:formatCode>
                <c:ptCount val="13"/>
                <c:pt idx="0">
                  <c:v>80</c:v>
                </c:pt>
                <c:pt idx="1">
                  <c:v>80</c:v>
                </c:pt>
                <c:pt idx="2">
                  <c:v>80</c:v>
                </c:pt>
                <c:pt idx="3">
                  <c:v>80</c:v>
                </c:pt>
                <c:pt idx="4">
                  <c:v>80</c:v>
                </c:pt>
                <c:pt idx="5">
                  <c:v>60</c:v>
                </c:pt>
                <c:pt idx="6">
                  <c:v>60</c:v>
                </c:pt>
                <c:pt idx="7">
                  <c:v>40</c:v>
                </c:pt>
                <c:pt idx="8">
                  <c:v>40</c:v>
                </c:pt>
                <c:pt idx="9">
                  <c:v>40</c:v>
                </c:pt>
                <c:pt idx="10">
                  <c:v>40</c:v>
                </c:pt>
                <c:pt idx="11">
                  <c:v>40</c:v>
                </c:pt>
                <c:pt idx="12">
                  <c:v>9</c:v>
                </c:pt>
              </c:numCache>
            </c:numRef>
          </c:yVal>
          <c:smooth val="0"/>
          <c:extLst>
            <c:ext xmlns:c16="http://schemas.microsoft.com/office/drawing/2014/chart" uri="{C3380CC4-5D6E-409C-BE32-E72D297353CC}">
              <c16:uniqueId val="{00000008-1439-5E41-9B04-075BDD41C2F7}"/>
            </c:ext>
          </c:extLst>
        </c:ser>
        <c:ser>
          <c:idx val="8"/>
          <c:order val="8"/>
          <c:tx>
            <c:strRef>
              <c:f>'[PTSD DATA BASE FINAL.xlsx]Dash Board'!$S$14</c:f>
              <c:strCache>
                <c:ptCount val="1"/>
                <c:pt idx="0">
                  <c:v>Tumuairwe</c:v>
                </c:pt>
              </c:strCache>
            </c:strRef>
          </c:tx>
          <c:spPr>
            <a:ln w="25400" cap="rnd">
              <a:noFill/>
              <a:round/>
            </a:ln>
            <a:effectLst/>
          </c:spPr>
          <c:marker>
            <c:symbol val="circle"/>
            <c:size val="5"/>
            <c:spPr>
              <a:solidFill>
                <a:schemeClr val="accent3">
                  <a:lumMod val="60000"/>
                </a:schemeClr>
              </a:solidFill>
              <a:ln w="9525">
                <a:solidFill>
                  <a:schemeClr val="accent3">
                    <a:lumMod val="60000"/>
                  </a:schemeClr>
                </a:solidFill>
              </a:ln>
              <a:effectLst/>
            </c:spPr>
          </c:marker>
          <c:xVal>
            <c:strRef>
              <c:f>'[PTSD DATA BASE FINAL.xlsx]Dash Board'!$T$2:$AF$2</c:f>
              <c:strCache>
                <c:ptCount val="13"/>
                <c:pt idx="0">
                  <c:v>BL</c:v>
                </c:pt>
                <c:pt idx="1">
                  <c:v>Nov</c:v>
                </c:pt>
                <c:pt idx="2">
                  <c:v>Dec</c:v>
                </c:pt>
                <c:pt idx="3">
                  <c:v>Jan</c:v>
                </c:pt>
                <c:pt idx="4">
                  <c:v>Feb</c:v>
                </c:pt>
                <c:pt idx="5">
                  <c:v>Mar</c:v>
                </c:pt>
                <c:pt idx="6">
                  <c:v>Apr</c:v>
                </c:pt>
                <c:pt idx="7">
                  <c:v>May</c:v>
                </c:pt>
                <c:pt idx="8">
                  <c:v>Jun</c:v>
                </c:pt>
                <c:pt idx="9">
                  <c:v>Jul</c:v>
                </c:pt>
                <c:pt idx="10">
                  <c:v>Aug</c:v>
                </c:pt>
                <c:pt idx="11">
                  <c:v>Sep</c:v>
                </c:pt>
                <c:pt idx="12">
                  <c:v>Oct</c:v>
                </c:pt>
              </c:strCache>
            </c:strRef>
          </c:xVal>
          <c:yVal>
            <c:numRef>
              <c:f>'[PTSD DATA BASE FINAL.xlsx]Dash Board'!$T$14:$AF$14</c:f>
              <c:numCache>
                <c:formatCode>General</c:formatCode>
                <c:ptCount val="13"/>
                <c:pt idx="0">
                  <c:v>80</c:v>
                </c:pt>
                <c:pt idx="1">
                  <c:v>80</c:v>
                </c:pt>
                <c:pt idx="2">
                  <c:v>37</c:v>
                </c:pt>
                <c:pt idx="3">
                  <c:v>37</c:v>
                </c:pt>
                <c:pt idx="4">
                  <c:v>36</c:v>
                </c:pt>
                <c:pt idx="5">
                  <c:v>31</c:v>
                </c:pt>
                <c:pt idx="6">
                  <c:v>31</c:v>
                </c:pt>
                <c:pt idx="7">
                  <c:v>31</c:v>
                </c:pt>
                <c:pt idx="8">
                  <c:v>31</c:v>
                </c:pt>
                <c:pt idx="9">
                  <c:v>31</c:v>
                </c:pt>
                <c:pt idx="10">
                  <c:v>60</c:v>
                </c:pt>
                <c:pt idx="11">
                  <c:v>40</c:v>
                </c:pt>
                <c:pt idx="12">
                  <c:v>16</c:v>
                </c:pt>
              </c:numCache>
            </c:numRef>
          </c:yVal>
          <c:smooth val="0"/>
          <c:extLst>
            <c:ext xmlns:c16="http://schemas.microsoft.com/office/drawing/2014/chart" uri="{C3380CC4-5D6E-409C-BE32-E72D297353CC}">
              <c16:uniqueId val="{00000009-1439-5E41-9B04-075BDD41C2F7}"/>
            </c:ext>
          </c:extLst>
        </c:ser>
        <c:ser>
          <c:idx val="9"/>
          <c:order val="9"/>
          <c:tx>
            <c:strRef>
              <c:f>'[PTSD DATA BASE FINAL.xlsx]Dash Board'!$S$15</c:f>
              <c:strCache>
                <c:ptCount val="1"/>
                <c:pt idx="0">
                  <c:v>Namanda</c:v>
                </c:pt>
              </c:strCache>
            </c:strRef>
          </c:tx>
          <c:spPr>
            <a:ln w="25400" cap="rnd">
              <a:noFill/>
              <a:round/>
            </a:ln>
            <a:effectLst/>
          </c:spPr>
          <c:marker>
            <c:symbol val="circle"/>
            <c:size val="5"/>
            <c:spPr>
              <a:solidFill>
                <a:schemeClr val="accent4">
                  <a:lumMod val="60000"/>
                </a:schemeClr>
              </a:solidFill>
              <a:ln w="9525">
                <a:solidFill>
                  <a:schemeClr val="accent4">
                    <a:lumMod val="60000"/>
                  </a:schemeClr>
                </a:solidFill>
              </a:ln>
              <a:effectLst/>
            </c:spPr>
          </c:marker>
          <c:xVal>
            <c:strRef>
              <c:f>'[PTSD DATA BASE FINAL.xlsx]Dash Board'!$T$2:$AF$2</c:f>
              <c:strCache>
                <c:ptCount val="13"/>
                <c:pt idx="0">
                  <c:v>BL</c:v>
                </c:pt>
                <c:pt idx="1">
                  <c:v>Nov</c:v>
                </c:pt>
                <c:pt idx="2">
                  <c:v>Dec</c:v>
                </c:pt>
                <c:pt idx="3">
                  <c:v>Jan</c:v>
                </c:pt>
                <c:pt idx="4">
                  <c:v>Feb</c:v>
                </c:pt>
                <c:pt idx="5">
                  <c:v>Mar</c:v>
                </c:pt>
                <c:pt idx="6">
                  <c:v>Apr</c:v>
                </c:pt>
                <c:pt idx="7">
                  <c:v>May</c:v>
                </c:pt>
                <c:pt idx="8">
                  <c:v>Jun</c:v>
                </c:pt>
                <c:pt idx="9">
                  <c:v>Jul</c:v>
                </c:pt>
                <c:pt idx="10">
                  <c:v>Aug</c:v>
                </c:pt>
                <c:pt idx="11">
                  <c:v>Sep</c:v>
                </c:pt>
                <c:pt idx="12">
                  <c:v>Oct</c:v>
                </c:pt>
              </c:strCache>
            </c:strRef>
          </c:xVal>
          <c:yVal>
            <c:numRef>
              <c:f>'[PTSD DATA BASE FINAL.xlsx]Dash Board'!$T$15:$AF$15</c:f>
              <c:numCache>
                <c:formatCode>General</c:formatCode>
                <c:ptCount val="13"/>
                <c:pt idx="0">
                  <c:v>80</c:v>
                </c:pt>
                <c:pt idx="1">
                  <c:v>69</c:v>
                </c:pt>
                <c:pt idx="2">
                  <c:v>60</c:v>
                </c:pt>
                <c:pt idx="3">
                  <c:v>60</c:v>
                </c:pt>
                <c:pt idx="4">
                  <c:v>60</c:v>
                </c:pt>
                <c:pt idx="5">
                  <c:v>60</c:v>
                </c:pt>
                <c:pt idx="6">
                  <c:v>60</c:v>
                </c:pt>
                <c:pt idx="7">
                  <c:v>40</c:v>
                </c:pt>
                <c:pt idx="8">
                  <c:v>40</c:v>
                </c:pt>
                <c:pt idx="9">
                  <c:v>40</c:v>
                </c:pt>
                <c:pt idx="10">
                  <c:v>40</c:v>
                </c:pt>
                <c:pt idx="11">
                  <c:v>20</c:v>
                </c:pt>
                <c:pt idx="12">
                  <c:v>0</c:v>
                </c:pt>
              </c:numCache>
            </c:numRef>
          </c:yVal>
          <c:smooth val="0"/>
          <c:extLst>
            <c:ext xmlns:c16="http://schemas.microsoft.com/office/drawing/2014/chart" uri="{C3380CC4-5D6E-409C-BE32-E72D297353CC}">
              <c16:uniqueId val="{0000000A-1439-5E41-9B04-075BDD41C2F7}"/>
            </c:ext>
          </c:extLst>
        </c:ser>
        <c:ser>
          <c:idx val="10"/>
          <c:order val="10"/>
          <c:tx>
            <c:strRef>
              <c:f>'[PTSD DATA BASE FINAL.xlsx]Dash Board'!$S$16</c:f>
              <c:strCache>
                <c:ptCount val="1"/>
                <c:pt idx="0">
                  <c:v>Nansubuga</c:v>
                </c:pt>
              </c:strCache>
            </c:strRef>
          </c:tx>
          <c:spPr>
            <a:ln w="25400" cap="rnd">
              <a:noFill/>
              <a:round/>
            </a:ln>
            <a:effectLst/>
          </c:spPr>
          <c:marker>
            <c:symbol val="circle"/>
            <c:size val="5"/>
            <c:spPr>
              <a:solidFill>
                <a:schemeClr val="accent5">
                  <a:lumMod val="60000"/>
                </a:schemeClr>
              </a:solidFill>
              <a:ln w="9525">
                <a:solidFill>
                  <a:schemeClr val="accent5">
                    <a:lumMod val="60000"/>
                  </a:schemeClr>
                </a:solidFill>
              </a:ln>
              <a:effectLst/>
            </c:spPr>
          </c:marker>
          <c:xVal>
            <c:strRef>
              <c:f>'[PTSD DATA BASE FINAL.xlsx]Dash Board'!$T$2:$AF$2</c:f>
              <c:strCache>
                <c:ptCount val="13"/>
                <c:pt idx="0">
                  <c:v>BL</c:v>
                </c:pt>
                <c:pt idx="1">
                  <c:v>Nov</c:v>
                </c:pt>
                <c:pt idx="2">
                  <c:v>Dec</c:v>
                </c:pt>
                <c:pt idx="3">
                  <c:v>Jan</c:v>
                </c:pt>
                <c:pt idx="4">
                  <c:v>Feb</c:v>
                </c:pt>
                <c:pt idx="5">
                  <c:v>Mar</c:v>
                </c:pt>
                <c:pt idx="6">
                  <c:v>Apr</c:v>
                </c:pt>
                <c:pt idx="7">
                  <c:v>May</c:v>
                </c:pt>
                <c:pt idx="8">
                  <c:v>Jun</c:v>
                </c:pt>
                <c:pt idx="9">
                  <c:v>Jul</c:v>
                </c:pt>
                <c:pt idx="10">
                  <c:v>Aug</c:v>
                </c:pt>
                <c:pt idx="11">
                  <c:v>Sep</c:v>
                </c:pt>
                <c:pt idx="12">
                  <c:v>Oct</c:v>
                </c:pt>
              </c:strCache>
            </c:strRef>
          </c:xVal>
          <c:yVal>
            <c:numRef>
              <c:f>'[PTSD DATA BASE FINAL.xlsx]Dash Board'!$T$16:$AF$16</c:f>
              <c:numCache>
                <c:formatCode>General</c:formatCode>
                <c:ptCount val="13"/>
                <c:pt idx="0">
                  <c:v>80</c:v>
                </c:pt>
                <c:pt idx="1">
                  <c:v>60</c:v>
                </c:pt>
                <c:pt idx="2">
                  <c:v>60</c:v>
                </c:pt>
                <c:pt idx="3">
                  <c:v>60</c:v>
                </c:pt>
                <c:pt idx="4">
                  <c:v>60</c:v>
                </c:pt>
                <c:pt idx="5">
                  <c:v>60</c:v>
                </c:pt>
                <c:pt idx="6">
                  <c:v>40</c:v>
                </c:pt>
                <c:pt idx="7">
                  <c:v>40</c:v>
                </c:pt>
                <c:pt idx="8">
                  <c:v>40</c:v>
                </c:pt>
                <c:pt idx="9">
                  <c:v>20</c:v>
                </c:pt>
                <c:pt idx="10">
                  <c:v>20</c:v>
                </c:pt>
                <c:pt idx="11">
                  <c:v>20</c:v>
                </c:pt>
                <c:pt idx="12">
                  <c:v>8</c:v>
                </c:pt>
              </c:numCache>
            </c:numRef>
          </c:yVal>
          <c:smooth val="0"/>
          <c:extLst>
            <c:ext xmlns:c16="http://schemas.microsoft.com/office/drawing/2014/chart" uri="{C3380CC4-5D6E-409C-BE32-E72D297353CC}">
              <c16:uniqueId val="{0000000B-1439-5E41-9B04-075BDD41C2F7}"/>
            </c:ext>
          </c:extLst>
        </c:ser>
        <c:ser>
          <c:idx val="11"/>
          <c:order val="11"/>
          <c:tx>
            <c:strRef>
              <c:f>'[PTSD DATA BASE FINAL.xlsx]Dash Board'!$S$17</c:f>
              <c:strCache>
                <c:ptCount val="1"/>
                <c:pt idx="0">
                  <c:v>Nabaasa</c:v>
                </c:pt>
              </c:strCache>
            </c:strRef>
          </c:tx>
          <c:spPr>
            <a:ln w="25400" cap="rnd">
              <a:noFill/>
              <a:round/>
            </a:ln>
            <a:effectLst/>
          </c:spPr>
          <c:marker>
            <c:symbol val="circle"/>
            <c:size val="5"/>
            <c:spPr>
              <a:solidFill>
                <a:schemeClr val="accent6">
                  <a:lumMod val="60000"/>
                </a:schemeClr>
              </a:solidFill>
              <a:ln w="9525">
                <a:solidFill>
                  <a:schemeClr val="accent6">
                    <a:lumMod val="60000"/>
                  </a:schemeClr>
                </a:solidFill>
              </a:ln>
              <a:effectLst/>
            </c:spPr>
          </c:marker>
          <c:xVal>
            <c:strRef>
              <c:f>'[PTSD DATA BASE FINAL.xlsx]Dash Board'!$T$2:$AF$2</c:f>
              <c:strCache>
                <c:ptCount val="13"/>
                <c:pt idx="0">
                  <c:v>BL</c:v>
                </c:pt>
                <c:pt idx="1">
                  <c:v>Nov</c:v>
                </c:pt>
                <c:pt idx="2">
                  <c:v>Dec</c:v>
                </c:pt>
                <c:pt idx="3">
                  <c:v>Jan</c:v>
                </c:pt>
                <c:pt idx="4">
                  <c:v>Feb</c:v>
                </c:pt>
                <c:pt idx="5">
                  <c:v>Mar</c:v>
                </c:pt>
                <c:pt idx="6">
                  <c:v>Apr</c:v>
                </c:pt>
                <c:pt idx="7">
                  <c:v>May</c:v>
                </c:pt>
                <c:pt idx="8">
                  <c:v>Jun</c:v>
                </c:pt>
                <c:pt idx="9">
                  <c:v>Jul</c:v>
                </c:pt>
                <c:pt idx="10">
                  <c:v>Aug</c:v>
                </c:pt>
                <c:pt idx="11">
                  <c:v>Sep</c:v>
                </c:pt>
                <c:pt idx="12">
                  <c:v>Oct</c:v>
                </c:pt>
              </c:strCache>
            </c:strRef>
          </c:xVal>
          <c:yVal>
            <c:numRef>
              <c:f>'[PTSD DATA BASE FINAL.xlsx]Dash Board'!$T$17:$AF$17</c:f>
              <c:numCache>
                <c:formatCode>General</c:formatCode>
                <c:ptCount val="13"/>
                <c:pt idx="0">
                  <c:v>80</c:v>
                </c:pt>
                <c:pt idx="1">
                  <c:v>69</c:v>
                </c:pt>
                <c:pt idx="2">
                  <c:v>60</c:v>
                </c:pt>
                <c:pt idx="3">
                  <c:v>60</c:v>
                </c:pt>
                <c:pt idx="4">
                  <c:v>60</c:v>
                </c:pt>
                <c:pt idx="5">
                  <c:v>60</c:v>
                </c:pt>
                <c:pt idx="6">
                  <c:v>60</c:v>
                </c:pt>
                <c:pt idx="7">
                  <c:v>60</c:v>
                </c:pt>
                <c:pt idx="8">
                  <c:v>33</c:v>
                </c:pt>
                <c:pt idx="9">
                  <c:v>33</c:v>
                </c:pt>
                <c:pt idx="10">
                  <c:v>33</c:v>
                </c:pt>
                <c:pt idx="11">
                  <c:v>33</c:v>
                </c:pt>
                <c:pt idx="12">
                  <c:v>12</c:v>
                </c:pt>
              </c:numCache>
            </c:numRef>
          </c:yVal>
          <c:smooth val="0"/>
          <c:extLst>
            <c:ext xmlns:c16="http://schemas.microsoft.com/office/drawing/2014/chart" uri="{C3380CC4-5D6E-409C-BE32-E72D297353CC}">
              <c16:uniqueId val="{0000000C-1439-5E41-9B04-075BDD41C2F7}"/>
            </c:ext>
          </c:extLst>
        </c:ser>
        <c:ser>
          <c:idx val="12"/>
          <c:order val="12"/>
          <c:tx>
            <c:strRef>
              <c:f>'[PTSD DATA BASE FINAL.xlsx]Dash Board'!$S$18</c:f>
              <c:strCache>
                <c:ptCount val="1"/>
                <c:pt idx="0">
                  <c:v>Tumutorwe</c:v>
                </c:pt>
              </c:strCache>
            </c:strRef>
          </c:tx>
          <c:spPr>
            <a:ln w="25400" cap="rnd">
              <a:noFill/>
              <a:round/>
            </a:ln>
            <a:effectLst/>
          </c:spPr>
          <c:marker>
            <c:symbol val="circle"/>
            <c:size val="5"/>
            <c:spPr>
              <a:solidFill>
                <a:schemeClr val="accent1">
                  <a:lumMod val="80000"/>
                  <a:lumOff val="20000"/>
                </a:schemeClr>
              </a:solidFill>
              <a:ln w="9525">
                <a:solidFill>
                  <a:schemeClr val="accent1">
                    <a:lumMod val="80000"/>
                    <a:lumOff val="20000"/>
                  </a:schemeClr>
                </a:solidFill>
              </a:ln>
              <a:effectLst/>
            </c:spPr>
          </c:marker>
          <c:xVal>
            <c:strRef>
              <c:f>'[PTSD DATA BASE FINAL.xlsx]Dash Board'!$T$2:$AF$2</c:f>
              <c:strCache>
                <c:ptCount val="13"/>
                <c:pt idx="0">
                  <c:v>BL</c:v>
                </c:pt>
                <c:pt idx="1">
                  <c:v>Nov</c:v>
                </c:pt>
                <c:pt idx="2">
                  <c:v>Dec</c:v>
                </c:pt>
                <c:pt idx="3">
                  <c:v>Jan</c:v>
                </c:pt>
                <c:pt idx="4">
                  <c:v>Feb</c:v>
                </c:pt>
                <c:pt idx="5">
                  <c:v>Mar</c:v>
                </c:pt>
                <c:pt idx="6">
                  <c:v>Apr</c:v>
                </c:pt>
                <c:pt idx="7">
                  <c:v>May</c:v>
                </c:pt>
                <c:pt idx="8">
                  <c:v>Jun</c:v>
                </c:pt>
                <c:pt idx="9">
                  <c:v>Jul</c:v>
                </c:pt>
                <c:pt idx="10">
                  <c:v>Aug</c:v>
                </c:pt>
                <c:pt idx="11">
                  <c:v>Sep</c:v>
                </c:pt>
                <c:pt idx="12">
                  <c:v>Oct</c:v>
                </c:pt>
              </c:strCache>
            </c:strRef>
          </c:xVal>
          <c:yVal>
            <c:numRef>
              <c:f>'[PTSD DATA BASE FINAL.xlsx]Dash Board'!$T$18:$AF$18</c:f>
              <c:numCache>
                <c:formatCode>General</c:formatCode>
                <c:ptCount val="13"/>
                <c:pt idx="0">
                  <c:v>80</c:v>
                </c:pt>
                <c:pt idx="1">
                  <c:v>80</c:v>
                </c:pt>
                <c:pt idx="2">
                  <c:v>80</c:v>
                </c:pt>
                <c:pt idx="3">
                  <c:v>80</c:v>
                </c:pt>
                <c:pt idx="4">
                  <c:v>80</c:v>
                </c:pt>
                <c:pt idx="5">
                  <c:v>80</c:v>
                </c:pt>
                <c:pt idx="6">
                  <c:v>71</c:v>
                </c:pt>
                <c:pt idx="7">
                  <c:v>71</c:v>
                </c:pt>
                <c:pt idx="8">
                  <c:v>71</c:v>
                </c:pt>
                <c:pt idx="9">
                  <c:v>66</c:v>
                </c:pt>
                <c:pt idx="10">
                  <c:v>47</c:v>
                </c:pt>
                <c:pt idx="11">
                  <c:v>27</c:v>
                </c:pt>
                <c:pt idx="12">
                  <c:v>7</c:v>
                </c:pt>
              </c:numCache>
            </c:numRef>
          </c:yVal>
          <c:smooth val="0"/>
          <c:extLst>
            <c:ext xmlns:c16="http://schemas.microsoft.com/office/drawing/2014/chart" uri="{C3380CC4-5D6E-409C-BE32-E72D297353CC}">
              <c16:uniqueId val="{0000000D-1439-5E41-9B04-075BDD41C2F7}"/>
            </c:ext>
          </c:extLst>
        </c:ser>
        <c:ser>
          <c:idx val="13"/>
          <c:order val="13"/>
          <c:tx>
            <c:strRef>
              <c:f>'[PTSD DATA BASE FINAL.xlsx]Dash Board'!$S$19</c:f>
              <c:strCache>
                <c:ptCount val="1"/>
                <c:pt idx="0">
                  <c:v>Nazziwa</c:v>
                </c:pt>
              </c:strCache>
            </c:strRef>
          </c:tx>
          <c:spPr>
            <a:ln w="25400" cap="rnd">
              <a:noFill/>
              <a:round/>
            </a:ln>
            <a:effectLst/>
          </c:spPr>
          <c:marker>
            <c:symbol val="circle"/>
            <c:size val="5"/>
            <c:spPr>
              <a:solidFill>
                <a:schemeClr val="accent2">
                  <a:lumMod val="80000"/>
                  <a:lumOff val="20000"/>
                </a:schemeClr>
              </a:solidFill>
              <a:ln w="9525">
                <a:solidFill>
                  <a:schemeClr val="accent2">
                    <a:lumMod val="80000"/>
                    <a:lumOff val="20000"/>
                  </a:schemeClr>
                </a:solidFill>
              </a:ln>
              <a:effectLst/>
            </c:spPr>
          </c:marker>
          <c:xVal>
            <c:strRef>
              <c:f>'[PTSD DATA BASE FINAL.xlsx]Dash Board'!$T$2:$AF$2</c:f>
              <c:strCache>
                <c:ptCount val="13"/>
                <c:pt idx="0">
                  <c:v>BL</c:v>
                </c:pt>
                <c:pt idx="1">
                  <c:v>Nov</c:v>
                </c:pt>
                <c:pt idx="2">
                  <c:v>Dec</c:v>
                </c:pt>
                <c:pt idx="3">
                  <c:v>Jan</c:v>
                </c:pt>
                <c:pt idx="4">
                  <c:v>Feb</c:v>
                </c:pt>
                <c:pt idx="5">
                  <c:v>Mar</c:v>
                </c:pt>
                <c:pt idx="6">
                  <c:v>Apr</c:v>
                </c:pt>
                <c:pt idx="7">
                  <c:v>May</c:v>
                </c:pt>
                <c:pt idx="8">
                  <c:v>Jun</c:v>
                </c:pt>
                <c:pt idx="9">
                  <c:v>Jul</c:v>
                </c:pt>
                <c:pt idx="10">
                  <c:v>Aug</c:v>
                </c:pt>
                <c:pt idx="11">
                  <c:v>Sep</c:v>
                </c:pt>
                <c:pt idx="12">
                  <c:v>Oct</c:v>
                </c:pt>
              </c:strCache>
            </c:strRef>
          </c:xVal>
          <c:yVal>
            <c:numRef>
              <c:f>'[PTSD DATA BASE FINAL.xlsx]Dash Board'!$T$19:$AF$19</c:f>
              <c:numCache>
                <c:formatCode>General</c:formatCode>
                <c:ptCount val="13"/>
                <c:pt idx="0">
                  <c:v>80</c:v>
                </c:pt>
                <c:pt idx="1">
                  <c:v>80</c:v>
                </c:pt>
                <c:pt idx="2">
                  <c:v>80</c:v>
                </c:pt>
                <c:pt idx="3">
                  <c:v>80</c:v>
                </c:pt>
                <c:pt idx="4">
                  <c:v>80</c:v>
                </c:pt>
                <c:pt idx="5">
                  <c:v>80</c:v>
                </c:pt>
                <c:pt idx="6">
                  <c:v>80</c:v>
                </c:pt>
                <c:pt idx="7">
                  <c:v>64</c:v>
                </c:pt>
                <c:pt idx="8">
                  <c:v>64</c:v>
                </c:pt>
                <c:pt idx="9">
                  <c:v>44</c:v>
                </c:pt>
                <c:pt idx="10">
                  <c:v>30</c:v>
                </c:pt>
                <c:pt idx="11">
                  <c:v>20</c:v>
                </c:pt>
                <c:pt idx="12">
                  <c:v>0</c:v>
                </c:pt>
              </c:numCache>
            </c:numRef>
          </c:yVal>
          <c:smooth val="0"/>
          <c:extLst>
            <c:ext xmlns:c16="http://schemas.microsoft.com/office/drawing/2014/chart" uri="{C3380CC4-5D6E-409C-BE32-E72D297353CC}">
              <c16:uniqueId val="{0000000E-1439-5E41-9B04-075BDD41C2F7}"/>
            </c:ext>
          </c:extLst>
        </c:ser>
        <c:ser>
          <c:idx val="14"/>
          <c:order val="14"/>
          <c:tx>
            <c:strRef>
              <c:f>'[PTSD DATA BASE FINAL.xlsx]Dash Board'!$S$20</c:f>
              <c:strCache>
                <c:ptCount val="1"/>
                <c:pt idx="0">
                  <c:v>Kizza</c:v>
                </c:pt>
              </c:strCache>
            </c:strRef>
          </c:tx>
          <c:spPr>
            <a:ln w="25400" cap="rnd">
              <a:noFill/>
              <a:round/>
            </a:ln>
            <a:effectLst/>
          </c:spPr>
          <c:marker>
            <c:symbol val="circle"/>
            <c:size val="5"/>
            <c:spPr>
              <a:solidFill>
                <a:schemeClr val="accent3">
                  <a:lumMod val="80000"/>
                  <a:lumOff val="20000"/>
                </a:schemeClr>
              </a:solidFill>
              <a:ln w="9525">
                <a:solidFill>
                  <a:schemeClr val="accent3">
                    <a:lumMod val="80000"/>
                    <a:lumOff val="20000"/>
                  </a:schemeClr>
                </a:solidFill>
              </a:ln>
              <a:effectLst/>
            </c:spPr>
          </c:marker>
          <c:xVal>
            <c:strRef>
              <c:f>'[PTSD DATA BASE FINAL.xlsx]Dash Board'!$T$2:$AF$2</c:f>
              <c:strCache>
                <c:ptCount val="13"/>
                <c:pt idx="0">
                  <c:v>BL</c:v>
                </c:pt>
                <c:pt idx="1">
                  <c:v>Nov</c:v>
                </c:pt>
                <c:pt idx="2">
                  <c:v>Dec</c:v>
                </c:pt>
                <c:pt idx="3">
                  <c:v>Jan</c:v>
                </c:pt>
                <c:pt idx="4">
                  <c:v>Feb</c:v>
                </c:pt>
                <c:pt idx="5">
                  <c:v>Mar</c:v>
                </c:pt>
                <c:pt idx="6">
                  <c:v>Apr</c:v>
                </c:pt>
                <c:pt idx="7">
                  <c:v>May</c:v>
                </c:pt>
                <c:pt idx="8">
                  <c:v>Jun</c:v>
                </c:pt>
                <c:pt idx="9">
                  <c:v>Jul</c:v>
                </c:pt>
                <c:pt idx="10">
                  <c:v>Aug</c:v>
                </c:pt>
                <c:pt idx="11">
                  <c:v>Sep</c:v>
                </c:pt>
                <c:pt idx="12">
                  <c:v>Oct</c:v>
                </c:pt>
              </c:strCache>
            </c:strRef>
          </c:xVal>
          <c:yVal>
            <c:numRef>
              <c:f>'[PTSD DATA BASE FINAL.xlsx]Dash Board'!$T$20:$AF$20</c:f>
              <c:numCache>
                <c:formatCode>General</c:formatCode>
                <c:ptCount val="13"/>
                <c:pt idx="0">
                  <c:v>80</c:v>
                </c:pt>
                <c:pt idx="1">
                  <c:v>70</c:v>
                </c:pt>
                <c:pt idx="2">
                  <c:v>69</c:v>
                </c:pt>
                <c:pt idx="3">
                  <c:v>69</c:v>
                </c:pt>
                <c:pt idx="4">
                  <c:v>58</c:v>
                </c:pt>
                <c:pt idx="5">
                  <c:v>60</c:v>
                </c:pt>
                <c:pt idx="6">
                  <c:v>60</c:v>
                </c:pt>
                <c:pt idx="7">
                  <c:v>60</c:v>
                </c:pt>
                <c:pt idx="8">
                  <c:v>60</c:v>
                </c:pt>
                <c:pt idx="9">
                  <c:v>47</c:v>
                </c:pt>
                <c:pt idx="10">
                  <c:v>44</c:v>
                </c:pt>
                <c:pt idx="11">
                  <c:v>40</c:v>
                </c:pt>
                <c:pt idx="12">
                  <c:v>2</c:v>
                </c:pt>
              </c:numCache>
            </c:numRef>
          </c:yVal>
          <c:smooth val="0"/>
          <c:extLst>
            <c:ext xmlns:c16="http://schemas.microsoft.com/office/drawing/2014/chart" uri="{C3380CC4-5D6E-409C-BE32-E72D297353CC}">
              <c16:uniqueId val="{0000000F-1439-5E41-9B04-075BDD41C2F7}"/>
            </c:ext>
          </c:extLst>
        </c:ser>
        <c:ser>
          <c:idx val="15"/>
          <c:order val="15"/>
          <c:tx>
            <c:strRef>
              <c:f>'[PTSD DATA BASE FINAL.xlsx]Dash Board'!$S$21</c:f>
              <c:strCache>
                <c:ptCount val="1"/>
                <c:pt idx="0">
                  <c:v>Mutaba</c:v>
                </c:pt>
              </c:strCache>
            </c:strRef>
          </c:tx>
          <c:spPr>
            <a:ln w="25400" cap="rnd">
              <a:noFill/>
              <a:round/>
            </a:ln>
            <a:effectLst/>
          </c:spPr>
          <c:marker>
            <c:symbol val="circle"/>
            <c:size val="5"/>
            <c:spPr>
              <a:solidFill>
                <a:schemeClr val="accent4">
                  <a:lumMod val="80000"/>
                  <a:lumOff val="20000"/>
                </a:schemeClr>
              </a:solidFill>
              <a:ln w="9525">
                <a:solidFill>
                  <a:schemeClr val="accent4">
                    <a:lumMod val="80000"/>
                    <a:lumOff val="20000"/>
                  </a:schemeClr>
                </a:solidFill>
              </a:ln>
              <a:effectLst/>
            </c:spPr>
          </c:marker>
          <c:xVal>
            <c:strRef>
              <c:f>'[PTSD DATA BASE FINAL.xlsx]Dash Board'!$T$2:$AF$2</c:f>
              <c:strCache>
                <c:ptCount val="13"/>
                <c:pt idx="0">
                  <c:v>BL</c:v>
                </c:pt>
                <c:pt idx="1">
                  <c:v>Nov</c:v>
                </c:pt>
                <c:pt idx="2">
                  <c:v>Dec</c:v>
                </c:pt>
                <c:pt idx="3">
                  <c:v>Jan</c:v>
                </c:pt>
                <c:pt idx="4">
                  <c:v>Feb</c:v>
                </c:pt>
                <c:pt idx="5">
                  <c:v>Mar</c:v>
                </c:pt>
                <c:pt idx="6">
                  <c:v>Apr</c:v>
                </c:pt>
                <c:pt idx="7">
                  <c:v>May</c:v>
                </c:pt>
                <c:pt idx="8">
                  <c:v>Jun</c:v>
                </c:pt>
                <c:pt idx="9">
                  <c:v>Jul</c:v>
                </c:pt>
                <c:pt idx="10">
                  <c:v>Aug</c:v>
                </c:pt>
                <c:pt idx="11">
                  <c:v>Sep</c:v>
                </c:pt>
                <c:pt idx="12">
                  <c:v>Oct</c:v>
                </c:pt>
              </c:strCache>
            </c:strRef>
          </c:xVal>
          <c:yVal>
            <c:numRef>
              <c:f>'[PTSD DATA BASE FINAL.xlsx]Dash Board'!$T$21:$AF$21</c:f>
              <c:numCache>
                <c:formatCode>General</c:formatCode>
                <c:ptCount val="13"/>
                <c:pt idx="0">
                  <c:v>80</c:v>
                </c:pt>
                <c:pt idx="1">
                  <c:v>60</c:v>
                </c:pt>
                <c:pt idx="2">
                  <c:v>60</c:v>
                </c:pt>
                <c:pt idx="3">
                  <c:v>60</c:v>
                </c:pt>
                <c:pt idx="4">
                  <c:v>60</c:v>
                </c:pt>
                <c:pt idx="5">
                  <c:v>36</c:v>
                </c:pt>
                <c:pt idx="6">
                  <c:v>36</c:v>
                </c:pt>
                <c:pt idx="7">
                  <c:v>20</c:v>
                </c:pt>
                <c:pt idx="8">
                  <c:v>20</c:v>
                </c:pt>
                <c:pt idx="9">
                  <c:v>20</c:v>
                </c:pt>
                <c:pt idx="10">
                  <c:v>0</c:v>
                </c:pt>
                <c:pt idx="11">
                  <c:v>0</c:v>
                </c:pt>
                <c:pt idx="12">
                  <c:v>0</c:v>
                </c:pt>
              </c:numCache>
            </c:numRef>
          </c:yVal>
          <c:smooth val="0"/>
          <c:extLst>
            <c:ext xmlns:c16="http://schemas.microsoft.com/office/drawing/2014/chart" uri="{C3380CC4-5D6E-409C-BE32-E72D297353CC}">
              <c16:uniqueId val="{00000010-1439-5E41-9B04-075BDD41C2F7}"/>
            </c:ext>
          </c:extLst>
        </c:ser>
        <c:ser>
          <c:idx val="16"/>
          <c:order val="16"/>
          <c:tx>
            <c:strRef>
              <c:f>'[PTSD DATA BASE FINAL.xlsx]Dash Board'!$S$22</c:f>
              <c:strCache>
                <c:ptCount val="1"/>
                <c:pt idx="0">
                  <c:v>Namaganda</c:v>
                </c:pt>
              </c:strCache>
            </c:strRef>
          </c:tx>
          <c:spPr>
            <a:ln w="25400" cap="rnd">
              <a:noFill/>
              <a:round/>
            </a:ln>
            <a:effectLst/>
          </c:spPr>
          <c:marker>
            <c:symbol val="circle"/>
            <c:size val="5"/>
            <c:spPr>
              <a:solidFill>
                <a:schemeClr val="accent5">
                  <a:lumMod val="80000"/>
                  <a:lumOff val="20000"/>
                </a:schemeClr>
              </a:solidFill>
              <a:ln w="9525">
                <a:solidFill>
                  <a:schemeClr val="accent5">
                    <a:lumMod val="80000"/>
                    <a:lumOff val="20000"/>
                  </a:schemeClr>
                </a:solidFill>
              </a:ln>
              <a:effectLst/>
            </c:spPr>
          </c:marker>
          <c:xVal>
            <c:strRef>
              <c:f>'[PTSD DATA BASE FINAL.xlsx]Dash Board'!$T$2:$AF$2</c:f>
              <c:strCache>
                <c:ptCount val="13"/>
                <c:pt idx="0">
                  <c:v>BL</c:v>
                </c:pt>
                <c:pt idx="1">
                  <c:v>Nov</c:v>
                </c:pt>
                <c:pt idx="2">
                  <c:v>Dec</c:v>
                </c:pt>
                <c:pt idx="3">
                  <c:v>Jan</c:v>
                </c:pt>
                <c:pt idx="4">
                  <c:v>Feb</c:v>
                </c:pt>
                <c:pt idx="5">
                  <c:v>Mar</c:v>
                </c:pt>
                <c:pt idx="6">
                  <c:v>Apr</c:v>
                </c:pt>
                <c:pt idx="7">
                  <c:v>May</c:v>
                </c:pt>
                <c:pt idx="8">
                  <c:v>Jun</c:v>
                </c:pt>
                <c:pt idx="9">
                  <c:v>Jul</c:v>
                </c:pt>
                <c:pt idx="10">
                  <c:v>Aug</c:v>
                </c:pt>
                <c:pt idx="11">
                  <c:v>Sep</c:v>
                </c:pt>
                <c:pt idx="12">
                  <c:v>Oct</c:v>
                </c:pt>
              </c:strCache>
            </c:strRef>
          </c:xVal>
          <c:yVal>
            <c:numRef>
              <c:f>'[PTSD DATA BASE FINAL.xlsx]Dash Board'!$T$22:$AF$22</c:f>
              <c:numCache>
                <c:formatCode>General</c:formatCode>
                <c:ptCount val="13"/>
                <c:pt idx="0">
                  <c:v>80</c:v>
                </c:pt>
                <c:pt idx="1">
                  <c:v>80</c:v>
                </c:pt>
                <c:pt idx="2">
                  <c:v>80</c:v>
                </c:pt>
                <c:pt idx="3">
                  <c:v>80</c:v>
                </c:pt>
                <c:pt idx="4">
                  <c:v>80</c:v>
                </c:pt>
                <c:pt idx="5">
                  <c:v>65</c:v>
                </c:pt>
                <c:pt idx="6">
                  <c:v>52</c:v>
                </c:pt>
                <c:pt idx="7">
                  <c:v>32</c:v>
                </c:pt>
                <c:pt idx="8">
                  <c:v>22</c:v>
                </c:pt>
                <c:pt idx="9">
                  <c:v>20</c:v>
                </c:pt>
                <c:pt idx="10">
                  <c:v>20</c:v>
                </c:pt>
                <c:pt idx="11">
                  <c:v>0</c:v>
                </c:pt>
                <c:pt idx="12">
                  <c:v>0</c:v>
                </c:pt>
              </c:numCache>
            </c:numRef>
          </c:yVal>
          <c:smooth val="0"/>
          <c:extLst>
            <c:ext xmlns:c16="http://schemas.microsoft.com/office/drawing/2014/chart" uri="{C3380CC4-5D6E-409C-BE32-E72D297353CC}">
              <c16:uniqueId val="{00000011-1439-5E41-9B04-075BDD41C2F7}"/>
            </c:ext>
          </c:extLst>
        </c:ser>
        <c:ser>
          <c:idx val="17"/>
          <c:order val="17"/>
          <c:tx>
            <c:strRef>
              <c:f>'[PTSD DATA BASE FINAL.xlsx]Dash Board'!$S$23</c:f>
              <c:strCache>
                <c:ptCount val="1"/>
                <c:pt idx="0">
                  <c:v>Nabukeera</c:v>
                </c:pt>
              </c:strCache>
            </c:strRef>
          </c:tx>
          <c:spPr>
            <a:ln w="25400" cap="rnd">
              <a:noFill/>
              <a:round/>
            </a:ln>
            <a:effectLst/>
          </c:spPr>
          <c:marker>
            <c:symbol val="circle"/>
            <c:size val="5"/>
            <c:spPr>
              <a:solidFill>
                <a:schemeClr val="accent6">
                  <a:lumMod val="80000"/>
                  <a:lumOff val="20000"/>
                </a:schemeClr>
              </a:solidFill>
              <a:ln w="9525">
                <a:solidFill>
                  <a:schemeClr val="accent6">
                    <a:lumMod val="80000"/>
                    <a:lumOff val="20000"/>
                  </a:schemeClr>
                </a:solidFill>
              </a:ln>
              <a:effectLst/>
            </c:spPr>
          </c:marker>
          <c:xVal>
            <c:strRef>
              <c:f>'[PTSD DATA BASE FINAL.xlsx]Dash Board'!$T$2:$AF$2</c:f>
              <c:strCache>
                <c:ptCount val="13"/>
                <c:pt idx="0">
                  <c:v>BL</c:v>
                </c:pt>
                <c:pt idx="1">
                  <c:v>Nov</c:v>
                </c:pt>
                <c:pt idx="2">
                  <c:v>Dec</c:v>
                </c:pt>
                <c:pt idx="3">
                  <c:v>Jan</c:v>
                </c:pt>
                <c:pt idx="4">
                  <c:v>Feb</c:v>
                </c:pt>
                <c:pt idx="5">
                  <c:v>Mar</c:v>
                </c:pt>
                <c:pt idx="6">
                  <c:v>Apr</c:v>
                </c:pt>
                <c:pt idx="7">
                  <c:v>May</c:v>
                </c:pt>
                <c:pt idx="8">
                  <c:v>Jun</c:v>
                </c:pt>
                <c:pt idx="9">
                  <c:v>Jul</c:v>
                </c:pt>
                <c:pt idx="10">
                  <c:v>Aug</c:v>
                </c:pt>
                <c:pt idx="11">
                  <c:v>Sep</c:v>
                </c:pt>
                <c:pt idx="12">
                  <c:v>Oct</c:v>
                </c:pt>
              </c:strCache>
            </c:strRef>
          </c:xVal>
          <c:yVal>
            <c:numRef>
              <c:f>'[PTSD DATA BASE FINAL.xlsx]Dash Board'!$T$23:$AF$23</c:f>
              <c:numCache>
                <c:formatCode>General</c:formatCode>
                <c:ptCount val="13"/>
                <c:pt idx="0">
                  <c:v>80</c:v>
                </c:pt>
                <c:pt idx="1">
                  <c:v>80</c:v>
                </c:pt>
                <c:pt idx="2">
                  <c:v>80</c:v>
                </c:pt>
                <c:pt idx="3">
                  <c:v>80</c:v>
                </c:pt>
                <c:pt idx="4">
                  <c:v>80</c:v>
                </c:pt>
                <c:pt idx="5">
                  <c:v>80</c:v>
                </c:pt>
                <c:pt idx="6">
                  <c:v>80</c:v>
                </c:pt>
                <c:pt idx="7">
                  <c:v>80</c:v>
                </c:pt>
                <c:pt idx="8">
                  <c:v>80</c:v>
                </c:pt>
                <c:pt idx="9">
                  <c:v>80</c:v>
                </c:pt>
                <c:pt idx="10">
                  <c:v>71</c:v>
                </c:pt>
                <c:pt idx="11">
                  <c:v>58</c:v>
                </c:pt>
                <c:pt idx="12">
                  <c:v>52</c:v>
                </c:pt>
              </c:numCache>
            </c:numRef>
          </c:yVal>
          <c:smooth val="0"/>
          <c:extLst>
            <c:ext xmlns:c16="http://schemas.microsoft.com/office/drawing/2014/chart" uri="{C3380CC4-5D6E-409C-BE32-E72D297353CC}">
              <c16:uniqueId val="{00000012-1439-5E41-9B04-075BDD41C2F7}"/>
            </c:ext>
          </c:extLst>
        </c:ser>
        <c:ser>
          <c:idx val="18"/>
          <c:order val="18"/>
          <c:tx>
            <c:strRef>
              <c:f>'[PTSD DATA BASE FINAL.xlsx]Dash Board'!$S$24</c:f>
              <c:strCache>
                <c:ptCount val="1"/>
                <c:pt idx="0">
                  <c:v>Ayaa</c:v>
                </c:pt>
              </c:strCache>
            </c:strRef>
          </c:tx>
          <c:spPr>
            <a:ln w="25400" cap="rnd">
              <a:noFill/>
              <a:round/>
            </a:ln>
            <a:effectLst/>
          </c:spPr>
          <c:marker>
            <c:symbol val="circle"/>
            <c:size val="5"/>
            <c:spPr>
              <a:solidFill>
                <a:schemeClr val="accent1">
                  <a:lumMod val="80000"/>
                </a:schemeClr>
              </a:solidFill>
              <a:ln w="9525">
                <a:solidFill>
                  <a:schemeClr val="accent1">
                    <a:lumMod val="80000"/>
                  </a:schemeClr>
                </a:solidFill>
              </a:ln>
              <a:effectLst/>
            </c:spPr>
          </c:marker>
          <c:xVal>
            <c:strRef>
              <c:f>'[PTSD DATA BASE FINAL.xlsx]Dash Board'!$T$2:$AF$2</c:f>
              <c:strCache>
                <c:ptCount val="13"/>
                <c:pt idx="0">
                  <c:v>BL</c:v>
                </c:pt>
                <c:pt idx="1">
                  <c:v>Nov</c:v>
                </c:pt>
                <c:pt idx="2">
                  <c:v>Dec</c:v>
                </c:pt>
                <c:pt idx="3">
                  <c:v>Jan</c:v>
                </c:pt>
                <c:pt idx="4">
                  <c:v>Feb</c:v>
                </c:pt>
                <c:pt idx="5">
                  <c:v>Mar</c:v>
                </c:pt>
                <c:pt idx="6">
                  <c:v>Apr</c:v>
                </c:pt>
                <c:pt idx="7">
                  <c:v>May</c:v>
                </c:pt>
                <c:pt idx="8">
                  <c:v>Jun</c:v>
                </c:pt>
                <c:pt idx="9">
                  <c:v>Jul</c:v>
                </c:pt>
                <c:pt idx="10">
                  <c:v>Aug</c:v>
                </c:pt>
                <c:pt idx="11">
                  <c:v>Sep</c:v>
                </c:pt>
                <c:pt idx="12">
                  <c:v>Oct</c:v>
                </c:pt>
              </c:strCache>
            </c:strRef>
          </c:xVal>
          <c:yVal>
            <c:numRef>
              <c:f>'[PTSD DATA BASE FINAL.xlsx]Dash Board'!$T$24:$AF$24</c:f>
              <c:numCache>
                <c:formatCode>General</c:formatCode>
                <c:ptCount val="13"/>
                <c:pt idx="0">
                  <c:v>80</c:v>
                </c:pt>
                <c:pt idx="1">
                  <c:v>69</c:v>
                </c:pt>
                <c:pt idx="2">
                  <c:v>69</c:v>
                </c:pt>
                <c:pt idx="3">
                  <c:v>69</c:v>
                </c:pt>
                <c:pt idx="4">
                  <c:v>69</c:v>
                </c:pt>
                <c:pt idx="5">
                  <c:v>69</c:v>
                </c:pt>
                <c:pt idx="6">
                  <c:v>50</c:v>
                </c:pt>
                <c:pt idx="7">
                  <c:v>39</c:v>
                </c:pt>
                <c:pt idx="8">
                  <c:v>38</c:v>
                </c:pt>
                <c:pt idx="9">
                  <c:v>18</c:v>
                </c:pt>
                <c:pt idx="10">
                  <c:v>9</c:v>
                </c:pt>
                <c:pt idx="11">
                  <c:v>0</c:v>
                </c:pt>
                <c:pt idx="12">
                  <c:v>0</c:v>
                </c:pt>
              </c:numCache>
            </c:numRef>
          </c:yVal>
          <c:smooth val="0"/>
          <c:extLst>
            <c:ext xmlns:c16="http://schemas.microsoft.com/office/drawing/2014/chart" uri="{C3380CC4-5D6E-409C-BE32-E72D297353CC}">
              <c16:uniqueId val="{00000013-1439-5E41-9B04-075BDD41C2F7}"/>
            </c:ext>
          </c:extLst>
        </c:ser>
        <c:dLbls>
          <c:showLegendKey val="0"/>
          <c:showVal val="0"/>
          <c:showCatName val="0"/>
          <c:showSerName val="0"/>
          <c:showPercent val="0"/>
          <c:showBubbleSize val="0"/>
        </c:dLbls>
        <c:axId val="1557928880"/>
        <c:axId val="1552544832"/>
      </c:scatterChart>
      <c:valAx>
        <c:axId val="15579288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Months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52544832"/>
        <c:crosses val="autoZero"/>
        <c:crossBetween val="midCat"/>
      </c:valAx>
      <c:valAx>
        <c:axId val="1552544832"/>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Recovery Scale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57928880"/>
        <c:crosses val="autoZero"/>
        <c:crossBetween val="midCat"/>
      </c:valAx>
      <c:spPr>
        <a:noFill/>
        <a:ln>
          <a:noFill/>
        </a:ln>
        <a:effectLst/>
      </c:spPr>
    </c:plotArea>
    <c:legend>
      <c:legendPos val="r"/>
      <c:layout>
        <c:manualLayout>
          <c:xMode val="edge"/>
          <c:yMode val="edge"/>
          <c:x val="0.76776881973418665"/>
          <c:y val="0.133632422417786"/>
          <c:w val="0.21629492528573371"/>
          <c:h val="0.79412320518758683"/>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720" b="0" i="0" u="none" strike="noStrike" kern="1200" spc="0" baseline="0">
                <a:solidFill>
                  <a:schemeClr val="tx1">
                    <a:lumMod val="65000"/>
                    <a:lumOff val="35000"/>
                  </a:schemeClr>
                </a:solidFill>
                <a:latin typeface="+mn-lt"/>
                <a:ea typeface="+mn-ea"/>
                <a:cs typeface="+mn-cs"/>
              </a:defRPr>
            </a:pPr>
            <a:r>
              <a:rPr lang="en-US"/>
              <a:t>The graph showing PTSD Recovery trend anlysis  for participate EP/HD/22/0103</a:t>
            </a:r>
          </a:p>
        </c:rich>
      </c:tx>
      <c:layout>
        <c:manualLayout>
          <c:xMode val="edge"/>
          <c:yMode val="edge"/>
          <c:x val="0.17794225073317352"/>
          <c:y val="0"/>
        </c:manualLayout>
      </c:layout>
      <c:overlay val="0"/>
      <c:spPr>
        <a:noFill/>
        <a:ln>
          <a:noFill/>
        </a:ln>
        <a:effectLst/>
      </c:spPr>
      <c:txPr>
        <a:bodyPr rot="0" spcFirstLastPara="1" vertOverflow="ellipsis" vert="horz" wrap="square" anchor="ctr" anchorCtr="1"/>
        <a:lstStyle/>
        <a:p>
          <a:pPr>
            <a:defRPr sz="72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'[PTSD DATA BASE FINAL.xlsx]Nabukeera Immaculate '!$C$7</c:f>
              <c:strCache>
                <c:ptCount val="1"/>
                <c:pt idx="0">
                  <c:v>LOD</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anchor="ctr" anchorCtr="1"/>
              <a:lstStyle/>
              <a:p>
                <a:pPr>
                  <a:defRPr sz="6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'[PTSD DATA BASE FINAL.xlsx]Nabukeera Immaculate '!$D$7:$O$7</c:f>
              <c:numCache>
                <c:formatCode>General</c:formatCode>
                <c:ptCount val="12"/>
                <c:pt idx="0">
                  <c:v>80</c:v>
                </c:pt>
                <c:pt idx="1">
                  <c:v>80</c:v>
                </c:pt>
                <c:pt idx="2">
                  <c:v>80</c:v>
                </c:pt>
                <c:pt idx="3">
                  <c:v>80</c:v>
                </c:pt>
                <c:pt idx="4">
                  <c:v>80</c:v>
                </c:pt>
                <c:pt idx="5">
                  <c:v>80</c:v>
                </c:pt>
                <c:pt idx="6">
                  <c:v>80</c:v>
                </c:pt>
                <c:pt idx="7">
                  <c:v>80</c:v>
                </c:pt>
                <c:pt idx="8">
                  <c:v>80</c:v>
                </c:pt>
                <c:pt idx="9">
                  <c:v>80</c:v>
                </c:pt>
                <c:pt idx="10">
                  <c:v>71</c:v>
                </c:pt>
                <c:pt idx="11">
                  <c:v>58</c:v>
                </c:pt>
              </c:numCache>
            </c:numRef>
          </c:val>
          <c:smooth val="0"/>
          <c:extLst>
            <c:ext xmlns:c16="http://schemas.microsoft.com/office/drawing/2014/chart" uri="{C3380CC4-5D6E-409C-BE32-E72D297353CC}">
              <c16:uniqueId val="{00000000-C8B6-B64B-8E89-5D33A6B54842}"/>
            </c:ext>
          </c:extLst>
        </c:ser>
        <c:ser>
          <c:idx val="1"/>
          <c:order val="1"/>
          <c:tx>
            <c:strRef>
              <c:f>'[PTSD DATA BASE FINAL.xlsx]Nabukeera Immaculate '!$C$8</c:f>
              <c:strCache>
                <c:ptCount val="1"/>
                <c:pt idx="0">
                  <c:v>LOR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anchor="ctr" anchorCtr="1"/>
              <a:lstStyle/>
              <a:p>
                <a:pPr>
                  <a:defRPr sz="6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'[PTSD DATA BASE FINAL.xlsx]Nabukeera Immaculate '!$D$8:$O$8</c:f>
              <c:numCache>
                <c:formatCode>0%</c:formatCode>
                <c:ptCount val="12"/>
                <c:pt idx="0">
                  <c:v>0</c:v>
                </c:pt>
                <c:pt idx="1">
                  <c:v>0</c:v>
                </c:pt>
                <c:pt idx="2">
                  <c:v>0</c:v>
                </c:pt>
                <c:pt idx="3">
                  <c:v>0</c:v>
                </c:pt>
                <c:pt idx="4">
                  <c:v>0</c:v>
                </c:pt>
                <c:pt idx="5">
                  <c:v>0</c:v>
                </c:pt>
                <c:pt idx="6">
                  <c:v>0</c:v>
                </c:pt>
                <c:pt idx="7">
                  <c:v>0</c:v>
                </c:pt>
                <c:pt idx="8">
                  <c:v>0</c:v>
                </c:pt>
                <c:pt idx="9">
                  <c:v>0</c:v>
                </c:pt>
                <c:pt idx="10">
                  <c:v>0.1125</c:v>
                </c:pt>
                <c:pt idx="11">
                  <c:v>0.27500000000000002</c:v>
                </c:pt>
              </c:numCache>
            </c:numRef>
          </c:val>
          <c:smooth val="0"/>
          <c:extLst>
            <c:ext xmlns:c16="http://schemas.microsoft.com/office/drawing/2014/chart" uri="{C3380CC4-5D6E-409C-BE32-E72D297353CC}">
              <c16:uniqueId val="{00000001-C8B6-B64B-8E89-5D33A6B54842}"/>
            </c:ext>
          </c:extLst>
        </c:ser>
        <c:ser>
          <c:idx val="2"/>
          <c:order val="2"/>
          <c:tx>
            <c:strRef>
              <c:f>'[PTSD DATA BASE FINAL.xlsx]Nabukeera Immaculate '!$C$9</c:f>
              <c:strCache>
                <c:ptCount val="1"/>
                <c:pt idx="0">
                  <c:v>SRT</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anchor="ctr" anchorCtr="1"/>
              <a:lstStyle/>
              <a:p>
                <a:pPr>
                  <a:defRPr sz="6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'[PTSD DATA BASE FINAL.xlsx]Nabukeera Immaculate '!$D$9:$O$9</c:f>
              <c:numCache>
                <c:formatCode>General</c:formatCode>
                <c:ptCount val="12"/>
                <c:pt idx="0">
                  <c:v>80</c:v>
                </c:pt>
                <c:pt idx="1">
                  <c:v>73</c:v>
                </c:pt>
                <c:pt idx="2">
                  <c:v>66</c:v>
                </c:pt>
                <c:pt idx="3">
                  <c:v>59</c:v>
                </c:pt>
                <c:pt idx="4">
                  <c:v>52</c:v>
                </c:pt>
                <c:pt idx="5">
                  <c:v>45</c:v>
                </c:pt>
                <c:pt idx="6">
                  <c:v>38</c:v>
                </c:pt>
                <c:pt idx="7">
                  <c:v>31</c:v>
                </c:pt>
                <c:pt idx="8">
                  <c:v>24</c:v>
                </c:pt>
                <c:pt idx="9">
                  <c:v>17</c:v>
                </c:pt>
                <c:pt idx="10">
                  <c:v>10</c:v>
                </c:pt>
                <c:pt idx="11">
                  <c:v>3</c:v>
                </c:pt>
              </c:numCache>
            </c:numRef>
          </c:val>
          <c:smooth val="0"/>
          <c:extLst>
            <c:ext xmlns:c16="http://schemas.microsoft.com/office/drawing/2014/chart" uri="{C3380CC4-5D6E-409C-BE32-E72D297353CC}">
              <c16:uniqueId val="{00000002-C8B6-B64B-8E89-5D33A6B54842}"/>
            </c:ext>
          </c:extLst>
        </c:ser>
        <c:dLbls>
          <c:showLegendKey val="0"/>
          <c:showVal val="1"/>
          <c:showCatName val="0"/>
          <c:showSerName val="0"/>
          <c:showPercent val="0"/>
          <c:showBubbleSize val="0"/>
        </c:dLbls>
        <c:marker val="1"/>
        <c:smooth val="0"/>
        <c:axId val="1755439072"/>
        <c:axId val="1755432416"/>
      </c:lineChart>
      <c:catAx>
        <c:axId val="175543907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1755432416"/>
        <c:crosses val="autoZero"/>
        <c:auto val="1"/>
        <c:lblAlgn val="ctr"/>
        <c:lblOffset val="100"/>
        <c:noMultiLvlLbl val="0"/>
      </c:catAx>
      <c:valAx>
        <c:axId val="17554324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175543907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600"/>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60" b="1" i="0" u="none" strike="noStrike" kern="1200" baseline="0">
                <a:solidFill>
                  <a:schemeClr val="tx2"/>
                </a:solidFill>
                <a:latin typeface="+mn-lt"/>
                <a:ea typeface="+mn-ea"/>
                <a:cs typeface="+mn-cs"/>
              </a:defRPr>
            </a:pPr>
            <a:r>
              <a:rPr lang="en-US"/>
              <a:t>A graph showing LoD Vs  LoR Over SRT FOR EP/FD/22/093</a:t>
            </a:r>
          </a:p>
        </c:rich>
      </c:tx>
      <c:overlay val="0"/>
      <c:spPr>
        <a:noFill/>
        <a:ln>
          <a:noFill/>
        </a:ln>
        <a:effectLst/>
      </c:spPr>
      <c:txPr>
        <a:bodyPr rot="0" spcFirstLastPara="1" vertOverflow="ellipsis" vert="horz" wrap="square" anchor="ctr" anchorCtr="1"/>
        <a:lstStyle/>
        <a:p>
          <a:pPr>
            <a:defRPr sz="960" b="1" i="0" u="none" strike="noStrike" kern="1200" baseline="0">
              <a:solidFill>
                <a:schemeClr val="tx2"/>
              </a:solidFill>
              <a:latin typeface="+mn-lt"/>
              <a:ea typeface="+mn-ea"/>
              <a:cs typeface="+mn-cs"/>
            </a:defRPr>
          </a:pPr>
          <a:endParaRPr lang="en-US"/>
        </a:p>
      </c:txPr>
    </c:title>
    <c:autoTitleDeleted val="0"/>
    <c:plotArea>
      <c:layout>
        <c:manualLayout>
          <c:layoutTarget val="inner"/>
          <c:xMode val="edge"/>
          <c:yMode val="edge"/>
          <c:x val="8.0469816272965886E-2"/>
          <c:y val="0.26634259259259258"/>
          <c:w val="0.83629636920384953"/>
          <c:h val="0.60368802857976089"/>
        </c:manualLayout>
      </c:layout>
      <c:barChart>
        <c:barDir val="col"/>
        <c:grouping val="clustered"/>
        <c:varyColors val="0"/>
        <c:ser>
          <c:idx val="0"/>
          <c:order val="0"/>
          <c:tx>
            <c:strRef>
              <c:f>'[PTSD DATA BASE FINAL 2.xlsx]TUMUHAIRWE PHIONA'!$C$7</c:f>
              <c:strCache>
                <c:ptCount val="1"/>
                <c:pt idx="0">
                  <c:v>LoD</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c:spPr>
          <c:invertIfNegative val="0"/>
          <c:cat>
            <c:strRef>
              <c:f>'[PTSD DATA BASE FINAL 2.xlsx]TUMUHAIRWE PHIONA'!$D$6:$O$6</c:f>
              <c:strCache>
                <c:ptCount val="12"/>
                <c:pt idx="0">
                  <c:v>NOV</c:v>
                </c:pt>
                <c:pt idx="1">
                  <c:v>DEC</c:v>
                </c:pt>
                <c:pt idx="2">
                  <c:v>JAN</c:v>
                </c:pt>
                <c:pt idx="3">
                  <c:v>FEB</c:v>
                </c:pt>
                <c:pt idx="4">
                  <c:v>MAR</c:v>
                </c:pt>
                <c:pt idx="5">
                  <c:v>APR</c:v>
                </c:pt>
                <c:pt idx="6">
                  <c:v>MAY</c:v>
                </c:pt>
                <c:pt idx="7">
                  <c:v>JUN</c:v>
                </c:pt>
                <c:pt idx="8">
                  <c:v>JUL</c:v>
                </c:pt>
                <c:pt idx="9">
                  <c:v>AUG</c:v>
                </c:pt>
                <c:pt idx="10">
                  <c:v>SEP</c:v>
                </c:pt>
                <c:pt idx="11">
                  <c:v>OCT</c:v>
                </c:pt>
              </c:strCache>
            </c:strRef>
          </c:cat>
          <c:val>
            <c:numRef>
              <c:f>'[PTSD DATA BASE FINAL 2.xlsx]TUMUHAIRWE PHIONA'!$D$7:$O$7</c:f>
              <c:numCache>
                <c:formatCode>General</c:formatCode>
                <c:ptCount val="12"/>
                <c:pt idx="0">
                  <c:v>80</c:v>
                </c:pt>
                <c:pt idx="1">
                  <c:v>80</c:v>
                </c:pt>
                <c:pt idx="2">
                  <c:v>37</c:v>
                </c:pt>
                <c:pt idx="3">
                  <c:v>37</c:v>
                </c:pt>
                <c:pt idx="4">
                  <c:v>36</c:v>
                </c:pt>
                <c:pt idx="5">
                  <c:v>31</c:v>
                </c:pt>
                <c:pt idx="6">
                  <c:v>31</c:v>
                </c:pt>
                <c:pt idx="7">
                  <c:v>31</c:v>
                </c:pt>
                <c:pt idx="8">
                  <c:v>31</c:v>
                </c:pt>
                <c:pt idx="9">
                  <c:v>31</c:v>
                </c:pt>
                <c:pt idx="10">
                  <c:v>60</c:v>
                </c:pt>
                <c:pt idx="11">
                  <c:v>40</c:v>
                </c:pt>
              </c:numCache>
            </c:numRef>
          </c:val>
          <c:extLst>
            <c:ext xmlns:c16="http://schemas.microsoft.com/office/drawing/2014/chart" uri="{C3380CC4-5D6E-409C-BE32-E72D297353CC}">
              <c16:uniqueId val="{00000000-713A-C044-BA78-B4387BB762DA}"/>
            </c:ext>
          </c:extLst>
        </c:ser>
        <c:dLbls>
          <c:showLegendKey val="0"/>
          <c:showVal val="0"/>
          <c:showCatName val="0"/>
          <c:showSerName val="0"/>
          <c:showPercent val="0"/>
          <c:showBubbleSize val="0"/>
        </c:dLbls>
        <c:gapWidth val="150"/>
        <c:axId val="114520687"/>
        <c:axId val="114520271"/>
      </c:barChart>
      <c:lineChart>
        <c:grouping val="standard"/>
        <c:varyColors val="0"/>
        <c:ser>
          <c:idx val="1"/>
          <c:order val="1"/>
          <c:tx>
            <c:strRef>
              <c:f>'[PTSD DATA BASE FINAL 2.xlsx]TUMUHAIRWE PHIONA'!$C$8</c:f>
              <c:strCache>
                <c:ptCount val="1"/>
                <c:pt idx="0">
                  <c:v>LoR</c:v>
                </c:pt>
              </c:strCache>
            </c:strRef>
          </c:tx>
          <c:spPr>
            <a:ln w="31750" cap="rnd">
              <a:solidFill>
                <a:schemeClr val="accent5"/>
              </a:solidFill>
              <a:round/>
            </a:ln>
            <a:effectLst/>
          </c:spPr>
          <c:marker>
            <c:symbol val="none"/>
          </c:marker>
          <c:cat>
            <c:strRef>
              <c:f>'[PTSD DATA BASE FINAL 2.xlsx]TUMUHAIRWE PHIONA'!$D$6:$O$6</c:f>
              <c:strCache>
                <c:ptCount val="12"/>
                <c:pt idx="0">
                  <c:v>NOV</c:v>
                </c:pt>
                <c:pt idx="1">
                  <c:v>DEC</c:v>
                </c:pt>
                <c:pt idx="2">
                  <c:v>JAN</c:v>
                </c:pt>
                <c:pt idx="3">
                  <c:v>FEB</c:v>
                </c:pt>
                <c:pt idx="4">
                  <c:v>MAR</c:v>
                </c:pt>
                <c:pt idx="5">
                  <c:v>APR</c:v>
                </c:pt>
                <c:pt idx="6">
                  <c:v>MAY</c:v>
                </c:pt>
                <c:pt idx="7">
                  <c:v>JUN</c:v>
                </c:pt>
                <c:pt idx="8">
                  <c:v>JUL</c:v>
                </c:pt>
                <c:pt idx="9">
                  <c:v>AUG</c:v>
                </c:pt>
                <c:pt idx="10">
                  <c:v>SEP</c:v>
                </c:pt>
                <c:pt idx="11">
                  <c:v>OCT</c:v>
                </c:pt>
              </c:strCache>
            </c:strRef>
          </c:cat>
          <c:val>
            <c:numRef>
              <c:f>'[PTSD DATA BASE FINAL 2.xlsx]TUMUHAIRWE PHIONA'!$D$8:$O$8</c:f>
              <c:numCache>
                <c:formatCode>0%</c:formatCode>
                <c:ptCount val="12"/>
                <c:pt idx="0">
                  <c:v>0</c:v>
                </c:pt>
                <c:pt idx="1">
                  <c:v>0</c:v>
                </c:pt>
                <c:pt idx="2">
                  <c:v>0.53749999999999998</c:v>
                </c:pt>
                <c:pt idx="3">
                  <c:v>0.53749999999999998</c:v>
                </c:pt>
                <c:pt idx="4">
                  <c:v>0.55000000000000004</c:v>
                </c:pt>
                <c:pt idx="5">
                  <c:v>0.61250000000000004</c:v>
                </c:pt>
                <c:pt idx="6">
                  <c:v>0.61250000000000004</c:v>
                </c:pt>
                <c:pt idx="7">
                  <c:v>0.61250000000000004</c:v>
                </c:pt>
                <c:pt idx="8">
                  <c:v>0.61250000000000004</c:v>
                </c:pt>
                <c:pt idx="9">
                  <c:v>0.61250000000000004</c:v>
                </c:pt>
                <c:pt idx="10">
                  <c:v>0.25</c:v>
                </c:pt>
                <c:pt idx="11">
                  <c:v>0.5</c:v>
                </c:pt>
              </c:numCache>
            </c:numRef>
          </c:val>
          <c:smooth val="0"/>
          <c:extLst>
            <c:ext xmlns:c16="http://schemas.microsoft.com/office/drawing/2014/chart" uri="{C3380CC4-5D6E-409C-BE32-E72D297353CC}">
              <c16:uniqueId val="{00000001-713A-C044-BA78-B4387BB762DA}"/>
            </c:ext>
          </c:extLst>
        </c:ser>
        <c:ser>
          <c:idx val="3"/>
          <c:order val="3"/>
          <c:tx>
            <c:strRef>
              <c:f>'[PTSD DATA BASE FINAL 2.xlsx]TUMUHAIRWE PHIONA'!$C$10</c:f>
              <c:strCache>
                <c:ptCount val="1"/>
                <c:pt idx="0">
                  <c:v>%SRT</c:v>
                </c:pt>
              </c:strCache>
            </c:strRef>
          </c:tx>
          <c:spPr>
            <a:ln w="31750" cap="rnd">
              <a:solidFill>
                <a:schemeClr val="accent6">
                  <a:lumMod val="60000"/>
                </a:schemeClr>
              </a:solidFill>
              <a:round/>
            </a:ln>
            <a:effectLst/>
          </c:spPr>
          <c:marker>
            <c:symbol val="none"/>
          </c:marker>
          <c:cat>
            <c:strRef>
              <c:f>'[PTSD DATA BASE FINAL 2.xlsx]TUMUHAIRWE PHIONA'!$D$6:$O$6</c:f>
              <c:strCache>
                <c:ptCount val="12"/>
                <c:pt idx="0">
                  <c:v>NOV</c:v>
                </c:pt>
                <c:pt idx="1">
                  <c:v>DEC</c:v>
                </c:pt>
                <c:pt idx="2">
                  <c:v>JAN</c:v>
                </c:pt>
                <c:pt idx="3">
                  <c:v>FEB</c:v>
                </c:pt>
                <c:pt idx="4">
                  <c:v>MAR</c:v>
                </c:pt>
                <c:pt idx="5">
                  <c:v>APR</c:v>
                </c:pt>
                <c:pt idx="6">
                  <c:v>MAY</c:v>
                </c:pt>
                <c:pt idx="7">
                  <c:v>JUN</c:v>
                </c:pt>
                <c:pt idx="8">
                  <c:v>JUL</c:v>
                </c:pt>
                <c:pt idx="9">
                  <c:v>AUG</c:v>
                </c:pt>
                <c:pt idx="10">
                  <c:v>SEP</c:v>
                </c:pt>
                <c:pt idx="11">
                  <c:v>OCT</c:v>
                </c:pt>
              </c:strCache>
            </c:strRef>
          </c:cat>
          <c:val>
            <c:numRef>
              <c:f>'[PTSD DATA BASE FINAL 2.xlsx]TUMUHAIRWE PHIONA'!$D$10:$O$10</c:f>
              <c:numCache>
                <c:formatCode>0%</c:formatCode>
                <c:ptCount val="12"/>
                <c:pt idx="0">
                  <c:v>0</c:v>
                </c:pt>
                <c:pt idx="1">
                  <c:v>8.7499999999999994E-2</c:v>
                </c:pt>
                <c:pt idx="2">
                  <c:v>0.17499999999999999</c:v>
                </c:pt>
                <c:pt idx="3">
                  <c:v>0.26250000000000001</c:v>
                </c:pt>
                <c:pt idx="4">
                  <c:v>0.35</c:v>
                </c:pt>
                <c:pt idx="5">
                  <c:v>0.4375</c:v>
                </c:pt>
                <c:pt idx="6">
                  <c:v>0.52500000000000002</c:v>
                </c:pt>
                <c:pt idx="7">
                  <c:v>0.61250000000000004</c:v>
                </c:pt>
                <c:pt idx="8">
                  <c:v>0.7</c:v>
                </c:pt>
                <c:pt idx="9">
                  <c:v>0.78749999999999998</c:v>
                </c:pt>
                <c:pt idx="10">
                  <c:v>0.875</c:v>
                </c:pt>
                <c:pt idx="11">
                  <c:v>0.96250000000000002</c:v>
                </c:pt>
              </c:numCache>
            </c:numRef>
          </c:val>
          <c:smooth val="0"/>
          <c:extLst>
            <c:ext xmlns:c16="http://schemas.microsoft.com/office/drawing/2014/chart" uri="{C3380CC4-5D6E-409C-BE32-E72D297353CC}">
              <c16:uniqueId val="{00000002-713A-C044-BA78-B4387BB762DA}"/>
            </c:ext>
          </c:extLst>
        </c:ser>
        <c:dLbls>
          <c:showLegendKey val="0"/>
          <c:showVal val="0"/>
          <c:showCatName val="0"/>
          <c:showSerName val="0"/>
          <c:showPercent val="0"/>
          <c:showBubbleSize val="0"/>
        </c:dLbls>
        <c:marker val="1"/>
        <c:smooth val="0"/>
        <c:axId val="114521935"/>
        <c:axId val="114518607"/>
        <c:extLst>
          <c:ext xmlns:c15="http://schemas.microsoft.com/office/drawing/2012/chart" uri="{02D57815-91ED-43cb-92C2-25804820EDAC}">
            <c15:filteredLineSeries>
              <c15:ser>
                <c:idx val="2"/>
                <c:order val="2"/>
                <c:tx>
                  <c:strRef>
                    <c:extLst>
                      <c:ext uri="{02D57815-91ED-43cb-92C2-25804820EDAC}">
                        <c15:formulaRef>
                          <c15:sqref>'[PTSD DATA BASE FINAL 2.xlsx]TUMUHAIRWE PHIONA'!$C$9</c15:sqref>
                        </c15:formulaRef>
                      </c:ext>
                    </c:extLst>
                    <c:strCache>
                      <c:ptCount val="1"/>
                      <c:pt idx="0">
                        <c:v>SRT</c:v>
                      </c:pt>
                    </c:strCache>
                  </c:strRef>
                </c:tx>
                <c:spPr>
                  <a:ln w="31750" cap="rnd">
                    <a:solidFill>
                      <a:schemeClr val="accent4"/>
                    </a:solidFill>
                    <a:round/>
                  </a:ln>
                  <a:effectLst/>
                </c:spPr>
                <c:marker>
                  <c:symbol val="none"/>
                </c:marker>
                <c:cat>
                  <c:strRef>
                    <c:extLst>
                      <c:ext uri="{02D57815-91ED-43cb-92C2-25804820EDAC}">
                        <c15:formulaRef>
                          <c15:sqref>'[PTSD DATA BASE FINAL 2.xlsx]TUMUHAIRWE PHIONA'!$D$6:$O$6</c15:sqref>
                        </c15:formulaRef>
                      </c:ext>
                    </c:extLst>
                    <c:strCache>
                      <c:ptCount val="12"/>
                      <c:pt idx="0">
                        <c:v>NOV</c:v>
                      </c:pt>
                      <c:pt idx="1">
                        <c:v>DEC</c:v>
                      </c:pt>
                      <c:pt idx="2">
                        <c:v>JAN</c:v>
                      </c:pt>
                      <c:pt idx="3">
                        <c:v>FEB</c:v>
                      </c:pt>
                      <c:pt idx="4">
                        <c:v>MAR</c:v>
                      </c:pt>
                      <c:pt idx="5">
                        <c:v>APR</c:v>
                      </c:pt>
                      <c:pt idx="6">
                        <c:v>MAY</c:v>
                      </c:pt>
                      <c:pt idx="7">
                        <c:v>JUN</c:v>
                      </c:pt>
                      <c:pt idx="8">
                        <c:v>JUL</c:v>
                      </c:pt>
                      <c:pt idx="9">
                        <c:v>AUG</c:v>
                      </c:pt>
                      <c:pt idx="10">
                        <c:v>SEP</c:v>
                      </c:pt>
                      <c:pt idx="11">
                        <c:v>OCT</c:v>
                      </c:pt>
                    </c:strCache>
                  </c:strRef>
                </c:cat>
                <c:val>
                  <c:numRef>
                    <c:extLst>
                      <c:ext uri="{02D57815-91ED-43cb-92C2-25804820EDAC}">
                        <c15:formulaRef>
                          <c15:sqref>'[PTSD DATA BASE FINAL 2.xlsx]TUMUHAIRWE PHIONA'!$D$9:$O$9</c15:sqref>
                        </c15:formulaRef>
                      </c:ext>
                    </c:extLst>
                    <c:numCache>
                      <c:formatCode>0</c:formatCode>
                      <c:ptCount val="12"/>
                      <c:pt idx="0">
                        <c:v>80</c:v>
                      </c:pt>
                      <c:pt idx="1">
                        <c:v>73</c:v>
                      </c:pt>
                      <c:pt idx="2">
                        <c:v>66</c:v>
                      </c:pt>
                      <c:pt idx="3">
                        <c:v>59</c:v>
                      </c:pt>
                      <c:pt idx="4">
                        <c:v>52</c:v>
                      </c:pt>
                      <c:pt idx="5">
                        <c:v>45</c:v>
                      </c:pt>
                      <c:pt idx="6">
                        <c:v>38</c:v>
                      </c:pt>
                      <c:pt idx="7">
                        <c:v>31</c:v>
                      </c:pt>
                      <c:pt idx="8">
                        <c:v>24</c:v>
                      </c:pt>
                      <c:pt idx="9">
                        <c:v>17</c:v>
                      </c:pt>
                      <c:pt idx="10">
                        <c:v>10</c:v>
                      </c:pt>
                      <c:pt idx="11">
                        <c:v>3</c:v>
                      </c:pt>
                    </c:numCache>
                  </c:numRef>
                </c:val>
                <c:smooth val="0"/>
                <c:extLst>
                  <c:ext xmlns:c16="http://schemas.microsoft.com/office/drawing/2014/chart" uri="{C3380CC4-5D6E-409C-BE32-E72D297353CC}">
                    <c16:uniqueId val="{00000003-713A-C044-BA78-B4387BB762DA}"/>
                  </c:ext>
                </c:extLst>
              </c15:ser>
            </c15:filteredLineSeries>
          </c:ext>
        </c:extLst>
      </c:lineChart>
      <c:catAx>
        <c:axId val="114520687"/>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2"/>
                </a:solidFill>
                <a:latin typeface="+mn-lt"/>
                <a:ea typeface="+mn-ea"/>
                <a:cs typeface="+mn-cs"/>
              </a:defRPr>
            </a:pPr>
            <a:endParaRPr lang="en-US"/>
          </a:p>
        </c:txPr>
        <c:crossAx val="114520271"/>
        <c:crosses val="autoZero"/>
        <c:auto val="1"/>
        <c:lblAlgn val="ctr"/>
        <c:lblOffset val="100"/>
        <c:noMultiLvlLbl val="0"/>
      </c:catAx>
      <c:valAx>
        <c:axId val="114520271"/>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2"/>
                </a:solidFill>
                <a:latin typeface="+mn-lt"/>
                <a:ea typeface="+mn-ea"/>
                <a:cs typeface="+mn-cs"/>
              </a:defRPr>
            </a:pPr>
            <a:endParaRPr lang="en-US"/>
          </a:p>
        </c:txPr>
        <c:crossAx val="114520687"/>
        <c:crosses val="autoZero"/>
        <c:crossBetween val="between"/>
      </c:valAx>
      <c:valAx>
        <c:axId val="114518607"/>
        <c:scaling>
          <c:orientation val="minMax"/>
        </c:scaling>
        <c:delete val="0"/>
        <c:axPos val="r"/>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2"/>
                </a:solidFill>
                <a:latin typeface="+mn-lt"/>
                <a:ea typeface="+mn-ea"/>
                <a:cs typeface="+mn-cs"/>
              </a:defRPr>
            </a:pPr>
            <a:endParaRPr lang="en-US"/>
          </a:p>
        </c:txPr>
        <c:crossAx val="114521935"/>
        <c:crosses val="max"/>
        <c:crossBetween val="between"/>
      </c:valAx>
      <c:catAx>
        <c:axId val="114521935"/>
        <c:scaling>
          <c:orientation val="minMax"/>
        </c:scaling>
        <c:delete val="1"/>
        <c:axPos val="b"/>
        <c:numFmt formatCode="General" sourceLinked="1"/>
        <c:majorTickMark val="none"/>
        <c:minorTickMark val="none"/>
        <c:tickLblPos val="nextTo"/>
        <c:crossAx val="114518607"/>
        <c:crosses val="autoZero"/>
        <c:auto val="1"/>
        <c:lblAlgn val="ctr"/>
        <c:lblOffset val="100"/>
        <c:noMultiLvlLbl val="0"/>
      </c:catAx>
      <c:spPr>
        <a:noFill/>
        <a:ln>
          <a:noFill/>
        </a:ln>
        <a:effectLst/>
      </c:spPr>
    </c:plotArea>
    <c:legend>
      <c:legendPos val="b"/>
      <c:layout>
        <c:manualLayout>
          <c:xMode val="edge"/>
          <c:yMode val="edge"/>
          <c:x val="0.29929295002969036"/>
          <c:y val="0.92499947506561675"/>
          <c:w val="0.40141409994061927"/>
          <c:h val="7.5000524934383209E-2"/>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sz="800"/>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US" sz="1100"/>
              <a:t>A</a:t>
            </a:r>
            <a:r>
              <a:rPr lang="en-US" sz="1100" baseline="0"/>
              <a:t> Graph showing PTSD Recovery trend anlysis for Participate EP/HD/0108</a:t>
            </a:r>
            <a:endParaRPr lang="en-US" sz="1100"/>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'[PTSD DATA BASE FINAL.xlsx]Neema Juliet '!$B$7</c:f>
              <c:strCache>
                <c:ptCount val="1"/>
                <c:pt idx="0">
                  <c:v>SRS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'[PTSD DATA BASE FINAL.xlsx]Neema Juliet '!$C$7:$O$7</c:f>
              <c:numCache>
                <c:formatCode>General</c:formatCode>
                <c:ptCount val="13"/>
                <c:pt idx="0">
                  <c:v>80</c:v>
                </c:pt>
                <c:pt idx="1">
                  <c:v>80</c:v>
                </c:pt>
                <c:pt idx="2">
                  <c:v>73</c:v>
                </c:pt>
                <c:pt idx="3">
                  <c:v>66</c:v>
                </c:pt>
                <c:pt idx="4">
                  <c:v>59</c:v>
                </c:pt>
                <c:pt idx="5">
                  <c:v>52</c:v>
                </c:pt>
                <c:pt idx="6">
                  <c:v>45</c:v>
                </c:pt>
                <c:pt idx="7">
                  <c:v>38</c:v>
                </c:pt>
                <c:pt idx="8">
                  <c:v>31</c:v>
                </c:pt>
                <c:pt idx="9">
                  <c:v>24</c:v>
                </c:pt>
                <c:pt idx="10">
                  <c:v>17</c:v>
                </c:pt>
                <c:pt idx="11">
                  <c:v>10</c:v>
                </c:pt>
                <c:pt idx="12">
                  <c:v>3</c:v>
                </c:pt>
              </c:numCache>
            </c:numRef>
          </c:val>
          <c:smooth val="0"/>
          <c:extLst>
            <c:ext xmlns:c16="http://schemas.microsoft.com/office/drawing/2014/chart" uri="{C3380CC4-5D6E-409C-BE32-E72D297353CC}">
              <c16:uniqueId val="{00000000-B625-2741-8CB0-051251AC828E}"/>
            </c:ext>
          </c:extLst>
        </c:ser>
        <c:ser>
          <c:idx val="1"/>
          <c:order val="1"/>
          <c:tx>
            <c:strRef>
              <c:f>'[PTSD DATA BASE FINAL.xlsx]Neema Juliet '!$B$8</c:f>
              <c:strCache>
                <c:ptCount val="1"/>
                <c:pt idx="0">
                  <c:v>RS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'[PTSD DATA BASE FINAL.xlsx]Neema Juliet '!$C$8:$O$8</c:f>
              <c:numCache>
                <c:formatCode>General</c:formatCode>
                <c:ptCount val="13"/>
                <c:pt idx="0">
                  <c:v>80</c:v>
                </c:pt>
                <c:pt idx="1">
                  <c:v>66</c:v>
                </c:pt>
                <c:pt idx="2">
                  <c:v>69</c:v>
                </c:pt>
                <c:pt idx="3">
                  <c:v>69</c:v>
                </c:pt>
                <c:pt idx="4">
                  <c:v>69</c:v>
                </c:pt>
                <c:pt idx="5">
                  <c:v>69</c:v>
                </c:pt>
                <c:pt idx="6">
                  <c:v>50</c:v>
                </c:pt>
                <c:pt idx="7">
                  <c:v>39</c:v>
                </c:pt>
                <c:pt idx="8">
                  <c:v>38</c:v>
                </c:pt>
                <c:pt idx="9">
                  <c:v>18</c:v>
                </c:pt>
                <c:pt idx="10">
                  <c:v>9</c:v>
                </c:pt>
                <c:pt idx="11">
                  <c:v>0</c:v>
                </c:pt>
                <c:pt idx="12">
                  <c:v>0</c:v>
                </c:pt>
              </c:numCache>
            </c:numRef>
          </c:val>
          <c:smooth val="0"/>
          <c:extLst>
            <c:ext xmlns:c16="http://schemas.microsoft.com/office/drawing/2014/chart" uri="{C3380CC4-5D6E-409C-BE32-E72D297353CC}">
              <c16:uniqueId val="{00000001-B625-2741-8CB0-051251AC828E}"/>
            </c:ext>
          </c:extLst>
        </c:ser>
        <c:dLbls>
          <c:showLegendKey val="0"/>
          <c:showVal val="0"/>
          <c:showCatName val="0"/>
          <c:showSerName val="0"/>
          <c:showPercent val="0"/>
          <c:showBubbleSize val="0"/>
        </c:dLbls>
        <c:marker val="1"/>
        <c:smooth val="0"/>
        <c:axId val="1695856304"/>
        <c:axId val="1695857552"/>
      </c:lineChart>
      <c:catAx>
        <c:axId val="169585630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5857552"/>
        <c:crosses val="autoZero"/>
        <c:auto val="1"/>
        <c:lblAlgn val="ctr"/>
        <c:lblOffset val="100"/>
        <c:noMultiLvlLbl val="0"/>
      </c:catAx>
      <c:valAx>
        <c:axId val="1695857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58563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50" b="0" i="0" u="none" strike="noStrike" kern="1200" spc="0" baseline="0">
                <a:solidFill>
                  <a:schemeClr val="tx1">
                    <a:lumMod val="65000"/>
                    <a:lumOff val="35000"/>
                  </a:schemeClr>
                </a:solidFill>
                <a:latin typeface="+mn-lt"/>
                <a:ea typeface="+mn-ea"/>
                <a:cs typeface="+mn-cs"/>
              </a:defRPr>
            </a:pPr>
            <a:r>
              <a:rPr lang="en-US" sz="1050"/>
              <a:t>Graph showing PTSD Recovery trend anylsis  for participate EP/HD/0102</a:t>
            </a:r>
            <a:r>
              <a:rPr lang="en-US" sz="1050" baseline="0"/>
              <a:t>  </a:t>
            </a:r>
            <a:endParaRPr lang="en-US" sz="1050"/>
          </a:p>
        </c:rich>
      </c:tx>
      <c:overlay val="0"/>
      <c:spPr>
        <a:noFill/>
        <a:ln>
          <a:noFill/>
        </a:ln>
        <a:effectLst/>
      </c:spPr>
      <c:txPr>
        <a:bodyPr rot="0" spcFirstLastPara="1" vertOverflow="ellipsis" vert="horz" wrap="square" anchor="ctr" anchorCtr="1"/>
        <a:lstStyle/>
        <a:p>
          <a:pPr>
            <a:defRPr sz="105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5.5417443888696301E-2"/>
          <c:y val="2.5333577488860389E-2"/>
          <c:w val="0.84896303587051614"/>
          <c:h val="0.61498432487605714"/>
        </c:manualLayout>
      </c:layout>
      <c:barChart>
        <c:barDir val="col"/>
        <c:grouping val="clustered"/>
        <c:varyColors val="0"/>
        <c:ser>
          <c:idx val="0"/>
          <c:order val="0"/>
          <c:tx>
            <c:strRef>
              <c:f>'[PTSD DATA BASE FINAL 2.xlsx]Ayo Sharifah '!$C$7</c:f>
              <c:strCache>
                <c:ptCount val="1"/>
                <c:pt idx="0">
                  <c:v>LoD</c:v>
                </c:pt>
              </c:strCache>
            </c:strRef>
          </c:tx>
          <c:spPr>
            <a:solidFill>
              <a:schemeClr val="accent1"/>
            </a:solidFill>
            <a:ln>
              <a:noFill/>
            </a:ln>
            <a:effectLst/>
          </c:spPr>
          <c:invertIfNegative val="0"/>
          <c:cat>
            <c:strRef>
              <c:f>'[PTSD DATA BASE FINAL 2.xlsx]Ayo Sharifah '!$D$6:$O$6</c:f>
              <c:strCache>
                <c:ptCount val="12"/>
                <c:pt idx="0">
                  <c:v>NOV</c:v>
                </c:pt>
                <c:pt idx="1">
                  <c:v>DEC</c:v>
                </c:pt>
                <c:pt idx="2">
                  <c:v>JAN</c:v>
                </c:pt>
                <c:pt idx="3">
                  <c:v>FEB</c:v>
                </c:pt>
                <c:pt idx="4">
                  <c:v>MAR</c:v>
                </c:pt>
                <c:pt idx="5">
                  <c:v>APR</c:v>
                </c:pt>
                <c:pt idx="6">
                  <c:v>MAY</c:v>
                </c:pt>
                <c:pt idx="7">
                  <c:v>JUN</c:v>
                </c:pt>
                <c:pt idx="8">
                  <c:v>JUL</c:v>
                </c:pt>
                <c:pt idx="9">
                  <c:v>AUG</c:v>
                </c:pt>
                <c:pt idx="10">
                  <c:v>SEP</c:v>
                </c:pt>
                <c:pt idx="11">
                  <c:v>OCT</c:v>
                </c:pt>
              </c:strCache>
            </c:strRef>
          </c:cat>
          <c:val>
            <c:numRef>
              <c:f>'[PTSD DATA BASE FINAL 2.xlsx]Ayo Sharifah '!$D$7:$O$7</c:f>
              <c:numCache>
                <c:formatCode>General</c:formatCode>
                <c:ptCount val="12"/>
                <c:pt idx="0">
                  <c:v>80</c:v>
                </c:pt>
                <c:pt idx="1">
                  <c:v>80</c:v>
                </c:pt>
                <c:pt idx="2">
                  <c:v>80</c:v>
                </c:pt>
                <c:pt idx="3">
                  <c:v>76</c:v>
                </c:pt>
                <c:pt idx="4">
                  <c:v>72</c:v>
                </c:pt>
                <c:pt idx="5">
                  <c:v>60</c:v>
                </c:pt>
                <c:pt idx="6">
                  <c:v>60</c:v>
                </c:pt>
                <c:pt idx="7">
                  <c:v>60</c:v>
                </c:pt>
                <c:pt idx="8">
                  <c:v>40</c:v>
                </c:pt>
                <c:pt idx="9">
                  <c:v>33</c:v>
                </c:pt>
                <c:pt idx="10">
                  <c:v>33</c:v>
                </c:pt>
                <c:pt idx="11">
                  <c:v>20</c:v>
                </c:pt>
              </c:numCache>
            </c:numRef>
          </c:val>
          <c:extLst>
            <c:ext xmlns:c16="http://schemas.microsoft.com/office/drawing/2014/chart" uri="{C3380CC4-5D6E-409C-BE32-E72D297353CC}">
              <c16:uniqueId val="{00000000-D179-F842-85D4-872EB03FB7B1}"/>
            </c:ext>
          </c:extLst>
        </c:ser>
        <c:dLbls>
          <c:showLegendKey val="0"/>
          <c:showVal val="0"/>
          <c:showCatName val="0"/>
          <c:showSerName val="0"/>
          <c:showPercent val="0"/>
          <c:showBubbleSize val="0"/>
        </c:dLbls>
        <c:gapWidth val="150"/>
        <c:axId val="2007385455"/>
        <c:axId val="2007385039"/>
      </c:barChart>
      <c:lineChart>
        <c:grouping val="standard"/>
        <c:varyColors val="0"/>
        <c:ser>
          <c:idx val="1"/>
          <c:order val="1"/>
          <c:tx>
            <c:strRef>
              <c:f>'[PTSD DATA BASE FINAL 2.xlsx]Ayo Sharifah '!$C$8</c:f>
              <c:strCache>
                <c:ptCount val="1"/>
                <c:pt idx="0">
                  <c:v>LoR</c:v>
                </c:pt>
              </c:strCache>
            </c:strRef>
          </c:tx>
          <c:spPr>
            <a:ln w="28575" cap="rnd">
              <a:solidFill>
                <a:schemeClr val="accent2"/>
              </a:solidFill>
              <a:round/>
            </a:ln>
            <a:effectLst/>
          </c:spPr>
          <c:marker>
            <c:symbol val="none"/>
          </c:marker>
          <c:cat>
            <c:strRef>
              <c:f>'[PTSD DATA BASE FINAL 2.xlsx]Ayo Sharifah '!$D$6:$O$6</c:f>
              <c:strCache>
                <c:ptCount val="12"/>
                <c:pt idx="0">
                  <c:v>NOV</c:v>
                </c:pt>
                <c:pt idx="1">
                  <c:v>DEC</c:v>
                </c:pt>
                <c:pt idx="2">
                  <c:v>JAN</c:v>
                </c:pt>
                <c:pt idx="3">
                  <c:v>FEB</c:v>
                </c:pt>
                <c:pt idx="4">
                  <c:v>MAR</c:v>
                </c:pt>
                <c:pt idx="5">
                  <c:v>APR</c:v>
                </c:pt>
                <c:pt idx="6">
                  <c:v>MAY</c:v>
                </c:pt>
                <c:pt idx="7">
                  <c:v>JUN</c:v>
                </c:pt>
                <c:pt idx="8">
                  <c:v>JUL</c:v>
                </c:pt>
                <c:pt idx="9">
                  <c:v>AUG</c:v>
                </c:pt>
                <c:pt idx="10">
                  <c:v>SEP</c:v>
                </c:pt>
                <c:pt idx="11">
                  <c:v>OCT</c:v>
                </c:pt>
              </c:strCache>
            </c:strRef>
          </c:cat>
          <c:val>
            <c:numRef>
              <c:f>'[PTSD DATA BASE FINAL 2.xlsx]Ayo Sharifah '!$D$8:$O$8</c:f>
              <c:numCache>
                <c:formatCode>0%</c:formatCode>
                <c:ptCount val="12"/>
                <c:pt idx="0">
                  <c:v>0</c:v>
                </c:pt>
                <c:pt idx="1">
                  <c:v>0</c:v>
                </c:pt>
                <c:pt idx="2">
                  <c:v>0</c:v>
                </c:pt>
                <c:pt idx="3">
                  <c:v>0.05</c:v>
                </c:pt>
                <c:pt idx="4">
                  <c:v>0.1</c:v>
                </c:pt>
                <c:pt idx="5">
                  <c:v>0.25</c:v>
                </c:pt>
                <c:pt idx="6">
                  <c:v>0.25</c:v>
                </c:pt>
                <c:pt idx="7">
                  <c:v>0.25</c:v>
                </c:pt>
                <c:pt idx="8">
                  <c:v>0.5</c:v>
                </c:pt>
                <c:pt idx="9">
                  <c:v>0.58750000000000002</c:v>
                </c:pt>
                <c:pt idx="10">
                  <c:v>0.58750000000000002</c:v>
                </c:pt>
                <c:pt idx="11">
                  <c:v>0.75</c:v>
                </c:pt>
              </c:numCache>
            </c:numRef>
          </c:val>
          <c:smooth val="0"/>
          <c:extLst>
            <c:ext xmlns:c16="http://schemas.microsoft.com/office/drawing/2014/chart" uri="{C3380CC4-5D6E-409C-BE32-E72D297353CC}">
              <c16:uniqueId val="{00000001-D179-F842-85D4-872EB03FB7B1}"/>
            </c:ext>
          </c:extLst>
        </c:ser>
        <c:dLbls>
          <c:showLegendKey val="0"/>
          <c:showVal val="0"/>
          <c:showCatName val="0"/>
          <c:showSerName val="0"/>
          <c:showPercent val="0"/>
          <c:showBubbleSize val="0"/>
        </c:dLbls>
        <c:marker val="1"/>
        <c:smooth val="0"/>
        <c:axId val="2034550719"/>
        <c:axId val="2007384207"/>
      </c:lineChart>
      <c:catAx>
        <c:axId val="20073854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7385039"/>
        <c:crosses val="autoZero"/>
        <c:auto val="1"/>
        <c:lblAlgn val="ctr"/>
        <c:lblOffset val="100"/>
        <c:noMultiLvlLbl val="0"/>
      </c:catAx>
      <c:valAx>
        <c:axId val="200738503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7385455"/>
        <c:crosses val="autoZero"/>
        <c:crossBetween val="between"/>
      </c:valAx>
      <c:valAx>
        <c:axId val="2007384207"/>
        <c:scaling>
          <c:orientation val="minMax"/>
        </c:scaling>
        <c:delete val="0"/>
        <c:axPos val="r"/>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4550719"/>
        <c:crosses val="max"/>
        <c:crossBetween val="between"/>
      </c:valAx>
      <c:catAx>
        <c:axId val="2034550719"/>
        <c:scaling>
          <c:orientation val="minMax"/>
        </c:scaling>
        <c:delete val="1"/>
        <c:axPos val="b"/>
        <c:numFmt formatCode="General" sourceLinked="1"/>
        <c:majorTickMark val="none"/>
        <c:minorTickMark val="none"/>
        <c:tickLblPos val="nextTo"/>
        <c:crossAx val="2007384207"/>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26">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dk1">
            <a:lumMod val="75000"/>
            <a:lumOff val="25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dk1">
            <a:lumMod val="75000"/>
            <a:lumOff val="25000"/>
          </a:schemeClr>
        </a:solidFill>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17621C0-AE62-064D-B096-D320BA4D8C5E}">
  <we:reference id="wa104381889" version="1.1.0.0" store="en-GB" storeType="OMEX"/>
  <we:alternateReferences>
    <we:reference id="WA104381889" version="1.1.0.0" store="WA10438188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CB397A-452F-C241-AFE9-32F013C09F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1618</TotalTime>
  <Pages>1</Pages>
  <Words>4401</Words>
  <Characters>25089</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ACHOLA ESTHER</dc:creator>
  <cp:keywords/>
  <dc:description/>
  <cp:lastModifiedBy>ACHOLA ESTHER</cp:lastModifiedBy>
  <cp:revision>4</cp:revision>
  <cp:lastPrinted>2023-12-09T13:34:00Z</cp:lastPrinted>
  <dcterms:created xsi:type="dcterms:W3CDTF">2024-02-09T17:15:00Z</dcterms:created>
  <dcterms:modified xsi:type="dcterms:W3CDTF">2024-06-04T08:06:00Z</dcterms:modified>
</cp:coreProperties>
</file>