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98C46" w14:textId="2E4AB7B7" w:rsidR="005366AC" w:rsidRDefault="0099685F" w:rsidP="0099685F">
      <w:pPr>
        <w:jc w:val="center"/>
        <w:rPr>
          <w:lang w:val="es-ES"/>
        </w:rPr>
      </w:pPr>
      <w:r>
        <w:rPr>
          <w:lang w:val="es-ES"/>
        </w:rPr>
        <w:t>CONSULTAS EN UNA BASE DE DATOS</w:t>
      </w:r>
    </w:p>
    <w:p w14:paraId="38ABAD42" w14:textId="33C473BD" w:rsidR="0099685F" w:rsidRDefault="0099685F" w:rsidP="0099685F">
      <w:pPr>
        <w:rPr>
          <w:lang w:val="es-ES"/>
        </w:rPr>
      </w:pPr>
      <w:r>
        <w:rPr>
          <w:lang w:val="es-ES"/>
        </w:rPr>
        <w:t xml:space="preserve">Primero damos orden de que </w:t>
      </w:r>
      <w:proofErr w:type="spellStart"/>
      <w:r w:rsidR="00854537">
        <w:rPr>
          <w:lang w:val="es-ES"/>
        </w:rPr>
        <w:t>database</w:t>
      </w:r>
      <w:proofErr w:type="spellEnd"/>
      <w:r w:rsidR="00854537">
        <w:rPr>
          <w:lang w:val="es-ES"/>
        </w:rPr>
        <w:t xml:space="preserve"> vamos a usar, y para eso hacemos el comando “USE” junto al nombre de la </w:t>
      </w:r>
      <w:proofErr w:type="spellStart"/>
      <w:r w:rsidR="00854537">
        <w:rPr>
          <w:lang w:val="es-ES"/>
        </w:rPr>
        <w:t>database</w:t>
      </w:r>
      <w:proofErr w:type="spellEnd"/>
      <w:r w:rsidR="00854537">
        <w:rPr>
          <w:lang w:val="es-ES"/>
        </w:rPr>
        <w:t xml:space="preserve"> de l</w:t>
      </w:r>
      <w:r w:rsidR="007E4813">
        <w:rPr>
          <w:lang w:val="es-ES"/>
        </w:rPr>
        <w:t>a siguiente manera:</w:t>
      </w:r>
    </w:p>
    <w:p w14:paraId="0376A85F" w14:textId="1298DBC0" w:rsidR="0099685F" w:rsidRDefault="0099685F" w:rsidP="0099685F">
      <w:pPr>
        <w:rPr>
          <w:lang w:val="es-ES"/>
        </w:rPr>
      </w:pPr>
      <w:r>
        <w:rPr>
          <w:noProof/>
        </w:rPr>
        <w:drawing>
          <wp:inline distT="0" distB="0" distL="0" distR="0" wp14:anchorId="4B006F8D" wp14:editId="6AC4642A">
            <wp:extent cx="156210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102C" w14:textId="7190E92B" w:rsidR="007E4813" w:rsidRDefault="00004228" w:rsidP="0099685F">
      <w:pPr>
        <w:rPr>
          <w:lang w:val="es-ES"/>
        </w:rPr>
      </w:pPr>
      <w:r>
        <w:rPr>
          <w:lang w:val="es-ES"/>
        </w:rPr>
        <w:t>#1 consulta: Una consulta simple dónde pedimos los siguientes atributos = “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>”</w:t>
      </w:r>
      <w:proofErr w:type="gramStart"/>
      <w:r>
        <w:rPr>
          <w:lang w:val="es-ES"/>
        </w:rPr>
        <w:t>,”</w:t>
      </w:r>
      <w:r w:rsidR="00D962EE">
        <w:rPr>
          <w:lang w:val="es-ES"/>
        </w:rPr>
        <w:t>email</w:t>
      </w:r>
      <w:proofErr w:type="gramEnd"/>
      <w:r w:rsidR="00D962EE">
        <w:rPr>
          <w:lang w:val="es-ES"/>
        </w:rPr>
        <w:t>”, “</w:t>
      </w:r>
      <w:proofErr w:type="spellStart"/>
      <w:r w:rsidR="00D962EE">
        <w:rPr>
          <w:lang w:val="es-ES"/>
        </w:rPr>
        <w:t>name</w:t>
      </w:r>
      <w:proofErr w:type="spellEnd"/>
      <w:r w:rsidR="00D962EE">
        <w:rPr>
          <w:lang w:val="es-ES"/>
        </w:rPr>
        <w:t>_” de la tabla “</w:t>
      </w:r>
      <w:proofErr w:type="spellStart"/>
      <w:r w:rsidR="00D962EE">
        <w:rPr>
          <w:lang w:val="es-ES"/>
        </w:rPr>
        <w:t>employees</w:t>
      </w:r>
      <w:proofErr w:type="spellEnd"/>
      <w:r w:rsidR="00D962EE">
        <w:rPr>
          <w:lang w:val="es-ES"/>
        </w:rPr>
        <w:t>”</w:t>
      </w:r>
      <w:r>
        <w:rPr>
          <w:lang w:val="es-ES"/>
        </w:rPr>
        <w:t xml:space="preserve"> </w:t>
      </w:r>
    </w:p>
    <w:p w14:paraId="393855A9" w14:textId="5F4E18EB" w:rsidR="0099685F" w:rsidRDefault="0099685F" w:rsidP="0099685F">
      <w:pPr>
        <w:rPr>
          <w:lang w:val="es-ES"/>
        </w:rPr>
      </w:pPr>
      <w:r>
        <w:rPr>
          <w:noProof/>
        </w:rPr>
        <w:drawing>
          <wp:inline distT="0" distB="0" distL="0" distR="0" wp14:anchorId="44F61769" wp14:editId="2FECE645">
            <wp:extent cx="3609975" cy="438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EAC7" w14:textId="2B94306D" w:rsidR="00D962EE" w:rsidRDefault="00D962EE" w:rsidP="0099685F">
      <w:pPr>
        <w:rPr>
          <w:lang w:val="es-ES"/>
        </w:rPr>
      </w:pPr>
      <w:r>
        <w:rPr>
          <w:lang w:val="es-ES"/>
        </w:rPr>
        <w:t>Respuesta de la consulta:</w:t>
      </w:r>
    </w:p>
    <w:p w14:paraId="6F1299F7" w14:textId="25C90DD9" w:rsidR="00D962EE" w:rsidRDefault="00D962EE" w:rsidP="0099685F">
      <w:pPr>
        <w:rPr>
          <w:lang w:val="es-ES"/>
        </w:rPr>
      </w:pPr>
      <w:r w:rsidRPr="00D962EE">
        <w:rPr>
          <w:noProof/>
        </w:rPr>
        <w:drawing>
          <wp:inline distT="0" distB="0" distL="0" distR="0" wp14:anchorId="1807F701" wp14:editId="049B90E0">
            <wp:extent cx="3619500" cy="714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1700" w14:textId="50324859" w:rsidR="00242BDB" w:rsidRDefault="00242BDB" w:rsidP="0099685F">
      <w:pPr>
        <w:rPr>
          <w:lang w:val="es-ES"/>
        </w:rPr>
      </w:pPr>
      <w:r>
        <w:rPr>
          <w:lang w:val="es-ES"/>
        </w:rPr>
        <w:t>#2 consulta: Consultar todos los registros de “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>”</w:t>
      </w:r>
    </w:p>
    <w:p w14:paraId="7E285902" w14:textId="67DC2CF6" w:rsidR="00242BDB" w:rsidRDefault="00242BDB" w:rsidP="0099685F">
      <w:pPr>
        <w:rPr>
          <w:lang w:val="es-ES"/>
        </w:rPr>
      </w:pPr>
      <w:r>
        <w:rPr>
          <w:noProof/>
        </w:rPr>
        <w:drawing>
          <wp:inline distT="0" distB="0" distL="0" distR="0" wp14:anchorId="24143018" wp14:editId="3585C4D0">
            <wp:extent cx="2095500" cy="552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CB90" w14:textId="720E35AD" w:rsidR="00242BDB" w:rsidRDefault="00242BDB" w:rsidP="0099685F">
      <w:pPr>
        <w:rPr>
          <w:lang w:val="es-ES"/>
        </w:rPr>
      </w:pPr>
      <w:r>
        <w:rPr>
          <w:lang w:val="es-ES"/>
        </w:rPr>
        <w:t>R</w:t>
      </w:r>
      <w:r w:rsidR="009B598D">
        <w:rPr>
          <w:lang w:val="es-ES"/>
        </w:rPr>
        <w:t>espuesta de la consulta:</w:t>
      </w:r>
    </w:p>
    <w:p w14:paraId="262E352C" w14:textId="6F0278B0" w:rsidR="009B598D" w:rsidRDefault="009B598D" w:rsidP="0099685F">
      <w:pPr>
        <w:rPr>
          <w:lang w:val="es-ES"/>
        </w:rPr>
      </w:pPr>
      <w:r>
        <w:rPr>
          <w:noProof/>
        </w:rPr>
        <w:drawing>
          <wp:inline distT="0" distB="0" distL="0" distR="0" wp14:anchorId="4CDCE5DB" wp14:editId="71106A41">
            <wp:extent cx="5612130" cy="15386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B0C6" w14:textId="5725E409" w:rsidR="00D962EE" w:rsidRDefault="00C77ED7" w:rsidP="0099685F">
      <w:r>
        <w:rPr>
          <w:lang w:val="es-ES"/>
        </w:rPr>
        <w:t>#</w:t>
      </w:r>
      <w:r w:rsidR="009B598D">
        <w:rPr>
          <w:lang w:val="es-ES"/>
        </w:rPr>
        <w:t>3</w:t>
      </w:r>
      <w:r>
        <w:rPr>
          <w:lang w:val="es-ES"/>
        </w:rPr>
        <w:t xml:space="preserve"> consulta: </w:t>
      </w:r>
      <w:r>
        <w:t xml:space="preserve">Consultar todos los pagos realizados con un método específico en este caso </w:t>
      </w:r>
      <w:r w:rsidR="00827A7D">
        <w:t>“Cash”</w:t>
      </w:r>
    </w:p>
    <w:p w14:paraId="63AA02E9" w14:textId="5DF487EA" w:rsidR="00C57239" w:rsidRDefault="00E37A24" w:rsidP="0099685F">
      <w:r w:rsidRPr="00E37A24">
        <w:rPr>
          <w:noProof/>
        </w:rPr>
        <w:drawing>
          <wp:inline distT="0" distB="0" distL="0" distR="0" wp14:anchorId="090F0523" wp14:editId="2044BD20">
            <wp:extent cx="4429125" cy="6953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A348" w14:textId="5609850A" w:rsidR="00C57239" w:rsidRDefault="00C57239" w:rsidP="0099685F">
      <w:r>
        <w:t>Respuesta de la consulta:</w:t>
      </w:r>
    </w:p>
    <w:p w14:paraId="4641ABBF" w14:textId="26D020EF" w:rsidR="00C57239" w:rsidRDefault="00AC22B9" w:rsidP="0099685F">
      <w:r>
        <w:rPr>
          <w:noProof/>
        </w:rPr>
        <w:drawing>
          <wp:inline distT="0" distB="0" distL="0" distR="0" wp14:anchorId="198C2906" wp14:editId="680DECCE">
            <wp:extent cx="5612130" cy="6902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0AAF" w14:textId="7A623BFA" w:rsidR="00E37A24" w:rsidRDefault="00CC2D34" w:rsidP="0099685F">
      <w:pPr>
        <w:rPr>
          <w:lang w:val="es-ES"/>
        </w:rPr>
      </w:pPr>
      <w:r>
        <w:rPr>
          <w:lang w:val="es-ES"/>
        </w:rPr>
        <w:lastRenderedPageBreak/>
        <w:t>#4 consulta: Consultar las reservas que tengan un “Price” entre 170 y 200 y además que su “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>” sea “</w:t>
      </w:r>
      <w:proofErr w:type="spellStart"/>
      <w:r>
        <w:rPr>
          <w:lang w:val="es-ES"/>
        </w:rPr>
        <w:t>Confirmed</w:t>
      </w:r>
      <w:proofErr w:type="spellEnd"/>
      <w:r>
        <w:rPr>
          <w:lang w:val="es-ES"/>
        </w:rPr>
        <w:t>”</w:t>
      </w:r>
      <w:r w:rsidR="00E37A24">
        <w:rPr>
          <w:lang w:val="es-ES"/>
        </w:rPr>
        <w:t>:</w:t>
      </w:r>
    </w:p>
    <w:p w14:paraId="25A3E367" w14:textId="08182AF4" w:rsidR="00E37A24" w:rsidRDefault="00E37A24" w:rsidP="0099685F">
      <w:pPr>
        <w:rPr>
          <w:lang w:val="es-ES"/>
        </w:rPr>
      </w:pPr>
      <w:r>
        <w:rPr>
          <w:noProof/>
        </w:rPr>
        <w:drawing>
          <wp:inline distT="0" distB="0" distL="0" distR="0" wp14:anchorId="357120D6" wp14:editId="500593F9">
            <wp:extent cx="5381625" cy="533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7A34" w14:textId="680FD313" w:rsidR="00E37A24" w:rsidRDefault="00E37A24" w:rsidP="0099685F">
      <w:pPr>
        <w:rPr>
          <w:lang w:val="es-ES"/>
        </w:rPr>
      </w:pPr>
      <w:r>
        <w:rPr>
          <w:lang w:val="es-ES"/>
        </w:rPr>
        <w:t>Respuesta de la consulta:</w:t>
      </w:r>
    </w:p>
    <w:p w14:paraId="422162BC" w14:textId="739450EA" w:rsidR="00E37A24" w:rsidRDefault="00E37A24" w:rsidP="0099685F">
      <w:pPr>
        <w:rPr>
          <w:lang w:val="es-ES"/>
        </w:rPr>
      </w:pPr>
      <w:r w:rsidRPr="00E37A24">
        <w:rPr>
          <w:noProof/>
        </w:rPr>
        <w:drawing>
          <wp:inline distT="0" distB="0" distL="0" distR="0" wp14:anchorId="21235427" wp14:editId="63602EAA">
            <wp:extent cx="1790700" cy="1028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27CE" w14:textId="6CF02893" w:rsidR="00AE5F4A" w:rsidRDefault="00AE5F4A" w:rsidP="0099685F">
      <w:pPr>
        <w:rPr>
          <w:lang w:val="es-ES"/>
        </w:rPr>
      </w:pPr>
      <w:r>
        <w:rPr>
          <w:lang w:val="es-ES"/>
        </w:rPr>
        <w:t xml:space="preserve">#5 consulta: Consultar el </w:t>
      </w:r>
      <w:r w:rsidR="00532665">
        <w:rPr>
          <w:lang w:val="es-ES"/>
        </w:rPr>
        <w:t>“</w:t>
      </w:r>
      <w:proofErr w:type="spellStart"/>
      <w:r w:rsidR="00532665">
        <w:rPr>
          <w:lang w:val="es-ES"/>
        </w:rPr>
        <w:t>name</w:t>
      </w:r>
      <w:proofErr w:type="spellEnd"/>
      <w:r w:rsidR="00532665">
        <w:rPr>
          <w:lang w:val="es-ES"/>
        </w:rPr>
        <w:t>” y “</w:t>
      </w:r>
      <w:proofErr w:type="spellStart"/>
      <w:r w:rsidR="00532665">
        <w:rPr>
          <w:lang w:val="es-ES"/>
        </w:rPr>
        <w:t>lastname</w:t>
      </w:r>
      <w:proofErr w:type="spellEnd"/>
      <w:r w:rsidR="00532665">
        <w:rPr>
          <w:lang w:val="es-ES"/>
        </w:rPr>
        <w:t>”</w:t>
      </w:r>
      <w:r>
        <w:rPr>
          <w:lang w:val="es-ES"/>
        </w:rPr>
        <w:t xml:space="preserve"> de “</w:t>
      </w:r>
      <w:proofErr w:type="spellStart"/>
      <w:r>
        <w:rPr>
          <w:lang w:val="es-ES"/>
        </w:rPr>
        <w:t>customers</w:t>
      </w:r>
      <w:proofErr w:type="spellEnd"/>
      <w:r>
        <w:rPr>
          <w:lang w:val="es-ES"/>
        </w:rPr>
        <w:t>” dónde “</w:t>
      </w:r>
      <w:proofErr w:type="spellStart"/>
      <w:r>
        <w:rPr>
          <w:lang w:val="es-ES"/>
        </w:rPr>
        <w:t>birthday</w:t>
      </w:r>
      <w:proofErr w:type="spellEnd"/>
      <w:r>
        <w:rPr>
          <w:lang w:val="es-ES"/>
        </w:rPr>
        <w:t xml:space="preserve">” sea mayor a “1995-01-01” o </w:t>
      </w:r>
      <w:r w:rsidR="00C20124">
        <w:rPr>
          <w:lang w:val="es-ES"/>
        </w:rPr>
        <w:t>“</w:t>
      </w:r>
      <w:proofErr w:type="spellStart"/>
      <w:r w:rsidR="00C20124">
        <w:rPr>
          <w:lang w:val="es-ES"/>
        </w:rPr>
        <w:t>name</w:t>
      </w:r>
      <w:proofErr w:type="spellEnd"/>
      <w:r w:rsidR="00C20124">
        <w:rPr>
          <w:lang w:val="es-ES"/>
        </w:rPr>
        <w:t>” contenga la letra “R” o que su “</w:t>
      </w:r>
      <w:proofErr w:type="spellStart"/>
      <w:r w:rsidR="00C20124">
        <w:rPr>
          <w:lang w:val="es-ES"/>
        </w:rPr>
        <w:t>idtype_document</w:t>
      </w:r>
      <w:proofErr w:type="spellEnd"/>
      <w:r w:rsidR="00C20124">
        <w:rPr>
          <w:lang w:val="es-ES"/>
        </w:rPr>
        <w:t>” sea 1</w:t>
      </w:r>
    </w:p>
    <w:p w14:paraId="42271CAB" w14:textId="54517E12" w:rsidR="002869CE" w:rsidRDefault="002869CE" w:rsidP="0099685F">
      <w:pPr>
        <w:rPr>
          <w:lang w:val="es-ES"/>
        </w:rPr>
      </w:pPr>
      <w:r>
        <w:rPr>
          <w:noProof/>
        </w:rPr>
        <w:drawing>
          <wp:inline distT="0" distB="0" distL="0" distR="0" wp14:anchorId="1310AC86" wp14:editId="6CAD2C58">
            <wp:extent cx="5612130" cy="4286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5D51" w14:textId="20FF80DD" w:rsidR="00532665" w:rsidRDefault="00532665" w:rsidP="0099685F">
      <w:pPr>
        <w:rPr>
          <w:lang w:val="es-ES"/>
        </w:rPr>
      </w:pPr>
      <w:r>
        <w:rPr>
          <w:lang w:val="es-ES"/>
        </w:rPr>
        <w:t>Respuesta de la consulta:</w:t>
      </w:r>
    </w:p>
    <w:p w14:paraId="04FF60C0" w14:textId="1DE57E52" w:rsidR="00532665" w:rsidRPr="0099685F" w:rsidRDefault="00532665" w:rsidP="0099685F">
      <w:pPr>
        <w:rPr>
          <w:lang w:val="es-ES"/>
        </w:rPr>
      </w:pPr>
      <w:r w:rsidRPr="00532665">
        <w:rPr>
          <w:noProof/>
        </w:rPr>
        <w:drawing>
          <wp:inline distT="0" distB="0" distL="0" distR="0" wp14:anchorId="082BD95F" wp14:editId="153ED33A">
            <wp:extent cx="1162050" cy="1666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665" w:rsidRPr="00996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5F"/>
    <w:rsid w:val="00004228"/>
    <w:rsid w:val="00242BDB"/>
    <w:rsid w:val="002869CE"/>
    <w:rsid w:val="00532665"/>
    <w:rsid w:val="005366AC"/>
    <w:rsid w:val="00767B53"/>
    <w:rsid w:val="007E4813"/>
    <w:rsid w:val="00827A7D"/>
    <w:rsid w:val="00854537"/>
    <w:rsid w:val="0099685F"/>
    <w:rsid w:val="009B598D"/>
    <w:rsid w:val="00AC22B9"/>
    <w:rsid w:val="00AE5F4A"/>
    <w:rsid w:val="00C20124"/>
    <w:rsid w:val="00C57239"/>
    <w:rsid w:val="00C77ED7"/>
    <w:rsid w:val="00CC2D34"/>
    <w:rsid w:val="00D14086"/>
    <w:rsid w:val="00D962EE"/>
    <w:rsid w:val="00E3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BC43"/>
  <w15:chartTrackingRefBased/>
  <w15:docId w15:val="{824046A3-F4F5-431E-9710-114E86FC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Pantoja</dc:creator>
  <cp:keywords/>
  <dc:description/>
  <cp:lastModifiedBy>Esteban Pantoja</cp:lastModifiedBy>
  <cp:revision>3</cp:revision>
  <dcterms:created xsi:type="dcterms:W3CDTF">2024-09-06T03:34:00Z</dcterms:created>
  <dcterms:modified xsi:type="dcterms:W3CDTF">2024-09-07T03:14:00Z</dcterms:modified>
</cp:coreProperties>
</file>