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960" w:rsidRDefault="00276059">
      <w:r>
        <w:t>El modelo utilizado fue de predicción por medio de K-NN,</w:t>
      </w:r>
      <w:r w:rsidR="00AC0960">
        <w:t xml:space="preserve"> ya que este modelo presento los mejores márgenes de RMSE  y R-</w:t>
      </w:r>
      <w:proofErr w:type="spellStart"/>
      <w:r w:rsidR="00AC0960">
        <w:t>Squared</w:t>
      </w:r>
      <w:proofErr w:type="spellEnd"/>
      <w:r w:rsidR="00AC0960">
        <w:t xml:space="preserve"> al igual que algunos márgenes de errores. Los otros modelos me daban márgenes menos adecuados al igual que la predicción no es lo que se esperaba. Comparando los datos que ya tenemos de volumen de productos existentes se notan patrones parecidos a los predichos, lo cual da mayor veracidad a los números.</w:t>
      </w:r>
    </w:p>
    <w:p w:rsidR="00840929" w:rsidRDefault="00AC0960">
      <w:r>
        <w:t>Para correr el modelo</w:t>
      </w:r>
      <w:r w:rsidR="00276059">
        <w:t xml:space="preserve"> primeramente se filtran los diferentes atributos con “</w:t>
      </w:r>
      <w:proofErr w:type="spellStart"/>
      <w:r w:rsidR="00276059">
        <w:t>Select</w:t>
      </w:r>
      <w:proofErr w:type="spellEnd"/>
      <w:r w:rsidR="00276059">
        <w:t xml:space="preserve">  </w:t>
      </w:r>
      <w:proofErr w:type="spellStart"/>
      <w:r w:rsidR="00276059">
        <w:t>Attributes</w:t>
      </w:r>
      <w:proofErr w:type="spellEnd"/>
      <w:r w:rsidR="00276059">
        <w:t xml:space="preserve">” en este caso los atributos seleccionado fueron: </w:t>
      </w:r>
      <w:proofErr w:type="spellStart"/>
      <w:r w:rsidR="00276059">
        <w:t>PositiveServiceReview</w:t>
      </w:r>
      <w:proofErr w:type="spellEnd"/>
      <w:r w:rsidR="00276059">
        <w:t xml:space="preserve">, </w:t>
      </w:r>
      <w:proofErr w:type="spellStart"/>
      <w:r w:rsidR="00276059">
        <w:t>ProductType</w:t>
      </w:r>
      <w:proofErr w:type="spellEnd"/>
      <w:r w:rsidR="00276059">
        <w:t xml:space="preserve">, </w:t>
      </w:r>
      <w:proofErr w:type="spellStart"/>
      <w:r w:rsidR="00276059">
        <w:t>ProductNumber</w:t>
      </w:r>
      <w:proofErr w:type="spellEnd"/>
      <w:r w:rsidR="00276059">
        <w:t xml:space="preserve">, </w:t>
      </w:r>
      <w:proofErr w:type="spellStart"/>
      <w:r w:rsidR="00276059">
        <w:t>Volume</w:t>
      </w:r>
      <w:proofErr w:type="spellEnd"/>
      <w:r w:rsidR="00276059">
        <w:t xml:space="preserve">, x5StarReview y x4StarReview. Estos fueron </w:t>
      </w:r>
      <w:r w:rsidR="00370CBE">
        <w:t>seleccionados</w:t>
      </w:r>
      <w:r w:rsidR="00276059">
        <w:t xml:space="preserve"> por tener mayor correlación entre sí.</w:t>
      </w:r>
      <w:r w:rsidR="00276059">
        <w:br/>
        <w:t xml:space="preserve">Después se generaron 3 diferentes roles con “set role” El principal genera un </w:t>
      </w:r>
      <w:proofErr w:type="spellStart"/>
      <w:r w:rsidR="00276059">
        <w:t>Label</w:t>
      </w:r>
      <w:proofErr w:type="spellEnd"/>
      <w:r w:rsidR="00276059">
        <w:t xml:space="preserve"> al </w:t>
      </w:r>
      <w:proofErr w:type="spellStart"/>
      <w:r w:rsidR="00276059">
        <w:t>Volume</w:t>
      </w:r>
      <w:proofErr w:type="spellEnd"/>
      <w:r w:rsidR="00276059">
        <w:t xml:space="preserve">, el segundo se le da el rol de ID al </w:t>
      </w:r>
      <w:proofErr w:type="spellStart"/>
      <w:r w:rsidR="00276059">
        <w:t>ProductType</w:t>
      </w:r>
      <w:proofErr w:type="spellEnd"/>
      <w:r w:rsidR="00276059">
        <w:t xml:space="preserve">, se hace lo mismo con </w:t>
      </w:r>
      <w:proofErr w:type="spellStart"/>
      <w:r w:rsidR="00276059">
        <w:t>ProdcutNumber</w:t>
      </w:r>
      <w:proofErr w:type="spellEnd"/>
      <w:r w:rsidR="00370CBE">
        <w:t xml:space="preserve"> al tercer rol</w:t>
      </w:r>
      <w:r w:rsidR="00276059">
        <w:t>.</w:t>
      </w:r>
      <w:r w:rsidR="00276059">
        <w:br/>
      </w:r>
      <w:r w:rsidR="003A57FF">
        <w:t>Luego para estandarizar todos los montos, se utiliza “</w:t>
      </w:r>
      <w:proofErr w:type="spellStart"/>
      <w:r w:rsidR="003A57FF">
        <w:t>Normalize</w:t>
      </w:r>
      <w:proofErr w:type="spellEnd"/>
      <w:r w:rsidR="003A57FF">
        <w:t>”.</w:t>
      </w:r>
      <w:r w:rsidR="003A57FF">
        <w:br/>
        <w:t>Antes de generar una predicción, se debe de seleccionar los datos que sean útiles, ya que si se deja muchos datos la predicción va a ser menos certera de lo esperado, por medio de “</w:t>
      </w:r>
      <w:proofErr w:type="spellStart"/>
      <w:r w:rsidR="003A57FF">
        <w:t>Correlation</w:t>
      </w:r>
      <w:proofErr w:type="spellEnd"/>
      <w:r w:rsidR="003A57FF">
        <w:t xml:space="preserve"> </w:t>
      </w:r>
      <w:proofErr w:type="spellStart"/>
      <w:r w:rsidR="003A57FF">
        <w:t>Matrix</w:t>
      </w:r>
      <w:proofErr w:type="spellEnd"/>
      <w:r w:rsidR="003A57FF">
        <w:t xml:space="preserve">” se puede medir la correlación entre los datos para usar los mas óptimos. </w:t>
      </w:r>
      <w:r w:rsidR="003A57FF">
        <w:br/>
      </w:r>
      <w:r w:rsidR="00370CBE">
        <w:t>Se deja de lado las correlaciones luego de haber tomado una decisión y se introduce el</w:t>
      </w:r>
      <w:r w:rsidR="003A57FF">
        <w:t xml:space="preserve"> “Cross </w:t>
      </w:r>
      <w:proofErr w:type="spellStart"/>
      <w:r w:rsidR="003A57FF">
        <w:t>Validation</w:t>
      </w:r>
      <w:proofErr w:type="spellEnd"/>
      <w:r w:rsidR="003A57FF">
        <w:t>”</w:t>
      </w:r>
      <w:r>
        <w:t xml:space="preserve"> el cu</w:t>
      </w:r>
      <w:r w:rsidR="00370CBE">
        <w:t>al</w:t>
      </w:r>
      <w:r w:rsidR="003A57FF">
        <w:t xml:space="preserve"> dará la predicción y al mismo tiempo </w:t>
      </w:r>
      <w:r>
        <w:t>medirá</w:t>
      </w:r>
      <w:r w:rsidR="003A57FF">
        <w:t xml:space="preserve"> los diferentes márgenes de los resultados. Los datos serán entrenados con K-NN. </w:t>
      </w:r>
      <w:r w:rsidR="00370CBE">
        <w:t>Las pruebas serán con “</w:t>
      </w:r>
      <w:proofErr w:type="spellStart"/>
      <w:r w:rsidR="00370CBE">
        <w:t>Apply</w:t>
      </w:r>
      <w:proofErr w:type="spellEnd"/>
      <w:r w:rsidR="00370CBE">
        <w:t xml:space="preserve"> </w:t>
      </w:r>
      <w:proofErr w:type="spellStart"/>
      <w:r w:rsidR="00370CBE">
        <w:t>Model</w:t>
      </w:r>
      <w:proofErr w:type="spellEnd"/>
      <w:r w:rsidR="00370CBE">
        <w:t>” y “</w:t>
      </w:r>
      <w:proofErr w:type="spellStart"/>
      <w:r w:rsidR="00370CBE">
        <w:t>Perfomance</w:t>
      </w:r>
      <w:proofErr w:type="spellEnd"/>
      <w:r w:rsidR="00370CBE">
        <w:t xml:space="preserve"> </w:t>
      </w:r>
      <w:proofErr w:type="spellStart"/>
      <w:r w:rsidR="00370CBE">
        <w:t>Regression</w:t>
      </w:r>
      <w:proofErr w:type="spellEnd"/>
      <w:r w:rsidR="00370CBE">
        <w:t xml:space="preserve">”. Cabe destacar que K-NN tenía los K en 3, ese fue el número que dio promedios de error más bajos. </w:t>
      </w:r>
      <w:r w:rsidR="00370CBE">
        <w:br/>
        <w:t>Por último se utiliza “Store” para almacenar el modelo</w:t>
      </w:r>
      <w:r w:rsidR="00840929">
        <w:t>, dando fin al primer proceso</w:t>
      </w:r>
      <w:r w:rsidR="00370CBE">
        <w:t>.</w:t>
      </w:r>
    </w:p>
    <w:p w:rsidR="00840929" w:rsidRDefault="00840929">
      <w:r>
        <w:t>Luego de haber reproducido los datos para que se almacenaran se d</w:t>
      </w:r>
      <w:r w:rsidR="00AC0960">
        <w:t>eshabilita todo el primer proceso</w:t>
      </w:r>
      <w:r>
        <w:t>.</w:t>
      </w:r>
      <w:r>
        <w:br/>
        <w:t xml:space="preserve">Se despliegan los datos del cual se desea predecir sus rentabilidad, a estos datos se les debe de depurar de la misma manera que el primer proceso, el cual se quitó de funcionamiento. Con excepción del “Cross </w:t>
      </w:r>
      <w:proofErr w:type="spellStart"/>
      <w:r>
        <w:t>Validation</w:t>
      </w:r>
      <w:proofErr w:type="spellEnd"/>
      <w:r>
        <w:t>” El cual debe ser cambiado por solo “</w:t>
      </w:r>
      <w:proofErr w:type="spellStart"/>
      <w:r>
        <w:t>Apply</w:t>
      </w:r>
      <w:proofErr w:type="spellEnd"/>
      <w:r>
        <w:t xml:space="preserve"> </w:t>
      </w:r>
      <w:proofErr w:type="spellStart"/>
      <w:r>
        <w:t>Model</w:t>
      </w:r>
      <w:proofErr w:type="spellEnd"/>
      <w:r>
        <w:t>”. Este debe llevar una conexión desde el “</w:t>
      </w:r>
      <w:proofErr w:type="spellStart"/>
      <w:r>
        <w:t>Normalize</w:t>
      </w:r>
      <w:proofErr w:type="spellEnd"/>
      <w:r>
        <w:t>” (este trae todo el proceso de depuración a los datos) al “</w:t>
      </w:r>
      <w:proofErr w:type="spellStart"/>
      <w:r>
        <w:t>uni</w:t>
      </w:r>
      <w:proofErr w:type="spellEnd"/>
      <w:r>
        <w:t>” y desde la recuperación de los datos almacenados a “</w:t>
      </w:r>
      <w:proofErr w:type="spellStart"/>
      <w:r>
        <w:t>mod</w:t>
      </w:r>
      <w:proofErr w:type="spellEnd"/>
      <w:r>
        <w:t>”. Luego de reproducir el modelo para ver los resultados se podrá apreciar las predicciones.</w:t>
      </w:r>
    </w:p>
    <w:p w:rsidR="00FB29FF" w:rsidRDefault="00FB29FF" w:rsidP="002C211A">
      <w:r>
        <w:rPr>
          <w:noProof/>
          <w:lang w:eastAsia="es-CR"/>
        </w:rPr>
        <w:drawing>
          <wp:inline distT="0" distB="0" distL="0" distR="0">
            <wp:extent cx="3981450" cy="2351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2, modelo.png"/>
                    <pic:cNvPicPr/>
                  </pic:nvPicPr>
                  <pic:blipFill>
                    <a:blip r:embed="rId5">
                      <a:extLst>
                        <a:ext uri="{28A0092B-C50C-407E-A947-70E740481C1C}">
                          <a14:useLocalDpi xmlns:a14="http://schemas.microsoft.com/office/drawing/2010/main" val="0"/>
                        </a:ext>
                      </a:extLst>
                    </a:blip>
                    <a:stretch>
                      <a:fillRect/>
                    </a:stretch>
                  </pic:blipFill>
                  <pic:spPr>
                    <a:xfrm>
                      <a:off x="0" y="0"/>
                      <a:ext cx="3993673" cy="2358230"/>
                    </a:xfrm>
                    <a:prstGeom prst="rect">
                      <a:avLst/>
                    </a:prstGeom>
                  </pic:spPr>
                </pic:pic>
              </a:graphicData>
            </a:graphic>
          </wp:inline>
        </w:drawing>
      </w:r>
    </w:p>
    <w:p w:rsidR="00840929" w:rsidRPr="00FB29FF" w:rsidRDefault="002C211A" w:rsidP="002C211A">
      <w:pPr>
        <w:rPr>
          <w:b/>
          <w:lang w:val="en-US"/>
        </w:rPr>
      </w:pPr>
      <w:proofErr w:type="spellStart"/>
      <w:r w:rsidRPr="00FB29FF">
        <w:rPr>
          <w:b/>
          <w:lang w:val="en-US"/>
        </w:rPr>
        <w:lastRenderedPageBreak/>
        <w:t>root_mean_squared_error</w:t>
      </w:r>
      <w:proofErr w:type="spellEnd"/>
      <w:r w:rsidRPr="00FB29FF">
        <w:rPr>
          <w:b/>
          <w:lang w:val="en-US"/>
        </w:rPr>
        <w:br/>
      </w:r>
      <w:proofErr w:type="spellStart"/>
      <w:r w:rsidRPr="00FB29FF">
        <w:rPr>
          <w:b/>
          <w:lang w:val="en-US"/>
        </w:rPr>
        <w:t>root_mean_squared_error</w:t>
      </w:r>
      <w:proofErr w:type="spellEnd"/>
      <w:r w:rsidRPr="00FB29FF">
        <w:rPr>
          <w:b/>
          <w:lang w:val="en-US"/>
        </w:rPr>
        <w:t>: 598.001 +/- 843.417 (</w:t>
      </w:r>
      <w:proofErr w:type="spellStart"/>
      <w:r w:rsidRPr="00FB29FF">
        <w:rPr>
          <w:b/>
          <w:lang w:val="en-US"/>
        </w:rPr>
        <w:t>mikro</w:t>
      </w:r>
      <w:proofErr w:type="spellEnd"/>
      <w:r w:rsidRPr="00FB29FF">
        <w:rPr>
          <w:b/>
          <w:lang w:val="en-US"/>
        </w:rPr>
        <w:t>: 1033.904 +/- 0.000)</w:t>
      </w:r>
    </w:p>
    <w:p w:rsidR="002C211A" w:rsidRPr="00FB29FF" w:rsidRDefault="002C211A" w:rsidP="002C211A">
      <w:pPr>
        <w:rPr>
          <w:b/>
          <w:lang w:val="en-US"/>
        </w:rPr>
      </w:pPr>
      <w:proofErr w:type="spellStart"/>
      <w:r w:rsidRPr="00FB29FF">
        <w:rPr>
          <w:b/>
          <w:lang w:val="en-US"/>
        </w:rPr>
        <w:t>root_relative_squared_error</w:t>
      </w:r>
      <w:proofErr w:type="spellEnd"/>
      <w:r w:rsidRPr="00FB29FF">
        <w:rPr>
          <w:b/>
          <w:lang w:val="en-US"/>
        </w:rPr>
        <w:br/>
      </w:r>
      <w:proofErr w:type="spellStart"/>
      <w:r w:rsidRPr="00FB29FF">
        <w:rPr>
          <w:b/>
          <w:lang w:val="en-US"/>
        </w:rPr>
        <w:t>root_relative_squared_error</w:t>
      </w:r>
      <w:proofErr w:type="spellEnd"/>
      <w:r w:rsidRPr="00FB29FF">
        <w:rPr>
          <w:b/>
          <w:lang w:val="en-US"/>
        </w:rPr>
        <w:t>: 0.425 +/- 0.247 (</w:t>
      </w:r>
      <w:proofErr w:type="spellStart"/>
      <w:r w:rsidRPr="00FB29FF">
        <w:rPr>
          <w:b/>
          <w:lang w:val="en-US"/>
        </w:rPr>
        <w:t>mikro</w:t>
      </w:r>
      <w:proofErr w:type="spellEnd"/>
      <w:r w:rsidRPr="00FB29FF">
        <w:rPr>
          <w:b/>
          <w:lang w:val="en-US"/>
        </w:rPr>
        <w:t>: 0.710)</w:t>
      </w:r>
    </w:p>
    <w:p w:rsidR="002C211A" w:rsidRDefault="002C211A" w:rsidP="002C211A">
      <w:proofErr w:type="spellStart"/>
      <w:r>
        <w:t>absolute_error</w:t>
      </w:r>
      <w:proofErr w:type="spellEnd"/>
      <w:r>
        <w:br/>
      </w:r>
      <w:proofErr w:type="spellStart"/>
      <w:r>
        <w:t>absolute_error</w:t>
      </w:r>
      <w:proofErr w:type="spellEnd"/>
      <w:r>
        <w:t>: 275.650 +/- 337.633 (</w:t>
      </w:r>
      <w:proofErr w:type="spellStart"/>
      <w:r>
        <w:t>mikro</w:t>
      </w:r>
      <w:proofErr w:type="spellEnd"/>
      <w:r>
        <w:t>: 275.650 +/- 996.481)</w:t>
      </w:r>
    </w:p>
    <w:p w:rsidR="002C211A" w:rsidRDefault="002C211A" w:rsidP="002C211A">
      <w:proofErr w:type="spellStart"/>
      <w:r>
        <w:t>relative_error</w:t>
      </w:r>
      <w:proofErr w:type="spellEnd"/>
      <w:r>
        <w:br/>
      </w:r>
      <w:proofErr w:type="spellStart"/>
      <w:r>
        <w:t>relative_error</w:t>
      </w:r>
      <w:proofErr w:type="spellEnd"/>
      <w:r>
        <w:t>: 86.50% +/- 53.84% (</w:t>
      </w:r>
      <w:proofErr w:type="spellStart"/>
      <w:r>
        <w:t>mikro</w:t>
      </w:r>
      <w:proofErr w:type="spellEnd"/>
      <w:r>
        <w:t>: 86.99% +/- 170.49%)</w:t>
      </w:r>
    </w:p>
    <w:p w:rsidR="002C211A" w:rsidRPr="00CF490A" w:rsidRDefault="002C211A" w:rsidP="002C211A">
      <w:pPr>
        <w:rPr>
          <w:lang w:val="en-US"/>
        </w:rPr>
      </w:pPr>
      <w:r w:rsidRPr="00CF490A">
        <w:rPr>
          <w:lang w:val="en-US"/>
        </w:rPr>
        <w:t>correlation</w:t>
      </w:r>
      <w:r w:rsidRPr="00CF490A">
        <w:rPr>
          <w:lang w:val="en-US"/>
        </w:rPr>
        <w:br/>
        <w:t>correlation: 0.947 +/- 0.066 (mikro: 0.834)</w:t>
      </w:r>
    </w:p>
    <w:p w:rsidR="002C211A" w:rsidRPr="002C211A" w:rsidRDefault="002C211A" w:rsidP="002C211A">
      <w:pPr>
        <w:rPr>
          <w:lang w:val="en-US"/>
        </w:rPr>
      </w:pPr>
      <w:proofErr w:type="spellStart"/>
      <w:r>
        <w:rPr>
          <w:lang w:val="en-US"/>
        </w:rPr>
        <w:t>squared_correlation</w:t>
      </w:r>
      <w:proofErr w:type="spellEnd"/>
      <w:r>
        <w:rPr>
          <w:lang w:val="en-US"/>
        </w:rPr>
        <w:br/>
      </w:r>
      <w:proofErr w:type="spellStart"/>
      <w:r w:rsidRPr="002C211A">
        <w:rPr>
          <w:lang w:val="en-US"/>
        </w:rPr>
        <w:t>squared_correlation</w:t>
      </w:r>
      <w:proofErr w:type="spellEnd"/>
      <w:r w:rsidRPr="002C211A">
        <w:rPr>
          <w:lang w:val="en-US"/>
        </w:rPr>
        <w:t>: 0.900 +/- 0.118 (</w:t>
      </w:r>
      <w:proofErr w:type="spellStart"/>
      <w:r w:rsidRPr="002C211A">
        <w:rPr>
          <w:lang w:val="en-US"/>
        </w:rPr>
        <w:t>mikro</w:t>
      </w:r>
      <w:proofErr w:type="spellEnd"/>
      <w:r w:rsidRPr="002C211A">
        <w:rPr>
          <w:lang w:val="en-US"/>
        </w:rPr>
        <w:t>: 0.696)</w:t>
      </w:r>
    </w:p>
    <w:p w:rsidR="00276059" w:rsidRPr="002C211A" w:rsidRDefault="00276059">
      <w:pPr>
        <w:rPr>
          <w:lang w:val="en-US"/>
        </w:rPr>
      </w:pPr>
      <w:r w:rsidRPr="002C211A">
        <w:rPr>
          <w:lang w:val="en-US"/>
        </w:rPr>
        <w:br/>
      </w:r>
      <w:r w:rsidR="00CF490A">
        <w:rPr>
          <w:noProof/>
          <w:lang w:eastAsia="es-CR"/>
        </w:rPr>
        <w:drawing>
          <wp:inline distT="0" distB="0" distL="0" distR="0">
            <wp:extent cx="3267075" cy="375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3752850"/>
                    </a:xfrm>
                    <a:prstGeom prst="rect">
                      <a:avLst/>
                    </a:prstGeom>
                    <a:noFill/>
                    <a:ln>
                      <a:noFill/>
                    </a:ln>
                  </pic:spPr>
                </pic:pic>
              </a:graphicData>
            </a:graphic>
          </wp:inline>
        </w:drawing>
      </w:r>
      <w:bookmarkStart w:id="0" w:name="_GoBack"/>
      <w:bookmarkEnd w:id="0"/>
    </w:p>
    <w:sectPr w:rsidR="00276059" w:rsidRPr="002C2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059"/>
    <w:rsid w:val="00053C72"/>
    <w:rsid w:val="00276059"/>
    <w:rsid w:val="002C211A"/>
    <w:rsid w:val="00370CBE"/>
    <w:rsid w:val="003A57FF"/>
    <w:rsid w:val="00600135"/>
    <w:rsid w:val="00840929"/>
    <w:rsid w:val="00AC0960"/>
    <w:rsid w:val="00B744D7"/>
    <w:rsid w:val="00CF490A"/>
    <w:rsid w:val="00DA59E0"/>
    <w:rsid w:val="00FB29F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56980">
      <w:bodyDiv w:val="1"/>
      <w:marLeft w:val="0"/>
      <w:marRight w:val="0"/>
      <w:marTop w:val="0"/>
      <w:marBottom w:val="0"/>
      <w:divBdr>
        <w:top w:val="none" w:sz="0" w:space="0" w:color="auto"/>
        <w:left w:val="none" w:sz="0" w:space="0" w:color="auto"/>
        <w:bottom w:val="none" w:sz="0" w:space="0" w:color="auto"/>
        <w:right w:val="none" w:sz="0" w:space="0" w:color="auto"/>
      </w:divBdr>
    </w:div>
    <w:div w:id="897857098">
      <w:bodyDiv w:val="1"/>
      <w:marLeft w:val="0"/>
      <w:marRight w:val="0"/>
      <w:marTop w:val="0"/>
      <w:marBottom w:val="0"/>
      <w:divBdr>
        <w:top w:val="none" w:sz="0" w:space="0" w:color="auto"/>
        <w:left w:val="none" w:sz="0" w:space="0" w:color="auto"/>
        <w:bottom w:val="none" w:sz="0" w:space="0" w:color="auto"/>
        <w:right w:val="none" w:sz="0" w:space="0" w:color="auto"/>
      </w:divBdr>
    </w:div>
    <w:div w:id="906183800">
      <w:bodyDiv w:val="1"/>
      <w:marLeft w:val="0"/>
      <w:marRight w:val="0"/>
      <w:marTop w:val="0"/>
      <w:marBottom w:val="0"/>
      <w:divBdr>
        <w:top w:val="none" w:sz="0" w:space="0" w:color="auto"/>
        <w:left w:val="none" w:sz="0" w:space="0" w:color="auto"/>
        <w:bottom w:val="none" w:sz="0" w:space="0" w:color="auto"/>
        <w:right w:val="none" w:sz="0" w:space="0" w:color="auto"/>
      </w:divBdr>
    </w:div>
    <w:div w:id="1222597883">
      <w:bodyDiv w:val="1"/>
      <w:marLeft w:val="0"/>
      <w:marRight w:val="0"/>
      <w:marTop w:val="0"/>
      <w:marBottom w:val="0"/>
      <w:divBdr>
        <w:top w:val="none" w:sz="0" w:space="0" w:color="auto"/>
        <w:left w:val="none" w:sz="0" w:space="0" w:color="auto"/>
        <w:bottom w:val="none" w:sz="0" w:space="0" w:color="auto"/>
        <w:right w:val="none" w:sz="0" w:space="0" w:color="auto"/>
      </w:divBdr>
    </w:div>
    <w:div w:id="1475374042">
      <w:bodyDiv w:val="1"/>
      <w:marLeft w:val="0"/>
      <w:marRight w:val="0"/>
      <w:marTop w:val="0"/>
      <w:marBottom w:val="0"/>
      <w:divBdr>
        <w:top w:val="none" w:sz="0" w:space="0" w:color="auto"/>
        <w:left w:val="none" w:sz="0" w:space="0" w:color="auto"/>
        <w:bottom w:val="none" w:sz="0" w:space="0" w:color="auto"/>
        <w:right w:val="none" w:sz="0" w:space="0" w:color="auto"/>
      </w:divBdr>
    </w:div>
    <w:div w:id="20070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439</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Vargas</dc:creator>
  <cp:lastModifiedBy>Esteban Vargas</cp:lastModifiedBy>
  <cp:revision>4</cp:revision>
  <dcterms:created xsi:type="dcterms:W3CDTF">2018-04-17T05:01:00Z</dcterms:created>
  <dcterms:modified xsi:type="dcterms:W3CDTF">2018-04-17T06:20:00Z</dcterms:modified>
</cp:coreProperties>
</file>