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0430A2" w14:textId="20068AD5" w:rsidR="00C5445B" w:rsidRDefault="00C5445B">
      <w:pPr>
        <w:rPr>
          <w:rFonts w:ascii="Times New Roman" w:hAnsi="Times New Roman" w:cs="Times New Roman"/>
          <w:b/>
          <w:bCs/>
        </w:rPr>
      </w:pPr>
      <w:r w:rsidRPr="000A3FD5">
        <w:rPr>
          <w:rFonts w:ascii="Times New Roman" w:hAnsi="Times New Roman" w:cs="Times New Roman"/>
          <w:b/>
          <w:bCs/>
        </w:rPr>
        <w:t>Diagrama de Casos de Uso:</w:t>
      </w:r>
    </w:p>
    <w:p w14:paraId="208EC238" w14:textId="30F1A8AC" w:rsidR="00EE36C5" w:rsidRPr="000A3FD5" w:rsidRDefault="006E22D3">
      <w:p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drawing>
          <wp:inline distT="0" distB="0" distL="0" distR="0" wp14:anchorId="41E0A69A" wp14:editId="2BC8A4CD">
            <wp:extent cx="5400040" cy="3176270"/>
            <wp:effectExtent l="0" t="0" r="0" b="5080"/>
            <wp:docPr id="69246958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69586" name="Imagem 1" descr="Diagrama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BAAC" w14:textId="054E469F" w:rsidR="00C5445B" w:rsidRPr="000A3FD5" w:rsidRDefault="00C5445B">
      <w:pPr>
        <w:rPr>
          <w:rFonts w:ascii="Times New Roman" w:hAnsi="Times New Roman" w:cs="Times New Roman"/>
        </w:rPr>
      </w:pPr>
    </w:p>
    <w:p w14:paraId="46CDBC68" w14:textId="77777777" w:rsidR="006E22D3" w:rsidRPr="006E22D3" w:rsidRDefault="006E22D3" w:rsidP="006E22D3">
      <w:pPr>
        <w:jc w:val="center"/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Descrição dos Cenários dos Casos de Uso — Sistema de Gestão de Cadastros</w:t>
      </w:r>
    </w:p>
    <w:p w14:paraId="5DC1C9B5" w14:textId="77777777" w:rsidR="006E22D3" w:rsidRPr="006E22D3" w:rsidRDefault="006E22D3" w:rsidP="006E22D3">
      <w:p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Caso de Uso: Cadastrar Pessoa</w:t>
      </w:r>
    </w:p>
    <w:p w14:paraId="0CCC0329" w14:textId="401994AB" w:rsidR="006E22D3" w:rsidRPr="006E22D3" w:rsidRDefault="006E22D3" w:rsidP="006E22D3">
      <w:p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Ator Primário</w:t>
      </w:r>
      <w:r>
        <w:rPr>
          <w:rFonts w:ascii="Times New Roman" w:hAnsi="Times New Roman" w:cs="Times New Roman"/>
          <w:b/>
          <w:bCs/>
        </w:rPr>
        <w:t xml:space="preserve">: </w:t>
      </w:r>
      <w:r w:rsidRPr="006E22D3">
        <w:rPr>
          <w:rFonts w:ascii="Times New Roman" w:hAnsi="Times New Roman" w:cs="Times New Roman"/>
          <w:b/>
          <w:bCs/>
        </w:rPr>
        <w:t>Administrador</w:t>
      </w:r>
    </w:p>
    <w:p w14:paraId="09A203E7" w14:textId="77777777" w:rsidR="006E22D3" w:rsidRPr="006E22D3" w:rsidRDefault="006E22D3" w:rsidP="006E22D3">
      <w:p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Objetivo</w:t>
      </w:r>
    </w:p>
    <w:p w14:paraId="277C7DC0" w14:textId="77777777" w:rsidR="006E22D3" w:rsidRPr="006E22D3" w:rsidRDefault="006E22D3" w:rsidP="006E22D3">
      <w:p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Permitir ao Administrador cadastrar novas pessoas (físicas, jurídicas, alunos, professores e fornecedores) no sistema, armazenando suas informações de forma organizada e segura.</w:t>
      </w:r>
    </w:p>
    <w:p w14:paraId="6DF0F781" w14:textId="5F4F7719" w:rsidR="006E22D3" w:rsidRPr="006E22D3" w:rsidRDefault="006E22D3" w:rsidP="006E22D3">
      <w:pPr>
        <w:rPr>
          <w:rFonts w:ascii="Times New Roman" w:hAnsi="Times New Roman" w:cs="Times New Roman"/>
          <w:b/>
          <w:bCs/>
        </w:rPr>
      </w:pPr>
    </w:p>
    <w:p w14:paraId="5053F803" w14:textId="77777777" w:rsidR="006E22D3" w:rsidRPr="006E22D3" w:rsidRDefault="006E22D3" w:rsidP="006E22D3">
      <w:p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Pré-condições</w:t>
      </w:r>
    </w:p>
    <w:p w14:paraId="405E7783" w14:textId="77777777" w:rsidR="006E22D3" w:rsidRPr="006E22D3" w:rsidRDefault="006E22D3" w:rsidP="006E22D3">
      <w:pPr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O Administrador deve estar autenticado no sistema.</w:t>
      </w:r>
    </w:p>
    <w:p w14:paraId="031BB010" w14:textId="77777777" w:rsidR="006E22D3" w:rsidRPr="006E22D3" w:rsidRDefault="006E22D3" w:rsidP="006E22D3">
      <w:pPr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O sistema deve estar em execução e com o banco de dados acessível.</w:t>
      </w:r>
    </w:p>
    <w:p w14:paraId="583E16A0" w14:textId="77777777" w:rsidR="006E22D3" w:rsidRPr="006E22D3" w:rsidRDefault="006E22D3" w:rsidP="006E22D3">
      <w:pPr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A tela de cadastro deve estar disponível e funcional.</w:t>
      </w:r>
    </w:p>
    <w:p w14:paraId="60F6D689" w14:textId="3E15A45E" w:rsidR="006E22D3" w:rsidRPr="006E22D3" w:rsidRDefault="006E22D3" w:rsidP="006E22D3">
      <w:pPr>
        <w:rPr>
          <w:rFonts w:ascii="Times New Roman" w:hAnsi="Times New Roman" w:cs="Times New Roman"/>
          <w:b/>
          <w:bCs/>
        </w:rPr>
      </w:pPr>
    </w:p>
    <w:p w14:paraId="78913183" w14:textId="77777777" w:rsidR="006E22D3" w:rsidRPr="006E22D3" w:rsidRDefault="006E22D3" w:rsidP="006E22D3">
      <w:p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Pós-condições</w:t>
      </w:r>
    </w:p>
    <w:p w14:paraId="7525766F" w14:textId="77777777" w:rsidR="006E22D3" w:rsidRPr="006E22D3" w:rsidRDefault="006E22D3" w:rsidP="006E22D3">
      <w:pPr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O novo registro da pessoa é criado e armazenado no banco de dados.</w:t>
      </w:r>
    </w:p>
    <w:p w14:paraId="393D664D" w14:textId="77777777" w:rsidR="006E22D3" w:rsidRPr="006E22D3" w:rsidRDefault="006E22D3" w:rsidP="006E22D3">
      <w:pPr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O sistema exibe mensagem de confirmação de cadastro concluído com sucesso.</w:t>
      </w:r>
    </w:p>
    <w:p w14:paraId="038A7A0F" w14:textId="77777777" w:rsidR="006E22D3" w:rsidRPr="006E22D3" w:rsidRDefault="006E22D3" w:rsidP="006E22D3">
      <w:pPr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lastRenderedPageBreak/>
        <w:t>O cadastro passa a constar na listagem de cadastros recentes.</w:t>
      </w:r>
    </w:p>
    <w:p w14:paraId="72793C01" w14:textId="76413185" w:rsidR="006E22D3" w:rsidRPr="006E22D3" w:rsidRDefault="006E22D3" w:rsidP="006E22D3">
      <w:pPr>
        <w:rPr>
          <w:rFonts w:ascii="Times New Roman" w:hAnsi="Times New Roman" w:cs="Times New Roman"/>
          <w:b/>
          <w:bCs/>
        </w:rPr>
      </w:pPr>
    </w:p>
    <w:p w14:paraId="2FFFF929" w14:textId="77777777" w:rsidR="006E22D3" w:rsidRPr="006E22D3" w:rsidRDefault="006E22D3" w:rsidP="006E22D3">
      <w:p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Cenário Principal (Fluxo de Sucesso)</w:t>
      </w:r>
    </w:p>
    <w:p w14:paraId="0A066B0C" w14:textId="77777777" w:rsidR="006E22D3" w:rsidRPr="006E22D3" w:rsidRDefault="006E22D3" w:rsidP="006E22D3">
      <w:pPr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O Administrador acessa o menu principal e seleciona a opção “Cadastrar Pessoa”.</w:t>
      </w:r>
    </w:p>
    <w:p w14:paraId="334553F9" w14:textId="77777777" w:rsidR="006E22D3" w:rsidRPr="006E22D3" w:rsidRDefault="006E22D3" w:rsidP="006E22D3">
      <w:pPr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O sistema exibe o formulário de cadastro e solicita que o Administrador escolha o tipo de pessoa:</w:t>
      </w:r>
    </w:p>
    <w:p w14:paraId="05B33C2C" w14:textId="77777777" w:rsidR="006E22D3" w:rsidRPr="006E22D3" w:rsidRDefault="006E22D3" w:rsidP="006E22D3">
      <w:pPr>
        <w:numPr>
          <w:ilvl w:val="1"/>
          <w:numId w:val="8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Pessoa Física</w:t>
      </w:r>
    </w:p>
    <w:p w14:paraId="481806C0" w14:textId="77777777" w:rsidR="006E22D3" w:rsidRPr="006E22D3" w:rsidRDefault="006E22D3" w:rsidP="006E22D3">
      <w:pPr>
        <w:numPr>
          <w:ilvl w:val="1"/>
          <w:numId w:val="8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Pessoa Jurídica</w:t>
      </w:r>
    </w:p>
    <w:p w14:paraId="5CC7D861" w14:textId="77777777" w:rsidR="006E22D3" w:rsidRPr="006E22D3" w:rsidRDefault="006E22D3" w:rsidP="006E22D3">
      <w:pPr>
        <w:numPr>
          <w:ilvl w:val="1"/>
          <w:numId w:val="8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Aluno</w:t>
      </w:r>
    </w:p>
    <w:p w14:paraId="79C4D8E7" w14:textId="77777777" w:rsidR="006E22D3" w:rsidRPr="006E22D3" w:rsidRDefault="006E22D3" w:rsidP="006E22D3">
      <w:pPr>
        <w:numPr>
          <w:ilvl w:val="1"/>
          <w:numId w:val="8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Professor</w:t>
      </w:r>
    </w:p>
    <w:p w14:paraId="0FC203B1" w14:textId="77777777" w:rsidR="006E22D3" w:rsidRPr="006E22D3" w:rsidRDefault="006E22D3" w:rsidP="006E22D3">
      <w:pPr>
        <w:numPr>
          <w:ilvl w:val="1"/>
          <w:numId w:val="8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Fornecedor</w:t>
      </w:r>
    </w:p>
    <w:p w14:paraId="211454D3" w14:textId="77777777" w:rsidR="006E22D3" w:rsidRPr="006E22D3" w:rsidRDefault="006E22D3" w:rsidP="006E22D3">
      <w:pPr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O Administrador seleciona o tipo desejado.</w:t>
      </w:r>
    </w:p>
    <w:p w14:paraId="2406ECFC" w14:textId="77777777" w:rsidR="006E22D3" w:rsidRPr="006E22D3" w:rsidRDefault="006E22D3" w:rsidP="006E22D3">
      <w:pPr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O sistema apresenta os campos correspondentes ao tipo selecionado.</w:t>
      </w:r>
    </w:p>
    <w:p w14:paraId="38BE3A37" w14:textId="77777777" w:rsidR="006E22D3" w:rsidRPr="006E22D3" w:rsidRDefault="006E22D3" w:rsidP="006E22D3">
      <w:pPr>
        <w:numPr>
          <w:ilvl w:val="1"/>
          <w:numId w:val="8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Pessoa Física: nome, CPF, endereço, telefone, e-mail.</w:t>
      </w:r>
    </w:p>
    <w:p w14:paraId="74CC326F" w14:textId="77777777" w:rsidR="006E22D3" w:rsidRPr="006E22D3" w:rsidRDefault="006E22D3" w:rsidP="006E22D3">
      <w:pPr>
        <w:numPr>
          <w:ilvl w:val="1"/>
          <w:numId w:val="8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Pessoa Jurídica: razão social, CNPJ, endereço, telefone, e-mail.</w:t>
      </w:r>
    </w:p>
    <w:p w14:paraId="58B7C016" w14:textId="77777777" w:rsidR="006E22D3" w:rsidRPr="006E22D3" w:rsidRDefault="006E22D3" w:rsidP="006E22D3">
      <w:pPr>
        <w:numPr>
          <w:ilvl w:val="1"/>
          <w:numId w:val="8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Aluno: nome, CPF, endereço, telefone, e-mail, matrícula, curso.</w:t>
      </w:r>
    </w:p>
    <w:p w14:paraId="1C50FE43" w14:textId="77777777" w:rsidR="006E22D3" w:rsidRPr="006E22D3" w:rsidRDefault="006E22D3" w:rsidP="006E22D3">
      <w:pPr>
        <w:numPr>
          <w:ilvl w:val="1"/>
          <w:numId w:val="8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Professor: nome, CPF, endereço, telefone, e-mail, disciplina, titulação.</w:t>
      </w:r>
    </w:p>
    <w:p w14:paraId="6A3703E3" w14:textId="77777777" w:rsidR="006E22D3" w:rsidRPr="006E22D3" w:rsidRDefault="006E22D3" w:rsidP="006E22D3">
      <w:pPr>
        <w:numPr>
          <w:ilvl w:val="1"/>
          <w:numId w:val="8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Fornecedor: razão social, CNPJ, endereço, telefone, e-mail, tipo de produto, contato comercial.</w:t>
      </w:r>
    </w:p>
    <w:p w14:paraId="5B9D1A78" w14:textId="77777777" w:rsidR="006E22D3" w:rsidRPr="006E22D3" w:rsidRDefault="006E22D3" w:rsidP="006E22D3">
      <w:pPr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O Administrador preenche todos os campos obrigatórios e clica em “Salvar”.</w:t>
      </w:r>
    </w:p>
    <w:p w14:paraId="350D42DD" w14:textId="77777777" w:rsidR="006E22D3" w:rsidRPr="006E22D3" w:rsidRDefault="006E22D3" w:rsidP="006E22D3">
      <w:pPr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O sistema realiza a validação dos dados inseridos (formato de CPF/CNPJ, obrigatoriedade dos campos, formato de e-mail).</w:t>
      </w:r>
    </w:p>
    <w:p w14:paraId="58CAE6E2" w14:textId="77777777" w:rsidR="006E22D3" w:rsidRPr="006E22D3" w:rsidRDefault="006E22D3" w:rsidP="006E22D3">
      <w:pPr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Se não houver erros, o sistema grava as informações no banco de dados.</w:t>
      </w:r>
    </w:p>
    <w:p w14:paraId="7B085AB1" w14:textId="77777777" w:rsidR="006E22D3" w:rsidRPr="006E22D3" w:rsidRDefault="006E22D3" w:rsidP="006E22D3">
      <w:pPr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O sistema exibe mensagem de sucesso: “Cadastro realizado com sucesso.”</w:t>
      </w:r>
    </w:p>
    <w:p w14:paraId="0A8C3C67" w14:textId="77777777" w:rsidR="006E22D3" w:rsidRPr="006E22D3" w:rsidRDefault="006E22D3" w:rsidP="006E22D3">
      <w:pPr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O sistema atualiza a lista de cadastros recentes, incluindo o novo registro.</w:t>
      </w:r>
    </w:p>
    <w:p w14:paraId="40F5F7E3" w14:textId="77777777" w:rsidR="006E22D3" w:rsidRPr="006E22D3" w:rsidRDefault="006E22D3" w:rsidP="006E22D3">
      <w:pPr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O caso de uso é encerrado com sucesso.</w:t>
      </w:r>
    </w:p>
    <w:p w14:paraId="37338958" w14:textId="4DD4C2C7" w:rsidR="006E22D3" w:rsidRPr="006E22D3" w:rsidRDefault="006E22D3" w:rsidP="006E22D3">
      <w:pPr>
        <w:rPr>
          <w:rFonts w:ascii="Times New Roman" w:hAnsi="Times New Roman" w:cs="Times New Roman"/>
          <w:b/>
          <w:bCs/>
        </w:rPr>
      </w:pPr>
    </w:p>
    <w:p w14:paraId="4F28D28E" w14:textId="77777777" w:rsidR="006E22D3" w:rsidRPr="006E22D3" w:rsidRDefault="006E22D3" w:rsidP="006E22D3">
      <w:p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Cenário Alternativo 1 — Dados inválidos</w:t>
      </w:r>
    </w:p>
    <w:p w14:paraId="6C226667" w14:textId="77777777" w:rsidR="006E22D3" w:rsidRPr="006E22D3" w:rsidRDefault="006E22D3" w:rsidP="006E22D3">
      <w:p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lastRenderedPageBreak/>
        <w:t>Ponto de desvio: Passo 6 do fluxo principal.</w:t>
      </w:r>
    </w:p>
    <w:p w14:paraId="7EBF6EEE" w14:textId="77777777" w:rsidR="006E22D3" w:rsidRPr="006E22D3" w:rsidRDefault="006E22D3" w:rsidP="006E22D3">
      <w:pPr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Durante a validação, o sistema identifica dados incorretos (por exemplo, CPF ou CNPJ inválido, e-mail em formato incorreto, ou campos obrigatórios em branco).</w:t>
      </w:r>
    </w:p>
    <w:p w14:paraId="110FA7DC" w14:textId="77777777" w:rsidR="006E22D3" w:rsidRPr="006E22D3" w:rsidRDefault="006E22D3" w:rsidP="006E22D3">
      <w:pPr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O sistema exibe mensagem de erro indicando o campo com problema e impede o prosseguimento.</w:t>
      </w:r>
    </w:p>
    <w:p w14:paraId="20A75F17" w14:textId="77777777" w:rsidR="006E22D3" w:rsidRPr="006E22D3" w:rsidRDefault="006E22D3" w:rsidP="006E22D3">
      <w:pPr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O Administrador corrige as informações e tenta salvar novamente.</w:t>
      </w:r>
    </w:p>
    <w:p w14:paraId="4FF7C9B9" w14:textId="77777777" w:rsidR="006E22D3" w:rsidRPr="006E22D3" w:rsidRDefault="006E22D3" w:rsidP="006E22D3">
      <w:pPr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O sistema refaz a validação:</w:t>
      </w:r>
    </w:p>
    <w:p w14:paraId="7002AC46" w14:textId="77777777" w:rsidR="006E22D3" w:rsidRPr="006E22D3" w:rsidRDefault="006E22D3" w:rsidP="006E22D3">
      <w:pPr>
        <w:numPr>
          <w:ilvl w:val="1"/>
          <w:numId w:val="9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Se os dados estiverem corretos, o fluxo retorna ao passo 7 do cenário principal.</w:t>
      </w:r>
    </w:p>
    <w:p w14:paraId="3197F31D" w14:textId="77777777" w:rsidR="006E22D3" w:rsidRPr="006E22D3" w:rsidRDefault="006E22D3" w:rsidP="006E22D3">
      <w:pPr>
        <w:numPr>
          <w:ilvl w:val="1"/>
          <w:numId w:val="9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Caso contrário, a mensagem de erro é exibida novamente.</w:t>
      </w:r>
    </w:p>
    <w:p w14:paraId="2D5678C7" w14:textId="77777777" w:rsidR="006E22D3" w:rsidRPr="006E22D3" w:rsidRDefault="006E22D3" w:rsidP="006E22D3">
      <w:pPr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O Administrador pode optar por cancelar o cadastro, encerrando o processo sem salvar os dados.</w:t>
      </w:r>
    </w:p>
    <w:p w14:paraId="69642A94" w14:textId="77777777" w:rsidR="006E22D3" w:rsidRPr="006E22D3" w:rsidRDefault="006E22D3" w:rsidP="006E22D3">
      <w:p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Pós-condição alternativa: Nenhum registro é criado enquanto houver dados inválidos.</w:t>
      </w:r>
    </w:p>
    <w:p w14:paraId="42C26A20" w14:textId="121BC156" w:rsidR="006E22D3" w:rsidRPr="006E22D3" w:rsidRDefault="006E22D3" w:rsidP="006E22D3">
      <w:pPr>
        <w:rPr>
          <w:rFonts w:ascii="Times New Roman" w:hAnsi="Times New Roman" w:cs="Times New Roman"/>
          <w:b/>
          <w:bCs/>
        </w:rPr>
      </w:pPr>
    </w:p>
    <w:p w14:paraId="376E18DB" w14:textId="77777777" w:rsidR="006E22D3" w:rsidRPr="006E22D3" w:rsidRDefault="006E22D3" w:rsidP="006E22D3">
      <w:p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Cenário Alternativo 2 — CPF/CNPJ já cadastrado</w:t>
      </w:r>
    </w:p>
    <w:p w14:paraId="15BC4B20" w14:textId="77777777" w:rsidR="006E22D3" w:rsidRPr="006E22D3" w:rsidRDefault="006E22D3" w:rsidP="006E22D3">
      <w:p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Ponto de desvio: Passo 6 do fluxo principal.</w:t>
      </w:r>
    </w:p>
    <w:p w14:paraId="739ABBA0" w14:textId="77777777" w:rsidR="006E22D3" w:rsidRPr="006E22D3" w:rsidRDefault="006E22D3" w:rsidP="006E22D3">
      <w:pPr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Durante a validação, o sistema identifica que o CPF ou CNPJ informado já está registrado no banco de dados.</w:t>
      </w:r>
    </w:p>
    <w:p w14:paraId="121CE163" w14:textId="77777777" w:rsidR="006E22D3" w:rsidRPr="006E22D3" w:rsidRDefault="006E22D3" w:rsidP="006E22D3">
      <w:pPr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O sistema exibe mensagem: “CPF/CNPJ já cadastrado.”</w:t>
      </w:r>
    </w:p>
    <w:p w14:paraId="78FF5AF8" w14:textId="77777777" w:rsidR="006E22D3" w:rsidRPr="006E22D3" w:rsidRDefault="006E22D3" w:rsidP="006E22D3">
      <w:pPr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O Administrador tem as seguintes opções:</w:t>
      </w:r>
    </w:p>
    <w:p w14:paraId="7751CB49" w14:textId="77777777" w:rsidR="006E22D3" w:rsidRPr="006E22D3" w:rsidRDefault="006E22D3" w:rsidP="006E22D3">
      <w:pPr>
        <w:numPr>
          <w:ilvl w:val="1"/>
          <w:numId w:val="10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Visualizar cadastro existente: o sistema exibe as informações já registradas.</w:t>
      </w:r>
    </w:p>
    <w:p w14:paraId="17F09EA4" w14:textId="77777777" w:rsidR="006E22D3" w:rsidRPr="006E22D3" w:rsidRDefault="006E22D3" w:rsidP="006E22D3">
      <w:pPr>
        <w:numPr>
          <w:ilvl w:val="1"/>
          <w:numId w:val="10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Cancelar operação: o sistema encerra o processo sem criar duplicatas.</w:t>
      </w:r>
    </w:p>
    <w:p w14:paraId="144C8D56" w14:textId="40393912" w:rsidR="006E22D3" w:rsidRPr="006E22D3" w:rsidRDefault="006E22D3" w:rsidP="006E22D3">
      <w:pPr>
        <w:numPr>
          <w:ilvl w:val="1"/>
          <w:numId w:val="10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Substituir dados (se permitido): o sistema atualiza o cadastro existente com as novas informações.</w:t>
      </w:r>
    </w:p>
    <w:p w14:paraId="65DA83CD" w14:textId="77777777" w:rsidR="006E22D3" w:rsidRPr="006E22D3" w:rsidRDefault="006E22D3" w:rsidP="006E22D3">
      <w:pPr>
        <w:rPr>
          <w:rFonts w:ascii="Times New Roman" w:hAnsi="Times New Roman" w:cs="Times New Roman"/>
          <w:b/>
          <w:bCs/>
        </w:rPr>
      </w:pPr>
    </w:p>
    <w:p w14:paraId="54DDAAED" w14:textId="77777777" w:rsidR="006E22D3" w:rsidRPr="006E22D3" w:rsidRDefault="006E22D3" w:rsidP="006E22D3">
      <w:pPr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Após a escolha, o sistema retorna à tela de gerenciamento de cadastros.</w:t>
      </w:r>
    </w:p>
    <w:p w14:paraId="780E3231" w14:textId="77777777" w:rsidR="006E22D3" w:rsidRDefault="006E22D3" w:rsidP="00C5445B">
      <w:pPr>
        <w:rPr>
          <w:rFonts w:ascii="Times New Roman" w:hAnsi="Times New Roman" w:cs="Times New Roman"/>
          <w:b/>
          <w:bCs/>
        </w:rPr>
      </w:pPr>
      <w:r w:rsidRPr="006E22D3">
        <w:rPr>
          <w:rFonts w:ascii="Times New Roman" w:hAnsi="Times New Roman" w:cs="Times New Roman"/>
          <w:b/>
          <w:bCs/>
        </w:rPr>
        <w:t>Pós-condição alternativa:</w:t>
      </w:r>
      <w:r w:rsidRPr="006E22D3">
        <w:rPr>
          <w:rFonts w:ascii="Times New Roman" w:hAnsi="Times New Roman" w:cs="Times New Roman"/>
          <w:b/>
          <w:bCs/>
        </w:rPr>
        <w:br/>
        <w:t>O sistema mantém a integridade dos registros, evitando duplicidade ou sobreposição de dados sem autorização.</w:t>
      </w:r>
    </w:p>
    <w:p w14:paraId="5239853D" w14:textId="7346A3FE" w:rsidR="000A3FD5" w:rsidRPr="000A3FD5" w:rsidRDefault="000A3FD5" w:rsidP="00C5445B">
      <w:pPr>
        <w:rPr>
          <w:rFonts w:ascii="Times New Roman" w:hAnsi="Times New Roman" w:cs="Times New Roman"/>
          <w:b/>
          <w:bCs/>
        </w:rPr>
      </w:pPr>
      <w:r w:rsidRPr="000A3FD5">
        <w:rPr>
          <w:rFonts w:ascii="Times New Roman" w:hAnsi="Times New Roman" w:cs="Times New Roman"/>
          <w:b/>
          <w:bCs/>
        </w:rPr>
        <w:lastRenderedPageBreak/>
        <w:t xml:space="preserve">Diagrama de Classe: </w:t>
      </w:r>
    </w:p>
    <w:p w14:paraId="57B87BA7" w14:textId="22DA8138" w:rsidR="000A3FD5" w:rsidRPr="00C5445B" w:rsidRDefault="00EE36C5" w:rsidP="00C544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64C3722D" wp14:editId="339C05C1">
            <wp:simplePos x="0" y="0"/>
            <wp:positionH relativeFrom="margin">
              <wp:align>left</wp:align>
            </wp:positionH>
            <wp:positionV relativeFrom="paragraph">
              <wp:posOffset>187960</wp:posOffset>
            </wp:positionV>
            <wp:extent cx="4521200" cy="6781800"/>
            <wp:effectExtent l="0" t="0" r="0" b="0"/>
            <wp:wrapSquare wrapText="bothSides"/>
            <wp:docPr id="190264090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678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478667" w14:textId="4091579A" w:rsidR="00C5445B" w:rsidRPr="000A3FD5" w:rsidRDefault="00C5445B">
      <w:pPr>
        <w:rPr>
          <w:rFonts w:ascii="Times New Roman" w:hAnsi="Times New Roman" w:cs="Times New Roman"/>
        </w:rPr>
      </w:pPr>
    </w:p>
    <w:sectPr w:rsidR="00C5445B" w:rsidRPr="000A3F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507536"/>
    <w:multiLevelType w:val="multilevel"/>
    <w:tmpl w:val="DF601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AB3E15"/>
    <w:multiLevelType w:val="multilevel"/>
    <w:tmpl w:val="BC80E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CA1560"/>
    <w:multiLevelType w:val="multilevel"/>
    <w:tmpl w:val="70423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A237A2"/>
    <w:multiLevelType w:val="multilevel"/>
    <w:tmpl w:val="146CE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901525"/>
    <w:multiLevelType w:val="multilevel"/>
    <w:tmpl w:val="CA689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A053A8"/>
    <w:multiLevelType w:val="multilevel"/>
    <w:tmpl w:val="55981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3D07347"/>
    <w:multiLevelType w:val="multilevel"/>
    <w:tmpl w:val="963E4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AF20EF6"/>
    <w:multiLevelType w:val="multilevel"/>
    <w:tmpl w:val="4ADC3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EB31D06"/>
    <w:multiLevelType w:val="multilevel"/>
    <w:tmpl w:val="2CEE0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E391905"/>
    <w:multiLevelType w:val="multilevel"/>
    <w:tmpl w:val="35743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54869830">
    <w:abstractNumId w:val="7"/>
  </w:num>
  <w:num w:numId="2" w16cid:durableId="661201700">
    <w:abstractNumId w:val="2"/>
  </w:num>
  <w:num w:numId="3" w16cid:durableId="1028750191">
    <w:abstractNumId w:val="3"/>
  </w:num>
  <w:num w:numId="4" w16cid:durableId="1965623480">
    <w:abstractNumId w:val="4"/>
  </w:num>
  <w:num w:numId="5" w16cid:durableId="370417573">
    <w:abstractNumId w:val="9"/>
  </w:num>
  <w:num w:numId="6" w16cid:durableId="1144739588">
    <w:abstractNumId w:val="5"/>
  </w:num>
  <w:num w:numId="7" w16cid:durableId="929511697">
    <w:abstractNumId w:val="0"/>
  </w:num>
  <w:num w:numId="8" w16cid:durableId="1838303409">
    <w:abstractNumId w:val="8"/>
  </w:num>
  <w:num w:numId="9" w16cid:durableId="1009915264">
    <w:abstractNumId w:val="6"/>
  </w:num>
  <w:num w:numId="10" w16cid:durableId="17830693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45B"/>
    <w:rsid w:val="000A3FD5"/>
    <w:rsid w:val="006E22D3"/>
    <w:rsid w:val="00760B3B"/>
    <w:rsid w:val="00B5584C"/>
    <w:rsid w:val="00C5445B"/>
    <w:rsid w:val="00CF5C2F"/>
    <w:rsid w:val="00EE3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CE6D2"/>
  <w15:chartTrackingRefBased/>
  <w15:docId w15:val="{2150D64C-CC96-4E83-B14C-D6FBD6280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544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544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544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544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544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544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544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544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544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544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544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544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5445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5445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5445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5445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5445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5445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544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544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544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544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544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5445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5445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5445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544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5445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544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1184</TotalTime>
  <Pages>4</Pages>
  <Words>540</Words>
  <Characters>2921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Estalise</dc:creator>
  <cp:keywords/>
  <dc:description/>
  <cp:lastModifiedBy>Gabriel Estalise</cp:lastModifiedBy>
  <cp:revision>2</cp:revision>
  <dcterms:created xsi:type="dcterms:W3CDTF">2025-10-20T20:23:00Z</dcterms:created>
  <dcterms:modified xsi:type="dcterms:W3CDTF">2025-10-22T19:39:00Z</dcterms:modified>
</cp:coreProperties>
</file>