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0d5630a8e0a15890300ba15d7d77762ce4bb266"/>
    <w:p>
      <w:pPr>
        <w:pStyle w:val="Heading1"/>
      </w:pPr>
      <w:r>
        <w:t xml:space="preserve">GEMINI V26 – SYSTEM RULEBOOK &amp; TRADING METHODOLOGY</w:t>
      </w:r>
    </w:p>
    <w:p>
      <w:pPr>
        <w:pStyle w:val="FirstParagraph"/>
      </w:pPr>
      <w:r>
        <w:rPr>
          <w:b/>
          <w:bCs/>
        </w:rPr>
        <w:t xml:space="preserve">Phase 3.8 – Internal Operator Edition</w:t>
      </w:r>
      <w:r>
        <w:br/>
      </w:r>
      <w:r>
        <w:rPr>
          <w:i/>
          <w:iCs/>
        </w:rPr>
        <w:t xml:space="preserve">Living document – subject to controlled evolution</w:t>
      </w:r>
    </w:p>
    <w:p>
      <w:r>
        <w:pict>
          <v:rect style="width:0;height:1.5pt" o:hralign="center" o:hrstd="t" o:hr="t"/>
        </w:pict>
      </w:r>
    </w:p>
    <w:bookmarkStart w:id="23" w:name="bevezetés"/>
    <w:p>
      <w:pPr>
        <w:pStyle w:val="Heading2"/>
      </w:pPr>
      <w:r>
        <w:t xml:space="preserve">1. Bevezetés</w:t>
      </w:r>
    </w:p>
    <w:bookmarkStart w:id="20" w:name="mi-a-gemini-és-mi-nem"/>
    <w:p>
      <w:pPr>
        <w:pStyle w:val="Heading3"/>
      </w:pPr>
      <w:r>
        <w:t xml:space="preserve">1.1 Mi a Gemini (és mi nem)</w:t>
      </w:r>
    </w:p>
    <w:p>
      <w:pPr>
        <w:pStyle w:val="FirstParagraph"/>
      </w:pPr>
      <w:r>
        <w:t xml:space="preserve">A Gemini egy</w:t>
      </w:r>
      <w:r>
        <w:t xml:space="preserve"> </w:t>
      </w:r>
      <w:r>
        <w:rPr>
          <w:b/>
          <w:bCs/>
        </w:rPr>
        <w:t xml:space="preserve">asset-specifikus, döntési láncokra épülő kereskedési rendszer</w:t>
      </w:r>
      <w:r>
        <w:t xml:space="preserve">, nem pedig egy indikátor-alapú „jelgyár”.</w:t>
      </w:r>
    </w:p>
    <w:p>
      <w:pPr>
        <w:pStyle w:val="BodyText"/>
      </w:pPr>
      <w:r>
        <w:t xml:space="preserve">A rendszer célja</w:t>
      </w:r>
      <w:r>
        <w:t xml:space="preserve"> </w:t>
      </w:r>
      <w:r>
        <w:rPr>
          <w:b/>
          <w:bCs/>
        </w:rPr>
        <w:t xml:space="preserve">nem az, hogy minden piaci helyzetben kereskedjen</w:t>
      </w:r>
      <w:r>
        <w:t xml:space="preserve">, hanem az, hogy:</w:t>
      </w:r>
      <w:r>
        <w:t xml:space="preserve"> </w:t>
      </w:r>
      <w:r>
        <w:t xml:space="preserve">- csak strukturált, értelmezhető piaci helyzetekben lépjen be,</w:t>
      </w:r>
      <w:r>
        <w:t xml:space="preserve"> </w:t>
      </w:r>
      <w:r>
        <w:t xml:space="preserve">- kontrollált kockázat mellett működjön,</w:t>
      </w:r>
      <w:r>
        <w:t xml:space="preserve"> </w:t>
      </w:r>
      <w:r>
        <w:t xml:space="preserve">- és hosszú távon</w:t>
      </w:r>
      <w:r>
        <w:t xml:space="preserve"> </w:t>
      </w:r>
      <w:r>
        <w:rPr>
          <w:b/>
          <w:bCs/>
        </w:rPr>
        <w:t xml:space="preserve">statisztikailag védhető működést</w:t>
      </w:r>
      <w:r>
        <w:t xml:space="preserve"> </w:t>
      </w:r>
      <w:r>
        <w:t xml:space="preserve">biztosítson.</w:t>
      </w:r>
    </w:p>
    <w:p>
      <w:pPr>
        <w:pStyle w:val="BodyText"/>
      </w:pPr>
      <w:r>
        <w:t xml:space="preserve">A Gemini</w:t>
      </w:r>
      <w:r>
        <w:t xml:space="preserve"> </w:t>
      </w:r>
      <w:r>
        <w:rPr>
          <w:b/>
          <w:bCs/>
        </w:rPr>
        <w:t xml:space="preserve">nem</w:t>
      </w:r>
      <w:r>
        <w:t xml:space="preserve">:</w:t>
      </w:r>
      <w:r>
        <w:t xml:space="preserve"> </w:t>
      </w:r>
      <w:r>
        <w:t xml:space="preserve">- scalping bot,</w:t>
      </w:r>
      <w:r>
        <w:t xml:space="preserve"> </w:t>
      </w:r>
      <w:r>
        <w:t xml:space="preserve">- nem machine-learning alapú önátíró rendszer,</w:t>
      </w:r>
      <w:r>
        <w:t xml:space="preserve"> </w:t>
      </w:r>
      <w:r>
        <w:t xml:space="preserve">- nem univerzális stratégia minden instrumentumra.</w:t>
      </w:r>
    </w:p>
    <w:p>
      <w:pPr>
        <w:pStyle w:val="BodyText"/>
      </w:pPr>
      <w:r>
        <w:t xml:space="preserve">A Gemini</w:t>
      </w:r>
      <w:r>
        <w:t xml:space="preserve"> </w:t>
      </w:r>
      <w:r>
        <w:rPr>
          <w:b/>
          <w:bCs/>
        </w:rPr>
        <w:t xml:space="preserve">igen</w:t>
      </w:r>
      <w:r>
        <w:t xml:space="preserve">:</w:t>
      </w:r>
      <w:r>
        <w:t xml:space="preserve"> </w:t>
      </w:r>
      <w:r>
        <w:t xml:space="preserve">- több eszközosztályt kezelő rendszer (FX, Index, Crypto, Metal),</w:t>
      </w:r>
      <w:r>
        <w:t xml:space="preserve"> </w:t>
      </w:r>
      <w:r>
        <w:t xml:space="preserve">- asset-class szinten eltérő logikát alkalmaz,</w:t>
      </w:r>
      <w:r>
        <w:t xml:space="preserve"> </w:t>
      </w:r>
      <w:r>
        <w:t xml:space="preserve">- paraméterezéssel tanul és fejlődik,</w:t>
      </w:r>
      <w:r>
        <w:t xml:space="preserve"> </w:t>
      </w:r>
      <w:r>
        <w:t xml:space="preserve">- teljesen auditálható döntési folyamatot valósít meg.</w:t>
      </w:r>
    </w:p>
    <w:p>
      <w:r>
        <w:pict>
          <v:rect style="width:0;height:1.5pt" o:hralign="center" o:hrstd="t" o:hr="t"/>
        </w:pict>
      </w:r>
    </w:p>
    <w:bookmarkEnd w:id="20"/>
    <w:bookmarkStart w:id="21" w:name="a-dokumentum-célja-és-hatóköre"/>
    <w:p>
      <w:pPr>
        <w:pStyle w:val="Heading3"/>
      </w:pPr>
      <w:r>
        <w:t xml:space="preserve">1.2 A dokumentum célja és hatóköre</w:t>
      </w:r>
    </w:p>
    <w:p>
      <w:pPr>
        <w:pStyle w:val="FirstParagraph"/>
      </w:pPr>
      <w:r>
        <w:t xml:space="preserve">Ez a dokumentum a</w:t>
      </w:r>
      <w:r>
        <w:t xml:space="preserve"> </w:t>
      </w:r>
      <w:r>
        <w:rPr>
          <w:b/>
          <w:bCs/>
        </w:rPr>
        <w:t xml:space="preserve">Gemini V26 – Phase 3.8</w:t>
      </w:r>
      <w:r>
        <w:t xml:space="preserve"> </w:t>
      </w:r>
      <w:r>
        <w:t xml:space="preserve">állapotát írja le.</w:t>
      </w:r>
    </w:p>
    <w:p>
      <w:pPr>
        <w:pStyle w:val="BodyText"/>
      </w:pPr>
      <w:r>
        <w:t xml:space="preserve">Célja:</w:t>
      </w:r>
      <w:r>
        <w:t xml:space="preserve"> </w:t>
      </w:r>
      <w:r>
        <w:t xml:space="preserve">- belső fejlesztői és operátori kézikönyvként szolgálni,</w:t>
      </w:r>
      <w:r>
        <w:t xml:space="preserve"> </w:t>
      </w:r>
      <w:r>
        <w:t xml:space="preserve">- rögzíteni a rendszer működési elveit,</w:t>
      </w:r>
      <w:r>
        <w:t xml:space="preserve"> </w:t>
      </w:r>
      <w:r>
        <w:t xml:space="preserve">- megmagyarázni a</w:t>
      </w:r>
      <w:r>
        <w:t xml:space="preserve"> </w:t>
      </w:r>
      <w:r>
        <w:rPr>
          <w:i/>
          <w:iCs/>
        </w:rPr>
        <w:t xml:space="preserve">miért</w:t>
      </w:r>
      <w:r>
        <w:t xml:space="preserve">-eket a</w:t>
      </w:r>
      <w:r>
        <w:t xml:space="preserve"> </w:t>
      </w:r>
      <w:r>
        <w:rPr>
          <w:i/>
          <w:iCs/>
        </w:rPr>
        <w:t xml:space="preserve">hogyan</w:t>
      </w:r>
      <w:r>
        <w:t xml:space="preserve"> </w:t>
      </w:r>
      <w:r>
        <w:t xml:space="preserve">mögött.</w:t>
      </w:r>
    </w:p>
    <w:p>
      <w:pPr>
        <w:pStyle w:val="BodyText"/>
      </w:pPr>
      <w:r>
        <w:t xml:space="preserve">A dokumentum</w:t>
      </w:r>
      <w:r>
        <w:t xml:space="preserve"> </w:t>
      </w:r>
      <w:r>
        <w:rPr>
          <w:b/>
          <w:bCs/>
        </w:rPr>
        <w:t xml:space="preserve">nem API-dokumentáció</w:t>
      </w:r>
      <w:r>
        <w:t xml:space="preserve">, és</w:t>
      </w:r>
      <w:r>
        <w:t xml:space="preserve"> </w:t>
      </w:r>
      <w:r>
        <w:rPr>
          <w:b/>
          <w:bCs/>
        </w:rPr>
        <w:t xml:space="preserve">nem kódszintű leírás</w:t>
      </w:r>
      <w:r>
        <w:t xml:space="preserve">.</w:t>
      </w:r>
    </w:p>
    <w:p>
      <w:pPr>
        <w:pStyle w:val="BodyText"/>
      </w:pPr>
      <w:r>
        <w:t xml:space="preserve">A részletek szintje:</w:t>
      </w:r>
      <w:r>
        <w:t xml:space="preserve"> </w:t>
      </w:r>
      <w:r>
        <w:t xml:space="preserve">- fő szövegben:</w:t>
      </w:r>
      <w:r>
        <w:t xml:space="preserve"> </w:t>
      </w:r>
      <w:r>
        <w:rPr>
          <w:b/>
          <w:bCs/>
        </w:rPr>
        <w:t xml:space="preserve">elvek, logikai döntések, módszertan</w:t>
      </w:r>
      <w:r>
        <w:t xml:space="preserve">,</w:t>
      </w:r>
      <w:r>
        <w:t xml:space="preserve"> </w:t>
      </w:r>
      <w:r>
        <w:t xml:space="preserve">- függelékekben:</w:t>
      </w:r>
      <w:r>
        <w:t xml:space="preserve"> </w:t>
      </w:r>
      <w:r>
        <w:rPr>
          <w:b/>
          <w:bCs/>
        </w:rPr>
        <w:t xml:space="preserve">példák, paraméter-minták, log részletek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verziók-phase-ek-phase-3.8-jelentése"/>
    <w:p>
      <w:pPr>
        <w:pStyle w:val="Heading3"/>
      </w:pPr>
      <w:r>
        <w:t xml:space="preserve">1.3 Verziók, Phase-ek, Phase 3.8 jelentése</w:t>
      </w:r>
    </w:p>
    <w:p>
      <w:pPr>
        <w:pStyle w:val="FirstParagraph"/>
      </w:pPr>
      <w:r>
        <w:t xml:space="preserve">A Gemini fejlesztése fázisokra (Phase) bontva történik.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Phase 3.8</w:t>
      </w:r>
      <w:r>
        <w:t xml:space="preserve"> </w:t>
      </w:r>
      <w:r>
        <w:t xml:space="preserve">az a pont, ahol:</w:t>
      </w:r>
      <w:r>
        <w:t xml:space="preserve"> </w:t>
      </w:r>
      <w:r>
        <w:t xml:space="preserve">- az összes fő asset-class külön logikát kapott,</w:t>
      </w:r>
      <w:r>
        <w:t xml:space="preserve"> </w:t>
      </w:r>
      <w:r>
        <w:t xml:space="preserve">- az entry struktúra stabilizálódott,</w:t>
      </w:r>
      <w:r>
        <w:t xml:space="preserve"> </w:t>
      </w:r>
      <w:r>
        <w:t xml:space="preserve">- a tanulás elsődlegesen</w:t>
      </w:r>
      <w:r>
        <w:t xml:space="preserve"> </w:t>
      </w:r>
      <w:r>
        <w:rPr>
          <w:b/>
          <w:bCs/>
        </w:rPr>
        <w:t xml:space="preserve">paraméter-szinten</w:t>
      </w:r>
      <w:r>
        <w:t xml:space="preserve"> </w:t>
      </w:r>
      <w:r>
        <w:t xml:space="preserve">történik,</w:t>
      </w:r>
      <w:r>
        <w:t xml:space="preserve"> </w:t>
      </w:r>
      <w:r>
        <w:t xml:space="preserve">- a rendszer már nem kísérleti, hanem</w:t>
      </w:r>
      <w:r>
        <w:t xml:space="preserve"> </w:t>
      </w:r>
      <w:r>
        <w:rPr>
          <w:b/>
          <w:bCs/>
        </w:rPr>
        <w:t xml:space="preserve">üzemszerűen értelmezhető</w:t>
      </w:r>
      <w:r>
        <w:t xml:space="preserve">.</w:t>
      </w:r>
    </w:p>
    <w:p>
      <w:pPr>
        <w:pStyle w:val="BodyText"/>
      </w:pPr>
      <w:r>
        <w:t xml:space="preserve">A Phase 3.8 nem végállapot, hanem</w:t>
      </w:r>
      <w:r>
        <w:t xml:space="preserve"> </w:t>
      </w:r>
      <w:r>
        <w:rPr>
          <w:b/>
          <w:bCs/>
        </w:rPr>
        <w:t xml:space="preserve">stabil alap</w:t>
      </w:r>
      <w:r>
        <w:t xml:space="preserve"> </w:t>
      </w:r>
      <w:r>
        <w:t xml:space="preserve">a további fejlődéshez:</w:t>
      </w:r>
      <w:r>
        <w:t xml:space="preserve"> </w:t>
      </w:r>
      <w:r>
        <w:t xml:space="preserve">- Phase 3.9: finomhangolás, edge-ek tisztítása</w:t>
      </w:r>
      <w:r>
        <w:t xml:space="preserve"> </w:t>
      </w:r>
      <w:r>
        <w:t xml:space="preserve">- Phase 4.0: magasabb szintű meta-logikák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Xd3057300c51a2f6980d6dd2f1e6d7ffdf59a42a"/>
    <w:p>
      <w:pPr>
        <w:pStyle w:val="Heading2"/>
      </w:pPr>
      <w:r>
        <w:t xml:space="preserve">2. A trade teljes életciklusa – a logikai lánc</w:t>
      </w:r>
    </w:p>
    <w:p>
      <w:pPr>
        <w:pStyle w:val="FirstParagraph"/>
      </w:pPr>
      <w:r>
        <w:t xml:space="preserve">Ez a fejezet végigvezeti egy trade teljes útját,</w:t>
      </w:r>
      <w:r>
        <w:t xml:space="preserve"> </w:t>
      </w:r>
      <w:r>
        <w:rPr>
          <w:b/>
          <w:bCs/>
        </w:rPr>
        <w:t xml:space="preserve">a piaci kontextus felismerésétől a trade lezárásáig</w:t>
      </w:r>
      <w:r>
        <w:t xml:space="preserve">.</w:t>
      </w:r>
    </w:p>
    <w:p>
      <w:pPr>
        <w:pStyle w:val="BodyText"/>
      </w:pPr>
      <w:r>
        <w:t xml:space="preserve">A Gemini működésének megértéséhez ez a fejezet kulcsfontosságú.</w:t>
      </w:r>
    </w:p>
    <w:p>
      <w:r>
        <w:pict>
          <v:rect style="width:0;height:1.5pt" o:hralign="center" o:hrstd="t" o:hr="t"/>
        </w:pict>
      </w:r>
    </w:p>
    <w:bookmarkStart w:id="24" w:name="piaci-kontextus-felismerése"/>
    <w:p>
      <w:pPr>
        <w:pStyle w:val="Heading3"/>
      </w:pPr>
      <w:r>
        <w:t xml:space="preserve">2.1 Piaci kontextus felismerése</w:t>
      </w:r>
    </w:p>
    <w:p>
      <w:pPr>
        <w:pStyle w:val="FirstParagraph"/>
      </w:pPr>
      <w:r>
        <w:t xml:space="preserve">A rendszer minden döntést</w:t>
      </w:r>
      <w:r>
        <w:t xml:space="preserve"> </w:t>
      </w:r>
      <w:r>
        <w:rPr>
          <w:b/>
          <w:bCs/>
        </w:rPr>
        <w:t xml:space="preserve">piaci kontextusra</w:t>
      </w:r>
      <w:r>
        <w:t xml:space="preserve"> </w:t>
      </w:r>
      <w:r>
        <w:t xml:space="preserve">alapoz.</w:t>
      </w:r>
    </w:p>
    <w:p>
      <w:pPr>
        <w:pStyle w:val="BodyText"/>
      </w:pPr>
      <w:r>
        <w:t xml:space="preserve">Ide tartozik többek között:</w:t>
      </w:r>
      <w:r>
        <w:t xml:space="preserve"> </w:t>
      </w:r>
      <w:r>
        <w:t xml:space="preserve">- session (Asia / London / New York),</w:t>
      </w:r>
      <w:r>
        <w:t xml:space="preserve"> </w:t>
      </w:r>
      <w:r>
        <w:t xml:space="preserve">- volatilitás szint,</w:t>
      </w:r>
      <w:r>
        <w:t xml:space="preserve"> </w:t>
      </w:r>
      <w:r>
        <w:t xml:space="preserve">- trend vagy range állapot,</w:t>
      </w:r>
      <w:r>
        <w:t xml:space="preserve"> </w:t>
      </w:r>
      <w:r>
        <w:t xml:space="preserve">- impulzus jelenléte vagy hiánya.</w:t>
      </w:r>
    </w:p>
    <w:p>
      <w:pPr>
        <w:pStyle w:val="BodyText"/>
      </w:pPr>
      <w:r>
        <w:t xml:space="preserve">Ez a réteg</w:t>
      </w:r>
      <w:r>
        <w:t xml:space="preserve"> </w:t>
      </w:r>
      <w:r>
        <w:rPr>
          <w:b/>
          <w:bCs/>
        </w:rPr>
        <w:t xml:space="preserve">nem belépési jel</w:t>
      </w:r>
      <w:r>
        <w:t xml:space="preserve">, hanem</w:t>
      </w:r>
      <w:r>
        <w:t xml:space="preserve"> </w:t>
      </w:r>
      <w:r>
        <w:rPr>
          <w:i/>
          <w:iCs/>
        </w:rPr>
        <w:t xml:space="preserve">keret</w:t>
      </w:r>
      <w:r>
        <w:t xml:space="preserve">, amely meghatározza, hogy</w:t>
      </w:r>
      <w:r>
        <w:t xml:space="preserve"> </w:t>
      </w:r>
      <w:r>
        <w:rPr>
          <w:b/>
          <w:bCs/>
        </w:rPr>
        <w:t xml:space="preserve">milyen típusú entry-k jöhetnek egyáltalán szóba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entry-jel-keletkezése"/>
    <w:p>
      <w:pPr>
        <w:pStyle w:val="Heading3"/>
      </w:pPr>
      <w:r>
        <w:t xml:space="preserve">2.2 Entry jel keletkezése</w:t>
      </w:r>
    </w:p>
    <w:p>
      <w:pPr>
        <w:pStyle w:val="FirstParagraph"/>
      </w:pPr>
      <w:r>
        <w:t xml:space="preserve">Az entry modulok (pl. Flag, Pullback)</w:t>
      </w:r>
      <w:r>
        <w:t xml:space="preserve"> </w:t>
      </w:r>
      <w:r>
        <w:rPr>
          <w:b/>
          <w:bCs/>
        </w:rPr>
        <w:t xml:space="preserve">jelölt setupokat</w:t>
      </w:r>
      <w:r>
        <w:t xml:space="preserve"> </w:t>
      </w:r>
      <w:r>
        <w:t xml:space="preserve">hoznak létre.</w:t>
      </w:r>
    </w:p>
    <w:p>
      <w:pPr>
        <w:pStyle w:val="BodyText"/>
      </w:pPr>
      <w:r>
        <w:t xml:space="preserve">Fontos:</w:t>
      </w:r>
      <w:r>
        <w:t xml:space="preserve"> </w:t>
      </w:r>
      <w:r>
        <w:t xml:space="preserve">- egy entry modul önmagában</w:t>
      </w:r>
      <w:r>
        <w:t xml:space="preserve"> </w:t>
      </w:r>
      <w:r>
        <w:rPr>
          <w:b/>
          <w:bCs/>
        </w:rPr>
        <w:t xml:space="preserve">nem jogosít fel belépésre</w:t>
      </w:r>
      <w:r>
        <w:t xml:space="preserve">,</w:t>
      </w:r>
      <w:r>
        <w:t xml:space="preserve"> </w:t>
      </w:r>
      <w:r>
        <w:t xml:space="preserve">- csupán azt állítja:</w:t>
      </w:r>
      <w:r>
        <w:t xml:space="preserve"> </w:t>
      </w:r>
      <w:r>
        <w:rPr>
          <w:i/>
          <w:iCs/>
        </w:rPr>
        <w:t xml:space="preserve">„ez egy potenciálisan értelmezhető piaci helyzet”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entry-prioritás-és-routing"/>
    <w:p>
      <w:pPr>
        <w:pStyle w:val="Heading3"/>
      </w:pPr>
      <w:r>
        <w:t xml:space="preserve">2.3 Entry prioritás és routing</w:t>
      </w:r>
    </w:p>
    <w:p>
      <w:pPr>
        <w:pStyle w:val="FirstParagraph"/>
      </w:pPr>
      <w:r>
        <w:t xml:space="preserve">Ha több entry modul is jelet ad:</w:t>
      </w:r>
      <w:r>
        <w:t xml:space="preserve"> </w:t>
      </w:r>
      <w:r>
        <w:t xml:space="preserve">- a rendszer</w:t>
      </w:r>
      <w:r>
        <w:t xml:space="preserve"> </w:t>
      </w:r>
      <w:r>
        <w:rPr>
          <w:b/>
          <w:bCs/>
        </w:rPr>
        <w:t xml:space="preserve">prioritási sorrendet</w:t>
      </w:r>
      <w:r>
        <w:t xml:space="preserve"> </w:t>
      </w:r>
      <w:r>
        <w:t xml:space="preserve">alkalmaz,</w:t>
      </w:r>
      <w:r>
        <w:t xml:space="preserve"> </w:t>
      </w:r>
      <w:r>
        <w:t xml:space="preserve">- nem nyit párhuzamos pozíciókat ugyanarra az instrumentumra,</w:t>
      </w:r>
      <w:r>
        <w:t xml:space="preserve"> </w:t>
      </w:r>
      <w:r>
        <w:t xml:space="preserve">- a „legjobb minőségű” jel kerül továbbításra.</w:t>
      </w:r>
    </w:p>
    <w:p>
      <w:pPr>
        <w:pStyle w:val="BodyText"/>
      </w:pPr>
      <w:r>
        <w:t xml:space="preserve">Ez megakadályozza:</w:t>
      </w:r>
      <w:r>
        <w:t xml:space="preserve"> </w:t>
      </w:r>
      <w:r>
        <w:t xml:space="preserve">- az overtradinget,</w:t>
      </w:r>
      <w:r>
        <w:t xml:space="preserve"> </w:t>
      </w:r>
      <w:r>
        <w:t xml:space="preserve">- az egymásra nyíló tradeket,</w:t>
      </w:r>
      <w:r>
        <w:t xml:space="preserve"> </w:t>
      </w:r>
      <w:r>
        <w:t xml:space="preserve">- az inkonzisztens belépéseket.</w:t>
      </w:r>
    </w:p>
    <w:p>
      <w:r>
        <w:pict>
          <v:rect style="width:0;height:1.5pt" o:hralign="center" o:hrstd="t" o:hr="t"/>
        </w:pict>
      </w:r>
    </w:p>
    <w:bookmarkEnd w:id="26"/>
    <w:bookmarkStart w:id="27" w:name="instrument-matrix-validáció"/>
    <w:p>
      <w:pPr>
        <w:pStyle w:val="Heading3"/>
      </w:pPr>
      <w:r>
        <w:t xml:space="preserve">2.4 Instrument Matrix validáció</w:t>
      </w:r>
    </w:p>
    <w:p>
      <w:pPr>
        <w:pStyle w:val="FirstParagraph"/>
      </w:pPr>
      <w:r>
        <w:t xml:space="preserve">Az Instrument Matrix az</w:t>
      </w:r>
      <w:r>
        <w:t xml:space="preserve"> </w:t>
      </w:r>
      <w:r>
        <w:rPr>
          <w:b/>
          <w:bCs/>
        </w:rPr>
        <w:t xml:space="preserve">asset- és instrumentum-specifikus szűrőréteg</w:t>
      </w:r>
      <w:r>
        <w:t xml:space="preserve">.</w:t>
      </w:r>
    </w:p>
    <w:p>
      <w:pPr>
        <w:pStyle w:val="BodyText"/>
      </w:pPr>
      <w:r>
        <w:t xml:space="preserve">Itt dől el:</w:t>
      </w:r>
      <w:r>
        <w:t xml:space="preserve"> </w:t>
      </w:r>
      <w:r>
        <w:t xml:space="preserve">- hogy az adott entry</w:t>
      </w:r>
      <w:r>
        <w:t xml:space="preserve"> </w:t>
      </w:r>
      <w:r>
        <w:rPr>
          <w:b/>
          <w:bCs/>
        </w:rPr>
        <w:t xml:space="preserve">engedélyezett-e</w:t>
      </w:r>
      <w:r>
        <w:t xml:space="preserve">,</w:t>
      </w:r>
      <w:r>
        <w:t xml:space="preserve"> </w:t>
      </w:r>
      <w:r>
        <w:t xml:space="preserve">- milyen feltételek mellett,</w:t>
      </w:r>
      <w:r>
        <w:t xml:space="preserve"> </w:t>
      </w:r>
      <w:r>
        <w:t xml:space="preserve">- milyen kockázati paraméterekkel.</w:t>
      </w:r>
    </w:p>
    <w:p>
      <w:pPr>
        <w:pStyle w:val="BodyText"/>
      </w:pPr>
      <w:r>
        <w:t xml:space="preserve">Ez a réteg biztosítja, hogy:</w:t>
      </w:r>
      <w:r>
        <w:t xml:space="preserve"> </w:t>
      </w:r>
      <w:r>
        <w:t xml:space="preserve">- ugyanaz az entry logika máshogy viselkedjen EURUSD-n és BTCUSD-n,</w:t>
      </w:r>
      <w:r>
        <w:t xml:space="preserve"> </w:t>
      </w:r>
      <w:r>
        <w:t xml:space="preserve">- a tanulás paraméterezéssel történjen, ne kóddal.</w:t>
      </w:r>
    </w:p>
    <w:p>
      <w:r>
        <w:pict>
          <v:rect style="width:0;height:1.5pt" o:hralign="center" o:hrstd="t" o:hr="t"/>
        </w:pict>
      </w:r>
    </w:p>
    <w:bookmarkEnd w:id="27"/>
    <w:bookmarkStart w:id="28" w:name="risk-sizing-és-order-placement"/>
    <w:p>
      <w:pPr>
        <w:pStyle w:val="Heading3"/>
      </w:pPr>
      <w:r>
        <w:t xml:space="preserve">2.5 Risk sizing és order placement</w:t>
      </w:r>
    </w:p>
    <w:p>
      <w:pPr>
        <w:pStyle w:val="FirstParagraph"/>
      </w:pPr>
      <w:r>
        <w:t xml:space="preserve">A validált entry esetén:</w:t>
      </w:r>
      <w:r>
        <w:t xml:space="preserve"> </w:t>
      </w:r>
      <w:r>
        <w:t xml:space="preserve">- megtörténik a pozícióméretezés,</w:t>
      </w:r>
      <w:r>
        <w:t xml:space="preserve"> </w:t>
      </w:r>
      <w:r>
        <w:t xml:space="preserve">- alkalmazásra kerülnek a risk limitek (pl. hard USD cap),</w:t>
      </w:r>
      <w:r>
        <w:t xml:space="preserve"> </w:t>
      </w:r>
      <w:r>
        <w:t xml:space="preserve">- a rendszer elküldi a piaci megbízást.</w:t>
      </w:r>
    </w:p>
    <w:p>
      <w:pPr>
        <w:pStyle w:val="BodyText"/>
      </w:pPr>
      <w:r>
        <w:t xml:space="preserve">Ettől a ponttól a trade</w:t>
      </w:r>
      <w:r>
        <w:t xml:space="preserve"> </w:t>
      </w:r>
      <w:r>
        <w:rPr>
          <w:b/>
          <w:bCs/>
        </w:rPr>
        <w:t xml:space="preserve">aktív állapotba kerül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trade-aktív-állapot"/>
    <w:p>
      <w:pPr>
        <w:pStyle w:val="Heading3"/>
      </w:pPr>
      <w:r>
        <w:t xml:space="preserve">2.6 Trade aktív állapot</w:t>
      </w:r>
    </w:p>
    <w:p>
      <w:pPr>
        <w:pStyle w:val="FirstParagraph"/>
      </w:pPr>
      <w:r>
        <w:t xml:space="preserve">Aktív trade esetén a rendszer folyamatosan figyeli:</w:t>
      </w:r>
      <w:r>
        <w:t xml:space="preserve"> </w:t>
      </w:r>
      <w:r>
        <w:t xml:space="preserve">- az ármozgást,</w:t>
      </w:r>
      <w:r>
        <w:t xml:space="preserve"> </w:t>
      </w:r>
      <w:r>
        <w:t xml:space="preserve">- a volatilitás változását,</w:t>
      </w:r>
      <w:r>
        <w:t xml:space="preserve"> </w:t>
      </w:r>
      <w:r>
        <w:t xml:space="preserve">- a cél- és védelmi szinteket.</w:t>
      </w:r>
    </w:p>
    <w:p>
      <w:pPr>
        <w:pStyle w:val="BodyText"/>
      </w:pPr>
      <w:r>
        <w:t xml:space="preserve">Fontos:</w:t>
      </w:r>
      <w:r>
        <w:t xml:space="preserve"> </w:t>
      </w:r>
      <w:r>
        <w:rPr>
          <w:b/>
          <w:bCs/>
        </w:rPr>
        <w:t xml:space="preserve">aktív trade alatt nincs új belépési döntés ugyanarra az instrumentumra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trade-viability-monitor-tvm"/>
    <w:p>
      <w:pPr>
        <w:pStyle w:val="Heading3"/>
      </w:pPr>
      <w:r>
        <w:t xml:space="preserve">2.7 Trade Viability Monitor (TVM)</w:t>
      </w:r>
    </w:p>
    <w:p>
      <w:pPr>
        <w:pStyle w:val="FirstParagraph"/>
      </w:pPr>
      <w:r>
        <w:t xml:space="preserve">Bizonyos asset-classokon (pl. FX) a Trade Viability Monitor:</w:t>
      </w:r>
      <w:r>
        <w:t xml:space="preserve"> </w:t>
      </w:r>
      <w:r>
        <w:t xml:space="preserve">- a belépés UTÁNI viselkedést elemzi,</w:t>
      </w:r>
      <w:r>
        <w:t xml:space="preserve"> </w:t>
      </w:r>
      <w:r>
        <w:t xml:space="preserve">- nem a setup minőségét,</w:t>
      </w:r>
      <w:r>
        <w:t xml:space="preserve"> </w:t>
      </w:r>
      <w:r>
        <w:t xml:space="preserve">- hanem azt, hogy a piac igazolja-e az elképzelést.</w:t>
      </w:r>
    </w:p>
    <w:p>
      <w:pPr>
        <w:pStyle w:val="BodyText"/>
      </w:pPr>
      <w:r>
        <w:t xml:space="preserve">A TVM célja:</w:t>
      </w:r>
      <w:r>
        <w:t xml:space="preserve"> </w:t>
      </w:r>
      <w:r>
        <w:t xml:space="preserve">- a lassú, kifulladó veszteségek levágása,</w:t>
      </w:r>
      <w:r>
        <w:t xml:space="preserve"> </w:t>
      </w:r>
      <w:r>
        <w:t xml:space="preserve">- nem pedig a stratégia „felülbírálása”.</w:t>
      </w:r>
    </w:p>
    <w:p>
      <w:r>
        <w:pict>
          <v:rect style="width:0;height:1.5pt" o:hralign="center" o:hrstd="t" o:hr="t"/>
        </w:pict>
      </w:r>
    </w:p>
    <w:bookmarkEnd w:id="30"/>
    <w:bookmarkStart w:id="31" w:name="tp1-be-trailing-döntési-pontok"/>
    <w:p>
      <w:pPr>
        <w:pStyle w:val="Heading3"/>
      </w:pPr>
      <w:r>
        <w:t xml:space="preserve">2.8 TP1 / BE / Trailing döntési pontok</w:t>
      </w:r>
    </w:p>
    <w:p>
      <w:pPr>
        <w:pStyle w:val="FirstParagraph"/>
      </w:pPr>
      <w:r>
        <w:t xml:space="preserve">A trade során előre definiált döntési pontok vannak:</w:t>
      </w:r>
      <w:r>
        <w:t xml:space="preserve"> </w:t>
      </w:r>
      <w:r>
        <w:t xml:space="preserve">- részleges zárás (TP1),</w:t>
      </w:r>
      <w:r>
        <w:t xml:space="preserve"> </w:t>
      </w:r>
      <w:r>
        <w:t xml:space="preserve">- break-even mozgatás,</w:t>
      </w:r>
      <w:r>
        <w:t xml:space="preserve"> </w:t>
      </w:r>
      <w:r>
        <w:t xml:space="preserve">- trailing stop aktiválás.</w:t>
      </w:r>
    </w:p>
    <w:p>
      <w:pPr>
        <w:pStyle w:val="BodyText"/>
      </w:pPr>
      <w:r>
        <w:t xml:space="preserve">Ezek</w:t>
      </w:r>
      <w:r>
        <w:t xml:space="preserve"> </w:t>
      </w:r>
      <w:r>
        <w:rPr>
          <w:b/>
          <w:bCs/>
        </w:rPr>
        <w:t xml:space="preserve">nem manuális döntések</w:t>
      </w:r>
      <w:r>
        <w:t xml:space="preserve">, hanem a rendszerbe kódolt szabályok.</w:t>
      </w:r>
    </w:p>
    <w:p>
      <w:r>
        <w:pict>
          <v:rect style="width:0;height:1.5pt" o:hralign="center" o:hrstd="t" o:hr="t"/>
        </w:pict>
      </w:r>
    </w:p>
    <w:bookmarkEnd w:id="31"/>
    <w:bookmarkStart w:id="32" w:name="trade-lezárás"/>
    <w:p>
      <w:pPr>
        <w:pStyle w:val="Heading3"/>
      </w:pPr>
      <w:r>
        <w:t xml:space="preserve">2.9 Trade lezárás</w:t>
      </w:r>
    </w:p>
    <w:p>
      <w:pPr>
        <w:pStyle w:val="FirstParagraph"/>
      </w:pPr>
      <w:r>
        <w:t xml:space="preserve">A trade lezárása történhet:</w:t>
      </w:r>
      <w:r>
        <w:t xml:space="preserve"> </w:t>
      </w:r>
      <w:r>
        <w:t xml:space="preserve">- take profit által,</w:t>
      </w:r>
      <w:r>
        <w:t xml:space="preserve"> </w:t>
      </w:r>
      <w:r>
        <w:t xml:space="preserve">- stop loss által,</w:t>
      </w:r>
      <w:r>
        <w:t xml:space="preserve"> </w:t>
      </w:r>
      <w:r>
        <w:t xml:space="preserve">- TVM korai exit által.</w:t>
      </w:r>
    </w:p>
    <w:p>
      <w:pPr>
        <w:pStyle w:val="BodyText"/>
      </w:pPr>
      <w:r>
        <w:t xml:space="preserve">Minden esetben</w:t>
      </w:r>
      <w:r>
        <w:t xml:space="preserve"> </w:t>
      </w:r>
      <w:r>
        <w:rPr>
          <w:b/>
          <w:bCs/>
        </w:rPr>
        <w:t xml:space="preserve">kontrollált, naplózott esemény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ost-trade-loggolás-és-statisztika"/>
    <w:p>
      <w:pPr>
        <w:pStyle w:val="Heading3"/>
      </w:pPr>
      <w:r>
        <w:t xml:space="preserve">2.10 Post-trade loggolás és statisztika</w:t>
      </w:r>
    </w:p>
    <w:p>
      <w:pPr>
        <w:pStyle w:val="FirstParagraph"/>
      </w:pPr>
      <w:r>
        <w:t xml:space="preserve">A lezárt trade után:</w:t>
      </w:r>
      <w:r>
        <w:t xml:space="preserve"> </w:t>
      </w:r>
      <w:r>
        <w:t xml:space="preserve">- a rendszer rögzíti az összes releváns adatot,</w:t>
      </w:r>
      <w:r>
        <w:t xml:space="preserve"> </w:t>
      </w:r>
      <w:r>
        <w:t xml:space="preserve">- ezek az adatok képezik a későbbi elemzés és tanulás alapját.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lapelvek-és-rendszerfilozófia"/>
    <w:p>
      <w:pPr>
        <w:pStyle w:val="Heading2"/>
      </w:pPr>
      <w:r>
        <w:t xml:space="preserve">3. Alapelvek és rendszerfilozófia</w:t>
      </w:r>
    </w:p>
    <w:bookmarkStart w:id="35" w:name="miért-asset-specifikus-a-rendszer"/>
    <w:p>
      <w:pPr>
        <w:pStyle w:val="Heading3"/>
      </w:pPr>
      <w:r>
        <w:t xml:space="preserve">3.1 Miért asset-specifikus a rendszer</w:t>
      </w:r>
    </w:p>
    <w:p>
      <w:pPr>
        <w:pStyle w:val="FirstParagraph"/>
      </w:pPr>
      <w:r>
        <w:t xml:space="preserve">A Gemini alapfeltevése, hogy:</w:t>
      </w:r>
    </w:p>
    <w:p>
      <w:pPr>
        <w:pStyle w:val="BlockText"/>
      </w:pPr>
      <w:r>
        <w:rPr>
          <w:b/>
          <w:bCs/>
        </w:rPr>
        <w:t xml:space="preserve">különböző piacok különböző módon viselkednek</w:t>
      </w:r>
      <w:r>
        <w:t xml:space="preserve">, ezért egységes stratégia nem lehet optimális.</w:t>
      </w:r>
    </w:p>
    <w:p>
      <w:pPr>
        <w:pStyle w:val="FirstParagraph"/>
      </w:pPr>
      <w:r>
        <w:t xml:space="preserve">Ezért a rendszer:</w:t>
      </w:r>
      <w:r>
        <w:t xml:space="preserve"> </w:t>
      </w:r>
      <w:r>
        <w:t xml:space="preserve">- FX-en mást tolerál,</w:t>
      </w:r>
      <w:r>
        <w:t xml:space="preserve"> </w:t>
      </w:r>
      <w:r>
        <w:t xml:space="preserve">- indexeken mást jutalmaz,</w:t>
      </w:r>
      <w:r>
        <w:t xml:space="preserve"> </w:t>
      </w:r>
      <w:r>
        <w:t xml:space="preserve">- crypto-n a momentumot részesíti előnyben,</w:t>
      </w:r>
      <w:r>
        <w:t xml:space="preserve"> </w:t>
      </w:r>
      <w:r>
        <w:t xml:space="preserve">- XAU-n a kontrollt helyezi előtérbe.</w:t>
      </w:r>
    </w:p>
    <w:p>
      <w:r>
        <w:pict>
          <v:rect style="width:0;height:1.5pt" o:hralign="center" o:hrstd="t" o:hr="t"/>
        </w:pict>
      </w:r>
    </w:p>
    <w:bookmarkEnd w:id="35"/>
    <w:bookmarkStart w:id="36" w:name="a-jó-belépés-fogalma"/>
    <w:p>
      <w:pPr>
        <w:pStyle w:val="Heading3"/>
      </w:pPr>
      <w:r>
        <w:t xml:space="preserve">3.2 A „jó belépés” fogalma</w:t>
      </w:r>
    </w:p>
    <w:p>
      <w:pPr>
        <w:pStyle w:val="FirstParagraph"/>
      </w:pPr>
      <w:r>
        <w:t xml:space="preserve">A Gemini számára a jó belépés:</w:t>
      </w:r>
      <w:r>
        <w:t xml:space="preserve"> </w:t>
      </w:r>
      <w:r>
        <w:t xml:space="preserve">- nem feltétlenül az, amelyik azonnal profitot termel,</w:t>
      </w:r>
      <w:r>
        <w:t xml:space="preserve"> </w:t>
      </w:r>
      <w:r>
        <w:t xml:space="preserve">- hanem az, amelyik</w:t>
      </w:r>
      <w:r>
        <w:t xml:space="preserve"> </w:t>
      </w:r>
      <w:r>
        <w:rPr>
          <w:b/>
          <w:bCs/>
        </w:rPr>
        <w:t xml:space="preserve">statisztikailag védhető környezetben születik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miért-külön-entry-matrix-exit"/>
    <w:p>
      <w:pPr>
        <w:pStyle w:val="Heading3"/>
      </w:pPr>
      <w:r>
        <w:t xml:space="preserve">3.3 Miért külön Entry / Matrix / Exit</w:t>
      </w:r>
    </w:p>
    <w:p>
      <w:pPr>
        <w:pStyle w:val="FirstParagraph"/>
      </w:pPr>
      <w:r>
        <w:t xml:space="preserve">A szétválasztás célja:</w:t>
      </w:r>
      <w:r>
        <w:t xml:space="preserve"> </w:t>
      </w:r>
      <w:r>
        <w:t xml:space="preserve">- a kód stabilitása,</w:t>
      </w:r>
      <w:r>
        <w:t xml:space="preserve"> </w:t>
      </w:r>
      <w:r>
        <w:t xml:space="preserve">- a tanulhatóság,</w:t>
      </w:r>
      <w:r>
        <w:t xml:space="preserve"> </w:t>
      </w:r>
      <w:r>
        <w:t xml:space="preserve">- a visszatesztelhetőség.</w:t>
      </w:r>
    </w:p>
    <w:p>
      <w:pPr>
        <w:pStyle w:val="BodyText"/>
      </w:pPr>
      <w:r>
        <w:t xml:space="preserve">A rendszer</w:t>
      </w:r>
      <w:r>
        <w:t xml:space="preserve"> </w:t>
      </w:r>
      <w:r>
        <w:rPr>
          <w:b/>
          <w:bCs/>
        </w:rPr>
        <w:t xml:space="preserve">nem keveri össze</w:t>
      </w:r>
      <w:r>
        <w:t xml:space="preserve">:</w:t>
      </w:r>
      <w:r>
        <w:t xml:space="preserve"> </w:t>
      </w:r>
      <w:r>
        <w:t xml:space="preserve">- a jel felismerését,</w:t>
      </w:r>
      <w:r>
        <w:t xml:space="preserve"> </w:t>
      </w:r>
      <w:r>
        <w:t xml:space="preserve">- annak engedélyezését,</w:t>
      </w:r>
      <w:r>
        <w:t xml:space="preserve"> </w:t>
      </w:r>
      <w:r>
        <w:t xml:space="preserve">- és a trade menedzselését.</w:t>
      </w:r>
    </w:p>
    <w:p>
      <w:r>
        <w:pict>
          <v:rect style="width:0;height:1.5pt" o:hralign="center" o:hrstd="t" o:hr="t"/>
        </w:pict>
      </w:r>
    </w:p>
    <w:bookmarkEnd w:id="37"/>
    <w:bookmarkStart w:id="38" w:name="mitől-nem-indikátoros-bot"/>
    <w:p>
      <w:pPr>
        <w:pStyle w:val="Heading3"/>
      </w:pPr>
      <w:r>
        <w:t xml:space="preserve">3.4 Mitől nem indikátoros bot</w:t>
      </w:r>
    </w:p>
    <w:p>
      <w:pPr>
        <w:pStyle w:val="FirstParagraph"/>
      </w:pPr>
      <w:r>
        <w:t xml:space="preserve">Az indikátorok a Gemini rendszerben:</w:t>
      </w:r>
      <w:r>
        <w:t xml:space="preserve"> </w:t>
      </w:r>
      <w:r>
        <w:t xml:space="preserve">- információforrások,</w:t>
      </w:r>
      <w:r>
        <w:t xml:space="preserve"> </w:t>
      </w:r>
      <w:r>
        <w:t xml:space="preserve">- nem önálló döntéshozók.</w:t>
      </w:r>
    </w:p>
    <w:p>
      <w:pPr>
        <w:pStyle w:val="BodyText"/>
      </w:pPr>
      <w:r>
        <w:t xml:space="preserve">A döntések mindig:</w:t>
      </w:r>
      <w:r>
        <w:t xml:space="preserve"> </w:t>
      </w:r>
      <w:r>
        <w:t xml:space="preserve">- piaci kontextuson,</w:t>
      </w:r>
      <w:r>
        <w:t xml:space="preserve"> </w:t>
      </w:r>
      <w:r>
        <w:t xml:space="preserve">- struktúrán,</w:t>
      </w:r>
      <w:r>
        <w:t xml:space="preserve"> </w:t>
      </w:r>
      <w:r>
        <w:t xml:space="preserve">- és validált setupokon alapulnak,</w:t>
      </w:r>
    </w:p>
    <w:p>
      <w:pPr>
        <w:pStyle w:val="BodyText"/>
      </w:pPr>
      <w:r>
        <w:t xml:space="preserve">nem pedig egyetlen indikátor pillanatnyi értékén.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architektúra-áttekintés-logikai-szinten"/>
    <w:p>
      <w:pPr>
        <w:pStyle w:val="Heading2"/>
      </w:pPr>
      <w:r>
        <w:t xml:space="preserve">4. Architektúra áttekintés (logikai szinten)</w:t>
      </w:r>
    </w:p>
    <w:p>
      <w:pPr>
        <w:pStyle w:val="FirstParagraph"/>
      </w:pPr>
      <w:r>
        <w:t xml:space="preserve">Ez a fejezet azt írja le,</w:t>
      </w:r>
      <w:r>
        <w:t xml:space="preserve"> </w:t>
      </w:r>
      <w:r>
        <w:rPr>
          <w:b/>
          <w:bCs/>
        </w:rPr>
        <w:t xml:space="preserve">hogyan kapcsolódnak egymáshoz a rendszer fő komponensei</w:t>
      </w:r>
      <w:r>
        <w:t xml:space="preserve">, anélkül hogy kódszintű részletekbe mennénk.</w:t>
      </w:r>
    </w:p>
    <w:p>
      <w:pPr>
        <w:pStyle w:val="BodyText"/>
      </w:pPr>
      <w:r>
        <w:t xml:space="preserve">A Gemini architektúrája tudatosan</w:t>
      </w:r>
      <w:r>
        <w:t xml:space="preserve"> </w:t>
      </w:r>
      <w:r>
        <w:rPr>
          <w:b/>
          <w:bCs/>
        </w:rPr>
        <w:t xml:space="preserve">szétválasztott felelősségekre</w:t>
      </w:r>
      <w:r>
        <w:t xml:space="preserve"> </w:t>
      </w:r>
      <w:r>
        <w:t xml:space="preserve">épül.</w:t>
      </w:r>
    </w:p>
    <w:p>
      <w:r>
        <w:pict>
          <v:rect style="width:0;height:1.5pt" o:hralign="center" o:hrstd="t" o:hr="t"/>
        </w:pict>
      </w:r>
    </w:p>
    <w:bookmarkStart w:id="40" w:name="a-döntési-lánc-áttekintése"/>
    <w:p>
      <w:pPr>
        <w:pStyle w:val="Heading3"/>
      </w:pPr>
      <w:r>
        <w:t xml:space="preserve">4.1 A döntési lánc áttekintése</w:t>
      </w:r>
    </w:p>
    <w:p>
      <w:pPr>
        <w:pStyle w:val="FirstParagraph"/>
      </w:pPr>
      <w:r>
        <w:t xml:space="preserve">A rendszer döntési folyamata lineáris, de több ponton megszakítható:</w:t>
      </w:r>
    </w:p>
    <w:p>
      <w:pPr>
        <w:pStyle w:val="Compact"/>
        <w:numPr>
          <w:ilvl w:val="0"/>
          <w:numId w:val="1001"/>
        </w:numPr>
      </w:pPr>
      <w:r>
        <w:t xml:space="preserve">Piaci kontextus értelmezése</w:t>
      </w:r>
    </w:p>
    <w:p>
      <w:pPr>
        <w:pStyle w:val="Compact"/>
        <w:numPr>
          <w:ilvl w:val="0"/>
          <w:numId w:val="1001"/>
        </w:numPr>
      </w:pPr>
      <w:r>
        <w:t xml:space="preserve">Entry jel felismerése</w:t>
      </w:r>
    </w:p>
    <w:p>
      <w:pPr>
        <w:pStyle w:val="Compact"/>
        <w:numPr>
          <w:ilvl w:val="0"/>
          <w:numId w:val="1001"/>
        </w:numPr>
      </w:pPr>
      <w:r>
        <w:t xml:space="preserve">Entry priorizálás</w:t>
      </w:r>
    </w:p>
    <w:p>
      <w:pPr>
        <w:pStyle w:val="Compact"/>
        <w:numPr>
          <w:ilvl w:val="0"/>
          <w:numId w:val="1001"/>
        </w:numPr>
      </w:pPr>
      <w:r>
        <w:t xml:space="preserve">Instrument Matrix validáció</w:t>
      </w:r>
    </w:p>
    <w:p>
      <w:pPr>
        <w:pStyle w:val="Compact"/>
        <w:numPr>
          <w:ilvl w:val="0"/>
          <w:numId w:val="1001"/>
        </w:numPr>
      </w:pPr>
      <w:r>
        <w:t xml:space="preserve">Risk és order létrehozás</w:t>
      </w:r>
    </w:p>
    <w:p>
      <w:pPr>
        <w:pStyle w:val="Compact"/>
        <w:numPr>
          <w:ilvl w:val="0"/>
          <w:numId w:val="1001"/>
        </w:numPr>
      </w:pPr>
      <w:r>
        <w:t xml:space="preserve">Trade menedzsment és exit</w:t>
      </w:r>
    </w:p>
    <w:p>
      <w:pPr>
        <w:pStyle w:val="FirstParagraph"/>
      </w:pPr>
      <w:r>
        <w:t xml:space="preserve">Bármely ponton a folyamat</w:t>
      </w:r>
      <w:r>
        <w:t xml:space="preserve"> </w:t>
      </w:r>
      <w:r>
        <w:rPr>
          <w:b/>
          <w:bCs/>
        </w:rPr>
        <w:t xml:space="preserve">leállhat</w:t>
      </w:r>
      <w:r>
        <w:t xml:space="preserve">, ha a feltételek nem teljesülnek.</w:t>
      </w:r>
    </w:p>
    <w:p>
      <w:r>
        <w:pict>
          <v:rect style="width:0;height:1.5pt" o:hralign="center" o:hrstd="t" o:hr="t"/>
        </w:pict>
      </w:r>
    </w:p>
    <w:bookmarkEnd w:id="40"/>
    <w:bookmarkStart w:id="41" w:name="entry-modulok-szerepe"/>
    <w:p>
      <w:pPr>
        <w:pStyle w:val="Heading3"/>
      </w:pPr>
      <w:r>
        <w:t xml:space="preserve">4.2 Entry modulok szerepe</w:t>
      </w:r>
    </w:p>
    <w:p>
      <w:pPr>
        <w:pStyle w:val="FirstParagraph"/>
      </w:pPr>
      <w:r>
        <w:t xml:space="preserve">Az entry modulok feladata</w:t>
      </w:r>
      <w:r>
        <w:t xml:space="preserve"> </w:t>
      </w:r>
      <w:r>
        <w:rPr>
          <w:b/>
          <w:bCs/>
        </w:rPr>
        <w:t xml:space="preserve">nem a kereskedés</w:t>
      </w:r>
      <w:r>
        <w:t xml:space="preserve">, hanem a piaci struktúrák felismerése.</w:t>
      </w:r>
    </w:p>
    <w:p>
      <w:pPr>
        <w:pStyle w:val="BodyText"/>
      </w:pPr>
      <w:r>
        <w:t xml:space="preserve">Egy entry modul:</w:t>
      </w:r>
      <w:r>
        <w:t xml:space="preserve"> </w:t>
      </w:r>
      <w:r>
        <w:t xml:space="preserve">- nem tud az instrumentumról,</w:t>
      </w:r>
      <w:r>
        <w:t xml:space="preserve"> </w:t>
      </w:r>
      <w:r>
        <w:t xml:space="preserve">- nem tud a kockázatról,</w:t>
      </w:r>
      <w:r>
        <w:t xml:space="preserve"> </w:t>
      </w:r>
      <w:r>
        <w:t xml:space="preserve">- nem tud más entry-k állapotáról.</w:t>
      </w:r>
    </w:p>
    <w:p>
      <w:pPr>
        <w:pStyle w:val="BodyText"/>
      </w:pPr>
      <w:r>
        <w:t xml:space="preserve">Ez biztosítja, hogy:</w:t>
      </w:r>
      <w:r>
        <w:t xml:space="preserve"> </w:t>
      </w:r>
      <w:r>
        <w:t xml:space="preserve">- az entry logika újrahasznosítható,</w:t>
      </w:r>
      <w:r>
        <w:t xml:space="preserve"> </w:t>
      </w:r>
      <w:r>
        <w:t xml:space="preserve">- a rendszer nem válik monolitikussá.</w:t>
      </w:r>
    </w:p>
    <w:p>
      <w:r>
        <w:pict>
          <v:rect style="width:0;height:1.5pt" o:hralign="center" o:hrstd="t" o:hr="t"/>
        </w:pict>
      </w:r>
    </w:p>
    <w:bookmarkEnd w:id="41"/>
    <w:bookmarkStart w:id="42" w:name="instrument-matrix-szerepe"/>
    <w:p>
      <w:pPr>
        <w:pStyle w:val="Heading3"/>
      </w:pPr>
      <w:r>
        <w:t xml:space="preserve">4.3 Instrument Matrix szerepe</w:t>
      </w:r>
    </w:p>
    <w:p>
      <w:pPr>
        <w:pStyle w:val="FirstParagraph"/>
      </w:pPr>
      <w:r>
        <w:t xml:space="preserve">Az Instrument Matrix a rendszer</w:t>
      </w:r>
      <w:r>
        <w:t xml:space="preserve"> </w:t>
      </w:r>
      <w:r>
        <w:rPr>
          <w:b/>
          <w:bCs/>
        </w:rPr>
        <w:t xml:space="preserve">legfontosabb kontrollrétege</w:t>
      </w:r>
      <w:r>
        <w:t xml:space="preserve">.</w:t>
      </w:r>
    </w:p>
    <w:p>
      <w:pPr>
        <w:pStyle w:val="BodyText"/>
      </w:pPr>
      <w:r>
        <w:t xml:space="preserve">Feladata:</w:t>
      </w:r>
      <w:r>
        <w:t xml:space="preserve"> </w:t>
      </w:r>
      <w:r>
        <w:t xml:space="preserve">- asset- és instrumentum-specifikus döntések meghozatala,</w:t>
      </w:r>
      <w:r>
        <w:t xml:space="preserve"> </w:t>
      </w:r>
      <w:r>
        <w:t xml:space="preserve">- paraméterekkel történő finomhangolás,</w:t>
      </w:r>
      <w:r>
        <w:t xml:space="preserve"> </w:t>
      </w:r>
      <w:r>
        <w:t xml:space="preserve">- a tanulási folyamat biztosítása kódmódosítás nélkül.</w:t>
      </w:r>
    </w:p>
    <w:p>
      <w:pPr>
        <w:pStyle w:val="BodyText"/>
      </w:pPr>
      <w:r>
        <w:t xml:space="preserve">A Matrix dönti el:</w:t>
      </w:r>
      <w:r>
        <w:t xml:space="preserve"> </w:t>
      </w:r>
      <w:r>
        <w:t xml:space="preserve">- hogy egy entry egyáltalán engedélyezett-e,</w:t>
      </w:r>
      <w:r>
        <w:t xml:space="preserve"> </w:t>
      </w:r>
      <w:r>
        <w:t xml:space="preserve">- milyen feltételekkel,</w:t>
      </w:r>
      <w:r>
        <w:t xml:space="preserve"> </w:t>
      </w:r>
      <w:r>
        <w:t xml:space="preserve">- milyen kockázati keretek között.</w:t>
      </w:r>
    </w:p>
    <w:p>
      <w:r>
        <w:pict>
          <v:rect style="width:0;height:1.5pt" o:hralign="center" o:hrstd="t" o:hr="t"/>
        </w:pict>
      </w:r>
    </w:p>
    <w:bookmarkEnd w:id="42"/>
    <w:bookmarkStart w:id="43" w:name="exit-risk-és-tvm-együttműködése"/>
    <w:p>
      <w:pPr>
        <w:pStyle w:val="Heading3"/>
      </w:pPr>
      <w:r>
        <w:t xml:space="preserve">4.4 Exit, Risk és TVM együttműködése</w:t>
      </w:r>
    </w:p>
    <w:p>
      <w:pPr>
        <w:pStyle w:val="FirstParagraph"/>
      </w:pPr>
      <w:r>
        <w:t xml:space="preserve">Az exit rendszer nem egyetlen komponens, hanem több, együttműködő modul eredménye:</w:t>
      </w:r>
    </w:p>
    <w:p>
      <w:pPr>
        <w:pStyle w:val="Compact"/>
        <w:numPr>
          <w:ilvl w:val="0"/>
          <w:numId w:val="1002"/>
        </w:numPr>
      </w:pPr>
      <w:r>
        <w:t xml:space="preserve">Risk szabályok (hard cap, lot limit)</w:t>
      </w:r>
    </w:p>
    <w:p>
      <w:pPr>
        <w:pStyle w:val="Compact"/>
        <w:numPr>
          <w:ilvl w:val="0"/>
          <w:numId w:val="1002"/>
        </w:numPr>
      </w:pPr>
      <w:r>
        <w:t xml:space="preserve">Exit szabályok (TP, SL, trailing)</w:t>
      </w:r>
    </w:p>
    <w:p>
      <w:pPr>
        <w:pStyle w:val="Compact"/>
        <w:numPr>
          <w:ilvl w:val="0"/>
          <w:numId w:val="1002"/>
        </w:numPr>
      </w:pPr>
      <w:r>
        <w:t xml:space="preserve">Trade Viability Monitor (ha aktív)</w:t>
      </w:r>
    </w:p>
    <w:p>
      <w:pPr>
        <w:pStyle w:val="FirstParagraph"/>
      </w:pPr>
      <w:r>
        <w:t xml:space="preserve">Ezek együtt biztosítják, hogy:</w:t>
      </w:r>
      <w:r>
        <w:t xml:space="preserve"> </w:t>
      </w:r>
      <w:r>
        <w:t xml:space="preserve">- a veszteségek kontrolláltak legyenek,</w:t>
      </w:r>
      <w:r>
        <w:t xml:space="preserve"> </w:t>
      </w:r>
      <w:r>
        <w:t xml:space="preserve">- a nyereségek strukturáltan kerüljenek realizálásra,</w:t>
      </w:r>
      <w:r>
        <w:t xml:space="preserve"> </w:t>
      </w:r>
      <w:r>
        <w:t xml:space="preserve">- a rendszer ne ragadjon benne rossz trade-ekben.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entry-módszertan-általános"/>
    <w:p>
      <w:pPr>
        <w:pStyle w:val="Heading2"/>
      </w:pPr>
      <w:r>
        <w:t xml:space="preserve">5. Entry módszertan – általános</w:t>
      </w:r>
    </w:p>
    <w:p>
      <w:pPr>
        <w:pStyle w:val="FirstParagraph"/>
      </w:pPr>
      <w:r>
        <w:t xml:space="preserve">Ez a fejezet az</w:t>
      </w:r>
      <w:r>
        <w:t xml:space="preserve"> </w:t>
      </w:r>
      <w:r>
        <w:rPr>
          <w:b/>
          <w:bCs/>
        </w:rPr>
        <w:t xml:space="preserve">entry típusok mögötti gondolkodást</w:t>
      </w:r>
      <w:r>
        <w:t xml:space="preserve"> </w:t>
      </w:r>
      <w:r>
        <w:t xml:space="preserve">írja le, nem pedig azok implementációját.</w:t>
      </w:r>
    </w:p>
    <w:p>
      <w:r>
        <w:pict>
          <v:rect style="width:0;height:1.5pt" o:hralign="center" o:hrstd="t" o:hr="t"/>
        </w:pict>
      </w:r>
    </w:p>
    <w:bookmarkStart w:id="45" w:name="flag-mint-elsődleges-setup"/>
    <w:p>
      <w:pPr>
        <w:pStyle w:val="Heading3"/>
      </w:pPr>
      <w:r>
        <w:t xml:space="preserve">5.1 Flag mint elsődleges setup</w:t>
      </w:r>
    </w:p>
    <w:p>
      <w:pPr>
        <w:pStyle w:val="FirstParagraph"/>
      </w:pPr>
      <w:r>
        <w:t xml:space="preserve">A flag a Gemini rendszerben a</w:t>
      </w:r>
      <w:r>
        <w:t xml:space="preserve"> </w:t>
      </w:r>
      <w:r>
        <w:rPr>
          <w:b/>
          <w:bCs/>
        </w:rPr>
        <w:t xml:space="preserve">legfontosabb continuation setup</w:t>
      </w:r>
      <w:r>
        <w:t xml:space="preserve">.</w:t>
      </w:r>
    </w:p>
    <w:p>
      <w:pPr>
        <w:pStyle w:val="BodyText"/>
      </w:pPr>
      <w:r>
        <w:t xml:space="preserve">Jellemzői:</w:t>
      </w:r>
      <w:r>
        <w:t xml:space="preserve"> </w:t>
      </w:r>
      <w:r>
        <w:t xml:space="preserve">- előzetes impulzus után alakul ki,</w:t>
      </w:r>
      <w:r>
        <w:t xml:space="preserve"> </w:t>
      </w:r>
      <w:r>
        <w:t xml:space="preserve">- konszolidációt jelez,</w:t>
      </w:r>
      <w:r>
        <w:t xml:space="preserve"> </w:t>
      </w:r>
      <w:r>
        <w:t xml:space="preserve">- strukturált belépési pontot kínál.</w:t>
      </w:r>
    </w:p>
    <w:p>
      <w:pPr>
        <w:pStyle w:val="BodyText"/>
      </w:pPr>
      <w:r>
        <w:t xml:space="preserve">A flag előnye:</w:t>
      </w:r>
      <w:r>
        <w:t xml:space="preserve"> </w:t>
      </w:r>
      <w:r>
        <w:t xml:space="preserve">- jó risk–reward arány,</w:t>
      </w:r>
      <w:r>
        <w:t xml:space="preserve"> </w:t>
      </w:r>
      <w:r>
        <w:t xml:space="preserve">- egyértelmű invalidációs pont,</w:t>
      </w:r>
      <w:r>
        <w:t xml:space="preserve"> </w:t>
      </w:r>
      <w:r>
        <w:t xml:space="preserve">- több asset-classon is értelmezhető.</w:t>
      </w:r>
    </w:p>
    <w:p>
      <w:r>
        <w:pict>
          <v:rect style="width:0;height:1.5pt" o:hralign="center" o:hrstd="t" o:hr="t"/>
        </w:pict>
      </w:r>
    </w:p>
    <w:bookmarkEnd w:id="45"/>
    <w:bookmarkStart w:id="46" w:name="pullback-mint-continuation-minősítő"/>
    <w:p>
      <w:pPr>
        <w:pStyle w:val="Heading3"/>
      </w:pPr>
      <w:r>
        <w:t xml:space="preserve">5.2 Pullback mint continuation-minősítő</w:t>
      </w:r>
    </w:p>
    <w:p>
      <w:pPr>
        <w:pStyle w:val="FirstParagraph"/>
      </w:pPr>
      <w:r>
        <w:t xml:space="preserve">A pullback nem minden esetben önálló entry.</w:t>
      </w:r>
    </w:p>
    <w:p>
      <w:pPr>
        <w:pStyle w:val="BodyText"/>
      </w:pPr>
      <w:r>
        <w:t xml:space="preserve">Szerepe:</w:t>
      </w:r>
      <w:r>
        <w:t xml:space="preserve"> </w:t>
      </w:r>
      <w:r>
        <w:t xml:space="preserve">- trend megerősítése,</w:t>
      </w:r>
      <w:r>
        <w:t xml:space="preserve"> </w:t>
      </w:r>
      <w:r>
        <w:t xml:space="preserve">- második esély biztosítása,</w:t>
      </w:r>
      <w:r>
        <w:t xml:space="preserve"> </w:t>
      </w:r>
      <w:r>
        <w:t xml:space="preserve">- rossz flag-ek kiszűrése.</w:t>
      </w:r>
    </w:p>
    <w:p>
      <w:pPr>
        <w:pStyle w:val="BodyText"/>
      </w:pPr>
      <w:r>
        <w:t xml:space="preserve">Asset-classonként eltérően:</w:t>
      </w:r>
      <w:r>
        <w:t xml:space="preserve"> </w:t>
      </w:r>
      <w:r>
        <w:t xml:space="preserve">- FX-en inkább minősítő,</w:t>
      </w:r>
      <w:r>
        <w:t xml:space="preserve"> </w:t>
      </w:r>
      <w:r>
        <w:t xml:space="preserve">- indexen és XAU-n aktív continuation eszköz.</w:t>
      </w:r>
    </w:p>
    <w:p>
      <w:r>
        <w:pict>
          <v:rect style="width:0;height:1.5pt" o:hralign="center" o:hrstd="t" o:hr="t"/>
        </w:pict>
      </w:r>
    </w:p>
    <w:bookmarkEnd w:id="46"/>
    <w:bookmarkStart w:id="47" w:name="breakout-szerepe-és-korlátai"/>
    <w:p>
      <w:pPr>
        <w:pStyle w:val="Heading3"/>
      </w:pPr>
      <w:r>
        <w:t xml:space="preserve">5.3 Breakout szerepe és korlátai</w:t>
      </w:r>
    </w:p>
    <w:p>
      <w:pPr>
        <w:pStyle w:val="FirstParagraph"/>
      </w:pPr>
      <w:r>
        <w:t xml:space="preserve">A breakout setup:</w:t>
      </w:r>
      <w:r>
        <w:t xml:space="preserve"> </w:t>
      </w:r>
      <w:r>
        <w:t xml:space="preserve">- ritkán használt,</w:t>
      </w:r>
      <w:r>
        <w:t xml:space="preserve"> </w:t>
      </w:r>
      <w:r>
        <w:t xml:space="preserve">- opportunista jellegű.</w:t>
      </w:r>
    </w:p>
    <w:p>
      <w:pPr>
        <w:pStyle w:val="BodyText"/>
      </w:pPr>
      <w:r>
        <w:t xml:space="preserve">Korlátai:</w:t>
      </w:r>
      <w:r>
        <w:t xml:space="preserve"> </w:t>
      </w:r>
      <w:r>
        <w:t xml:space="preserve">- magas fake kockázat,</w:t>
      </w:r>
      <w:r>
        <w:t xml:space="preserve"> </w:t>
      </w:r>
      <w:r>
        <w:t xml:space="preserve">- rosszabb RR,</w:t>
      </w:r>
      <w:r>
        <w:t xml:space="preserve"> </w:t>
      </w:r>
      <w:r>
        <w:t xml:space="preserve">- erős kontextusfüggés.</w:t>
      </w:r>
    </w:p>
    <w:p>
      <w:pPr>
        <w:pStyle w:val="BodyText"/>
      </w:pPr>
      <w:r>
        <w:t xml:space="preserve">Ezért a Gemini:</w:t>
      </w:r>
      <w:r>
        <w:t xml:space="preserve"> </w:t>
      </w:r>
      <w:r>
        <w:t xml:space="preserve">- csak szűk környezetben engedélyezi,</w:t>
      </w:r>
      <w:r>
        <w:t xml:space="preserve"> </w:t>
      </w:r>
      <w:r>
        <w:t xml:space="preserve">- és gyakran alacsonyabb prioritással kezeli.</w:t>
      </w:r>
    </w:p>
    <w:p>
      <w:r>
        <w:pict>
          <v:rect style="width:0;height:1.5pt" o:hralign="center" o:hrstd="t" o:hr="t"/>
        </w:pict>
      </w:r>
    </w:p>
    <w:bookmarkEnd w:id="47"/>
    <w:bookmarkStart w:id="48" w:name="miért-nincs-impulse-entry-több-asseten"/>
    <w:p>
      <w:pPr>
        <w:pStyle w:val="Heading3"/>
      </w:pPr>
      <w:r>
        <w:t xml:space="preserve">5.4 Miért nincs impulse entry több asseten</w:t>
      </w:r>
    </w:p>
    <w:p>
      <w:pPr>
        <w:pStyle w:val="FirstParagraph"/>
      </w:pPr>
      <w:r>
        <w:t xml:space="preserve">Az impulse entry:</w:t>
      </w:r>
      <w:r>
        <w:t xml:space="preserve"> </w:t>
      </w:r>
      <w:r>
        <w:t xml:space="preserve">- gyakran késői belépés,</w:t>
      </w:r>
      <w:r>
        <w:t xml:space="preserve"> </w:t>
      </w:r>
      <w:r>
        <w:t xml:space="preserve">- volatilitás- és news-vezérelt,</w:t>
      </w:r>
      <w:r>
        <w:t xml:space="preserve"> </w:t>
      </w:r>
      <w:r>
        <w:t xml:space="preserve">- nehezen kontrollálható.</w:t>
      </w:r>
    </w:p>
    <w:p>
      <w:pPr>
        <w:pStyle w:val="BodyText"/>
      </w:pPr>
      <w:r>
        <w:t xml:space="preserve">Ezért a Gemini:</w:t>
      </w:r>
      <w:r>
        <w:t xml:space="preserve"> </w:t>
      </w:r>
      <w:r>
        <w:t xml:space="preserve">- FX-en és XAU-n tiltja,</w:t>
      </w:r>
      <w:r>
        <w:t xml:space="preserve"> </w:t>
      </w:r>
      <w:r>
        <w:t xml:space="preserve">- crypto-n és indexeken csak kontextusként használja.</w:t>
      </w:r>
    </w:p>
    <w:p>
      <w:pPr>
        <w:pStyle w:val="BodyText"/>
      </w:pPr>
      <w:r>
        <w:t xml:space="preserve">Ez a döntés a rendszer stabilitását szolgálja, nem a trade-szám maximalizálását.</w:t>
      </w:r>
    </w:p>
    <w:bookmarkEnd w:id="48"/>
    <w:bookmarkEnd w:id="49"/>
    <w:bookmarkStart w:id="67" w:name="asset-class-módszertan"/>
    <w:p>
      <w:pPr>
        <w:pStyle w:val="Heading2"/>
      </w:pPr>
      <w:r>
        <w:t xml:space="preserve">6. Asset-class módszertan</w:t>
      </w:r>
    </w:p>
    <w:p>
      <w:pPr>
        <w:pStyle w:val="FirstParagraph"/>
      </w:pPr>
      <w:r>
        <w:t xml:space="preserve">Ez a fejezet írja le,</w:t>
      </w:r>
      <w:r>
        <w:t xml:space="preserve"> </w:t>
      </w:r>
      <w:r>
        <w:rPr>
          <w:b/>
          <w:bCs/>
        </w:rPr>
        <w:t xml:space="preserve">hogyan alkalmazza a Gemini ugyanazt az alap-entry struktúrát eltérő piacokon</w:t>
      </w:r>
      <w:r>
        <w:t xml:space="preserve">, tudatosan eltérő döntési súlyokkal.</w:t>
      </w:r>
    </w:p>
    <w:p>
      <w:r>
        <w:pict>
          <v:rect style="width:0;height:1.5pt" o:hralign="center" o:hrstd="t" o:hr="t"/>
        </w:pict>
      </w:r>
    </w:p>
    <w:bookmarkStart w:id="54" w:name="fx"/>
    <w:p>
      <w:pPr>
        <w:pStyle w:val="Heading3"/>
      </w:pPr>
      <w:r>
        <w:t xml:space="preserve">6.1 FX</w:t>
      </w:r>
    </w:p>
    <w:bookmarkStart w:id="50" w:name="fx-piaci-természet"/>
    <w:p>
      <w:pPr>
        <w:pStyle w:val="Heading4"/>
      </w:pPr>
      <w:r>
        <w:t xml:space="preserve">6.1.1 FX piaci természet</w:t>
      </w:r>
    </w:p>
    <w:p>
      <w:pPr>
        <w:pStyle w:val="FirstParagraph"/>
      </w:pPr>
      <w:r>
        <w:t xml:space="preserve">Az FX piac jellemzői:</w:t>
      </w:r>
      <w:r>
        <w:t xml:space="preserve"> </w:t>
      </w:r>
      <w:r>
        <w:t xml:space="preserve">- erős mean-reversion hajlam,</w:t>
      </w:r>
      <w:r>
        <w:t xml:space="preserve"> </w:t>
      </w:r>
      <w:r>
        <w:t xml:space="preserve">- gyakori kifulladás impulzus után,</w:t>
      </w:r>
      <w:r>
        <w:t xml:space="preserve"> </w:t>
      </w:r>
      <w:r>
        <w:t xml:space="preserve">- lassú, elnyúló veszteségek kockázata.</w:t>
      </w:r>
    </w:p>
    <w:p>
      <w:pPr>
        <w:pStyle w:val="BodyText"/>
      </w:pPr>
      <w:r>
        <w:t xml:space="preserve">Ezért az FX kezelésének fókusza</w:t>
      </w:r>
      <w:r>
        <w:t xml:space="preserve"> </w:t>
      </w:r>
      <w:r>
        <w:rPr>
          <w:b/>
          <w:bCs/>
        </w:rPr>
        <w:t xml:space="preserve">nem a profit maximalizálása</w:t>
      </w:r>
      <w:r>
        <w:t xml:space="preserve">, hanem a veszteség kontrollálása.</w:t>
      </w:r>
    </w:p>
    <w:p>
      <w:r>
        <w:pict>
          <v:rect style="width:0;height:1.5pt" o:hralign="center" o:hrstd="t" o:hr="t"/>
        </w:pict>
      </w:r>
    </w:p>
    <w:bookmarkEnd w:id="50"/>
    <w:bookmarkStart w:id="51" w:name="jó-belépés-rossz-folytatás-probléma"/>
    <w:p>
      <w:pPr>
        <w:pStyle w:val="Heading4"/>
      </w:pPr>
      <w:r>
        <w:t xml:space="preserve">6.1.2 „Jó belépés, rossz folytatás” probléma</w:t>
      </w:r>
    </w:p>
    <w:p>
      <w:pPr>
        <w:pStyle w:val="FirstParagraph"/>
      </w:pPr>
      <w:r>
        <w:t xml:space="preserve">FX-en gyakori, hogy:</w:t>
      </w:r>
      <w:r>
        <w:t xml:space="preserve"> </w:t>
      </w:r>
      <w:r>
        <w:t xml:space="preserve">- a belépési setup technikailag helyes,</w:t>
      </w:r>
      <w:r>
        <w:t xml:space="preserve"> </w:t>
      </w:r>
      <w:r>
        <w:t xml:space="preserve">- a piac azonban nem produkál follow-through-t,</w:t>
      </w:r>
      <w:r>
        <w:t xml:space="preserve"> </w:t>
      </w:r>
      <w:r>
        <w:t xml:space="preserve">- majd visszafordul mean-reversion irányba.</w:t>
      </w:r>
    </w:p>
    <w:p>
      <w:pPr>
        <w:pStyle w:val="BodyText"/>
      </w:pPr>
      <w:r>
        <w:t xml:space="preserve">Ez indokolta az FX-specifikus</w:t>
      </w:r>
      <w:r>
        <w:t xml:space="preserve"> </w:t>
      </w:r>
      <w:r>
        <w:rPr>
          <w:b/>
          <w:bCs/>
        </w:rPr>
        <w:t xml:space="preserve">Trade Viability Monitor</w:t>
      </w:r>
      <w:r>
        <w:t xml:space="preserve"> </w:t>
      </w:r>
      <w:r>
        <w:t xml:space="preserve">bevezetését.</w:t>
      </w:r>
    </w:p>
    <w:p>
      <w:r>
        <w:pict>
          <v:rect style="width:0;height:1.5pt" o:hralign="center" o:hrstd="t" o:hr="t"/>
        </w:pict>
      </w:r>
    </w:p>
    <w:bookmarkEnd w:id="51"/>
    <w:bookmarkStart w:id="52" w:name="fx-entry-hierarchia"/>
    <w:p>
      <w:pPr>
        <w:pStyle w:val="Heading4"/>
      </w:pPr>
      <w:r>
        <w:t xml:space="preserve">6.1.3 FX entry hierarchia</w:t>
      </w:r>
    </w:p>
    <w:p>
      <w:pPr>
        <w:pStyle w:val="FirstParagraph"/>
      </w:pPr>
      <w:r>
        <w:t xml:space="preserve">FX-en a prioritási sorrend:</w:t>
      </w:r>
      <w:r>
        <w:t xml:space="preserve"> </w:t>
      </w:r>
      <w:r>
        <w:t xml:space="preserve">1. Flag (elsődleges)</w:t>
      </w:r>
      <w:r>
        <w:t xml:space="preserve"> </w:t>
      </w:r>
      <w:r>
        <w:t xml:space="preserve">2. Pullback (minősítő jelleg)</w:t>
      </w:r>
      <w:r>
        <w:t xml:space="preserve"> </w:t>
      </w:r>
      <w:r>
        <w:t xml:space="preserve">3. Breakout (ritka, alacsony prioritás)</w:t>
      </w:r>
    </w:p>
    <w:p>
      <w:pPr>
        <w:pStyle w:val="BodyText"/>
      </w:pPr>
      <w:r>
        <w:t xml:space="preserve">Impulse entry FX-en</w:t>
      </w:r>
      <w:r>
        <w:t xml:space="preserve"> </w:t>
      </w:r>
      <w:r>
        <w:rPr>
          <w:b/>
          <w:bCs/>
        </w:rPr>
        <w:t xml:space="preserve">nem engedélyezett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fx-specifikus-tvm"/>
    <w:p>
      <w:pPr>
        <w:pStyle w:val="Heading4"/>
      </w:pPr>
      <w:r>
        <w:t xml:space="preserve">6.1.4 FX-specifikus TVM</w:t>
      </w:r>
    </w:p>
    <w:p>
      <w:pPr>
        <w:pStyle w:val="FirstParagraph"/>
      </w:pPr>
      <w:r>
        <w:t xml:space="preserve">Az FX TVM:</w:t>
      </w:r>
      <w:r>
        <w:t xml:space="preserve"> </w:t>
      </w:r>
      <w:r>
        <w:t xml:space="preserve">- nem a belépést bírálja,</w:t>
      </w:r>
      <w:r>
        <w:t xml:space="preserve"> </w:t>
      </w:r>
      <w:r>
        <w:t xml:space="preserve">- hanem a belépés UTÁNI piaci viselkedést.</w:t>
      </w:r>
    </w:p>
    <w:p>
      <w:pPr>
        <w:pStyle w:val="BodyText"/>
      </w:pPr>
      <w:r>
        <w:t xml:space="preserve">Célja:</w:t>
      </w:r>
      <w:r>
        <w:t xml:space="preserve"> </w:t>
      </w:r>
      <w:r>
        <w:t xml:space="preserve">- a lassú, kifulladó veszteségek levágása,</w:t>
      </w:r>
      <w:r>
        <w:t xml:space="preserve"> </w:t>
      </w:r>
      <w:r>
        <w:t xml:space="preserve">- a winrate torzítása nélkül.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ndex"/>
    <w:p>
      <w:pPr>
        <w:pStyle w:val="Heading3"/>
      </w:pPr>
      <w:r>
        <w:t xml:space="preserve">6.2 INDEX</w:t>
      </w:r>
    </w:p>
    <w:bookmarkStart w:id="55" w:name="index-continuation-logika"/>
    <w:p>
      <w:pPr>
        <w:pStyle w:val="Heading4"/>
      </w:pPr>
      <w:r>
        <w:t xml:space="preserve">6.2.1 Index continuation logika</w:t>
      </w:r>
    </w:p>
    <w:p>
      <w:pPr>
        <w:pStyle w:val="FirstParagraph"/>
      </w:pPr>
      <w:r>
        <w:t xml:space="preserve">Indexeken:</w:t>
      </w:r>
      <w:r>
        <w:t xml:space="preserve"> </w:t>
      </w:r>
      <w:r>
        <w:t xml:space="preserve">- ha a setup jó, a piac gyakran azonnal mozdul,</w:t>
      </w:r>
      <w:r>
        <w:t xml:space="preserve"> </w:t>
      </w:r>
      <w:r>
        <w:t xml:space="preserve">- ha rossz, gyorsan invalidálódik.</w:t>
      </w:r>
    </w:p>
    <w:p>
      <w:pPr>
        <w:pStyle w:val="BodyText"/>
      </w:pPr>
      <w:r>
        <w:t xml:space="preserve">Ezért a rendszer</w:t>
      </w:r>
      <w:r>
        <w:t xml:space="preserve"> </w:t>
      </w:r>
      <w:r>
        <w:rPr>
          <w:b/>
          <w:bCs/>
        </w:rPr>
        <w:t xml:space="preserve">kevésbé tolerálja a bizonytalanságot</w:t>
      </w:r>
      <w:r>
        <w:t xml:space="preserve">, de nem alkalmaz agresszív utólagos mentést.</w:t>
      </w:r>
    </w:p>
    <w:p>
      <w:r>
        <w:pict>
          <v:rect style="width:0;height:1.5pt" o:hralign="center" o:hrstd="t" o:hr="t"/>
        </w:pict>
      </w:r>
    </w:p>
    <w:bookmarkEnd w:id="55"/>
    <w:bookmarkStart w:id="56" w:name="entry-prioritások-indexeken"/>
    <w:p>
      <w:pPr>
        <w:pStyle w:val="Heading4"/>
      </w:pPr>
      <w:r>
        <w:t xml:space="preserve">6.2.2 Entry prioritások indexeken</w:t>
      </w:r>
    </w:p>
    <w:p>
      <w:pPr>
        <w:pStyle w:val="FirstParagraph"/>
      </w:pPr>
      <w:r>
        <w:t xml:space="preserve">Index entry sorrend:</w:t>
      </w:r>
      <w:r>
        <w:t xml:space="preserve"> </w:t>
      </w:r>
      <w:r>
        <w:t xml:space="preserve">1. Flag</w:t>
      </w:r>
      <w:r>
        <w:t xml:space="preserve"> </w:t>
      </w:r>
      <w:r>
        <w:t xml:space="preserve">2. Pullback</w:t>
      </w:r>
      <w:r>
        <w:t xml:space="preserve"> </w:t>
      </w:r>
      <w:r>
        <w:t xml:space="preserve">3. Breakout (opportunista)</w:t>
      </w:r>
    </w:p>
    <w:p>
      <w:pPr>
        <w:pStyle w:val="BodyText"/>
      </w:pPr>
      <w:r>
        <w:t xml:space="preserve">Impulse entry önállóan itt sem domináns.</w:t>
      </w:r>
    </w:p>
    <w:p>
      <w:r>
        <w:pict>
          <v:rect style="width:0;height:1.5pt" o:hralign="center" o:hrstd="t" o:hr="t"/>
        </w:pict>
      </w:r>
    </w:p>
    <w:bookmarkEnd w:id="56"/>
    <w:bookmarkStart w:id="57" w:name="miért-nincs-index-specifikus-tvm"/>
    <w:p>
      <w:pPr>
        <w:pStyle w:val="Heading4"/>
      </w:pPr>
      <w:r>
        <w:t xml:space="preserve">6.2.3 Miért nincs index-specifikus TVM</w:t>
      </w:r>
    </w:p>
    <w:p>
      <w:pPr>
        <w:pStyle w:val="FirstParagraph"/>
      </w:pPr>
      <w:r>
        <w:t xml:space="preserve">Indexeken a veszteség:</w:t>
      </w:r>
      <w:r>
        <w:t xml:space="preserve"> </w:t>
      </w:r>
      <w:r>
        <w:t xml:space="preserve">- jellemzően gyors,</w:t>
      </w:r>
      <w:r>
        <w:t xml:space="preserve"> </w:t>
      </w:r>
      <w:r>
        <w:t xml:space="preserve">- nem elnyúló.</w:t>
      </w:r>
    </w:p>
    <w:p>
      <w:pPr>
        <w:pStyle w:val="BodyText"/>
      </w:pPr>
      <w:r>
        <w:t xml:space="preserve">Ezért az FX-hez hasonló TVM alkalmazása</w:t>
      </w:r>
      <w:r>
        <w:t xml:space="preserve"> </w:t>
      </w:r>
      <w:r>
        <w:rPr>
          <w:b/>
          <w:bCs/>
        </w:rPr>
        <w:t xml:space="preserve">nem indokolt</w:t>
      </w:r>
      <w:r>
        <w:t xml:space="preserve">, és gyakran kontraproduktív lenne.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crypto"/>
    <w:p>
      <w:pPr>
        <w:pStyle w:val="Heading3"/>
      </w:pPr>
      <w:r>
        <w:t xml:space="preserve">6.3 CRYPTO</w:t>
      </w:r>
    </w:p>
    <w:bookmarkStart w:id="59" w:name="momentum-first-filozófia"/>
    <w:p>
      <w:pPr>
        <w:pStyle w:val="Heading4"/>
      </w:pPr>
      <w:r>
        <w:t xml:space="preserve">6.3.1 Momentum-first filozófia</w:t>
      </w:r>
    </w:p>
    <w:p>
      <w:pPr>
        <w:pStyle w:val="FirstParagraph"/>
      </w:pPr>
      <w:r>
        <w:t xml:space="preserve">Crypto piacokon:</w:t>
      </w:r>
      <w:r>
        <w:t xml:space="preserve"> </w:t>
      </w:r>
      <w:r>
        <w:t xml:space="preserve">- a momentum dominál,</w:t>
      </w:r>
      <w:r>
        <w:t xml:space="preserve"> </w:t>
      </w:r>
      <w:r>
        <w:t xml:space="preserve">- a mean-reversion gyenge,</w:t>
      </w:r>
      <w:r>
        <w:t xml:space="preserve"> </w:t>
      </w:r>
      <w:r>
        <w:t xml:space="preserve">- a trendek tiszták, de gyorsak.</w:t>
      </w:r>
    </w:p>
    <w:p>
      <w:pPr>
        <w:pStyle w:val="BodyText"/>
      </w:pPr>
      <w:r>
        <w:t xml:space="preserve">A Gemini ezért</w:t>
      </w:r>
      <w:r>
        <w:t xml:space="preserve"> </w:t>
      </w:r>
      <w:r>
        <w:rPr>
          <w:b/>
          <w:bCs/>
        </w:rPr>
        <w:t xml:space="preserve">a momentum megragadására optimalizált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miért-nincs-impulse-entry"/>
    <w:p>
      <w:pPr>
        <w:pStyle w:val="Heading4"/>
      </w:pPr>
      <w:r>
        <w:t xml:space="preserve">6.3.2 Miért nincs impulse entry</w:t>
      </w:r>
    </w:p>
    <w:p>
      <w:pPr>
        <w:pStyle w:val="FirstParagraph"/>
      </w:pPr>
      <w:r>
        <w:t xml:space="preserve">Crypto impulse:</w:t>
      </w:r>
      <w:r>
        <w:t xml:space="preserve"> </w:t>
      </w:r>
      <w:r>
        <w:t xml:space="preserve">- gyakran funding- vagy liquidity-vezérelt,</w:t>
      </w:r>
      <w:r>
        <w:t xml:space="preserve"> </w:t>
      </w:r>
      <w:r>
        <w:t xml:space="preserve">- sok a wick és fake move.</w:t>
      </w:r>
    </w:p>
    <w:p>
      <w:pPr>
        <w:pStyle w:val="BodyText"/>
      </w:pPr>
      <w:r>
        <w:t xml:space="preserve">Ezért impulse entry:</w:t>
      </w:r>
      <w:r>
        <w:t xml:space="preserve"> </w:t>
      </w:r>
      <w:r>
        <w:t xml:space="preserve">- nincs önálló szerepben,</w:t>
      </w:r>
      <w:r>
        <w:t xml:space="preserve"> </w:t>
      </w:r>
      <w:r>
        <w:t xml:space="preserve">- csak kontextusként használatos.</w:t>
      </w:r>
    </w:p>
    <w:p>
      <w:r>
        <w:pict>
          <v:rect style="width:0;height:1.5pt" o:hralign="center" o:hrstd="t" o:hr="t"/>
        </w:pict>
      </w:r>
    </w:p>
    <w:bookmarkEnd w:id="60"/>
    <w:bookmarkStart w:id="61" w:name="btc-vs-eth-különbségek"/>
    <w:p>
      <w:pPr>
        <w:pStyle w:val="Heading4"/>
      </w:pPr>
      <w:r>
        <w:t xml:space="preserve">6.3.3 BTC vs ETH különbségek</w:t>
      </w:r>
    </w:p>
    <w:p>
      <w:pPr>
        <w:pStyle w:val="Compact"/>
        <w:numPr>
          <w:ilvl w:val="0"/>
          <w:numId w:val="1003"/>
        </w:numPr>
      </w:pPr>
      <w:r>
        <w:t xml:space="preserve">BTC: tisztább trendek, szigorúbb szűrés</w:t>
      </w:r>
    </w:p>
    <w:p>
      <w:pPr>
        <w:pStyle w:val="Compact"/>
        <w:numPr>
          <w:ilvl w:val="0"/>
          <w:numId w:val="1003"/>
        </w:numPr>
      </w:pPr>
      <w:r>
        <w:t xml:space="preserve">ETH: kissé engedékenyebb paraméterek, de kontrollált risk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metal-xau"/>
    <w:p>
      <w:pPr>
        <w:pStyle w:val="Heading3"/>
      </w:pPr>
      <w:r>
        <w:t xml:space="preserve">6.4 METAL (XAU)</w:t>
      </w:r>
    </w:p>
    <w:bookmarkStart w:id="63" w:name="spike-vezérelt-piac-sajátosságai"/>
    <w:p>
      <w:pPr>
        <w:pStyle w:val="Heading4"/>
      </w:pPr>
      <w:r>
        <w:t xml:space="preserve">6.4.1 Spike-vezérelt piac sajátosságai</w:t>
      </w:r>
    </w:p>
    <w:p>
      <w:pPr>
        <w:pStyle w:val="FirstParagraph"/>
      </w:pPr>
      <w:r>
        <w:t xml:space="preserve">Az aranypiac:</w:t>
      </w:r>
      <w:r>
        <w:t xml:space="preserve"> </w:t>
      </w:r>
      <w:r>
        <w:t xml:space="preserve">- erősen news- és volatilitásvezérelt,</w:t>
      </w:r>
      <w:r>
        <w:t xml:space="preserve"> </w:t>
      </w:r>
      <w:r>
        <w:t xml:space="preserve">- gyakori spike-okkal.</w:t>
      </w:r>
    </w:p>
    <w:p>
      <w:pPr>
        <w:pStyle w:val="BodyText"/>
      </w:pPr>
      <w:r>
        <w:t xml:space="preserve">Ez indokolja a</w:t>
      </w:r>
      <w:r>
        <w:t xml:space="preserve"> </w:t>
      </w:r>
      <w:r>
        <w:rPr>
          <w:b/>
          <w:bCs/>
        </w:rPr>
        <w:t xml:space="preserve">szigorú belépési kontrollt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flag-pullback-dominancia"/>
    <w:p>
      <w:pPr>
        <w:pStyle w:val="Heading4"/>
      </w:pPr>
      <w:r>
        <w:t xml:space="preserve">6.4.2 Flag + Pullback dominancia</w:t>
      </w:r>
    </w:p>
    <w:p>
      <w:pPr>
        <w:pStyle w:val="FirstParagraph"/>
      </w:pPr>
      <w:r>
        <w:t xml:space="preserve">XAU-n:</w:t>
      </w:r>
      <w:r>
        <w:t xml:space="preserve"> </w:t>
      </w:r>
      <w:r>
        <w:t xml:space="preserve">- a flag az elsődleges continuation setup,</w:t>
      </w:r>
      <w:r>
        <w:t xml:space="preserve"> </w:t>
      </w:r>
      <w:r>
        <w:t xml:space="preserve">- a pullback második esélyt ad trendben.</w:t>
      </w:r>
    </w:p>
    <w:p>
      <w:pPr>
        <w:pStyle w:val="BodyText"/>
      </w:pPr>
      <w:r>
        <w:t xml:space="preserve">Impulse entry itt</w:t>
      </w:r>
      <w:r>
        <w:t xml:space="preserve"> </w:t>
      </w:r>
      <w:r>
        <w:rPr>
          <w:b/>
          <w:bCs/>
        </w:rPr>
        <w:t xml:space="preserve">tiltott</w:t>
      </w:r>
      <w:r>
        <w:t xml:space="preserve">, csak kontextus.</w:t>
      </w:r>
    </w:p>
    <w:p>
      <w:r>
        <w:pict>
          <v:rect style="width:0;height:1.5pt" o:hralign="center" o:hrstd="t" o:hr="t"/>
        </w:pict>
      </w:r>
    </w:p>
    <w:bookmarkEnd w:id="64"/>
    <w:bookmarkStart w:id="65" w:name="reversal-csak-range-ben"/>
    <w:p>
      <w:pPr>
        <w:pStyle w:val="Heading4"/>
      </w:pPr>
      <w:r>
        <w:t xml:space="preserve">6.4.3 Reversal csak range-ben</w:t>
      </w:r>
    </w:p>
    <w:p>
      <w:pPr>
        <w:pStyle w:val="FirstParagraph"/>
      </w:pPr>
      <w:r>
        <w:t xml:space="preserve">Countertrend belépések csak:</w:t>
      </w:r>
      <w:r>
        <w:t xml:space="preserve"> </w:t>
      </w:r>
      <w:r>
        <w:t xml:space="preserve">- igazolt range környezetben,</w:t>
      </w:r>
      <w:r>
        <w:t xml:space="preserve"> </w:t>
      </w:r>
      <w:r>
        <w:t xml:space="preserve">- szigorú feltételekkel engedélyezettek.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risk-és-exit-rendszer"/>
    <w:p>
      <w:pPr>
        <w:pStyle w:val="Heading2"/>
      </w:pPr>
      <w:r>
        <w:t xml:space="preserve">7. Risk és Exit rendszer</w:t>
      </w:r>
    </w:p>
    <w:p>
      <w:pPr>
        <w:pStyle w:val="FirstParagraph"/>
      </w:pPr>
      <w:r>
        <w:t xml:space="preserve">Ez a fejezet bemutatja,</w:t>
      </w:r>
      <w:r>
        <w:t xml:space="preserve"> </w:t>
      </w:r>
      <w:r>
        <w:rPr>
          <w:b/>
          <w:bCs/>
        </w:rPr>
        <w:t xml:space="preserve">hogyan védi magát a rendszer akkor is, ha a belépés hibás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8" w:name="risk-filozófia-phase-3.8-ban"/>
    <w:p>
      <w:pPr>
        <w:pStyle w:val="Heading3"/>
      </w:pPr>
      <w:r>
        <w:t xml:space="preserve">7.1 Risk filozófia Phase 3.8-ban</w:t>
      </w:r>
    </w:p>
    <w:p>
      <w:pPr>
        <w:pStyle w:val="FirstParagraph"/>
      </w:pPr>
      <w:r>
        <w:t xml:space="preserve">A Gemini célja nem a maximális profit trade-enként, hanem:</w:t>
      </w:r>
      <w:r>
        <w:t xml:space="preserve"> </w:t>
      </w:r>
      <w:r>
        <w:t xml:space="preserve">- a veszteségek strukturált korlátozása,</w:t>
      </w:r>
      <w:r>
        <w:t xml:space="preserve"> </w:t>
      </w:r>
      <w:r>
        <w:t xml:space="preserve">- az expectancy hosszú távú javítása.</w:t>
      </w:r>
    </w:p>
    <w:p>
      <w:r>
        <w:pict>
          <v:rect style="width:0;height:1.5pt" o:hralign="center" o:hrstd="t" o:hr="t"/>
        </w:pict>
      </w:r>
    </w:p>
    <w:bookmarkEnd w:id="68"/>
    <w:bookmarkStart w:id="69" w:name="hard-usd-loss-cap-szerepe"/>
    <w:p>
      <w:pPr>
        <w:pStyle w:val="Heading3"/>
      </w:pPr>
      <w:r>
        <w:t xml:space="preserve">7.2 Hard USD loss cap szerepe</w:t>
      </w:r>
    </w:p>
    <w:p>
      <w:pPr>
        <w:pStyle w:val="FirstParagraph"/>
      </w:pPr>
      <w:r>
        <w:t xml:space="preserve">A hard USD cap:</w:t>
      </w:r>
      <w:r>
        <w:t xml:space="preserve"> </w:t>
      </w:r>
      <w:r>
        <w:t xml:space="preserve">- instrumentum- és lotméret-függő,</w:t>
      </w:r>
      <w:r>
        <w:t xml:space="preserve"> </w:t>
      </w:r>
      <w:r>
        <w:t xml:space="preserve">- abszolút felső határt szab egy trade veszteségére.</w:t>
      </w:r>
    </w:p>
    <w:p>
      <w:pPr>
        <w:pStyle w:val="BodyText"/>
      </w:pPr>
      <w:r>
        <w:t xml:space="preserve">Ez különösen FX-en kritikus.</w:t>
      </w:r>
    </w:p>
    <w:p>
      <w:r>
        <w:pict>
          <v:rect style="width:0;height:1.5pt" o:hralign="center" o:hrstd="t" o:hr="t"/>
        </w:pict>
      </w:r>
    </w:p>
    <w:bookmarkEnd w:id="69"/>
    <w:bookmarkStart w:id="70" w:name="tp1-be-trailing-logika"/>
    <w:p>
      <w:pPr>
        <w:pStyle w:val="Heading3"/>
      </w:pPr>
      <w:r>
        <w:t xml:space="preserve">7.3 TP1 / BE / Trailing logika</w:t>
      </w:r>
    </w:p>
    <w:p>
      <w:pPr>
        <w:pStyle w:val="FirstParagraph"/>
      </w:pPr>
      <w:r>
        <w:t xml:space="preserve">A trade menedzsment több lépcsős:</w:t>
      </w:r>
      <w:r>
        <w:t xml:space="preserve"> </w:t>
      </w:r>
      <w:r>
        <w:t xml:space="preserve">- részleges zárás (TP1),</w:t>
      </w:r>
      <w:r>
        <w:t xml:space="preserve"> </w:t>
      </w:r>
      <w:r>
        <w:t xml:space="preserve">- break-even védelem,</w:t>
      </w:r>
      <w:r>
        <w:t xml:space="preserve"> </w:t>
      </w:r>
      <w:r>
        <w:t xml:space="preserve">- trailing stop a nyereség futtatására.</w:t>
      </w:r>
    </w:p>
    <w:p>
      <w:pPr>
        <w:pStyle w:val="BodyText"/>
      </w:pPr>
      <w:r>
        <w:t xml:space="preserve">A paraméterek asset-classonként eltérnek.</w:t>
      </w:r>
    </w:p>
    <w:p>
      <w:r>
        <w:pict>
          <v:rect style="width:0;height:1.5pt" o:hralign="center" o:hrstd="t" o:hr="t"/>
        </w:pict>
      </w:r>
    </w:p>
    <w:bookmarkEnd w:id="70"/>
    <w:bookmarkStart w:id="71" w:name="miért-nem-a-winrate-a-cél"/>
    <w:p>
      <w:pPr>
        <w:pStyle w:val="Heading3"/>
      </w:pPr>
      <w:r>
        <w:t xml:space="preserve">7.4 Miért nem a winrate a cél</w:t>
      </w:r>
    </w:p>
    <w:p>
      <w:pPr>
        <w:pStyle w:val="FirstParagraph"/>
      </w:pPr>
      <w:r>
        <w:t xml:space="preserve">Egy magas winrate önmagában félrevezető.</w:t>
      </w:r>
    </w:p>
    <w:p>
      <w:pPr>
        <w:pStyle w:val="BodyText"/>
      </w:pPr>
      <w:r>
        <w:t xml:space="preserve">A Gemini célja:</w:t>
      </w:r>
      <w:r>
        <w:t xml:space="preserve"> </w:t>
      </w:r>
      <w:r>
        <w:t xml:space="preserve">- kontrollált drawdown,</w:t>
      </w:r>
      <w:r>
        <w:t xml:space="preserve"> </w:t>
      </w:r>
      <w:r>
        <w:t xml:space="preserve">- stabil equity görbe,</w:t>
      </w:r>
      <w:r>
        <w:t xml:space="preserve"> </w:t>
      </w:r>
      <w:r>
        <w:t xml:space="preserve">- pozitív expectancy.</w:t>
      </w:r>
    </w:p>
    <w:p>
      <w:pPr>
        <w:pStyle w:val="BodyText"/>
      </w:pPr>
      <w:r>
        <w:t xml:space="preserve">Ez hosszú távon fontosabb, mint az egyedi trade-ek kimenetele.</w:t>
      </w:r>
    </w:p>
    <w:bookmarkEnd w:id="71"/>
    <w:bookmarkEnd w:id="72"/>
    <w:bookmarkStart w:id="77" w:name="instrument-matrix-és-tanulási-modell"/>
    <w:p>
      <w:pPr>
        <w:pStyle w:val="Heading2"/>
      </w:pPr>
      <w:r>
        <w:t xml:space="preserve">8. Instrument Matrix és tanulási modell</w:t>
      </w:r>
    </w:p>
    <w:p>
      <w:pPr>
        <w:pStyle w:val="FirstParagraph"/>
      </w:pPr>
      <w:r>
        <w:t xml:space="preserve">Ez a fejezet bemutatja a Gemini rendszer</w:t>
      </w:r>
      <w:r>
        <w:t xml:space="preserve"> </w:t>
      </w:r>
      <w:r>
        <w:rPr>
          <w:b/>
          <w:bCs/>
        </w:rPr>
        <w:t xml:space="preserve">legfontosabb adaptív rétegét</w:t>
      </w:r>
      <w:r>
        <w:t xml:space="preserve">: az Instrument Matrixot.</w:t>
      </w:r>
    </w:p>
    <w:p>
      <w:pPr>
        <w:pStyle w:val="BodyText"/>
      </w:pPr>
      <w:r>
        <w:t xml:space="preserve">A Matrix teszi lehetővé, hogy a rendszer</w:t>
      </w:r>
      <w:r>
        <w:t xml:space="preserve"> </w:t>
      </w:r>
      <w:r>
        <w:rPr>
          <w:b/>
          <w:bCs/>
        </w:rPr>
        <w:t xml:space="preserve">kódmódosítás nélkül tanuljon</w:t>
      </w:r>
      <w:r>
        <w:t xml:space="preserve">, instrumentumonként eltérően viselkedjen, és kontrolláltan fejlődjön.</w:t>
      </w:r>
    </w:p>
    <w:p>
      <w:r>
        <w:pict>
          <v:rect style="width:0;height:1.5pt" o:hralign="center" o:hrstd="t" o:hr="t"/>
        </w:pict>
      </w:r>
    </w:p>
    <w:bookmarkStart w:id="73" w:name="a-matrix-valódi-szerepe"/>
    <w:p>
      <w:pPr>
        <w:pStyle w:val="Heading3"/>
      </w:pPr>
      <w:r>
        <w:t xml:space="preserve">8.1 A Matrix valódi szerepe</w:t>
      </w:r>
    </w:p>
    <w:p>
      <w:pPr>
        <w:pStyle w:val="FirstParagraph"/>
      </w:pPr>
      <w:r>
        <w:t xml:space="preserve">Az Instrument Matrix</w:t>
      </w:r>
      <w:r>
        <w:t xml:space="preserve"> </w:t>
      </w:r>
      <w:r>
        <w:rPr>
          <w:b/>
          <w:bCs/>
        </w:rPr>
        <w:t xml:space="preserve">nem szűrőlista</w:t>
      </w:r>
      <w:r>
        <w:t xml:space="preserve">, hanem döntési keretrendszer.</w:t>
      </w:r>
    </w:p>
    <w:p>
      <w:pPr>
        <w:pStyle w:val="BodyText"/>
      </w:pPr>
      <w:r>
        <w:t xml:space="preserve">Feladata:</w:t>
      </w:r>
      <w:r>
        <w:t xml:space="preserve"> </w:t>
      </w:r>
      <w:r>
        <w:t xml:space="preserve">- az entry logikák engedélyezése vagy tiltása,</w:t>
      </w:r>
      <w:r>
        <w:t xml:space="preserve"> </w:t>
      </w:r>
      <w:r>
        <w:t xml:space="preserve">- az adott instrumenthez illesztett szigor beállítása,</w:t>
      </w:r>
      <w:r>
        <w:t xml:space="preserve"> </w:t>
      </w:r>
      <w:r>
        <w:t xml:space="preserve">- a kockázati és exit paraméterek hangolása.</w:t>
      </w:r>
    </w:p>
    <w:p>
      <w:pPr>
        <w:pStyle w:val="BodyText"/>
      </w:pPr>
      <w:r>
        <w:t xml:space="preserve">A Matrix dönti el:</w:t>
      </w:r>
      <w:r>
        <w:t xml:space="preserve"> </w:t>
      </w:r>
      <w:r>
        <w:t xml:space="preserve">- mikor „szabad” egy belépés,</w:t>
      </w:r>
      <w:r>
        <w:t xml:space="preserve"> </w:t>
      </w:r>
      <w:r>
        <w:t xml:space="preserve">- és mikor kell ugyanazt a setupot elengedni.</w:t>
      </w:r>
    </w:p>
    <w:p>
      <w:r>
        <w:pict>
          <v:rect style="width:0;height:1.5pt" o:hralign="center" o:hrstd="t" o:hr="t"/>
        </w:pict>
      </w:r>
    </w:p>
    <w:bookmarkEnd w:id="73"/>
    <w:bookmarkStart w:id="74" w:name="paraméterezés-mint-tanulási-eszköz"/>
    <w:p>
      <w:pPr>
        <w:pStyle w:val="Heading3"/>
      </w:pPr>
      <w:r>
        <w:t xml:space="preserve">8.2 Paraméterezés mint tanulási eszköz</w:t>
      </w:r>
    </w:p>
    <w:p>
      <w:pPr>
        <w:pStyle w:val="FirstParagraph"/>
      </w:pPr>
      <w:r>
        <w:t xml:space="preserve">A Gemini tudatos döntése, hogy</w:t>
      </w:r>
      <w:r>
        <w:t xml:space="preserve"> </w:t>
      </w:r>
      <w:r>
        <w:rPr>
          <w:b/>
          <w:bCs/>
        </w:rPr>
        <w:t xml:space="preserve">nem módosítja saját kódját futás közben</w:t>
      </w:r>
      <w:r>
        <w:t xml:space="preserve">.</w:t>
      </w:r>
    </w:p>
    <w:p>
      <w:pPr>
        <w:pStyle w:val="BodyText"/>
      </w:pPr>
      <w:r>
        <w:t xml:space="preserve">A tanulás módja:</w:t>
      </w:r>
      <w:r>
        <w:t xml:space="preserve"> </w:t>
      </w:r>
      <w:r>
        <w:t xml:space="preserve">- trade adatok gyűjtése,</w:t>
      </w:r>
      <w:r>
        <w:t xml:space="preserve"> </w:t>
      </w:r>
      <w:r>
        <w:t xml:space="preserve">- statisztikai elemzés,</w:t>
      </w:r>
      <w:r>
        <w:t xml:space="preserve"> </w:t>
      </w:r>
      <w:r>
        <w:t xml:space="preserve">- paraméterek módosítása a Matrixban,</w:t>
      </w:r>
      <w:r>
        <w:t xml:space="preserve"> </w:t>
      </w:r>
      <w:r>
        <w:t xml:space="preserve">- új verzió kiadása.</w:t>
      </w:r>
    </w:p>
    <w:p>
      <w:pPr>
        <w:pStyle w:val="BodyText"/>
      </w:pPr>
      <w:r>
        <w:t xml:space="preserve">Ez biztosítja:</w:t>
      </w:r>
      <w:r>
        <w:t xml:space="preserve"> </w:t>
      </w:r>
      <w:r>
        <w:t xml:space="preserve">- az auditálhatóságot,</w:t>
      </w:r>
      <w:r>
        <w:t xml:space="preserve"> </w:t>
      </w:r>
      <w:r>
        <w:t xml:space="preserve">- a visszagörgethetőséget,</w:t>
      </w:r>
      <w:r>
        <w:t xml:space="preserve"> </w:t>
      </w:r>
      <w:r>
        <w:t xml:space="preserve">- a kontrollt.</w:t>
      </w:r>
    </w:p>
    <w:p>
      <w:r>
        <w:pict>
          <v:rect style="width:0;height:1.5pt" o:hralign="center" o:hrstd="t" o:hr="t"/>
        </w:pict>
      </w:r>
    </w:p>
    <w:bookmarkEnd w:id="74"/>
    <w:bookmarkStart w:id="75" w:name="mit-oldunk-meg-paraméterrel-mit-nem"/>
    <w:p>
      <w:pPr>
        <w:pStyle w:val="Heading3"/>
      </w:pPr>
      <w:r>
        <w:t xml:space="preserve">8.3 Mit oldunk meg paraméterrel, mit nem</w:t>
      </w:r>
    </w:p>
    <w:p>
      <w:pPr>
        <w:pStyle w:val="FirstParagraph"/>
      </w:pPr>
      <w:r>
        <w:t xml:space="preserve">Paraméterrel megoldható:</w:t>
      </w:r>
      <w:r>
        <w:t xml:space="preserve"> </w:t>
      </w:r>
      <w:r>
        <w:t xml:space="preserve">- belépési szigor növelése vagy csökkentése,</w:t>
      </w:r>
      <w:r>
        <w:t xml:space="preserve"> </w:t>
      </w:r>
      <w:r>
        <w:t xml:space="preserve">- TP/SL arány finomhangolása,</w:t>
      </w:r>
      <w:r>
        <w:t xml:space="preserve"> </w:t>
      </w:r>
      <w:r>
        <w:t xml:space="preserve">- egyes setupok háttérbe szorítása.</w:t>
      </w:r>
    </w:p>
    <w:p>
      <w:pPr>
        <w:pStyle w:val="BodyText"/>
      </w:pPr>
      <w:r>
        <w:t xml:space="preserve">Nem paraméterezünk:</w:t>
      </w:r>
      <w:r>
        <w:t xml:space="preserve"> </w:t>
      </w:r>
      <w:r>
        <w:t xml:space="preserve">- teljesen új belépési logikát,</w:t>
      </w:r>
      <w:r>
        <w:t xml:space="preserve"> </w:t>
      </w:r>
      <w:r>
        <w:t xml:space="preserve">- piaci rezsim-felismerés alapelveit,</w:t>
      </w:r>
      <w:r>
        <w:t xml:space="preserve"> </w:t>
      </w:r>
      <w:r>
        <w:t xml:space="preserve">- stratégiai filozófiát.</w:t>
      </w:r>
    </w:p>
    <w:p>
      <w:pPr>
        <w:pStyle w:val="BodyText"/>
      </w:pPr>
      <w:r>
        <w:t xml:space="preserve">Ezek csak új Phase-ben változnak.</w:t>
      </w:r>
    </w:p>
    <w:p>
      <w:r>
        <w:pict>
          <v:rect style="width:0;height:1.5pt" o:hralign="center" o:hrstd="t" o:hr="t"/>
        </w:pict>
      </w:r>
    </w:p>
    <w:bookmarkEnd w:id="75"/>
    <w:bookmarkStart w:id="76" w:name="tipikus-finomhangolási-minták"/>
    <w:p>
      <w:pPr>
        <w:pStyle w:val="Heading3"/>
      </w:pPr>
      <w:r>
        <w:t xml:space="preserve">8.4 Tipikus finomhangolási minták</w:t>
      </w:r>
    </w:p>
    <w:p>
      <w:pPr>
        <w:pStyle w:val="FirstParagraph"/>
      </w:pPr>
      <w:r>
        <w:t xml:space="preserve">Gyakori minták:</w:t>
      </w:r>
      <w:r>
        <w:t xml:space="preserve"> </w:t>
      </w:r>
      <w:r>
        <w:t xml:space="preserve">- FX-en túl sok lassú veszteség → szigorúbb TVM vagy alacsonyabb risk</w:t>
      </w:r>
      <w:r>
        <w:t xml:space="preserve"> </w:t>
      </w:r>
      <w:r>
        <w:t xml:space="preserve">- Indexen kevés trade → Matrix lazítása, nem új entry</w:t>
      </w:r>
      <w:r>
        <w:t xml:space="preserve"> </w:t>
      </w:r>
      <w:r>
        <w:t xml:space="preserve">- Crypto-n túl sok fake → szigorúbb momentum feltétel</w:t>
      </w:r>
      <w:r>
        <w:t xml:space="preserve"> </w:t>
      </w:r>
      <w:r>
        <w:t xml:space="preserve">- XAU-n spike veszteségek → session vagy ATR szigorítása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trade-viability-monitor-tvm-1"/>
    <w:p>
      <w:pPr>
        <w:pStyle w:val="Heading2"/>
      </w:pPr>
      <w:r>
        <w:t xml:space="preserve">9. Trade Viability Monitor (TVM)</w:t>
      </w:r>
    </w:p>
    <w:p>
      <w:pPr>
        <w:pStyle w:val="FirstParagraph"/>
      </w:pPr>
      <w:r>
        <w:t xml:space="preserve">A Trade Viability Monitor egy</w:t>
      </w:r>
      <w:r>
        <w:t xml:space="preserve"> </w:t>
      </w:r>
      <w:r>
        <w:rPr>
          <w:b/>
          <w:bCs/>
        </w:rPr>
        <w:t xml:space="preserve">utólagos védelmi mechanizmus</w:t>
      </w:r>
      <w:r>
        <w:t xml:space="preserve">, nem stratégia.</w:t>
      </w:r>
    </w:p>
    <w:p>
      <w:pPr>
        <w:pStyle w:val="BodyText"/>
      </w:pPr>
      <w:r>
        <w:t xml:space="preserve">Célja:</w:t>
      </w:r>
      <w:r>
        <w:t xml:space="preserve"> </w:t>
      </w:r>
      <w:r>
        <w:t xml:space="preserve">- a rosszul folytatódó trade-ek korai lezárása,</w:t>
      </w:r>
      <w:r>
        <w:t xml:space="preserve"> </w:t>
      </w:r>
      <w:r>
        <w:t xml:space="preserve">- a lassú drawdown csökkentése.</w:t>
      </w:r>
    </w:p>
    <w:p>
      <w:r>
        <w:pict>
          <v:rect style="width:0;height:1.5pt" o:hralign="center" o:hrstd="t" o:hr="t"/>
        </w:pict>
      </w:r>
    </w:p>
    <w:bookmarkStart w:id="78" w:name="mi-a-tvm-és-mi-nem"/>
    <w:p>
      <w:pPr>
        <w:pStyle w:val="Heading3"/>
      </w:pPr>
      <w:r>
        <w:t xml:space="preserve">9.1 Mi a TVM és mi nem</w:t>
      </w:r>
    </w:p>
    <w:p>
      <w:pPr>
        <w:pStyle w:val="FirstParagraph"/>
      </w:pPr>
      <w:r>
        <w:t xml:space="preserve">A TVM:</w:t>
      </w:r>
      <w:r>
        <w:t xml:space="preserve"> </w:t>
      </w:r>
      <w:r>
        <w:t xml:space="preserve">- nem entry logika,</w:t>
      </w:r>
      <w:r>
        <w:t xml:space="preserve"> </w:t>
      </w:r>
      <w:r>
        <w:t xml:space="preserve">- nem setup-minősítő,</w:t>
      </w:r>
      <w:r>
        <w:t xml:space="preserve"> </w:t>
      </w:r>
      <w:r>
        <w:t xml:space="preserve">- nem pánikgomb.</w:t>
      </w:r>
    </w:p>
    <w:p>
      <w:pPr>
        <w:pStyle w:val="BodyText"/>
      </w:pPr>
      <w:r>
        <w:t xml:space="preserve">A TVM:</w:t>
      </w:r>
      <w:r>
        <w:t xml:space="preserve"> </w:t>
      </w:r>
      <w:r>
        <w:t xml:space="preserve">- aktív trade-et vizsgál,</w:t>
      </w:r>
      <w:r>
        <w:t xml:space="preserve"> </w:t>
      </w:r>
      <w:r>
        <w:t xml:space="preserve">- a belépés UTÁNI viselkedést értékeli.</w:t>
      </w:r>
    </w:p>
    <w:p>
      <w:r>
        <w:pict>
          <v:rect style="width:0;height:1.5pt" o:hralign="center" o:hrstd="t" o:hr="t"/>
        </w:pict>
      </w:r>
    </w:p>
    <w:bookmarkEnd w:id="78"/>
    <w:bookmarkStart w:id="79" w:name="fx-tvm-részletes-működés"/>
    <w:p>
      <w:pPr>
        <w:pStyle w:val="Heading3"/>
      </w:pPr>
      <w:r>
        <w:t xml:space="preserve">9.2 FX TVM részletes működés</w:t>
      </w:r>
    </w:p>
    <w:p>
      <w:pPr>
        <w:pStyle w:val="FirstParagraph"/>
      </w:pPr>
      <w:r>
        <w:t xml:space="preserve">FX-en a TVM figyeli többek között:</w:t>
      </w:r>
      <w:r>
        <w:t xml:space="preserve"> </w:t>
      </w:r>
      <w:r>
        <w:t xml:space="preserve">- a belépés utáni elmozdulás mértékét,</w:t>
      </w:r>
      <w:r>
        <w:t xml:space="preserve"> </w:t>
      </w:r>
      <w:r>
        <w:t xml:space="preserve">- az időfaktort (no follow-through),</w:t>
      </w:r>
      <w:r>
        <w:t xml:space="preserve"> </w:t>
      </w:r>
      <w:r>
        <w:t xml:space="preserve">- a struktúra sérülését.</w:t>
      </w:r>
    </w:p>
    <w:p>
      <w:pPr>
        <w:pStyle w:val="BodyText"/>
      </w:pPr>
      <w:r>
        <w:t xml:space="preserve">Ha ezek nem teljesülnek:</w:t>
      </w:r>
      <w:r>
        <w:t xml:space="preserve"> </w:t>
      </w:r>
      <w:r>
        <w:t xml:space="preserve">- a trade lezárásra kerül SL előtt,</w:t>
      </w:r>
      <w:r>
        <w:t xml:space="preserve"> </w:t>
      </w:r>
      <w:r>
        <w:t xml:space="preserve">- kontrollált veszteséggel.</w:t>
      </w:r>
    </w:p>
    <w:p>
      <w:r>
        <w:pict>
          <v:rect style="width:0;height:1.5pt" o:hralign="center" o:hrstd="t" o:hr="t"/>
        </w:pict>
      </w:r>
    </w:p>
    <w:bookmarkEnd w:id="79"/>
    <w:bookmarkStart w:id="80" w:name="mikor-és-miért-nincs-tvm"/>
    <w:p>
      <w:pPr>
        <w:pStyle w:val="Heading3"/>
      </w:pPr>
      <w:r>
        <w:t xml:space="preserve">9.3 Mikor és miért nincs TVM</w:t>
      </w:r>
    </w:p>
    <w:p>
      <w:pPr>
        <w:pStyle w:val="FirstParagraph"/>
      </w:pPr>
      <w:r>
        <w:t xml:space="preserve">Bizonyos asset-classokon:</w:t>
      </w:r>
      <w:r>
        <w:t xml:space="preserve"> </w:t>
      </w:r>
      <w:r>
        <w:t xml:space="preserve">- indexeken,</w:t>
      </w:r>
      <w:r>
        <w:t xml:space="preserve"> </w:t>
      </w:r>
      <w:r>
        <w:t xml:space="preserve">- crypto-n,</w:t>
      </w:r>
      <w:r>
        <w:t xml:space="preserve"> </w:t>
      </w:r>
      <w:r>
        <w:t xml:space="preserve">- XAU-n,</w:t>
      </w:r>
    </w:p>
    <w:p>
      <w:pPr>
        <w:pStyle w:val="BodyText"/>
      </w:pPr>
      <w:r>
        <w:t xml:space="preserve">nem alkalmazunk aktív TVM-et.</w:t>
      </w:r>
    </w:p>
    <w:p>
      <w:pPr>
        <w:pStyle w:val="BodyText"/>
      </w:pPr>
      <w:r>
        <w:t xml:space="preserve">Ennek oka:</w:t>
      </w:r>
      <w:r>
        <w:t xml:space="preserve"> </w:t>
      </w:r>
      <w:r>
        <w:t xml:space="preserve">- a veszteségek jellemzően gyorsak,</w:t>
      </w:r>
      <w:r>
        <w:t xml:space="preserve"> </w:t>
      </w:r>
      <w:r>
        <w:t xml:space="preserve">- a TVM túlzott beavatkozása expectancy-t ronthatna.</w:t>
      </w:r>
    </w:p>
    <w:p>
      <w:r>
        <w:pict>
          <v:rect style="width:0;height:1.5pt" o:hralign="center" o:hrstd="t" o:hr="t"/>
        </w:pict>
      </w:r>
    </w:p>
    <w:bookmarkEnd w:id="80"/>
    <w:bookmarkStart w:id="81" w:name="early-exit-vs-pánik-exit"/>
    <w:p>
      <w:pPr>
        <w:pStyle w:val="Heading3"/>
      </w:pPr>
      <w:r>
        <w:t xml:space="preserve">9.4 Early exit vs pánik exit</w:t>
      </w:r>
    </w:p>
    <w:p>
      <w:pPr>
        <w:pStyle w:val="FirstParagraph"/>
      </w:pPr>
      <w:r>
        <w:t xml:space="preserve">Fontos különbség:</w:t>
      </w:r>
      <w:r>
        <w:t xml:space="preserve"> </w:t>
      </w:r>
      <w:r>
        <w:t xml:space="preserve">- az early exit szabályvezérelt,</w:t>
      </w:r>
      <w:r>
        <w:t xml:space="preserve"> </w:t>
      </w:r>
      <w:r>
        <w:t xml:space="preserve">- a pánik exit érzelmi.</w:t>
      </w:r>
    </w:p>
    <w:p>
      <w:pPr>
        <w:pStyle w:val="BodyText"/>
      </w:pPr>
      <w:r>
        <w:t xml:space="preserve">A TVM célja az előbbi automatizálása.</w:t>
      </w:r>
    </w:p>
    <w:bookmarkEnd w:id="81"/>
    <w:bookmarkEnd w:id="82"/>
    <w:bookmarkStart w:id="91" w:name="X2443cae4a89b272e5a185d531f2ea14d6f30d3b"/>
    <w:p>
      <w:pPr>
        <w:pStyle w:val="Heading2"/>
      </w:pPr>
      <w:r>
        <w:t xml:space="preserve">10. Loggolás és megfigyelhetőség (Observability)</w:t>
      </w:r>
    </w:p>
    <w:p>
      <w:pPr>
        <w:pStyle w:val="FirstParagraph"/>
      </w:pPr>
      <w:r>
        <w:t xml:space="preserve">A Gemini rendszer tudatosan</w:t>
      </w:r>
      <w:r>
        <w:t xml:space="preserve"> </w:t>
      </w:r>
      <w:r>
        <w:rPr>
          <w:b/>
          <w:bCs/>
        </w:rPr>
        <w:t xml:space="preserve">nem fekete doboz</w:t>
      </w:r>
      <w:r>
        <w:t xml:space="preserve">.</w:t>
      </w:r>
    </w:p>
    <w:p>
      <w:pPr>
        <w:pStyle w:val="BodyText"/>
      </w:pPr>
      <w:r>
        <w:t xml:space="preserve">A loggolás célja nem pusztán a hibakeresés, hanem:</w:t>
      </w:r>
      <w:r>
        <w:t xml:space="preserve"> </w:t>
      </w:r>
      <w:r>
        <w:t xml:space="preserve">- a döntések visszakövethetősége,</w:t>
      </w:r>
      <w:r>
        <w:t xml:space="preserve"> </w:t>
      </w:r>
      <w:r>
        <w:t xml:space="preserve">- a tanulási folyamat támogatása,</w:t>
      </w:r>
      <w:r>
        <w:t xml:space="preserve"> </w:t>
      </w:r>
      <w:r>
        <w:t xml:space="preserve">- az operátori bizalom fenntartása.</w:t>
      </w:r>
    </w:p>
    <w:p>
      <w:r>
        <w:pict>
          <v:rect style="width:0;height:1.5pt" o:hralign="center" o:hrstd="t" o:hr="t"/>
        </w:pict>
      </w:r>
    </w:p>
    <w:bookmarkStart w:id="83" w:name="miért-kulcsfontosságú-a-loggolás"/>
    <w:p>
      <w:pPr>
        <w:pStyle w:val="Heading3"/>
      </w:pPr>
      <w:r>
        <w:t xml:space="preserve">10.1 Miért kulcsfontosságú a loggolás</w:t>
      </w:r>
    </w:p>
    <w:p>
      <w:pPr>
        <w:pStyle w:val="FirstParagraph"/>
      </w:pPr>
      <w:r>
        <w:t xml:space="preserve">Egy komplex kereskedési rendszer csak akkor fejleszthető, ha:</w:t>
      </w:r>
      <w:r>
        <w:t xml:space="preserve"> </w:t>
      </w:r>
      <w:r>
        <w:t xml:space="preserve">- pontosan tudjuk,</w:t>
      </w:r>
      <w:r>
        <w:t xml:space="preserve"> </w:t>
      </w:r>
      <w:r>
        <w:rPr>
          <w:b/>
          <w:bCs/>
        </w:rPr>
        <w:t xml:space="preserve">mi történt</w:t>
      </w:r>
      <w:r>
        <w:t xml:space="preserve">,</w:t>
      </w:r>
      <w:r>
        <w:t xml:space="preserve"> </w:t>
      </w:r>
      <w:r>
        <w:t xml:space="preserve">- és azt is,</w:t>
      </w:r>
      <w:r>
        <w:t xml:space="preserve"> </w:t>
      </w:r>
      <w:r>
        <w:rPr>
          <w:b/>
          <w:bCs/>
        </w:rPr>
        <w:t xml:space="preserve">mi miért történt</w:t>
      </w:r>
      <w:r>
        <w:t xml:space="preserve">.</w:t>
      </w:r>
    </w:p>
    <w:p>
      <w:pPr>
        <w:pStyle w:val="BodyText"/>
      </w:pPr>
      <w:r>
        <w:t xml:space="preserve">A Gemini minden kritikus döntési ponton logol.</w:t>
      </w:r>
    </w:p>
    <w:p>
      <w:r>
        <w:pict>
          <v:rect style="width:0;height:1.5pt" o:hralign="center" o:hrstd="t" o:hr="t"/>
        </w:pict>
      </w:r>
    </w:p>
    <w:bookmarkEnd w:id="83"/>
    <w:bookmarkStart w:id="84" w:name="log-szintek-és-jelentésük"/>
    <w:p>
      <w:pPr>
        <w:pStyle w:val="Heading3"/>
      </w:pPr>
      <w:r>
        <w:t xml:space="preserve">10.2 Log szintek és jelentésük</w:t>
      </w:r>
    </w:p>
    <w:p>
      <w:pPr>
        <w:pStyle w:val="FirstParagraph"/>
      </w:pPr>
      <w:r>
        <w:t xml:space="preserve">A rendszer tipikus log szintjei: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– normál működés, döntési állapotok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– határhelyzetek, figyelmeztetések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– entry tiltások, Matrix vagy gate okok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EXIT</w:t>
      </w:r>
      <w:r>
        <w:t xml:space="preserve"> </w:t>
      </w:r>
      <w:r>
        <w:t xml:space="preserve">– trade lezárási események</w:t>
      </w:r>
    </w:p>
    <w:p>
      <w:pPr>
        <w:pStyle w:val="BodyText"/>
      </w:pPr>
      <w:r>
        <w:t xml:space="preserve">Ezek együttesen adják a trade teljes narratíváját.</w:t>
      </w:r>
    </w:p>
    <w:p>
      <w:r>
        <w:pict>
          <v:rect style="width:0;height:1.5pt" o:hralign="center" o:hrstd="t" o:hr="t"/>
        </w:pict>
      </w:r>
    </w:p>
    <w:bookmarkEnd w:id="84"/>
    <w:bookmarkStart w:id="85" w:name="entry-logok-értelmezése"/>
    <w:p>
      <w:pPr>
        <w:pStyle w:val="Heading3"/>
      </w:pPr>
      <w:r>
        <w:t xml:space="preserve">10.3 Entry logok értelmezése</w:t>
      </w:r>
    </w:p>
    <w:p>
      <w:pPr>
        <w:pStyle w:val="FirstParagraph"/>
      </w:pPr>
      <w:r>
        <w:t xml:space="preserve">Entry logok mutatják:</w:t>
      </w:r>
      <w:r>
        <w:t xml:space="preserve"> </w:t>
      </w:r>
      <w:r>
        <w:t xml:space="preserve">- mely entry modul adott jelet,</w:t>
      </w:r>
      <w:r>
        <w:t xml:space="preserve"> </w:t>
      </w:r>
      <w:r>
        <w:t xml:space="preserve">- milyen kontextusban,</w:t>
      </w:r>
      <w:r>
        <w:t xml:space="preserve"> </w:t>
      </w:r>
      <w:r>
        <w:t xml:space="preserve">- milyen score vagy minősítés mellett.</w:t>
      </w:r>
    </w:p>
    <w:p>
      <w:pPr>
        <w:pStyle w:val="BodyText"/>
      </w:pPr>
      <w:r>
        <w:t xml:space="preserve">Ezekből derül ki, hogy:</w:t>
      </w:r>
      <w:r>
        <w:t xml:space="preserve"> </w:t>
      </w:r>
      <w:r>
        <w:t xml:space="preserve">- a rendszer</w:t>
      </w:r>
      <w:r>
        <w:t xml:space="preserve"> </w:t>
      </w:r>
      <w:r>
        <w:rPr>
          <w:i/>
          <w:iCs/>
        </w:rPr>
        <w:t xml:space="preserve">akart-e</w:t>
      </w:r>
      <w:r>
        <w:t xml:space="preserve"> </w:t>
      </w:r>
      <w:r>
        <w:t xml:space="preserve">belépni,</w:t>
      </w:r>
      <w:r>
        <w:t xml:space="preserve"> </w:t>
      </w:r>
      <w:r>
        <w:t xml:space="preserve">- vagy</w:t>
      </w:r>
      <w:r>
        <w:t xml:space="preserve"> </w:t>
      </w:r>
      <w:r>
        <w:rPr>
          <w:i/>
          <w:iCs/>
        </w:rPr>
        <w:t xml:space="preserve">miért nem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matrix-reject-logok"/>
    <w:p>
      <w:pPr>
        <w:pStyle w:val="Heading3"/>
      </w:pPr>
      <w:r>
        <w:t xml:space="preserve">10.4 Matrix reject logok</w:t>
      </w:r>
    </w:p>
    <w:p>
      <w:pPr>
        <w:pStyle w:val="FirstParagraph"/>
      </w:pPr>
      <w:r>
        <w:t xml:space="preserve">A Matrix reject logok a tanulás alapjai.</w:t>
      </w:r>
    </w:p>
    <w:p>
      <w:pPr>
        <w:pStyle w:val="BodyText"/>
      </w:pPr>
      <w:r>
        <w:t xml:space="preserve">Megmutatják:</w:t>
      </w:r>
      <w:r>
        <w:t xml:space="preserve"> </w:t>
      </w:r>
      <w:r>
        <w:t xml:space="preserve">- hogy egy setup miért lett elutasítva,</w:t>
      </w:r>
      <w:r>
        <w:t xml:space="preserve"> </w:t>
      </w:r>
      <w:r>
        <w:t xml:space="preserve">- mely paraméter volt a szűk keresztmetszet.</w:t>
      </w:r>
    </w:p>
    <w:p>
      <w:pPr>
        <w:pStyle w:val="BodyText"/>
      </w:pPr>
      <w:r>
        <w:t xml:space="preserve">Ezek elemzése alapján történik a finomhangolás.</w:t>
      </w:r>
    </w:p>
    <w:p>
      <w:r>
        <w:pict>
          <v:rect style="width:0;height:1.5pt" o:hralign="center" o:hrstd="t" o:hr="t"/>
        </w:pict>
      </w:r>
    </w:p>
    <w:bookmarkEnd w:id="86"/>
    <w:bookmarkStart w:id="87" w:name="tvm-exit-logok"/>
    <w:p>
      <w:pPr>
        <w:pStyle w:val="Heading3"/>
      </w:pPr>
      <w:r>
        <w:t xml:space="preserve">10.5 TVM exit logok</w:t>
      </w:r>
    </w:p>
    <w:p>
      <w:pPr>
        <w:pStyle w:val="FirstParagraph"/>
      </w:pPr>
      <w:r>
        <w:t xml:space="preserve">TVM exit esetén a log:</w:t>
      </w:r>
      <w:r>
        <w:t xml:space="preserve"> </w:t>
      </w:r>
      <w:r>
        <w:t xml:space="preserve">- egyértelműen jelzi a kiváltó okot,</w:t>
      </w:r>
      <w:r>
        <w:t xml:space="preserve"> </w:t>
      </w:r>
      <w:r>
        <w:t xml:space="preserve">- elkülöníti a normál SL-től.</w:t>
      </w:r>
    </w:p>
    <w:p>
      <w:pPr>
        <w:pStyle w:val="BodyText"/>
      </w:pPr>
      <w:r>
        <w:t xml:space="preserve">Ez biztosítja, hogy:</w:t>
      </w:r>
      <w:r>
        <w:t xml:space="preserve"> </w:t>
      </w:r>
      <w:r>
        <w:t xml:space="preserve">- a TVM ne „láthatatlan veszteség” legyen,</w:t>
      </w:r>
      <w:r>
        <w:t xml:space="preserve"> </w:t>
      </w:r>
      <w:r>
        <w:t xml:space="preserve">- hanem tudatos védelmi eszköz.</w:t>
      </w:r>
    </w:p>
    <w:p>
      <w:r>
        <w:pict>
          <v:rect style="width:0;height:1.5pt" o:hralign="center" o:hrstd="t" o:hr="t"/>
        </w:pict>
      </w:r>
    </w:p>
    <w:bookmarkEnd w:id="87"/>
    <w:bookmarkStart w:id="88" w:name="risk-sl-tp-események"/>
    <w:p>
      <w:pPr>
        <w:pStyle w:val="Heading3"/>
      </w:pPr>
      <w:r>
        <w:t xml:space="preserve">10.6 Risk / SL / TP események</w:t>
      </w:r>
    </w:p>
    <w:p>
      <w:pPr>
        <w:pStyle w:val="FirstParagraph"/>
      </w:pPr>
      <w:r>
        <w:t xml:space="preserve">Minden kockázati esemény külön logot kap:</w:t>
      </w:r>
      <w:r>
        <w:t xml:space="preserve"> </w:t>
      </w:r>
      <w:r>
        <w:t xml:space="preserve">- SL mozgatás,</w:t>
      </w:r>
      <w:r>
        <w:t xml:space="preserve"> </w:t>
      </w:r>
      <w:r>
        <w:t xml:space="preserve">- TP1 elérés,</w:t>
      </w:r>
      <w:r>
        <w:t xml:space="preserve"> </w:t>
      </w:r>
      <w:r>
        <w:t xml:space="preserve">- trailing aktiválás.</w:t>
      </w:r>
    </w:p>
    <w:p>
      <w:pPr>
        <w:pStyle w:val="BodyText"/>
      </w:pPr>
      <w:r>
        <w:t xml:space="preserve">Ez lehetővé teszi a trade menedzsment objektív értékelését.</w:t>
      </w:r>
    </w:p>
    <w:p>
      <w:r>
        <w:pict>
          <v:rect style="width:0;height:1.5pt" o:hralign="center" o:hrstd="t" o:hr="t"/>
        </w:pict>
      </w:r>
    </w:p>
    <w:bookmarkEnd w:id="88"/>
    <w:bookmarkStart w:id="89" w:name="miért-nem-lépett-be-logika"/>
    <w:p>
      <w:pPr>
        <w:pStyle w:val="Heading3"/>
      </w:pPr>
      <w:r>
        <w:t xml:space="preserve">10.7 „Miért nem lépett be” logika</w:t>
      </w:r>
    </w:p>
    <w:p>
      <w:pPr>
        <w:pStyle w:val="FirstParagraph"/>
      </w:pPr>
      <w:r>
        <w:t xml:space="preserve">A Gemini nem csak azt logolja, amit csinál,</w:t>
      </w:r>
    </w:p>
    <w:p>
      <w:pPr>
        <w:pStyle w:val="BodyText"/>
      </w:pPr>
      <w:r>
        <w:t xml:space="preserve">hanem azt is, amit</w:t>
      </w:r>
      <w:r>
        <w:t xml:space="preserve"> </w:t>
      </w:r>
      <w:r>
        <w:rPr>
          <w:b/>
          <w:bCs/>
        </w:rPr>
        <w:t xml:space="preserve">nem</w:t>
      </w:r>
      <w:r>
        <w:t xml:space="preserve">.</w:t>
      </w:r>
    </w:p>
    <w:p>
      <w:pPr>
        <w:pStyle w:val="BodyText"/>
      </w:pPr>
      <w:r>
        <w:t xml:space="preserve">Ez kritikus különbség egy amatőr rendszerhez képest.</w:t>
      </w:r>
    </w:p>
    <w:p>
      <w:r>
        <w:pict>
          <v:rect style="width:0;height:1.5pt" o:hralign="center" o:hrstd="t" o:hr="t"/>
        </w:pict>
      </w:r>
    </w:p>
    <w:bookmarkEnd w:id="89"/>
    <w:bookmarkStart w:id="90" w:name="logolvasás-debug-vs-elemzés"/>
    <w:p>
      <w:pPr>
        <w:pStyle w:val="Heading3"/>
      </w:pPr>
      <w:r>
        <w:t xml:space="preserve">10.8 Logolvasás: debug vs elemzés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Debug cél</w:t>
      </w:r>
      <w:r>
        <w:t xml:space="preserve">: konkrét hiba keresése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Elemzés cél</w:t>
      </w:r>
      <w:r>
        <w:t xml:space="preserve">: minták felismerése, edge-ek keresése</w:t>
      </w:r>
    </w:p>
    <w:p>
      <w:pPr>
        <w:pStyle w:val="FirstParagraph"/>
      </w:pPr>
      <w:r>
        <w:t xml:space="preserve">A kettőt tudatosan el kell választani.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verziózás-és-fejlődési-irány"/>
    <w:p>
      <w:pPr>
        <w:pStyle w:val="Heading2"/>
      </w:pPr>
      <w:r>
        <w:t xml:space="preserve">11. Verziózás és fejlődési irány</w:t>
      </w:r>
    </w:p>
    <w:bookmarkStart w:id="92" w:name="phase-ek-jelentése"/>
    <w:p>
      <w:pPr>
        <w:pStyle w:val="Heading3"/>
      </w:pPr>
      <w:r>
        <w:t xml:space="preserve">11.1 Phase-ek jelentése</w:t>
      </w:r>
    </w:p>
    <w:p>
      <w:pPr>
        <w:pStyle w:val="FirstParagraph"/>
      </w:pPr>
      <w:r>
        <w:t xml:space="preserve">A Phase-ek nem marketing címkék, hanem:</w:t>
      </w:r>
      <w:r>
        <w:t xml:space="preserve"> </w:t>
      </w:r>
      <w:r>
        <w:t xml:space="preserve">- fejlesztési állapotok,</w:t>
      </w:r>
      <w:r>
        <w:t xml:space="preserve"> </w:t>
      </w:r>
      <w:r>
        <w:t xml:space="preserve">- stabilitási szintek.</w:t>
      </w:r>
    </w:p>
    <w:p>
      <w:r>
        <w:pict>
          <v:rect style="width:0;height:1.5pt" o:hralign="center" o:hrstd="t" o:hr="t"/>
        </w:pict>
      </w:r>
    </w:p>
    <w:bookmarkEnd w:id="92"/>
    <w:bookmarkStart w:id="93" w:name="mi-változott-3.7-3.8"/>
    <w:p>
      <w:pPr>
        <w:pStyle w:val="Heading3"/>
      </w:pPr>
      <w:r>
        <w:t xml:space="preserve">11.2 Mi változott 3.7 → 3.8</w:t>
      </w:r>
    </w:p>
    <w:p>
      <w:pPr>
        <w:pStyle w:val="FirstParagraph"/>
      </w:pPr>
      <w:r>
        <w:t xml:space="preserve">Phase 3.8 fő jellemzői:</w:t>
      </w:r>
      <w:r>
        <w:t xml:space="preserve"> </w:t>
      </w:r>
      <w:r>
        <w:t xml:space="preserve">- asset-class szintű stabilizáció,</w:t>
      </w:r>
      <w:r>
        <w:t xml:space="preserve"> </w:t>
      </w:r>
      <w:r>
        <w:t xml:space="preserve">- kiforrott entry struktúra,</w:t>
      </w:r>
      <w:r>
        <w:t xml:space="preserve"> </w:t>
      </w:r>
      <w:r>
        <w:t xml:space="preserve">- paraméter-alapú tanulás dominanciája.</w:t>
      </w:r>
    </w:p>
    <w:p>
      <w:r>
        <w:pict>
          <v:rect style="width:0;height:1.5pt" o:hralign="center" o:hrstd="t" o:hr="t"/>
        </w:pict>
      </w:r>
    </w:p>
    <w:bookmarkEnd w:id="93"/>
    <w:bookmarkStart w:id="94" w:name="fejlesztési-irány-3.8-3.9"/>
    <w:p>
      <w:pPr>
        <w:pStyle w:val="Heading3"/>
      </w:pPr>
      <w:r>
        <w:t xml:space="preserve">11.3 Fejlesztési irány: 3.8 → 3.9</w:t>
      </w:r>
    </w:p>
    <w:p>
      <w:pPr>
        <w:pStyle w:val="FirstParagraph"/>
      </w:pPr>
      <w:r>
        <w:t xml:space="preserve">Phase 3.9 fókusz:</w:t>
      </w:r>
      <w:r>
        <w:t xml:space="preserve"> </w:t>
      </w:r>
      <w:r>
        <w:t xml:space="preserve">- edge-ek tisztítása,</w:t>
      </w:r>
      <w:r>
        <w:t xml:space="preserve"> </w:t>
      </w:r>
      <w:r>
        <w:t xml:space="preserve">- túlzott komplexitás csökkentése,</w:t>
      </w:r>
      <w:r>
        <w:t xml:space="preserve"> </w:t>
      </w:r>
      <w:r>
        <w:t xml:space="preserve">- stabilitás további növelése.</w:t>
      </w:r>
    </w:p>
    <w:p>
      <w:r>
        <w:pict>
          <v:rect style="width:0;height:1.5pt" o:hralign="center" o:hrstd="t" o:hr="t"/>
        </w:pict>
      </w:r>
    </w:p>
    <w:bookmarkEnd w:id="94"/>
    <w:bookmarkStart w:id="95" w:name="előkép-gemini-4.0"/>
    <w:p>
      <w:pPr>
        <w:pStyle w:val="Heading3"/>
      </w:pPr>
      <w:r>
        <w:t xml:space="preserve">11.4 Előkép: Gemini 4.0</w:t>
      </w:r>
    </w:p>
    <w:p>
      <w:pPr>
        <w:pStyle w:val="FirstParagraph"/>
      </w:pPr>
      <w:r>
        <w:t xml:space="preserve">A 4.0 nem új stratégia, hanem:</w:t>
      </w:r>
      <w:r>
        <w:t xml:space="preserve"> </w:t>
      </w:r>
      <w:r>
        <w:t xml:space="preserve">- magasabb szintű meta-logikák,</w:t>
      </w:r>
      <w:r>
        <w:t xml:space="preserve"> </w:t>
      </w:r>
      <w:r>
        <w:t xml:space="preserve">- több dimenziós döntési súlyozás,</w:t>
      </w:r>
      <w:r>
        <w:t xml:space="preserve"> </w:t>
      </w:r>
      <w:r>
        <w:t xml:space="preserve">- továbbra is kontrollált architektúra.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záró-fejezet"/>
    <w:p>
      <w:pPr>
        <w:pStyle w:val="Heading2"/>
      </w:pPr>
      <w:r>
        <w:t xml:space="preserve">12. Záró fejezet</w:t>
      </w:r>
    </w:p>
    <w:bookmarkStart w:id="97" w:name="mitől-stabil-a-rendszer"/>
    <w:p>
      <w:pPr>
        <w:pStyle w:val="Heading3"/>
      </w:pPr>
      <w:r>
        <w:t xml:space="preserve">12.1 Mitől stabil a rendszer</w:t>
      </w:r>
    </w:p>
    <w:p>
      <w:pPr>
        <w:pStyle w:val="FirstParagraph"/>
      </w:pPr>
      <w:r>
        <w:t xml:space="preserve">A Gemini stabilitása abból fakad, hogy:</w:t>
      </w:r>
      <w:r>
        <w:t xml:space="preserve"> </w:t>
      </w:r>
      <w:r>
        <w:t xml:space="preserve">- nem próbál mindent megoldani,</w:t>
      </w:r>
      <w:r>
        <w:t xml:space="preserve"> </w:t>
      </w:r>
      <w:r>
        <w:t xml:space="preserve">- tudja, mikor kell nemet mondani a piacnak.</w:t>
      </w:r>
    </w:p>
    <w:p>
      <w:r>
        <w:pict>
          <v:rect style="width:0;height:1.5pt" o:hralign="center" o:hrstd="t" o:hr="t"/>
        </w:pict>
      </w:r>
    </w:p>
    <w:bookmarkEnd w:id="97"/>
    <w:bookmarkStart w:id="98" w:name="operátori-felelősség"/>
    <w:p>
      <w:pPr>
        <w:pStyle w:val="Heading3"/>
      </w:pPr>
      <w:r>
        <w:t xml:space="preserve">12.2 Operátori felelősség</w:t>
      </w:r>
    </w:p>
    <w:p>
      <w:pPr>
        <w:pStyle w:val="FirstParagraph"/>
      </w:pPr>
      <w:r>
        <w:t xml:space="preserve">A rendszer nem önjáró entitás.</w:t>
      </w:r>
    </w:p>
    <w:p>
      <w:pPr>
        <w:pStyle w:val="BodyText"/>
      </w:pPr>
      <w:r>
        <w:t xml:space="preserve">Az operátor feladata:</w:t>
      </w:r>
      <w:r>
        <w:t xml:space="preserve"> </w:t>
      </w:r>
      <w:r>
        <w:t xml:space="preserve">- a paraméterek felelős módosítása,</w:t>
      </w:r>
      <w:r>
        <w:t xml:space="preserve"> </w:t>
      </w:r>
      <w:r>
        <w:t xml:space="preserve">- a statisztikák értelmezése,</w:t>
      </w:r>
      <w:r>
        <w:t xml:space="preserve"> </w:t>
      </w:r>
      <w:r>
        <w:t xml:space="preserve">- a rendszer túlvezérlésének elkerülése.</w:t>
      </w:r>
    </w:p>
    <w:p>
      <w:r>
        <w:pict>
          <v:rect style="width:0;height:1.5pt" o:hralign="center" o:hrstd="t" o:hr="t"/>
        </w:pict>
      </w:r>
    </w:p>
    <w:bookmarkEnd w:id="98"/>
    <w:bookmarkStart w:id="99" w:name="mikor-nem-szabad-belenyúlni"/>
    <w:p>
      <w:pPr>
        <w:pStyle w:val="Heading3"/>
      </w:pPr>
      <w:r>
        <w:t xml:space="preserve">12.3 Mikor nem szabad belenyúlni</w:t>
      </w:r>
    </w:p>
    <w:p>
      <w:pPr>
        <w:pStyle w:val="FirstParagraph"/>
      </w:pPr>
      <w:r>
        <w:t xml:space="preserve">Nem szabad beavatkozni:</w:t>
      </w:r>
      <w:r>
        <w:t xml:space="preserve"> </w:t>
      </w:r>
      <w:r>
        <w:t xml:space="preserve">- rövid távú drawdown után,</w:t>
      </w:r>
      <w:r>
        <w:t xml:space="preserve"> </w:t>
      </w:r>
      <w:r>
        <w:t xml:space="preserve">- érzelmi alapon,</w:t>
      </w:r>
      <w:r>
        <w:t xml:space="preserve"> </w:t>
      </w:r>
      <w:r>
        <w:t xml:space="preserve">- egyedi trade-ek hatására.</w:t>
      </w:r>
    </w:p>
    <w:p>
      <w:pPr>
        <w:pStyle w:val="BodyText"/>
      </w:pPr>
      <w:r>
        <w:t xml:space="preserve">A Gemini</w:t>
      </w:r>
      <w:r>
        <w:t xml:space="preserve"> </w:t>
      </w:r>
      <w:r>
        <w:rPr>
          <w:b/>
          <w:bCs/>
        </w:rPr>
        <w:t xml:space="preserve">rendszerben gondolkodik</w:t>
      </w:r>
      <w:r>
        <w:t xml:space="preserve">, nem trade-ekben.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függelékek"/>
    <w:p>
      <w:pPr>
        <w:pStyle w:val="Heading2"/>
      </w:pPr>
      <w:r>
        <w:t xml:space="preserve">FÜGGELÉKEK</w:t>
      </w:r>
    </w:p>
    <w:bookmarkStart w:id="101" w:name="a.-entry-típusok-definíciója"/>
    <w:p>
      <w:pPr>
        <w:pStyle w:val="Heading3"/>
      </w:pPr>
      <w:r>
        <w:t xml:space="preserve">A. Entry-típusok definíciója</w:t>
      </w:r>
    </w:p>
    <w:p>
      <w:pPr>
        <w:pStyle w:val="FirstParagraph"/>
      </w:pPr>
      <w:r>
        <w:t xml:space="preserve">Ez a függelék rövid, operatív definíciókat ad az egyes entry típusokra.</w:t>
      </w:r>
      <w:r>
        <w:br/>
      </w:r>
      <w:r>
        <w:t xml:space="preserve">Célja:</w:t>
      </w:r>
      <w:r>
        <w:t xml:space="preserve"> </w:t>
      </w:r>
      <w:r>
        <w:rPr>
          <w:b/>
          <w:bCs/>
        </w:rPr>
        <w:t xml:space="preserve">gyors visszakereshetőség és egységes értelmezés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Flag Entry</w:t>
      </w:r>
      <w:r>
        <w:br/>
      </w:r>
      <w:r>
        <w:t xml:space="preserve">Continuation setup impulzus után. Rövid konszolidáció, strukturált kitörés, jól definiált invalidáció.</w:t>
      </w:r>
    </w:p>
    <w:p>
      <w:pPr>
        <w:pStyle w:val="BodyText"/>
      </w:pPr>
      <w:r>
        <w:rPr>
          <w:b/>
          <w:bCs/>
        </w:rPr>
        <w:t xml:space="preserve">Pullback Entry</w:t>
      </w:r>
      <w:r>
        <w:br/>
      </w:r>
      <w:r>
        <w:t xml:space="preserve">Trendirányú visszahúzódás utáni folytatás. Nem minden asseten önálló entry, gyakran minősítő szerepű.</w:t>
      </w:r>
    </w:p>
    <w:p>
      <w:pPr>
        <w:pStyle w:val="BodyText"/>
      </w:pPr>
      <w:r>
        <w:rPr>
          <w:b/>
          <w:bCs/>
        </w:rPr>
        <w:t xml:space="preserve">Breakout Entry</w:t>
      </w:r>
      <w:r>
        <w:br/>
      </w:r>
      <w:r>
        <w:t xml:space="preserve">Range-ből vagy struktúrából történő kilépés. Ritkán használt, magas fake kockázatú setup.</w:t>
      </w:r>
    </w:p>
    <w:p>
      <w:pPr>
        <w:pStyle w:val="BodyText"/>
      </w:pPr>
      <w:r>
        <w:rPr>
          <w:b/>
          <w:bCs/>
        </w:rPr>
        <w:t xml:space="preserve">Reversal Entry</w:t>
      </w:r>
      <w:r>
        <w:br/>
      </w:r>
      <w:r>
        <w:t xml:space="preserve">Ellenirányú belépés kizárólag range környezetben, szigorú feltételekkel.</w:t>
      </w:r>
    </w:p>
    <w:p>
      <w:pPr>
        <w:pStyle w:val="BodyText"/>
      </w:pPr>
      <w:r>
        <w:rPr>
          <w:b/>
          <w:bCs/>
        </w:rPr>
        <w:t xml:space="preserve">Impulse (Context)</w:t>
      </w:r>
      <w:r>
        <w:br/>
      </w:r>
      <w:r>
        <w:t xml:space="preserve">Nem belépési setup. Kontextusinformáció gyors momentum vagy volatilitás jelenlétére.</w:t>
      </w:r>
    </w:p>
    <w:p>
      <w:r>
        <w:pict>
          <v:rect style="width:0;height:1.5pt" o:hralign="center" o:hrstd="t" o:hr="t"/>
        </w:pict>
      </w:r>
    </w:p>
    <w:bookmarkEnd w:id="101"/>
    <w:bookmarkStart w:id="102" w:name="b.-matrix-paraméterek-példákkal"/>
    <w:p>
      <w:pPr>
        <w:pStyle w:val="Heading3"/>
      </w:pPr>
      <w:r>
        <w:t xml:space="preserve">B. Matrix paraméterek – példákkal</w:t>
      </w:r>
    </w:p>
    <w:p>
      <w:pPr>
        <w:pStyle w:val="FirstParagraph"/>
      </w:pPr>
      <w:r>
        <w:t xml:space="preserve">A Matrix paraméterei instrumentumonként eltérnek, de logikailag azonos csoportokba sorolhatók.</w:t>
      </w:r>
    </w:p>
    <w:p>
      <w:pPr>
        <w:pStyle w:val="BodyText"/>
      </w:pPr>
      <w:r>
        <w:rPr>
          <w:b/>
          <w:bCs/>
        </w:rPr>
        <w:t xml:space="preserve">Belépési szigor</w:t>
      </w:r>
      <w:r>
        <w:br/>
      </w:r>
      <w:r>
        <w:t xml:space="preserve">- minScore / confidence küszöbök</w:t>
      </w:r>
      <w:r>
        <w:br/>
      </w:r>
      <w:r>
        <w:t xml:space="preserve">- ATR minimumok</w:t>
      </w:r>
      <w:r>
        <w:br/>
      </w:r>
      <w:r>
        <w:t xml:space="preserve">- EMA / struktúra távolságok</w:t>
      </w:r>
    </w:p>
    <w:p>
      <w:pPr>
        <w:pStyle w:val="BodyText"/>
      </w:pPr>
      <w:r>
        <w:rPr>
          <w:b/>
          <w:bCs/>
        </w:rPr>
        <w:t xml:space="preserve">Kockázati paraméterek</w:t>
      </w:r>
      <w:r>
        <w:br/>
      </w:r>
      <w:r>
        <w:t xml:space="preserve">- risk %</w:t>
      </w:r>
      <w:r>
        <w:br/>
      </w:r>
      <w:r>
        <w:t xml:space="preserve">- hard USD loss cap</w:t>
      </w:r>
      <w:r>
        <w:br/>
      </w:r>
      <w:r>
        <w:t xml:space="preserve">- lot limitek</w:t>
      </w:r>
    </w:p>
    <w:p>
      <w:pPr>
        <w:pStyle w:val="BodyText"/>
      </w:pPr>
      <w:r>
        <w:rPr>
          <w:b/>
          <w:bCs/>
        </w:rPr>
        <w:t xml:space="preserve">Exit paraméterek</w:t>
      </w:r>
      <w:r>
        <w:br/>
      </w:r>
      <w:r>
        <w:t xml:space="preserve">- TP1 R értékek</w:t>
      </w:r>
      <w:r>
        <w:br/>
      </w:r>
      <w:r>
        <w:t xml:space="preserve">- BE offset</w:t>
      </w:r>
      <w:r>
        <w:br/>
      </w:r>
      <w:r>
        <w:t xml:space="preserve">- trailing agresszivitás</w:t>
      </w:r>
    </w:p>
    <w:p>
      <w:pPr>
        <w:pStyle w:val="BodyText"/>
      </w:pPr>
      <w:r>
        <w:rPr>
          <w:i/>
          <w:iCs/>
        </w:rPr>
        <w:t xml:space="preserve">Példa:</w:t>
      </w:r>
      <w:r>
        <w:br/>
      </w:r>
      <w:r>
        <w:t xml:space="preserve">FX instrumenten alacsonyabb TP1 R és szigorúbb TVM, míg crypto-n magasabb momentum elvárás és lazább BE.</w:t>
      </w:r>
    </w:p>
    <w:p>
      <w:r>
        <w:pict>
          <v:rect style="width:0;height:1.5pt" o:hralign="center" o:hrstd="t" o:hr="t"/>
        </w:pict>
      </w:r>
    </w:p>
    <w:bookmarkEnd w:id="102"/>
    <w:bookmarkStart w:id="103" w:name="c.-log-kulcsszavak-magyarázata"/>
    <w:p>
      <w:pPr>
        <w:pStyle w:val="Heading3"/>
      </w:pPr>
      <w:r>
        <w:t xml:space="preserve">C. Log kulcsszavak magyarázata</w:t>
      </w:r>
    </w:p>
    <w:p>
      <w:pPr>
        <w:pStyle w:val="FirstParagraph"/>
      </w:pPr>
      <w:r>
        <w:t xml:space="preserve">Ez a rész segít a logok gyors értelmezésében.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ENTERED</w:t>
      </w:r>
      <w:r>
        <w:t xml:space="preserve"> </w:t>
      </w:r>
      <w:r>
        <w:t xml:space="preserve">– belépési jel megszületett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BLOCKED</w:t>
      </w:r>
      <w:r>
        <w:t xml:space="preserve"> </w:t>
      </w:r>
      <w:r>
        <w:t xml:space="preserve">– Matrix vagy gate tiltotta a belépést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FOLLOW THROUGH</w:t>
      </w:r>
      <w:r>
        <w:t xml:space="preserve"> </w:t>
      </w:r>
      <w:r>
        <w:t xml:space="preserve">– FX TVM kiváltó ok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TP1 HIT</w:t>
      </w:r>
      <w:r>
        <w:t xml:space="preserve"> </w:t>
      </w:r>
      <w:r>
        <w:t xml:space="preserve">– részleges zárás megtörtént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 MOVE</w:t>
      </w:r>
      <w:r>
        <w:t xml:space="preserve"> </w:t>
      </w:r>
      <w:r>
        <w:t xml:space="preserve">– stop break-evenre mozgatva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TVM EXIT</w:t>
      </w:r>
      <w:r>
        <w:t xml:space="preserve"> </w:t>
      </w:r>
      <w:r>
        <w:t xml:space="preserve">– korai exit TVM által</w:t>
      </w:r>
    </w:p>
    <w:p>
      <w:r>
        <w:pict>
          <v:rect style="width:0;height:1.5pt" o:hralign="center" o:hrstd="t" o:hr="t"/>
        </w:pict>
      </w:r>
    </w:p>
    <w:bookmarkEnd w:id="103"/>
    <w:bookmarkStart w:id="104" w:name="d.-tipikus-hibák-what-not-to-do"/>
    <w:p>
      <w:pPr>
        <w:pStyle w:val="Heading3"/>
      </w:pPr>
      <w:r>
        <w:t xml:space="preserve">D. Tipikus hibák (what NOT to do)</w:t>
      </w:r>
    </w:p>
    <w:p>
      <w:pPr>
        <w:pStyle w:val="Compact"/>
        <w:numPr>
          <w:ilvl w:val="0"/>
          <w:numId w:val="1006"/>
        </w:numPr>
      </w:pPr>
      <w:r>
        <w:t xml:space="preserve">Paraméterek módosítása 5–10 trade után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Egyedi trade-ek alapján következtetés levonása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Asset-class logika összemosása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TVM kikapcsolása érzelmi alapon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Entry logika módosítása Matrix helyett</w:t>
      </w:r>
    </w:p>
    <w:p>
      <w:r>
        <w:pict>
          <v:rect style="width:0;height:1.5pt" o:hralign="center" o:hrstd="t" o:hr="t"/>
        </w:pict>
      </w:r>
    </w:p>
    <w:bookmarkEnd w:id="104"/>
    <w:bookmarkStart w:id="105" w:name="e.-glossary"/>
    <w:p>
      <w:pPr>
        <w:pStyle w:val="Heading3"/>
      </w:pPr>
      <w:r>
        <w:t xml:space="preserve">E. Glossary</w:t>
      </w:r>
    </w:p>
    <w:p>
      <w:pPr>
        <w:pStyle w:val="FirstParagraph"/>
      </w:pPr>
      <w:r>
        <w:rPr>
          <w:b/>
          <w:bCs/>
        </w:rPr>
        <w:t xml:space="preserve">Entry</w:t>
      </w:r>
      <w:r>
        <w:t xml:space="preserve"> </w:t>
      </w:r>
      <w:r>
        <w:t xml:space="preserve">– belépési feltételrendszer</w:t>
      </w:r>
      <w:r>
        <w:br/>
      </w:r>
      <w:r>
        <w:rPr>
          <w:b/>
          <w:bCs/>
        </w:rPr>
        <w:t xml:space="preserve">Matrix</w:t>
      </w:r>
      <w:r>
        <w:t xml:space="preserve"> </w:t>
      </w:r>
      <w:r>
        <w:t xml:space="preserve">– instrumentum-specifikus döntési keret</w:t>
      </w:r>
      <w:r>
        <w:br/>
      </w:r>
      <w:r>
        <w:rPr>
          <w:b/>
          <w:bCs/>
        </w:rPr>
        <w:t xml:space="preserve">TVM</w:t>
      </w:r>
      <w:r>
        <w:t xml:space="preserve"> </w:t>
      </w:r>
      <w:r>
        <w:t xml:space="preserve">– Trade Viability Monitor</w:t>
      </w:r>
      <w:r>
        <w:br/>
      </w:r>
      <w:r>
        <w:rPr>
          <w:b/>
          <w:bCs/>
        </w:rPr>
        <w:t xml:space="preserve">Continuation</w:t>
      </w:r>
      <w:r>
        <w:t xml:space="preserve"> </w:t>
      </w:r>
      <w:r>
        <w:t xml:space="preserve">– trendirányú folytatás</w:t>
      </w:r>
      <w:r>
        <w:br/>
      </w:r>
      <w:r>
        <w:rPr>
          <w:b/>
          <w:bCs/>
        </w:rPr>
        <w:t xml:space="preserve">Mean Reversion</w:t>
      </w:r>
      <w:r>
        <w:t xml:space="preserve"> </w:t>
      </w:r>
      <w:r>
        <w:t xml:space="preserve">– ár visszatérés átlaghoz</w:t>
      </w:r>
      <w:r>
        <w:br/>
      </w:r>
      <w:r>
        <w:rPr>
          <w:b/>
          <w:bCs/>
        </w:rPr>
        <w:t xml:space="preserve">Expectancy</w:t>
      </w:r>
      <w:r>
        <w:t xml:space="preserve"> </w:t>
      </w:r>
      <w:r>
        <w:t xml:space="preserve">– hosszú távú várható érték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operator-checklist-phase-3.8"/>
    <w:p>
      <w:pPr>
        <w:pStyle w:val="Heading2"/>
      </w:pPr>
      <w:r>
        <w:t xml:space="preserve">OPERATOR CHECKLIST (Phase 3.8)</w:t>
      </w:r>
    </w:p>
    <w:p>
      <w:pPr>
        <w:pStyle w:val="FirstParagraph"/>
      </w:pPr>
      <w:r>
        <w:t xml:space="preserve">Ez a checklist</w:t>
      </w:r>
      <w:r>
        <w:t xml:space="preserve"> </w:t>
      </w:r>
      <w:r>
        <w:rPr>
          <w:b/>
          <w:bCs/>
        </w:rPr>
        <w:t xml:space="preserve">napi operátori használatra</w:t>
      </w:r>
      <w:r>
        <w:t xml:space="preserve"> </w:t>
      </w:r>
      <w:r>
        <w:t xml:space="preserve">készült.</w:t>
      </w:r>
      <w:r>
        <w:br/>
      </w:r>
      <w:r>
        <w:t xml:space="preserve">Célja: a rendszer stabilitásának megőrzése és az érzelmi beavatkozások elkerülése.</w:t>
      </w:r>
    </w:p>
    <w:p>
      <w:r>
        <w:pict>
          <v:rect style="width:0;height:1.5pt" o:hralign="center" o:hrstd="t" o:hr="t"/>
        </w:pict>
      </w:r>
    </w:p>
    <w:bookmarkStart w:id="107" w:name="indítás-előtt-session-start"/>
    <w:p>
      <w:pPr>
        <w:pStyle w:val="Heading3"/>
      </w:pPr>
      <w:r>
        <w:t xml:space="preserve">1. Indítás ELŐTT (Session start)</w:t>
      </w:r>
    </w:p>
    <w:p>
      <w:pPr>
        <w:pStyle w:val="Compact"/>
        <w:numPr>
          <w:ilvl w:val="0"/>
          <w:numId w:val="1007"/>
        </w:numPr>
      </w:pPr>
      <w:r>
        <w:t xml:space="preserve">A megfelelő session aktív (FX / Index / XAU esetén)</w:t>
      </w:r>
    </w:p>
    <w:p>
      <w:pPr>
        <w:pStyle w:val="Compact"/>
        <w:numPr>
          <w:ilvl w:val="0"/>
          <w:numId w:val="1008"/>
        </w:numPr>
      </w:pPr>
      <w:r>
        <w:t xml:space="preserve">Instrument Matrix betöltve, nincs ideiglenes tesztparaméter</w:t>
      </w:r>
    </w:p>
    <w:p>
      <w:pPr>
        <w:pStyle w:val="Compact"/>
        <w:numPr>
          <w:ilvl w:val="0"/>
          <w:numId w:val="1009"/>
        </w:numPr>
      </w:pPr>
      <w:r>
        <w:t xml:space="preserve">Risk limitek ellenőrizve (hard USD cap, lot limitek)</w:t>
      </w:r>
    </w:p>
    <w:p>
      <w:pPr>
        <w:pStyle w:val="Compact"/>
        <w:numPr>
          <w:ilvl w:val="0"/>
          <w:numId w:val="1010"/>
        </w:numPr>
      </w:pPr>
      <w:r>
        <w:t xml:space="preserve">TVM aktív ott, ahol kell (FX)</w:t>
      </w:r>
    </w:p>
    <w:p>
      <w:pPr>
        <w:pStyle w:val="Compact"/>
        <w:numPr>
          <w:ilvl w:val="0"/>
          <w:numId w:val="1011"/>
        </w:numPr>
      </w:pPr>
      <w:r>
        <w:t xml:space="preserve">Nincs aktív pozíció az indításkor (vagy tudatos újraindítás történt)</w:t>
      </w:r>
    </w:p>
    <w:p>
      <w:r>
        <w:pict>
          <v:rect style="width:0;height:1.5pt" o:hralign="center" o:hrstd="t" o:hr="t"/>
        </w:pict>
      </w:r>
    </w:p>
    <w:bookmarkEnd w:id="107"/>
    <w:bookmarkStart w:id="108" w:name="futás-közben-hands-off-szabály"/>
    <w:p>
      <w:pPr>
        <w:pStyle w:val="Heading3"/>
      </w:pPr>
      <w:r>
        <w:t xml:space="preserve">2. Futás KÖZBEN (Hands-off szabály)</w:t>
      </w:r>
    </w:p>
    <w:p>
      <w:pPr>
        <w:pStyle w:val="Compact"/>
        <w:numPr>
          <w:ilvl w:val="0"/>
          <w:numId w:val="1012"/>
        </w:numPr>
      </w:pPr>
      <w:r>
        <w:t xml:space="preserve">Nem avatkozunk be aktív trade-be manuálisan</w:t>
      </w:r>
    </w:p>
    <w:p>
      <w:pPr>
        <w:pStyle w:val="Compact"/>
        <w:numPr>
          <w:ilvl w:val="0"/>
          <w:numId w:val="1013"/>
        </w:numPr>
      </w:pPr>
      <w:r>
        <w:t xml:space="preserve">Nem módosítunk paramétert nyitott pozíció mellett</w:t>
      </w:r>
    </w:p>
    <w:p>
      <w:pPr>
        <w:pStyle w:val="Compact"/>
        <w:numPr>
          <w:ilvl w:val="0"/>
          <w:numId w:val="1014"/>
        </w:numPr>
      </w:pPr>
      <w:r>
        <w:t xml:space="preserve">Nem reagálunk egyedi trade-ekre</w:t>
      </w:r>
    </w:p>
    <w:p>
      <w:pPr>
        <w:pStyle w:val="FirstParagraph"/>
      </w:pPr>
      <w:r>
        <w:rPr>
          <w:b/>
          <w:bCs/>
        </w:rPr>
        <w:t xml:space="preserve">Alapszabály:</w:t>
      </w:r>
      <w:r>
        <w:t xml:space="preserve"> </w:t>
      </w:r>
      <w:r>
        <w:t xml:space="preserve">ha belenyúlnál, előbb állítsd le a botot.</w:t>
      </w:r>
    </w:p>
    <w:p>
      <w:r>
        <w:pict>
          <v:rect style="width:0;height:1.5pt" o:hralign="center" o:hrstd="t" o:hr="t"/>
        </w:pict>
      </w:r>
    </w:p>
    <w:bookmarkEnd w:id="108"/>
    <w:bookmarkStart w:id="109" w:name="trade-után-post-trade-review"/>
    <w:p>
      <w:pPr>
        <w:pStyle w:val="Heading3"/>
      </w:pPr>
      <w:r>
        <w:t xml:space="preserve">3. Trade UTÁN (Post-trade review)</w:t>
      </w:r>
    </w:p>
    <w:p>
      <w:pPr>
        <w:pStyle w:val="Compact"/>
        <w:numPr>
          <w:ilvl w:val="0"/>
          <w:numId w:val="1015"/>
        </w:numPr>
      </w:pPr>
      <w:r>
        <w:t xml:space="preserve">Log átnézve (ENTERED / BLOCKED / EXIT)</w:t>
      </w:r>
    </w:p>
    <w:p>
      <w:pPr>
        <w:pStyle w:val="Compact"/>
        <w:numPr>
          <w:ilvl w:val="0"/>
          <w:numId w:val="1016"/>
        </w:numPr>
      </w:pPr>
      <w:r>
        <w:t xml:space="preserve">TVM exit ok megértve (ha volt)</w:t>
      </w:r>
    </w:p>
    <w:p>
      <w:pPr>
        <w:pStyle w:val="Compact"/>
        <w:numPr>
          <w:ilvl w:val="0"/>
          <w:numId w:val="1017"/>
        </w:numPr>
      </w:pPr>
      <w:r>
        <w:t xml:space="preserve">Trade megfelelt a Rulebooknak</w:t>
      </w:r>
    </w:p>
    <w:p>
      <w:pPr>
        <w:pStyle w:val="FirstParagraph"/>
      </w:pPr>
      <w:r>
        <w:rPr>
          <w:b/>
          <w:bCs/>
        </w:rPr>
        <w:t xml:space="preserve">Fontos:</w:t>
      </w:r>
      <w:r>
        <w:t xml:space="preserve"> </w:t>
      </w:r>
      <w:r>
        <w:t xml:space="preserve">egy trade nem minta.</w:t>
      </w:r>
    </w:p>
    <w:p>
      <w:r>
        <w:pict>
          <v:rect style="width:0;height:1.5pt" o:hralign="center" o:hrstd="t" o:hr="t"/>
        </w:pict>
      </w:r>
    </w:p>
    <w:bookmarkEnd w:id="109"/>
    <w:bookmarkStart w:id="110" w:name="napi-zárás"/>
    <w:p>
      <w:pPr>
        <w:pStyle w:val="Heading3"/>
      </w:pPr>
      <w:r>
        <w:t xml:space="preserve">4. Napi zárás</w:t>
      </w:r>
    </w:p>
    <w:p>
      <w:pPr>
        <w:pStyle w:val="Compact"/>
        <w:numPr>
          <w:ilvl w:val="0"/>
          <w:numId w:val="1018"/>
        </w:numPr>
      </w:pPr>
      <w:r>
        <w:t xml:space="preserve">Napi drawdown a tervezett sávban maradt</w:t>
      </w:r>
    </w:p>
    <w:p>
      <w:pPr>
        <w:pStyle w:val="Compact"/>
        <w:numPr>
          <w:ilvl w:val="0"/>
          <w:numId w:val="1019"/>
        </w:numPr>
      </w:pPr>
      <w:r>
        <w:t xml:space="preserve">Nincs érzelmi kényszer paraméter módosításra</w:t>
      </w:r>
    </w:p>
    <w:p>
      <w:pPr>
        <w:pStyle w:val="Compact"/>
        <w:numPr>
          <w:ilvl w:val="0"/>
          <w:numId w:val="1020"/>
        </w:numPr>
      </w:pPr>
      <w:r>
        <w:t xml:space="preserve">Ha rossz nap volt:</w:t>
      </w:r>
      <w:r>
        <w:t xml:space="preserve"> </w:t>
      </w:r>
      <w:r>
        <w:rPr>
          <w:i/>
          <w:iCs/>
        </w:rPr>
        <w:t xml:space="preserve">nem</w:t>
      </w:r>
      <w:r>
        <w:t xml:space="preserve"> </w:t>
      </w:r>
      <w:r>
        <w:t xml:space="preserve">változtatunk</w:t>
      </w:r>
    </w:p>
    <w:p>
      <w:r>
        <w:pict>
          <v:rect style="width:0;height:1.5pt" o:hralign="center" o:hrstd="t" o:hr="t"/>
        </w:pict>
      </w:r>
    </w:p>
    <w:bookmarkEnd w:id="110"/>
    <w:bookmarkStart w:id="111" w:name="paraméter-módosítás-feltételei"/>
    <w:p>
      <w:pPr>
        <w:pStyle w:val="Heading3"/>
      </w:pPr>
      <w:r>
        <w:t xml:space="preserve">5. Paraméter módosítás FELTÉTELEI</w:t>
      </w:r>
    </w:p>
    <w:p>
      <w:pPr>
        <w:pStyle w:val="FirstParagraph"/>
      </w:pPr>
      <w:r>
        <w:t xml:space="preserve">Csak akkor módosítunk Matrix paramétert, ha:</w:t>
      </w:r>
    </w:p>
    <w:p>
      <w:pPr>
        <w:pStyle w:val="Compact"/>
        <w:numPr>
          <w:ilvl w:val="0"/>
          <w:numId w:val="1021"/>
        </w:numPr>
      </w:pPr>
      <w:r>
        <w:t xml:space="preserve">legalább 30–50 trade áll rendelkezésre adott instrumenten</w:t>
      </w:r>
    </w:p>
    <w:p>
      <w:pPr>
        <w:pStyle w:val="Compact"/>
        <w:numPr>
          <w:ilvl w:val="0"/>
          <w:numId w:val="1022"/>
        </w:numPr>
      </w:pPr>
      <w:r>
        <w:t xml:space="preserve">azonos típusú hiba ismétlődik</w:t>
      </w:r>
    </w:p>
    <w:p>
      <w:pPr>
        <w:pStyle w:val="Compact"/>
        <w:numPr>
          <w:ilvl w:val="0"/>
          <w:numId w:val="1023"/>
        </w:numPr>
      </w:pPr>
      <w:r>
        <w:t xml:space="preserve">a hiba logból egyértelműen azonosítható</w:t>
      </w:r>
    </w:p>
    <w:p>
      <w:pPr>
        <w:pStyle w:val="FirstParagraph"/>
      </w:pPr>
      <w:r>
        <w:t xml:space="preserve">Ha ezek nem teljesülnek:</w:t>
      </w:r>
      <w:r>
        <w:t xml:space="preserve"> </w:t>
      </w:r>
      <w:r>
        <w:rPr>
          <w:b/>
          <w:bCs/>
        </w:rPr>
        <w:t xml:space="preserve">nem nyúlunk hozzá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amit-tilos"/>
    <w:p>
      <w:pPr>
        <w:pStyle w:val="Heading3"/>
      </w:pPr>
      <w:r>
        <w:t xml:space="preserve">6. Amit TILOS</w:t>
      </w:r>
    </w:p>
    <w:p>
      <w:pPr>
        <w:pStyle w:val="Compact"/>
        <w:numPr>
          <w:ilvl w:val="0"/>
          <w:numId w:val="1024"/>
        </w:numPr>
      </w:pPr>
      <w:r>
        <w:t xml:space="preserve">❌ Entry logika módosítása Matrix helyett</w:t>
      </w:r>
    </w:p>
    <w:p>
      <w:pPr>
        <w:pStyle w:val="Compact"/>
        <w:numPr>
          <w:ilvl w:val="0"/>
          <w:numId w:val="1024"/>
        </w:numPr>
      </w:pPr>
      <w:r>
        <w:t xml:space="preserve">❌ TVM kikapcsolása drawdown miatt</w:t>
      </w:r>
    </w:p>
    <w:p>
      <w:pPr>
        <w:pStyle w:val="Compact"/>
        <w:numPr>
          <w:ilvl w:val="0"/>
          <w:numId w:val="1024"/>
        </w:numPr>
      </w:pPr>
      <w:r>
        <w:t xml:space="preserve">❌ Asset-class szabályok összemosása</w:t>
      </w:r>
    </w:p>
    <w:p>
      <w:pPr>
        <w:pStyle w:val="Compact"/>
        <w:numPr>
          <w:ilvl w:val="0"/>
          <w:numId w:val="1024"/>
        </w:numPr>
      </w:pPr>
      <w:r>
        <w:t xml:space="preserve">❌ Paraméter „visszatekerés” egyetlen nap után</w:t>
      </w:r>
    </w:p>
    <w:p>
      <w:r>
        <w:pict>
          <v:rect style="width:0;height:1.5pt" o:hralign="center" o:hrstd="t" o:hr="t"/>
        </w:pict>
      </w:r>
    </w:p>
    <w:bookmarkEnd w:id="112"/>
    <w:bookmarkStart w:id="113" w:name="mentális-ellenőrzőpont"/>
    <w:p>
      <w:pPr>
        <w:pStyle w:val="Heading3"/>
      </w:pPr>
      <w:r>
        <w:t xml:space="preserve">7. Mentális ellenőrzőpont</w:t>
      </w:r>
    </w:p>
    <w:p>
      <w:pPr>
        <w:pStyle w:val="FirstParagraph"/>
      </w:pPr>
      <w:r>
        <w:t xml:space="preserve">Indítás előtt tedd fel a kérdést:</w:t>
      </w:r>
    </w:p>
    <w:p>
      <w:pPr>
        <w:pStyle w:val="BlockText"/>
      </w:pPr>
      <w:r>
        <w:rPr>
          <w:i/>
          <w:iCs/>
        </w:rPr>
        <w:t xml:space="preserve">Ha ezt ma nem nézném, működne-e magától?</w:t>
      </w:r>
    </w:p>
    <w:p>
      <w:pPr>
        <w:pStyle w:val="FirstParagraph"/>
      </w:pPr>
      <w:r>
        <w:t xml:space="preserve">Ha a válasz nem:</w:t>
      </w:r>
      <w:r>
        <w:t xml:space="preserve"> </w:t>
      </w:r>
      <w:r>
        <w:rPr>
          <w:b/>
          <w:bCs/>
        </w:rPr>
        <w:t xml:space="preserve">ma nem nyúlunk hozzá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2026-01-26T10:16:48Z</dcterms:created>
  <dcterms:modified xsi:type="dcterms:W3CDTF">2026-01-26T10:16:48Z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