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after="360"/>
        <w:jc w:val="center"/>
      </w:pPr>
      <w:r>
        <w:drawing>
          <wp:inline>
            <wp:extent cx="2160000" cy="1001928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unbosque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001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b/>
          <w:color w:val="C86A00"/>
          <w:sz w:val="32"/>
        </w:rPr>
        <w:t>UNIVERSIDAD EL BOSQUE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Facultad de Ingeniería — Programa de Ingeniería de Sistemas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Bases de Datos 1 (12998) — Periodo 2026-2</w:t>
      </w:r>
    </w:p>
    <w:p>
      <w:pPr>
        <w:spacing w:after="200"/>
        <w:jc w:val="center"/>
      </w:pPr>
      <w:r>
        <w:rPr>
          <w:b/>
          <w:color w:val="C86A00"/>
          <w:sz w:val="44"/>
        </w:rPr>
        <w:t>Conexión de la Aplicación Web a la Base de Datos Relacional</w:t>
      </w:r>
    </w:p>
    <w:p>
      <w:pPr>
        <w:spacing w:after="120"/>
        <w:jc w:val="center"/>
      </w:pPr>
      <w:r>
        <w:rPr>
          <w:b/>
          <w:color w:val="333333"/>
          <w:sz w:val="28"/>
        </w:rPr>
        <w:t>SIGEVET — Sistema Integral de Gestión Veterinaria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Red de Clínicas Veterinarias Huella Sana S.A.S. (caso simulado)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Proyecto Final · Fase 2 · Versión 1.0</w:t>
      </w:r>
    </w:p>
    <w:p>
      <w:pPr>
        <w:spacing w:after="40"/>
        <w:jc w:val="center"/>
      </w:pPr>
      <w:r>
        <w:rPr>
          <w:b/>
          <w:color w:val="333333"/>
          <w:sz w:val="24"/>
        </w:rPr>
        <w:t>Integrantes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Sebastián Castellanos Parra — 1031811214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David Polo Herrera — 1117506677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Miguel Ramos — 1025528586</w:t>
      </w:r>
    </w:p>
    <w:p>
      <w:pPr>
        <w:spacing w:after="480"/>
        <w:jc w:val="center"/>
      </w:pPr>
    </w:p>
    <w:p>
      <w:pPr>
        <w:spacing w:after="40"/>
        <w:jc w:val="center"/>
      </w:pPr>
      <w:r>
        <w:rPr>
          <w:b/>
          <w:color w:val="333333"/>
          <w:sz w:val="24"/>
        </w:rPr>
        <w:t>Docente</w:t>
      </w:r>
    </w:p>
    <w:p>
      <w:pPr>
        <w:spacing w:after="960"/>
        <w:jc w:val="center"/>
      </w:pPr>
      <w:r>
        <w:rPr>
          <w:b w:val="0"/>
          <w:color w:val="333333"/>
          <w:sz w:val="24"/>
        </w:rPr>
        <w:t>Ing., Esp., M.Ed. Christian Felipe Duarte Arévalo</w:t>
      </w:r>
    </w:p>
    <w:p>
      <w:pPr>
        <w:spacing w:after="120"/>
        <w:jc w:val="center"/>
      </w:pPr>
      <w:r>
        <w:rPr>
          <w:b w:val="0"/>
          <w:color w:val="333333"/>
          <w:sz w:val="24"/>
        </w:rPr>
        <w:t>Bogotá D.C.</w:t>
      </w:r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CO"/>
            </w:rPr>
            <w:t xml:space="preserve">Tabla de contenido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id="19" w:name="_introducción"/>
      <w:r>
        <w:rPr>
          <w:rStyle w:val="SectionNumber"/>
          <w:lang w:val="es-CO"/>
        </w:rPr>
        <w:t xml:space="preserve">1</w:t>
      </w:r>
      <w:r>
        <w:tab/>
      </w:r>
      <w:r>
        <w:rPr>
          <w:lang w:val="es-CO"/>
        </w:rPr>
        <w:t xml:space="preserve">Introducción</w:t>
      </w:r>
      <w:bookmarkEnd w:id="19"/>
    </w:p>
    <w:p>
      <w:pPr>
        <w:pStyle w:val="FirstParagraph"/>
      </w:pPr>
      <w:r>
        <w:rPr>
          <w:lang w:val="es-CO"/>
        </w:rPr>
        <w:t xml:space="preserve">SIGEVET incluye una aplicación web de consulta que se conecta a la base de datos Oracle de la máquina virtual y</w:t>
      </w:r>
      <w:r>
        <w:rPr>
          <w:lang w:val="es-CO"/>
        </w:rPr>
        <w:t xml:space="preserve"> </w:t>
      </w:r>
      <w:r>
        <w:rPr>
          <w:lang w:val="es-CO"/>
        </w:rPr>
        <w:t xml:space="preserve">muestra, en tiempo real, la información de la red de clínicas: clientes, mascotas e historias clínicas, agenda,</w:t>
      </w:r>
      <w:r>
        <w:rPr>
          <w:lang w:val="es-CO"/>
        </w:rPr>
        <w:t xml:space="preserve"> </w:t>
      </w:r>
      <w:r>
        <w:rPr>
          <w:lang w:val="es-CO"/>
        </w:rPr>
        <w:t xml:space="preserve">inventario, facturas, personal y los 55 ejercicios de álgebra relacional. Su propósito es demostrar la conectividad y</w:t>
      </w:r>
      <w:r>
        <w:rPr>
          <w:lang w:val="es-CO"/>
        </w:rPr>
        <w:t xml:space="preserve"> </w:t>
      </w:r>
      <w:r>
        <w:rPr>
          <w:lang w:val="es-CO"/>
        </w:rPr>
        <w:t xml:space="preserve">la lectura de datos que pide el enunciado.</w:t>
      </w:r>
    </w:p>
    <w:p>
      <w:pPr>
        <w:pStyle w:val="Heading1"/>
      </w:pPr>
      <w:bookmarkStart w:id="20" w:name="_arquitectura"/>
      <w:r>
        <w:rPr>
          <w:rStyle w:val="SectionNumber"/>
          <w:lang w:val="es-CO"/>
        </w:rPr>
        <w:t xml:space="preserve">2</w:t>
      </w:r>
      <w:r>
        <w:tab/>
      </w:r>
      <w:r>
        <w:rPr>
          <w:lang w:val="es-CO"/>
        </w:rPr>
        <w:t xml:space="preserve">Arquitectura</w:t>
      </w:r>
      <w:bookmarkEnd w:id="20"/>
    </w:p>
    <w:p>
      <w:pPr>
        <w:pStyle w:val="FirstParagraph"/>
      </w:pPr>
      <w:r>
        <w:rPr>
          <w:lang w:val="es-CO"/>
        </w:rPr>
        <w:t xml:space="preserve">La aplicación está hecha en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Java 21 con Spring Boot</w:t>
      </w:r>
      <w:r>
        <w:rPr>
          <w:lang w:val="es-CO"/>
        </w:rPr>
        <w:t xml:space="preserve"> </w:t>
      </w:r>
      <w:r>
        <w:rPr>
          <w:lang w:val="es-CO"/>
        </w:rPr>
        <w:t xml:space="preserve">y corre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dentro de la máquina virtual</w:t>
      </w:r>
      <w:r>
        <w:rPr>
          <w:lang w:val="es-CO"/>
        </w:rPr>
        <w:t xml:space="preserve">, junto a Oracle,</w:t>
      </w:r>
      <w:r>
        <w:rPr>
          <w:lang w:val="es-CO"/>
        </w:rPr>
        <w:t xml:space="preserve"> </w:t>
      </w:r>
      <w:r>
        <w:rPr>
          <w:lang w:val="es-CO"/>
        </w:rPr>
        <w:t xml:space="preserve">como un servicio del sistema (</w:t>
      </w:r>
      <w:r>
        <w:rPr>
          <w:rStyle w:val="VerbatimChar"/>
          <w:lang w:val="es-CO"/>
        </w:rPr>
        <w:t xml:space="preserve">sigevet-web</w:t>
      </w:r>
      <w:r>
        <w:rPr>
          <w:lang w:val="es-CO"/>
        </w:rPr>
        <w:t xml:space="preserve">). Desde el equipo anfitrión solo se abre el navegador en el puerto 5000.</w:t>
      </w:r>
    </w:p>
    <w:p>
      <w:pPr>
        <w:pStyle w:val="SourceCode"/>
      </w:pPr>
      <w:r>
        <w:rPr>
          <w:rStyle w:val="VerbatimChar"/>
          <w:lang w:val="es-CO"/>
        </w:rPr>
        <w:t xml:space="preserve">Navegador ──HTTP 5000──▶ Spring Boot (controladores) ──▶ SQL escrito a mano (Consultas.java)</w:t>
      </w:r>
      <w:r>
        <w:br/>
      </w:r>
      <w:r>
        <w:rPr>
          <w:rStyle w:val="VerbatimChar"/>
          <w:lang w:val="es-CO"/>
        </w:rPr>
        <w:t xml:space="preserve">                                                              │ JDBC: PreparedStatement + driver Oracle (ojdbc)</w:t>
      </w:r>
      <w:r>
        <w:br/>
      </w:r>
      <w:r>
        <w:rPr>
          <w:rStyle w:val="VerbatimChar"/>
          <w:lang w:val="es-CO"/>
        </w:rPr>
        <w:t xml:space="preserve">                                                              ▼</w:t>
      </w:r>
      <w:r>
        <w:br/>
      </w:r>
      <w:r>
        <w:rPr>
          <w:rStyle w:val="VerbatimChar"/>
          <w:lang w:val="es-CO"/>
        </w:rPr>
        <w:t xml:space="preserve">                             Oracle Database Free · PDB FREEPDB1 · esquema VETDB (usuario VET_APP)</w:t>
      </w:r>
    </w:p>
    <w:p>
      <w:pPr>
        <w:pStyle w:val="TableCaption"/>
      </w:pPr>
      <w:r>
        <w:rPr>
          <w:lang w:val="es-CO"/>
        </w:rPr>
        <w:t xml:space="preserve">Archivos de la aplicación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rchivos de la aplicació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Archivo (</w:t>
            </w:r>
            <w:r>
              <w:rPr>
                <w:rStyle w:val="VerbatimChar"/>
                <w:b/>
                <w:sz w:val="19"/>
                <w:lang w:val="es-CO"/>
              </w:rPr>
              <w:t xml:space="preserve">app/src/main/java/co/edu/unbosque/sigevet/</w:t>
            </w:r>
            <w:r>
              <w:rPr>
                <w:b/>
                <w:sz w:val="19"/>
                <w:lang w:val="es-CO"/>
              </w:rPr>
              <w:t xml:space="preserve">)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Qué hace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SigevetApplication.java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Arranca la aplicación Spring Boot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BaseDatos.java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Ejecuta el SQL con JDBC (</w:t>
            </w:r>
            <w:r>
              <w:rPr>
                <w:rStyle w:val="VerbatimChar"/>
                <w:sz w:val="19"/>
                <w:lang w:val="es-CO"/>
              </w:rPr>
              <w:t xml:space="preserve">PreparedStatement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y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ResultSet</w:t>
            </w:r>
            <w:r>
              <w:rPr>
                <w:sz w:val="19"/>
                <w:lang w:val="es-CO"/>
              </w:rPr>
              <w:t xml:space="preserve">) y devuelve las filas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Consultas.java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Las consultas SQL de cada página, escritas a mano como texto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InicioController.java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ClientesController.java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OperacionController.java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Las páginas: inicio, clientes y mascotas, agenda, inventario, facturas y personal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AlgebraController.java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Algebra.java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Leen y ejecutan los 55 ejercicios del script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01_consultas_algebra_relacional.sql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Formato.java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Formato de fechas (dd/MM/yyyy) y de dinero ($ 364.000)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src/main/resources/templates/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Páginas HTML con Thymeleaf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src/main/resources/application.properties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Puerto 5000 y datos de conexión (tomados de variables de entorno)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Sin ORM.</w:t>
      </w:r>
      <w:r>
        <w:rPr>
          <w:lang w:val="es-CO"/>
        </w:rPr>
        <w:t xml:space="preserve"> </w:t>
      </w:r>
      <w:r>
        <w:rPr>
          <w:lang w:val="es-CO"/>
        </w:rPr>
        <w:t xml:space="preserve">La aplicación no usa JPA, Hibernate, Spring Data ni ninguna herramienta que genere SQL de forma</w:t>
      </w:r>
      <w:r>
        <w:rPr>
          <w:lang w:val="es-CO"/>
        </w:rPr>
        <w:t xml:space="preserve"> </w:t>
      </w:r>
      <w:r>
        <w:rPr>
          <w:lang w:val="es-CO"/>
        </w:rPr>
        <w:t xml:space="preserve">automática. Cada consulta está escrita en SQL de Oracle y se ejecuta tal cual con JDBC. Así se ve la relación directa</w:t>
      </w:r>
      <w:r>
        <w:rPr>
          <w:lang w:val="es-CO"/>
        </w:rPr>
        <w:t xml:space="preserve"> </w:t>
      </w:r>
      <w:r>
        <w:rPr>
          <w:lang w:val="es-CO"/>
        </w:rPr>
        <w:t xml:space="preserve">entre las consultas de la aplicación, el modelo relacional y el álgebra relacional de la Fase 1.</w:t>
      </w:r>
    </w:p>
    <w:p>
      <w:pPr>
        <w:pStyle w:val="Heading1"/>
      </w:pPr>
      <w:bookmarkStart w:id="21" w:name="_94e69c21bc1e767d56ce8851f15119ba899d93a"/>
      <w:r>
        <w:rPr>
          <w:rStyle w:val="SectionNumber"/>
          <w:lang w:val="es-CO"/>
        </w:rPr>
        <w:t xml:space="preserve">3</w:t>
      </w:r>
      <w:r>
        <w:tab/>
      </w:r>
      <w:r>
        <w:rPr>
          <w:lang w:val="es-CO"/>
        </w:rPr>
        <w:t xml:space="preserve">Conexión a Oracle</w:t>
      </w:r>
      <w:bookmarkEnd w:id="21"/>
    </w:p>
    <w:p>
      <w:pPr>
        <w:pStyle w:val="FirstParagraph"/>
      </w:pPr>
      <w:r>
        <w:rPr>
          <w:lang w:val="es-CO"/>
        </w:rPr>
        <w:t xml:space="preserve">La conexión usa el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controlador JDBC de Oracle en modo</w:t>
      </w:r>
      <w:r>
        <w:rPr>
          <w:b/>
          <w:bCs/>
          <w:lang w:val="es-CO"/>
        </w:rPr>
        <w:t xml:space="preserve"> </w:t>
      </w:r>
      <w:r>
        <w:rPr>
          <w:b/>
          <w:bCs/>
          <w:i/>
          <w:iCs/>
          <w:lang w:val="es-CO"/>
        </w:rPr>
        <w:t xml:space="preserve">thin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rStyle w:val="VerbatimChar"/>
          <w:lang w:val="es-CO"/>
        </w:rPr>
        <w:t xml:space="preserve">ojdbc17</w:t>
      </w:r>
      <w:r>
        <w:rPr>
          <w:lang w:val="es-CO"/>
        </w:rPr>
        <w:t xml:space="preserve">), que habla directamente el protocolo de</w:t>
      </w:r>
      <w:r>
        <w:rPr>
          <w:lang w:val="es-CO"/>
        </w:rPr>
        <w:t xml:space="preserve"> </w:t>
      </w:r>
      <w:r>
        <w:rPr>
          <w:lang w:val="es-CO"/>
        </w:rPr>
        <w:t xml:space="preserve">red de Oracle sin instalar Oracle Client. Spring Boot arma el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pool</w:t>
      </w:r>
      <w:r>
        <w:rPr>
          <w:lang w:val="es-CO"/>
        </w:rPr>
        <w:t xml:space="preserve"> </w:t>
      </w:r>
      <w:r>
        <w:rPr>
          <w:lang w:val="es-CO"/>
        </w:rPr>
        <w:t xml:space="preserve">de conexiones con los datos de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application.properties</w:t>
      </w:r>
      <w:r>
        <w:rPr>
          <w:lang w:val="es-CO"/>
        </w:rPr>
        <w:t xml:space="preserve">. Como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VET_APP</w:t>
      </w:r>
      <w:r>
        <w:rPr>
          <w:lang w:val="es-CO"/>
        </w:rPr>
        <w:t xml:space="preserve"> </w:t>
      </w:r>
      <w:r>
        <w:rPr>
          <w:lang w:val="es-CO"/>
        </w:rPr>
        <w:t xml:space="preserve">no es dueño de las tablas, cada conexión fija el esquema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VETDB</w:t>
      </w:r>
      <w:r>
        <w:rPr>
          <w:lang w:val="es-CO"/>
        </w:rPr>
        <w:t xml:space="preserve"> </w:t>
      </w:r>
      <w:r>
        <w:rPr>
          <w:lang w:val="es-CO"/>
        </w:rPr>
        <w:t xml:space="preserve">al abrirse:</w:t>
      </w:r>
    </w:p>
    <w:p>
      <w:pPr>
        <w:pStyle w:val="SourceCode"/>
      </w:pPr>
      <w:r>
        <w:rPr>
          <w:rStyle w:val="VerbatimChar"/>
          <w:lang w:val="es-CO"/>
        </w:rPr>
        <w:t xml:space="preserve">server.port=5000</w:t>
      </w:r>
      <w:r>
        <w:br/>
      </w:r>
      <w:r>
        <w:rPr>
          <w:rStyle w:val="VerbatimChar"/>
          <w:lang w:val="es-CO"/>
        </w:rPr>
        <w:t xml:space="preserve">spring.datasource.url=${SIGEVET_DB_URL:jdbc:oracle:thin:@//localhost:1521/FREEPDB1}</w:t>
      </w:r>
      <w:r>
        <w:br/>
      </w:r>
      <w:r>
        <w:rPr>
          <w:rStyle w:val="VerbatimChar"/>
          <w:lang w:val="es-CO"/>
        </w:rPr>
        <w:t xml:space="preserve">spring.datasource.username=${SIGEVET_DB_USER:VET_APP}</w:t>
      </w:r>
      <w:r>
        <w:br/>
      </w:r>
      <w:r>
        <w:rPr>
          <w:rStyle w:val="VerbatimChar"/>
          <w:lang w:val="es-CO"/>
        </w:rPr>
        <w:t xml:space="preserve">spring.datasource.password=${SIGEVET_DB_PASSWORD:}</w:t>
      </w:r>
      <w:r>
        <w:br/>
      </w:r>
      <w:r>
        <w:rPr>
          <w:rStyle w:val="VerbatimChar"/>
          <w:lang w:val="es-CO"/>
        </w:rPr>
        <w:t xml:space="preserve">spring.datasource.hikari.connection-init-sql=ALTER SESSION SET CURRENT_SCHEMA = VETDB</w:t>
      </w:r>
    </w:p>
    <w:p>
      <w:pPr>
        <w:pStyle w:val="FirstParagraph"/>
      </w:pPr>
      <w:r>
        <w:rPr>
          <w:lang w:val="es-CO"/>
        </w:rPr>
        <w:t xml:space="preserve">Ejemplo de una consulta (</w:t>
      </w:r>
      <w:r>
        <w:rPr>
          <w:rStyle w:val="VerbatimChar"/>
          <w:lang w:val="es-CO"/>
        </w:rPr>
        <w:t xml:space="preserve">Consultas.java</w:t>
      </w:r>
      <w:r>
        <w:rPr>
          <w:lang w:val="es-CO"/>
        </w:rPr>
        <w:t xml:space="preserve">). Los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?</w:t>
      </w:r>
      <w:r>
        <w:rPr>
          <w:lang w:val="es-CO"/>
        </w:rPr>
        <w:t xml:space="preserve"> </w:t>
      </w:r>
      <w:r>
        <w:rPr>
          <w:lang w:val="es-CO"/>
        </w:rPr>
        <w:t xml:space="preserve">son parámetros que se llenan con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PreparedStatement</w:t>
      </w:r>
      <w:r>
        <w:rPr>
          <w:lang w:val="es-CO"/>
        </w:rPr>
        <w:t xml:space="preserve">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c.id_cliente, c.tipo_documento, c.num_documento, c.nombres, c.apellidos, c.email, ci.nombre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ciudad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CLIENTE c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CIUDAD ci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ci.id_ciudad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c.id_ciudad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UPPER</w:t>
      </w:r>
      <w:r>
        <w:rPr>
          <w:rStyle w:val="NormalTok"/>
        </w:rPr>
        <w:t xml:space="preserve">(c.num_documento) </w:t>
      </w:r>
      <w:r>
        <w:rPr>
          <w:rStyle w:val="KeywordTok"/>
        </w:rPr>
        <w:t xml:space="preserve">LIKE</w:t>
      </w:r>
      <w:r>
        <w:rPr>
          <w:rStyle w:val="NormalTok"/>
        </w:rPr>
        <w:t xml:space="preserve"> ?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UPPER</w:t>
      </w:r>
      <w:r>
        <w:rPr>
          <w:rStyle w:val="NormalTok"/>
        </w:rPr>
        <w:t xml:space="preserve">(c.apellidos) </w:t>
      </w:r>
      <w:r>
        <w:rPr>
          <w:rStyle w:val="KeywordTok"/>
        </w:rPr>
        <w:t xml:space="preserve">LIKE</w:t>
      </w:r>
      <w:r>
        <w:rPr>
          <w:rStyle w:val="NormalTok"/>
        </w:rPr>
        <w:t xml:space="preserve"> ?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c.apellidos, c.nombres, c.id_cliente</w:t>
      </w:r>
      <w:r>
        <w:br/>
      </w:r>
      <w:r>
        <w:rPr>
          <w:rStyle w:val="NormalTok"/>
        </w:rPr>
        <w:t xml:space="preserve">OFFSET ? </w:t>
      </w:r>
      <w:r>
        <w:rPr>
          <w:rStyle w:val="KeywordTok"/>
        </w:rPr>
        <w:t xml:space="preserve">ROWS</w:t>
      </w:r>
      <w:r>
        <w:rPr>
          <w:rStyle w:val="NormalTok"/>
        </w:rPr>
        <w:t xml:space="preserve"> FETCH </w:t>
      </w:r>
      <w:r>
        <w:rPr>
          <w:rStyle w:val="KeywordTok"/>
        </w:rPr>
        <w:t xml:space="preserve">NEXT</w:t>
      </w:r>
      <w:r>
        <w:rPr>
          <w:rStyle w:val="NormalTok"/>
        </w:rPr>
        <w:t xml:space="preserve"> ? </w:t>
      </w:r>
      <w:r>
        <w:rPr>
          <w:rStyle w:val="KeywordTok"/>
        </w:rPr>
        <w:t xml:space="preserve">ROWS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ONLY</w:t>
      </w:r>
    </w:p>
    <w:p>
      <w:pPr>
        <w:pStyle w:val="FirstParagraph"/>
      </w:pPr>
      <w:r>
        <w:rPr>
          <w:lang w:val="es-CO"/>
        </w:rPr>
        <w:t xml:space="preserve">Y así se ejecuta (</w:t>
      </w:r>
      <w:r>
        <w:rPr>
          <w:rStyle w:val="VerbatimChar"/>
          <w:lang w:val="es-CO"/>
        </w:rPr>
        <w:t xml:space="preserve">BaseDatos.java</w:t>
      </w:r>
      <w:r>
        <w:rPr>
          <w:lang w:val="es-CO"/>
        </w:rPr>
        <w:t xml:space="preserve">, resumido):</w:t>
      </w:r>
    </w:p>
    <w:p>
      <w:pPr>
        <w:pStyle w:val="SourceCode"/>
      </w:pP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conexion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fuente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getConnection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</w:t>
      </w:r>
      <w:r>
        <w:rPr>
          <w:rStyle w:val="BuiltInTok"/>
        </w:rPr>
        <w:t xml:space="preserve">PreparedStatement</w:t>
      </w:r>
      <w:r>
        <w:rPr>
          <w:rStyle w:val="NormalTok"/>
        </w:rPr>
        <w:t xml:space="preserve"> sentencia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conexion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prepareStatement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sql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parametros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sentencia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setObject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parametros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ResultSet</w:t>
      </w:r>
      <w:r>
        <w:rPr>
          <w:rStyle w:val="NormalTok"/>
        </w:rPr>
        <w:t xml:space="preserve"> 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sentencia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executeQuery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resultado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cada fila se guarda como un Map columna -&gt; valor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TableCaption"/>
      </w:pPr>
      <w:r>
        <w:rPr>
          <w:lang w:val="es-CO"/>
        </w:rPr>
        <w:t xml:space="preserve">Configuración de la conexión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nfiguración de la conexió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Valor usado en el proyecto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Variable de entorno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Usuario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VET_APP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(solo lectura)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SIGEVET_DB_USER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Clave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se escribe en el código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SIGEVET_DB_PASSWORD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URL JDBC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jdbc:oracle:thin:@//localhost:1521/FREEPDB1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(la app corre en la misma VM)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SIGEVET_DB_URL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En la VM,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vm/scripts/instalar_app.sh</w:t>
      </w:r>
      <w:r>
        <w:rPr>
          <w:lang w:val="es-CO"/>
        </w:rPr>
        <w:t xml:space="preserve"> </w:t>
      </w:r>
      <w:r>
        <w:rPr>
          <w:lang w:val="es-CO"/>
        </w:rPr>
        <w:t xml:space="preserve">guarda estos valores en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/opt/sigevet/app.env</w:t>
      </w:r>
      <w:r>
        <w:rPr>
          <w:lang w:val="es-CO"/>
        </w:rPr>
        <w:t xml:space="preserve"> </w:t>
      </w:r>
      <w:r>
        <w:rPr>
          <w:lang w:val="es-CO"/>
        </w:rPr>
        <w:t xml:space="preserve">(con permisos solo para el</w:t>
      </w:r>
      <w:r>
        <w:rPr>
          <w:lang w:val="es-CO"/>
        </w:rPr>
        <w:t xml:space="preserve"> </w:t>
      </w:r>
      <w:r>
        <w:rPr>
          <w:lang w:val="es-CO"/>
        </w:rPr>
        <w:t xml:space="preserve">dueño), y el servicio los lee de ahí.</w:t>
      </w:r>
    </w:p>
    <w:p>
      <w:pPr>
        <w:pStyle w:val="Heading1"/>
      </w:pPr>
      <w:bookmarkStart w:id="22" w:name="_seguridad"/>
      <w:r>
        <w:rPr>
          <w:rStyle w:val="SectionNumber"/>
          <w:lang w:val="es-CO"/>
        </w:rPr>
        <w:t xml:space="preserve">4</w:t>
      </w:r>
      <w:r>
        <w:tab/>
      </w:r>
      <w:r>
        <w:rPr>
          <w:lang w:val="es-CO"/>
        </w:rPr>
        <w:t xml:space="preserve">Seguridad</w:t>
      </w:r>
      <w:bookmarkEnd w:id="22"/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Mínimo privilegio:</w:t>
      </w:r>
      <w:r>
        <w:rPr>
          <w:lang w:val="es-CO"/>
        </w:rPr>
        <w:t xml:space="preserve"> </w:t>
      </w:r>
      <w:r>
        <w:rPr>
          <w:lang w:val="es-CO"/>
        </w:rPr>
        <w:t xml:space="preserve">la aplicación usa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VET_APP</w:t>
      </w:r>
      <w:r>
        <w:rPr>
          <w:lang w:val="es-CO"/>
        </w:rPr>
        <w:t xml:space="preserve">, que solo tiene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SELECT</w:t>
      </w:r>
      <w:r>
        <w:rPr>
          <w:lang w:val="es-CO"/>
        </w:rPr>
        <w:t xml:space="preserve"> </w:t>
      </w:r>
      <w:r>
        <w:rPr>
          <w:lang w:val="es-CO"/>
        </w:rPr>
        <w:t xml:space="preserve">mediante el rol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ROL_SIGEVET_LECTURA</w:t>
      </w:r>
      <w:r>
        <w:rPr>
          <w:lang w:val="es-CO"/>
        </w:rPr>
        <w:t xml:space="preserve">.</w:t>
      </w:r>
      <w:r>
        <w:rPr>
          <w:lang w:val="es-CO"/>
        </w:rPr>
        <w:t xml:space="preserve"> </w:t>
      </w:r>
      <w:r>
        <w:rPr>
          <w:lang w:val="es-CO"/>
        </w:rPr>
        <w:t xml:space="preserve">Aunque la aplicación tuviera un error, no podría modificar ni borrar datos.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Consultas parametrizadas:</w:t>
      </w:r>
      <w:r>
        <w:rPr>
          <w:lang w:val="es-CO"/>
        </w:rPr>
        <w:t xml:space="preserve"> </w:t>
      </w:r>
      <w:r>
        <w:rPr>
          <w:lang w:val="es-CO"/>
        </w:rPr>
        <w:t xml:space="preserve">los filtros del usuario (búsqueda, fechas, sede, estado) se pasan como parámetros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?</w:t>
      </w:r>
      <w:r>
        <w:rPr>
          <w:lang w:val="es-CO"/>
        </w:rPr>
        <w:t xml:space="preserve"> </w:t>
      </w:r>
      <w:r>
        <w:rPr>
          <w:lang w:val="es-CO"/>
        </w:rPr>
        <w:t xml:space="preserve">del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PreparedStatement</w:t>
      </w:r>
      <w:r>
        <w:rPr>
          <w:lang w:val="es-CO"/>
        </w:rPr>
        <w:t xml:space="preserve"> </w:t>
      </w:r>
      <w:r>
        <w:rPr>
          <w:lang w:val="es-CO"/>
        </w:rPr>
        <w:t xml:space="preserve">y nunca se pegan al texto del SQL. Así se evita la inyección de SQL.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Álgebra relacional:</w:t>
      </w:r>
      <w:r>
        <w:rPr>
          <w:lang w:val="es-CO"/>
        </w:rPr>
        <w:t xml:space="preserve"> </w:t>
      </w:r>
      <w:r>
        <w:rPr>
          <w:lang w:val="es-CO"/>
        </w:rPr>
        <w:t xml:space="preserve">la página solo ejecuta las 55 consultas del script del proyecto. La URL elige un número de</w:t>
      </w:r>
      <w:r>
        <w:rPr>
          <w:lang w:val="es-CO"/>
        </w:rPr>
        <w:t xml:space="preserve"> </w:t>
      </w:r>
      <w:r>
        <w:rPr>
          <w:lang w:val="es-CO"/>
        </w:rPr>
        <w:t xml:space="preserve">ejercicio, no envía SQL.</w:t>
      </w:r>
    </w:p>
    <w:p>
      <w:pPr>
        <w:pStyle w:val="Heading1"/>
      </w:pPr>
      <w:bookmarkStart w:id="23" w:name="_ejecución"/>
      <w:r>
        <w:rPr>
          <w:rStyle w:val="SectionNumber"/>
          <w:lang w:val="es-CO"/>
        </w:rPr>
        <w:t xml:space="preserve">5</w:t>
      </w:r>
      <w:r>
        <w:tab/>
      </w:r>
      <w:r>
        <w:rPr>
          <w:lang w:val="es-CO"/>
        </w:rPr>
        <w:t xml:space="preserve">Ejecución</w:t>
      </w:r>
      <w:bookmarkEnd w:id="23"/>
    </w:p>
    <w:p>
      <w:pPr>
        <w:pStyle w:val="FirstParagraph"/>
      </w:pPr>
      <w:r>
        <w:rPr>
          <w:lang w:val="es-CO"/>
        </w:rPr>
        <w:t xml:space="preserve">En la máquina virtual (forma recomendada), desde la raíz del proyecto: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bash vm/scripts/instalar_app.sh     </w:t>
      </w:r>
      <w:r>
        <w:rPr>
          <w:rStyle w:val="CommentTok"/>
        </w:rPr>
        <w:t xml:space="preserve"># instala Java 21, compila con Maven y deja el servicio sigevet-web activo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sigevet-web</w:t>
      </w:r>
    </w:p>
    <w:p>
      <w:pPr>
        <w:pStyle w:val="FirstParagraph"/>
      </w:pPr>
      <w:r>
        <w:rPr>
          <w:lang w:val="es-CO"/>
        </w:rPr>
        <w:t xml:space="preserve">En cualquier equipo con Java 21: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app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SIGEVET_DB_PASSWORD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'&lt;clave de VET_APP&gt;'</w:t>
      </w:r>
      <w:r>
        <w:br/>
      </w:r>
      <w:r>
        <w:rPr>
          <w:rStyle w:val="ExtensionTok"/>
        </w:rPr>
        <w:t xml:space="preserve">./mvnw</w:t>
      </w:r>
      <w:r>
        <w:rPr>
          <w:rStyle w:val="NormalTok"/>
        </w:rPr>
        <w:t xml:space="preserve"> package</w:t>
      </w:r>
      <w:r>
        <w:br/>
      </w:r>
      <w:r>
        <w:rPr>
          <w:rStyle w:val="ExtensionTok"/>
        </w:rPr>
        <w:t xml:space="preserve">java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-jar</w:t>
      </w:r>
      <w:r>
        <w:rPr>
          <w:rStyle w:val="NormalTok"/>
        </w:rPr>
        <w:t xml:space="preserve"> target/sigevet-0.0.1-SNAPSHOT.jar      </w:t>
      </w:r>
      <w:r>
        <w:rPr>
          <w:rStyle w:val="CommentTok"/>
        </w:rPr>
        <w:t xml:space="preserve"># http://localhost:5000</w:t>
      </w:r>
    </w:p>
    <w:p>
      <w:pPr>
        <w:pStyle w:val="Heading1"/>
      </w:pPr>
      <w:bookmarkStart w:id="24" w:name="_062d4d425bf6ecbce9b35c2846b87b4e57e84f4"/>
      <w:r>
        <w:rPr>
          <w:rStyle w:val="SectionNumber"/>
          <w:lang w:val="es-CO"/>
        </w:rPr>
        <w:t xml:space="preserve">6</w:t>
      </w:r>
      <w:r>
        <w:tab/>
      </w:r>
      <w:r>
        <w:rPr>
          <w:lang w:val="es-CO"/>
        </w:rPr>
        <w:t xml:space="preserve">Evidencias de funcionamiento</w:t>
      </w:r>
      <w:bookmarkEnd w:id="24"/>
    </w:p>
    <w:p>
      <w:pPr>
        <w:pStyle w:val="FirstParagraph"/>
      </w:pPr>
      <w:r>
        <w:rPr>
          <w:lang w:val="es-CO"/>
        </w:rPr>
        <w:t xml:space="preserve">La aplicación Java (Spring Boot) se ejecutó como servicio dentro de la VM, conectada a Oracle con el usuario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VET_APP</w:t>
      </w:r>
      <w:r>
        <w:rPr>
          <w:lang w:val="es-CO"/>
        </w:rPr>
        <w:t xml:space="preserve">, y se abrió</w:t>
      </w:r>
      <w:r>
        <w:rPr>
          <w:lang w:val="es-CO"/>
        </w:rPr>
        <w:t xml:space="preserve"> </w:t>
      </w:r>
      <w:r>
        <w:rPr>
          <w:lang w:val="es-CO"/>
        </w:rPr>
        <w:t xml:space="preserve">desde el navegador del equipo anfitrión. Estas son las páginas probadas contra la base de datos real:</w:t>
      </w:r>
    </w:p>
    <w:p>
      <w:pPr>
        <w:pStyle w:val="TableCaption"/>
      </w:pPr>
      <w:r>
        <w:rPr>
          <w:lang w:val="es-CO"/>
        </w:rPr>
        <w:t xml:space="preserve">Páginas de la aplicación probadas contra Oracle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Páginas de la aplicación probadas contra Oracle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Ruta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Respuesta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Qué muestra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HTTP 200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Inicio: conteo de tablas, ingresos por sede, citas por estado, stock bajo y próximas citas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/clientes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HTTP 200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Lista de los 45 clientes con búsqueda por documento o apellido y paginación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/clientes/8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HTTP 200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 con sus teléfonos, 3 mascotas y facturas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/mascotas/17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HTTP 200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Historia clínica de Bruno con sus consultas y fórmulas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/agenda?sede=3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HTTP 200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Agenda de la sede Chía con filtros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/inventario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HTTP 200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Inventario por sede con alertas de stock mínimo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/facturas/1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HTTP 200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 FV-000001 con líneas, descuentos y total ($ 364.000)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/personal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HTTP 200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Personal por sede, director y especialidades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/algebra/1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a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/algebra/55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HTTP 200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Los 55 ejercicios de álgebra ejecutados en Oracle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/algebra/99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HTTP 404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Ejercicio que no existe: se rechaza sin ejecutar nada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/clientes/99999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HTTP 404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 que no existe</w:t>
            </w:r>
          </w:p>
        </w:tc>
      </w:tr>
    </w:tbl>
    <w:p>
      <w:pPr>
        <w:pStyle w:val="CaptionedFigure"/>
      </w:pPr>
      <w:r>
        <w:drawing>
          <wp:inline>
            <wp:extent cx="5067300" cy="3562945"/>
            <wp:effectExtent b="0" l="0" r="0" t="0"/>
            <wp:docPr descr="Página de inicio con indicadores de la red" title="" id="26" name="Picture"/>
            <a:graphic>
              <a:graphicData uri="http://schemas.openxmlformats.org/drawingml/2006/picture">
                <pic:pic>
                  <pic:nvPicPr>
                    <pic:cNvPr descr="diagramas/png/app_inicio_185230-20Oct2026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5629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Página de inicio con indicadores de la red</w:t>
      </w:r>
    </w:p>
    <w:p>
      <w:pPr>
        <w:pStyle w:val="CaptionedFigure"/>
      </w:pPr>
      <w:r>
        <w:drawing>
          <wp:inline>
            <wp:extent cx="5067300" cy="3562945"/>
            <wp:effectExtent b="0" l="0" r="0" t="0"/>
            <wp:docPr descr="Detalle de un cliente con teléfonos, mascotas y facturas" title="" id="29" name="Picture"/>
            <a:graphic>
              <a:graphicData uri="http://schemas.openxmlformats.org/drawingml/2006/picture">
                <pic:pic>
                  <pic:nvPicPr>
                    <pic:cNvPr descr="diagramas/png/app_cliente_185230-20Oct2026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5629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Detalle de un cliente con teléfonos, mascotas y facturas</w:t>
      </w:r>
    </w:p>
    <w:p>
      <w:pPr>
        <w:pStyle w:val="CaptionedFigure"/>
      </w:pPr>
      <w:r>
        <w:drawing>
          <wp:inline>
            <wp:extent cx="5067300" cy="3562945"/>
            <wp:effectExtent b="0" l="0" r="0" t="0"/>
            <wp:docPr descr="Historia clínica de una mascota (consultas y prescripciones)" title="" id="32" name="Picture"/>
            <a:graphic>
              <a:graphicData uri="http://schemas.openxmlformats.org/drawingml/2006/picture">
                <pic:pic>
                  <pic:nvPicPr>
                    <pic:cNvPr descr="diagramas/png/app_mascota_185230-20Oct2026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5629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Historia clínica de una mascota (consultas y prescripciones)</w:t>
      </w:r>
    </w:p>
    <w:p>
      <w:pPr>
        <w:pStyle w:val="CaptionedFigure"/>
      </w:pPr>
      <w:r>
        <w:drawing>
          <wp:inline>
            <wp:extent cx="5067300" cy="3562945"/>
            <wp:effectExtent b="0" l="0" r="0" t="0"/>
            <wp:docPr descr="Agenda de citas filtrada por sede" title="" id="35" name="Picture"/>
            <a:graphic>
              <a:graphicData uri="http://schemas.openxmlformats.org/drawingml/2006/picture">
                <pic:pic>
                  <pic:nvPicPr>
                    <pic:cNvPr descr="diagramas/png/app_agenda_185230-20Oct2026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5629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Agenda de citas filtrada por sede</w:t>
      </w:r>
    </w:p>
    <w:p>
      <w:pPr>
        <w:pStyle w:val="CaptionedFigure"/>
      </w:pPr>
      <w:r>
        <w:drawing>
          <wp:inline>
            <wp:extent cx="5067300" cy="3562945"/>
            <wp:effectExtent b="0" l="0" r="0" t="0"/>
            <wp:docPr descr="Inventario con alertas de stock por debajo del mínimo" title="" id="38" name="Picture"/>
            <a:graphic>
              <a:graphicData uri="http://schemas.openxmlformats.org/drawingml/2006/picture">
                <pic:pic>
                  <pic:nvPicPr>
                    <pic:cNvPr descr="diagramas/png/app_inventario_185230-20Oct2026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5629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Inventario con alertas de stock por debajo del mínimo</w:t>
      </w:r>
    </w:p>
    <w:p>
      <w:pPr>
        <w:pStyle w:val="CaptionedFigure"/>
      </w:pPr>
      <w:r>
        <w:drawing>
          <wp:inline>
            <wp:extent cx="5067300" cy="3562945"/>
            <wp:effectExtent b="0" l="0" r="0" t="0"/>
            <wp:docPr descr="Detalle de la factura FV-000001" title="" id="41" name="Picture"/>
            <a:graphic>
              <a:graphicData uri="http://schemas.openxmlformats.org/drawingml/2006/picture">
                <pic:pic>
                  <pic:nvPicPr>
                    <pic:cNvPr descr="diagramas/png/app_factura_185230-20Oct2026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5629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Detalle de la factura FV-000001</w:t>
      </w:r>
    </w:p>
    <w:p>
      <w:pPr>
        <w:pStyle w:val="CaptionedFigure"/>
      </w:pPr>
      <w:r>
        <w:drawing>
          <wp:inline>
            <wp:extent cx="5067300" cy="3562945"/>
            <wp:effectExtent b="0" l="0" r="0" t="0"/>
            <wp:docPr descr="Personal por sede con directores y especialidades" title="" id="44" name="Picture"/>
            <a:graphic>
              <a:graphicData uri="http://schemas.openxmlformats.org/drawingml/2006/picture">
                <pic:pic>
                  <pic:nvPicPr>
                    <pic:cNvPr descr="diagramas/png/app_personal_185230-20Oct2026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5629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Personal por sede con directores y especialidades</w:t>
      </w:r>
    </w:p>
    <w:p>
      <w:pPr>
        <w:pStyle w:val="CaptionedFigure"/>
      </w:pPr>
      <w:r>
        <w:drawing>
          <wp:inline>
            <wp:extent cx="5067300" cy="3562945"/>
            <wp:effectExtent b="0" l="0" r="0" t="0"/>
            <wp:docPr descr="Ejercicio 41 de álgebra relacional (división) ejecutado en Oracle" title="" id="47" name="Picture"/>
            <a:graphic>
              <a:graphicData uri="http://schemas.openxmlformats.org/drawingml/2006/picture">
                <pic:pic>
                  <pic:nvPicPr>
                    <pic:cNvPr descr="diagramas/png/app_algebra_185230-20Oct2026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5629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Ejercicio 41 de álgebra relacional (división) ejecutado en Oracle</w:t>
      </w:r>
    </w:p>
    <w:sectPr>
      <w:headerReference w:type="default" r:id="rId9"/>
      <w:footerReference w:type="default" r:id="rId10"/>
      <w:footnotePr>
        <w:numRestart w:val="eachSect"/>
      </w:footnotePr>
      <w:pgMar w:top="1417" w:bottom="141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Página </w:t>
    </w:r>
    <w:r>
      <w:rPr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333333"/>
        <w:sz w:val="16"/>
      </w:rPr>
      <w:t>Universidad El Bosque · Bases de Datos 1 · Proyecto Final SIGEVET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s-CO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alibri" w:hAnsi="Calibri"/>
      <w:color w:val="333333"/>
      <w:sz w:val="22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>
      <w:rFonts w:ascii="Calibri" w:hAnsi="Calibri"/>
      <w:color w:val="333333"/>
      <w:sz w:val="22"/>
    </w:rPr>
  </w:style>
  <w:style w:type="paragraph" w:customStyle="1" w:styleId="FirstParagraph">
    <w:name w:val="First Paragraph"/>
    <w:basedOn w:val="BodyText"/>
    <w:next w:val="BodyText"/>
    <w:qFormat/>
    <w:rPr>
      <w:rFonts w:ascii="Calibri" w:hAnsi="Calibri"/>
      <w:color w:val="333333"/>
      <w:sz w:val="22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Calibri" w:hAnsi="Calibri"/>
      <w:color w:val="333333"/>
      <w:sz w:val="22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Calibri" w:hAnsi="Calibri"/>
      <w:b/>
      <w:color w:val="C86A00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 w:ascii="Calibri" w:hAnsi="Calibri"/>
      <w:color w:val="333333"/>
      <w:spacing w:val="15"/>
      <w:sz w:val="30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Calibri" w:hAnsi="Calibri"/>
      <w:b/>
      <w:color w:val="C86A00"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/>
      <w:b/>
      <w:color w:val="C86A00"/>
      <w:sz w:val="26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 w:ascii="Calibri" w:hAnsi="Calibri"/>
      <w:b/>
      <w:color w:val="C86A00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 w:ascii="Calibri" w:hAnsi="Calibri"/>
      <w:b/>
      <w:i/>
      <w:iCs/>
      <w:color w:val="C86A00"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rFonts w:ascii="Calibri" w:hAnsi="Calibri"/>
      <w:i/>
      <w:color w:val="333333"/>
      <w:sz w:val="18"/>
    </w:rPr>
  </w:style>
  <w:style w:type="paragraph" w:customStyle="1" w:styleId="TableCaption">
    <w:name w:val="Table Caption"/>
    <w:basedOn w:val="Caption"/>
    <w:pPr>
      <w:keepNext/>
    </w:pPr>
    <w:rPr>
      <w:rFonts w:ascii="Calibri" w:hAnsi="Calibri"/>
      <w:color w:val="333333"/>
      <w:sz w:val="18"/>
    </w:rPr>
  </w:style>
  <w:style w:type="paragraph" w:customStyle="1" w:styleId="ImageCaption">
    <w:name w:val="Image Caption"/>
    <w:basedOn w:val="Caption"/>
    <w:rPr>
      <w:rFonts w:ascii="Calibri" w:hAnsi="Calibri"/>
      <w:color w:val="333333"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 w:ascii="Calibri" w:hAnsi="Calibri"/>
      <w:b/>
      <w:bCs w:val="0"/>
      <w:color w:val="C86A00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34" Type="http://schemas.openxmlformats.org/officeDocument/2006/relationships/image" Target="media/rId34.png"/><Relationship Id="rId46" Type="http://schemas.openxmlformats.org/officeDocument/2006/relationships/image" Target="media/rId46.png"/><Relationship Id="rId28" Type="http://schemas.openxmlformats.org/officeDocument/2006/relationships/image" Target="media/rId28.png"/><Relationship Id="rId40" Type="http://schemas.openxmlformats.org/officeDocument/2006/relationships/image" Target="media/rId40.png"/><Relationship Id="rId25" Type="http://schemas.openxmlformats.org/officeDocument/2006/relationships/image" Target="media/rId25.png"/><Relationship Id="rId37" Type="http://schemas.openxmlformats.org/officeDocument/2006/relationships/image" Target="media/rId37.png"/><Relationship Id="rId31" Type="http://schemas.openxmlformats.org/officeDocument/2006/relationships/image" Target="media/rId31.png"/><Relationship Id="rId43" Type="http://schemas.openxmlformats.org/officeDocument/2006/relationships/image" Target="media/rId43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Conexión de la Aplicación Web a la Base de Datos Relacional — SIGEVET</dc:title>
  <dc:creator>Sebastián Castellanos Parra, Juan David Polo Herrera, Juan Miguel Ramos</dc:creator>
  <dc:language>es-CO</dc:language>
  <cp:keywords/>
  <dcterms:created xsi:type="dcterms:W3CDTF">2026-10-20T23:53:56Z</dcterms:created>
  <dcterms:modified xsi:type="dcterms:W3CDTF">2026-10-20T23:53:56Z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ase">
    <vt:lpwstr>Fase 2</vt:lpwstr>
  </property>
  <property fmtid="{D5CDD505-2E9C-101B-9397-08002B2CF9AE}" pid="3" name="subtitle">
    <vt:lpwstr>Conexión de la Aplicación Web a la Base de Datos Relacional</vt:lpwstr>
  </property>
  <property fmtid="{D5CDD505-2E9C-101B-9397-08002B2CF9AE}" pid="4" name="toc-title">
    <vt:lpwstr>Tabla de contenido</vt:lpwstr>
  </property>
  <property fmtid="{D5CDD505-2E9C-101B-9397-08002B2CF9AE}" pid="5" name="version">
    <vt:lpwstr>1.0</vt:lpwstr>
  </property>
</Properties>
</file>