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360"/>
        <w:jc w:val="center"/>
      </w:pPr>
      <w:r>
        <w:drawing>
          <wp:inline>
            <wp:extent cx="2160000" cy="1001928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unbosqu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019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C86A00"/>
          <w:sz w:val="32"/>
        </w:rPr>
        <w:t>UNIVERSIDAD EL BOSQUE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Facultad de Ingeniería — Programa de Ingeniería de Sistemas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Bases de Datos 1 (12998) — Periodo 2026-2</w:t>
      </w:r>
    </w:p>
    <w:p>
      <w:pPr>
        <w:spacing w:after="200"/>
        <w:jc w:val="center"/>
      </w:pPr>
      <w:r>
        <w:rPr>
          <w:b/>
          <w:color w:val="C86A00"/>
          <w:sz w:val="44"/>
        </w:rPr>
        <w:t>Conexión de la Aplicación Web a la Base de Datos Relacional</w:t>
      </w:r>
    </w:p>
    <w:p>
      <w:pPr>
        <w:spacing w:after="120"/>
        <w:jc w:val="center"/>
      </w:pPr>
      <w:r>
        <w:rPr>
          <w:b/>
          <w:color w:val="333333"/>
          <w:sz w:val="28"/>
        </w:rPr>
        <w:t>SIGEVET — Sistema Integral de Gestión Veterinaria</w:t>
      </w:r>
    </w:p>
    <w:p>
      <w:pPr>
        <w:spacing w:after="120"/>
        <w:jc w:val="center"/>
      </w:pPr>
      <w:r>
        <w:rPr>
          <w:b w:val="0"/>
          <w:color w:val="333333"/>
          <w:sz w:val="22"/>
        </w:rPr>
        <w:t>Red de Clínicas Veterinarias Huella Sana S.A.S. (caso simulado)</w:t>
      </w:r>
    </w:p>
    <w:p>
      <w:pPr>
        <w:spacing w:after="1200"/>
        <w:jc w:val="center"/>
      </w:pPr>
      <w:r>
        <w:rPr>
          <w:b w:val="0"/>
          <w:color w:val="333333"/>
          <w:sz w:val="22"/>
        </w:rPr>
        <w:t>Proyecto Final · Fase 2 · Versión 1.0</w:t>
      </w:r>
    </w:p>
    <w:p>
      <w:pPr>
        <w:spacing w:after="40"/>
        <w:jc w:val="center"/>
      </w:pPr>
      <w:r>
        <w:rPr>
          <w:b/>
          <w:color w:val="333333"/>
          <w:sz w:val="24"/>
        </w:rPr>
        <w:t>Integrantes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Sebastián Castellanos Parra — 1031811214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David Polo Herrera — 1117506677</w:t>
      </w:r>
    </w:p>
    <w:p>
      <w:pPr>
        <w:spacing w:after="40"/>
        <w:jc w:val="center"/>
      </w:pPr>
      <w:r>
        <w:rPr>
          <w:b w:val="0"/>
          <w:color w:val="333333"/>
          <w:sz w:val="24"/>
        </w:rPr>
        <w:t>Juan Miguel Ramos — 1025528586</w:t>
      </w:r>
    </w:p>
    <w:p>
      <w:pPr>
        <w:spacing w:after="480"/>
        <w:jc w:val="center"/>
      </w:pPr>
    </w:p>
    <w:p>
      <w:pPr>
        <w:spacing w:after="40"/>
        <w:jc w:val="center"/>
      </w:pPr>
      <w:r>
        <w:rPr>
          <w:b/>
          <w:color w:val="333333"/>
          <w:sz w:val="24"/>
        </w:rPr>
        <w:t>Docente</w:t>
      </w:r>
    </w:p>
    <w:p>
      <w:pPr>
        <w:spacing w:after="960"/>
        <w:jc w:val="center"/>
      </w:pPr>
      <w:r>
        <w:rPr>
          <w:b w:val="0"/>
          <w:color w:val="333333"/>
          <w:sz w:val="24"/>
        </w:rPr>
        <w:t>Ing., Esp., M.Ed. Christian Felipe Duarte Arévalo</w:t>
      </w:r>
    </w:p>
    <w:p>
      <w:pPr>
        <w:spacing w:after="120"/>
        <w:jc w:val="center"/>
      </w:pPr>
      <w:r>
        <w:rPr>
          <w:b w:val="0"/>
          <w:color w:val="333333"/>
          <w:sz w:val="24"/>
        </w:rPr>
        <w:t>Bogotá D.C.</w:t>
      </w:r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lang w:val="es-CO"/>
            </w:rPr>
            <w:t xml:space="preserve">Tabla de contenido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p>
      <w:pPr>
        <w:pStyle w:val="Heading1"/>
      </w:pPr>
      <w:bookmarkStart w:id="19" w:name="_introducción"/>
      <w:r>
        <w:rPr>
          <w:rStyle w:val="SectionNumber"/>
          <w:lang w:val="es-CO"/>
        </w:rPr>
        <w:t xml:space="preserve">1</w:t>
      </w:r>
      <w:r>
        <w:tab/>
      </w:r>
      <w:r>
        <w:rPr>
          <w:lang w:val="es-CO"/>
        </w:rPr>
        <w:t xml:space="preserve">Introducción</w:t>
      </w:r>
      <w:bookmarkEnd w:id="19"/>
    </w:p>
    <w:p>
      <w:pPr>
        <w:pStyle w:val="FirstParagraph"/>
      </w:pPr>
      <w:r>
        <w:rPr>
          <w:lang w:val="es-CO"/>
        </w:rPr>
        <w:t xml:space="preserve">SIGEVET incluye una aplicación web de consulta que se conecta a la base de datos MySQL de la máquina virtual y</w:t>
      </w:r>
      <w:r>
        <w:rPr>
          <w:lang w:val="es-CO"/>
        </w:rPr>
        <w:t xml:space="preserve"> </w:t>
      </w:r>
      <w:r>
        <w:rPr>
          <w:lang w:val="es-CO"/>
        </w:rPr>
        <w:t xml:space="preserve">muestra, en tiempo real, la información de la red de clínicas: clientes, mascotas e historias clínicas, agenda,</w:t>
      </w:r>
      <w:r>
        <w:rPr>
          <w:lang w:val="es-CO"/>
        </w:rPr>
        <w:t xml:space="preserve"> </w:t>
      </w:r>
      <w:r>
        <w:rPr>
          <w:lang w:val="es-CO"/>
        </w:rPr>
        <w:t xml:space="preserve">inventario, facturas, personal y los 55 ejercicios de álgebra relacional. Su propósito es demostrar la conectividad y</w:t>
      </w:r>
      <w:r>
        <w:rPr>
          <w:lang w:val="es-CO"/>
        </w:rPr>
        <w:t xml:space="preserve"> </w:t>
      </w:r>
      <w:r>
        <w:rPr>
          <w:lang w:val="es-CO"/>
        </w:rPr>
        <w:t xml:space="preserve">la lectura de datos que pide el enunciado.</w:t>
      </w:r>
    </w:p>
    <w:p>
      <w:pPr>
        <w:pStyle w:val="Heading1"/>
      </w:pPr>
      <w:bookmarkStart w:id="20" w:name="_arquitectura"/>
      <w:r>
        <w:rPr>
          <w:rStyle w:val="SectionNumber"/>
          <w:lang w:val="es-CO"/>
        </w:rPr>
        <w:t xml:space="preserve">2</w:t>
      </w:r>
      <w:r>
        <w:tab/>
      </w:r>
      <w:r>
        <w:rPr>
          <w:lang w:val="es-CO"/>
        </w:rPr>
        <w:t xml:space="preserve">Arquitectura</w:t>
      </w:r>
      <w:bookmarkEnd w:id="20"/>
    </w:p>
    <w:p>
      <w:pPr>
        <w:pStyle w:val="FirstParagraph"/>
      </w:pPr>
      <w:r>
        <w:rPr>
          <w:lang w:val="es-CO"/>
        </w:rPr>
        <w:t xml:space="preserve">La aplicación está hecha en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Java 21 con Servlets y JSP</w:t>
      </w:r>
      <w:r>
        <w:rPr>
          <w:lang w:val="es-CO"/>
        </w:rPr>
        <w:t xml:space="preserve">, sin frameworks, y se despliega como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ROOT.war</w:t>
      </w:r>
      <w:r>
        <w:rPr>
          <w:lang w:val="es-CO"/>
        </w:rPr>
        <w:t xml:space="preserve"> </w:t>
      </w:r>
      <w:r>
        <w:rPr>
          <w:lang w:val="es-CO"/>
        </w:rPr>
        <w:t xml:space="preserve">en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Apache Tomcat 10.1</w:t>
      </w:r>
      <w:r>
        <w:rPr>
          <w:lang w:val="es-CO"/>
        </w:rPr>
        <w:t xml:space="preserve">. Tomcat corre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dentro de la máquina virtual</w:t>
      </w:r>
      <w:r>
        <w:rPr>
          <w:lang w:val="es-CO"/>
        </w:rPr>
        <w:t xml:space="preserve">, junto a MySQL, como un servicio del sistema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rStyle w:val="VerbatimChar"/>
          <w:lang w:val="es-CO"/>
        </w:rPr>
        <w:t xml:space="preserve">sigevet-web</w:t>
      </w:r>
      <w:r>
        <w:rPr>
          <w:lang w:val="es-CO"/>
        </w:rPr>
        <w:t xml:space="preserve">) en el puerto 5000. Desde el equipo anfitrión solo se abre el navegador.</w:t>
      </w:r>
    </w:p>
    <w:p>
      <w:pPr>
        <w:pStyle w:val="SourceCode"/>
      </w:pPr>
      <w:r>
        <w:rPr>
          <w:rStyle w:val="VerbatimChar"/>
          <w:lang w:val="es-CO"/>
        </w:rPr>
        <w:t xml:space="preserve">Navegador ──HTTP 5000──▶ Tomcat ──▶ Servlets ──▶ SQL escrito a mano (Consultas.java)</w:t>
      </w:r>
      <w:r>
        <w:br/>
      </w:r>
      <w:r>
        <w:rPr>
          <w:rStyle w:val="VerbatimChar"/>
          <w:lang w:val="es-CO"/>
        </w:rPr>
        <w:t xml:space="preserve">                                       │              │ JDBC: DriverManager + PreparedStatement (Connector/J)</w:t>
      </w:r>
      <w:r>
        <w:br/>
      </w:r>
      <w:r>
        <w:rPr>
          <w:rStyle w:val="VerbatimChar"/>
          <w:lang w:val="es-CO"/>
        </w:rPr>
        <w:t xml:space="preserve">                                       ▼              ▼</w:t>
      </w:r>
      <w:r>
        <w:br/>
      </w:r>
      <w:r>
        <w:rPr>
          <w:rStyle w:val="VerbatimChar"/>
          <w:lang w:val="es-CO"/>
        </w:rPr>
        <w:t xml:space="preserve">                                 Páginas JSP    MySQL 8.4 · base sigevet (usuario vet_app)</w:t>
      </w:r>
    </w:p>
    <w:p>
      <w:pPr>
        <w:pStyle w:val="TableCaption"/>
      </w:pPr>
      <w:r>
        <w:rPr>
          <w:lang w:val="es-CO"/>
        </w:rPr>
        <w:t xml:space="preserve">Archivos de la aplicación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Archivos de la aplicación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3960"/>
        <w:gridCol w:w="396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Archivo (</w:t>
            </w:r>
            <w:r>
              <w:rPr>
                <w:rStyle w:val="VerbatimChar"/>
                <w:b/>
                <w:sz w:val="19"/>
                <w:lang w:val="es-CO"/>
              </w:rPr>
              <w:t xml:space="preserve">app/src/main/</w:t>
            </w:r>
            <w:r>
              <w:rPr>
                <w:b/>
                <w:sz w:val="19"/>
                <w:lang w:val="es-CO"/>
              </w:rPr>
              <w:t xml:space="preserve">)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java/.../Conexion.java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Abre la conexión con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DriverManager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usando las variables de entorno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java/.../BaseDatos.java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Ejecuta el SQL con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PreparedStatement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y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ResultSet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y devuelve las filas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java/.../Consultas.java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Las consultas SQL de cada página, escritas a mano como texto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java/.../*Servlet.java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Un servlet por página: inicio, clientes, cliente, mascota, agenda, inventario, facturas, factura, personal y álgebra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java/.../Parametros.java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Lee y valida los parámetros de la URL (números, fechas y página)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java/.../Algebra.java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Lee los 55 ejercicios del script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01_consultas_algebra_relacional.sql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java/.../Formato.java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y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webapp/WEB-INF/sigevet.tld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Formato de fechas (dd/MM/yyyy) y de dinero ($ 364.000) para usar en las JSP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webapp/WEB-INF/jsp/*.jsp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Páginas HTML con JSP y JSTL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webapp/WEB-INF/web.xml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Páginas de error 404 y 500, y codificación UTF-8</w:t>
            </w:r>
          </w:p>
        </w:tc>
      </w:tr>
    </w:tbl>
    <w:p>
      <w:pPr>
        <w:pStyle w:val="FirstParagraph"/>
      </w:pPr>
      <w:r>
        <w:rPr>
          <w:b/>
          <w:bCs/>
          <w:lang w:val="es-CO"/>
        </w:rPr>
        <w:t xml:space="preserve">Sin frameworks ni ORM.</w:t>
      </w:r>
      <w:r>
        <w:rPr>
          <w:lang w:val="es-CO"/>
        </w:rPr>
        <w:t xml:space="preserve"> </w:t>
      </w:r>
      <w:r>
        <w:rPr>
          <w:lang w:val="es-CO"/>
        </w:rPr>
        <w:t xml:space="preserve">La aplicación no usa Spring, JPA, Hibernate ni ninguna herramienta que genere SQL de</w:t>
      </w:r>
      <w:r>
        <w:rPr>
          <w:lang w:val="es-CO"/>
        </w:rPr>
        <w:t xml:space="preserve"> </w:t>
      </w:r>
      <w:r>
        <w:rPr>
          <w:lang w:val="es-CO"/>
        </w:rPr>
        <w:t xml:space="preserve">forma automática. Cada servlet recibe la petición, ejecuta su consulta SQL con JDBC y le pasa las filas a una página</w:t>
      </w:r>
      <w:r>
        <w:rPr>
          <w:lang w:val="es-CO"/>
        </w:rPr>
        <w:t xml:space="preserve"> </w:t>
      </w:r>
      <w:r>
        <w:rPr>
          <w:lang w:val="es-CO"/>
        </w:rPr>
        <w:t xml:space="preserve">JSP. Así se ve la relación directa entre las consultas de la aplicación, el modelo relacional y el álgebra relacional</w:t>
      </w:r>
      <w:r>
        <w:rPr>
          <w:lang w:val="es-CO"/>
        </w:rPr>
        <w:t xml:space="preserve"> </w:t>
      </w:r>
      <w:r>
        <w:rPr>
          <w:lang w:val="es-CO"/>
        </w:rPr>
        <w:t xml:space="preserve">de la Fase 1.</w:t>
      </w:r>
    </w:p>
    <w:p>
      <w:pPr>
        <w:pStyle w:val="Heading1"/>
      </w:pPr>
      <w:bookmarkStart w:id="21" w:name="_3677e0ca00da9c3436662efdd56063882cfd320"/>
      <w:r>
        <w:rPr>
          <w:rStyle w:val="SectionNumber"/>
          <w:lang w:val="es-CO"/>
        </w:rPr>
        <w:t xml:space="preserve">3</w:t>
      </w:r>
      <w:r>
        <w:tab/>
      </w:r>
      <w:r>
        <w:rPr>
          <w:lang w:val="es-CO"/>
        </w:rPr>
        <w:t xml:space="preserve">Conexión a MySQL</w:t>
      </w:r>
      <w:bookmarkEnd w:id="21"/>
    </w:p>
    <w:p>
      <w:pPr>
        <w:pStyle w:val="FirstParagraph"/>
      </w:pPr>
      <w:r>
        <w:rPr>
          <w:lang w:val="es-CO"/>
        </w:rPr>
        <w:t xml:space="preserve">La conexión usa</w:t>
      </w:r>
      <w:r>
        <w:rPr>
          <w:lang w:val="es-CO"/>
        </w:rPr>
        <w:t xml:space="preserve"> </w:t>
      </w:r>
      <w:r>
        <w:rPr>
          <w:b/>
          <w:bCs/>
          <w:lang w:val="es-CO"/>
        </w:rPr>
        <w:t xml:space="preserve">MySQL Connector/J</w:t>
      </w:r>
      <w:r>
        <w:rPr>
          <w:lang w:val="es-CO"/>
        </w:rPr>
        <w:t xml:space="preserve"> </w:t>
      </w:r>
      <w:r>
        <w:rPr>
          <w:lang w:val="es-CO"/>
        </w:rPr>
        <w:t xml:space="preserve">(</w:t>
      </w:r>
      <w:r>
        <w:rPr>
          <w:rStyle w:val="VerbatimChar"/>
          <w:lang w:val="es-CO"/>
        </w:rPr>
        <w:t xml:space="preserve">mysql-connector-j</w:t>
      </w:r>
      <w:r>
        <w:rPr>
          <w:lang w:val="es-CO"/>
        </w:rPr>
        <w:t xml:space="preserve">), el controlador JDBC oficial de MySQL. Cada consulta abre una</w:t>
      </w:r>
      <w:r>
        <w:rPr>
          <w:lang w:val="es-CO"/>
        </w:rPr>
        <w:t xml:space="preserve"> </w:t>
      </w:r>
      <w:r>
        <w:rPr>
          <w:lang w:val="es-CO"/>
        </w:rPr>
        <w:t xml:space="preserve">conexión con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DriverManager</w:t>
      </w:r>
      <w:r>
        <w:rPr>
          <w:lang w:val="es-CO"/>
        </w:rPr>
        <w:t xml:space="preserve"> </w:t>
      </w:r>
      <w:r>
        <w:rPr>
          <w:lang w:val="es-CO"/>
        </w:rPr>
        <w:t xml:space="preserve">y la cierra al terminar (</w:t>
      </w:r>
      <w:r>
        <w:rPr>
          <w:rStyle w:val="VerbatimChar"/>
          <w:lang w:val="es-CO"/>
        </w:rPr>
        <w:t xml:space="preserve">Conexion.java</w:t>
      </w:r>
      <w:r>
        <w:rPr>
          <w:lang w:val="es-CO"/>
        </w:rPr>
        <w:t xml:space="preserve">):</w:t>
      </w:r>
    </w:p>
    <w:p>
      <w:pPr>
        <w:pStyle w:val="SourceCode"/>
      </w:pPr>
      <w:r>
        <w:rPr>
          <w:rStyle w:val="BuiltInTok"/>
        </w:rPr>
        <w:t xml:space="preserve">Class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"com.mysql.cj.jdbc.Driver"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DriverManager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usuario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clave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lang w:val="es-CO"/>
        </w:rPr>
        <w:t xml:space="preserve">La URL ya incluye la base de datos (</w:t>
      </w:r>
      <w:r>
        <w:rPr>
          <w:rStyle w:val="VerbatimChar"/>
          <w:lang w:val="es-CO"/>
        </w:rPr>
        <w:t xml:space="preserve">jdbc:mysql://localhost:3306/sigevet</w:t>
      </w:r>
      <w:r>
        <w:rPr>
          <w:lang w:val="es-CO"/>
        </w:rPr>
        <w:t xml:space="preserve">), así que las consultas usan los nombres de</w:t>
      </w:r>
      <w:r>
        <w:rPr>
          <w:lang w:val="es-CO"/>
        </w:rPr>
        <w:t xml:space="preserve"> </w:t>
      </w:r>
      <w:r>
        <w:rPr>
          <w:lang w:val="es-CO"/>
        </w:rPr>
        <w:t xml:space="preserve">las tablas sin prefijo.</w:t>
      </w:r>
    </w:p>
    <w:p>
      <w:pPr>
        <w:pStyle w:val="BodyText"/>
      </w:pPr>
      <w:r>
        <w:rPr>
          <w:lang w:val="es-CO"/>
        </w:rPr>
        <w:t xml:space="preserve">Ejemplo de una consulta (</w:t>
      </w:r>
      <w:r>
        <w:rPr>
          <w:rStyle w:val="VerbatimChar"/>
          <w:lang w:val="es-CO"/>
        </w:rPr>
        <w:t xml:space="preserve">Consultas.java</w:t>
      </w:r>
      <w:r>
        <w:rPr>
          <w:lang w:val="es-CO"/>
        </w:rPr>
        <w:t xml:space="preserve">). Los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?</w:t>
      </w:r>
      <w:r>
        <w:rPr>
          <w:lang w:val="es-CO"/>
        </w:rPr>
        <w:t xml:space="preserve"> </w:t>
      </w:r>
      <w:r>
        <w:rPr>
          <w:lang w:val="es-CO"/>
        </w:rPr>
        <w:t xml:space="preserve">son parámetros que se llenan con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PreparedStatement</w:t>
      </w:r>
      <w:r>
        <w:rPr>
          <w:lang w:val="es-CO"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c.id_cliente, c.tipo_documento, c.num_documento, c.nombres, c.apellidos, c.email, ci.nombre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ciudad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CLIENTE c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CIUDAD ci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ci.id_ciudad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c.id_ciudad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UPPER</w:t>
      </w:r>
      <w:r>
        <w:rPr>
          <w:rStyle w:val="NormalTok"/>
        </w:rPr>
        <w:t xml:space="preserve">(c.num_documento)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UPPER</w:t>
      </w:r>
      <w:r>
        <w:rPr>
          <w:rStyle w:val="NormalTok"/>
        </w:rPr>
        <w:t xml:space="preserve">(c.apellidos) </w:t>
      </w:r>
      <w:r>
        <w:rPr>
          <w:rStyle w:val="KeywordTok"/>
        </w:rPr>
        <w:t xml:space="preserve">LIKE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c.apellidos, c.nombres, c.id_cliente</w:t>
      </w:r>
      <w:r>
        <w:br/>
      </w:r>
      <w:r>
        <w:rPr>
          <w:rStyle w:val="NormalTok"/>
        </w:rPr>
        <w:t xml:space="preserve">OFFSET ?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FETCH </w:t>
      </w:r>
      <w:r>
        <w:rPr>
          <w:rStyle w:val="KeywordTok"/>
        </w:rPr>
        <w:t xml:space="preserve">NEXT</w:t>
      </w:r>
      <w:r>
        <w:rPr>
          <w:rStyle w:val="NormalTok"/>
        </w:rPr>
        <w:t xml:space="preserve"> ? </w:t>
      </w:r>
      <w:r>
        <w:rPr>
          <w:rStyle w:val="KeywordTok"/>
        </w:rPr>
        <w:t xml:space="preserve">ROWS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ONLY</w:t>
      </w:r>
    </w:p>
    <w:p>
      <w:pPr>
        <w:pStyle w:val="FirstParagraph"/>
      </w:pPr>
      <w:r>
        <w:rPr>
          <w:lang w:val="es-CO"/>
        </w:rPr>
        <w:t xml:space="preserve">Así se ejecuta (</w:t>
      </w:r>
      <w:r>
        <w:rPr>
          <w:rStyle w:val="VerbatimChar"/>
          <w:lang w:val="es-CO"/>
        </w:rPr>
        <w:t xml:space="preserve">BaseDatos.java</w:t>
      </w:r>
      <w:r>
        <w:rPr>
          <w:lang w:val="es-CO"/>
        </w:rPr>
        <w:t xml:space="preserve">, resumido):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Connection</w:t>
      </w:r>
      <w:r>
        <w:rPr>
          <w:rStyle w:val="NormalTok"/>
        </w:rPr>
        <w:t xml:space="preserve"> conexion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Conexion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obtener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</w:t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sentencia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conexion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parametros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sentencia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setObject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parametros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sentencia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resultado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cada fila se guarda como un Map columna -&gt; valor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lang w:val="es-CO"/>
        </w:rPr>
        <w:t xml:space="preserve">Y un servlet completo (</w:t>
      </w:r>
      <w:r>
        <w:rPr>
          <w:rStyle w:val="VerbatimChar"/>
          <w:lang w:val="es-CO"/>
        </w:rPr>
        <w:t xml:space="preserve">ClienteServlet.java</w:t>
      </w:r>
      <w:r>
        <w:rPr>
          <w:lang w:val="es-CO"/>
        </w:rPr>
        <w:t xml:space="preserve">, resumido):</w:t>
      </w:r>
    </w:p>
    <w:p>
      <w:pPr>
        <w:pStyle w:val="SourceCode"/>
      </w:pPr>
      <w:r>
        <w:rPr>
          <w:rStyle w:val="AttributeTok"/>
        </w:rPr>
        <w:t xml:space="preserve">@WebServlet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"/clientes/*"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ClienteServlet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HttpServlet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HttpServletRequest 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HttpServletResponse response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Parametros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getPathInfo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consultarUno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Consultas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SQL_CLIENTE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sendError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404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...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getRequestDispatcher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"/WEB-INF/jsp/cliente.jsp"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forward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TableCaption"/>
      </w:pPr>
      <w:r>
        <w:rPr>
          <w:lang w:val="es-CO"/>
        </w:rPr>
        <w:t xml:space="preserve">Configuración de la conexión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nfiguración de la conexión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Dato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Valor usado en el proyecto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Variable de entorno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vet_app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(solo lectura)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SIGEVET_DB_USER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Clave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No se escribe en el código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SIGEVET_DB_PASSWORD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URL JDBC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jdbc:mysql://localhost:3306/sigevet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(la app corre en la misma VM)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SIGEVET_DB_URL</w:t>
            </w:r>
          </w:p>
        </w:tc>
      </w:tr>
    </w:tbl>
    <w:p>
      <w:pPr>
        <w:pStyle w:val="FirstParagraph"/>
      </w:pPr>
      <w:r>
        <w:rPr>
          <w:lang w:val="es-CO"/>
        </w:rPr>
        <w:t xml:space="preserve">En la VM,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vm/scripts/instalar_app.sh</w:t>
      </w:r>
      <w:r>
        <w:rPr>
          <w:lang w:val="es-CO"/>
        </w:rPr>
        <w:t xml:space="preserve"> </w:t>
      </w:r>
      <w:r>
        <w:rPr>
          <w:lang w:val="es-CO"/>
        </w:rPr>
        <w:t xml:space="preserve">guarda estos valores en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/opt/sigevet/app.env</w:t>
      </w:r>
      <w:r>
        <w:rPr>
          <w:lang w:val="es-CO"/>
        </w:rPr>
        <w:t xml:space="preserve"> </w:t>
      </w:r>
      <w:r>
        <w:rPr>
          <w:lang w:val="es-CO"/>
        </w:rPr>
        <w:t xml:space="preserve">(con permisos solo para el</w:t>
      </w:r>
      <w:r>
        <w:rPr>
          <w:lang w:val="es-CO"/>
        </w:rPr>
        <w:t xml:space="preserve"> </w:t>
      </w:r>
      <w:r>
        <w:rPr>
          <w:lang w:val="es-CO"/>
        </w:rPr>
        <w:t xml:space="preserve">dueño), y el servicio de Tomcat los lee de ahí.</w:t>
      </w:r>
    </w:p>
    <w:p>
      <w:pPr>
        <w:pStyle w:val="Heading1"/>
      </w:pPr>
      <w:bookmarkStart w:id="22" w:name="_seguridad"/>
      <w:r>
        <w:rPr>
          <w:rStyle w:val="SectionNumber"/>
          <w:lang w:val="es-CO"/>
        </w:rPr>
        <w:t xml:space="preserve">4</w:t>
      </w:r>
      <w:r>
        <w:tab/>
      </w:r>
      <w:r>
        <w:rPr>
          <w:lang w:val="es-CO"/>
        </w:rPr>
        <w:t xml:space="preserve">Seguridad</w:t>
      </w:r>
      <w:bookmarkEnd w:id="22"/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Mínimo privilegio:</w:t>
      </w:r>
      <w:r>
        <w:rPr>
          <w:lang w:val="es-CO"/>
        </w:rPr>
        <w:t xml:space="preserve"> </w:t>
      </w:r>
      <w:r>
        <w:rPr>
          <w:lang w:val="es-CO"/>
        </w:rPr>
        <w:t xml:space="preserve">la aplicación usa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vet_app</w:t>
      </w:r>
      <w:r>
        <w:rPr>
          <w:lang w:val="es-CO"/>
        </w:rPr>
        <w:t xml:space="preserve">, que solo tiene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SELECT</w:t>
      </w:r>
      <w:r>
        <w:rPr>
          <w:lang w:val="es-CO"/>
        </w:rPr>
        <w:t xml:space="preserve"> </w:t>
      </w:r>
      <w:r>
        <w:rPr>
          <w:lang w:val="es-CO"/>
        </w:rPr>
        <w:t xml:space="preserve">mediante el rol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rol_sigevet_lectura</w:t>
      </w:r>
      <w:r>
        <w:rPr>
          <w:lang w:val="es-CO"/>
        </w:rPr>
        <w:t xml:space="preserve">.</w:t>
      </w:r>
      <w:r>
        <w:rPr>
          <w:lang w:val="es-CO"/>
        </w:rPr>
        <w:t xml:space="preserve"> </w:t>
      </w:r>
      <w:r>
        <w:rPr>
          <w:lang w:val="es-CO"/>
        </w:rPr>
        <w:t xml:space="preserve">Aunque la aplicación tuviera un error, no podría modificar ni borrar datos.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Consultas parametrizadas:</w:t>
      </w:r>
      <w:r>
        <w:rPr>
          <w:lang w:val="es-CO"/>
        </w:rPr>
        <w:t xml:space="preserve"> </w:t>
      </w:r>
      <w:r>
        <w:rPr>
          <w:lang w:val="es-CO"/>
        </w:rPr>
        <w:t xml:space="preserve">los filtros del usuario (búsqueda, fechas, sede, estado) se pasan como parámetros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?</w:t>
      </w:r>
      <w:r>
        <w:rPr>
          <w:lang w:val="es-CO"/>
        </w:rPr>
        <w:t xml:space="preserve"> </w:t>
      </w:r>
      <w:r>
        <w:rPr>
          <w:lang w:val="es-CO"/>
        </w:rPr>
        <w:t xml:space="preserve">del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PreparedStatement</w:t>
      </w:r>
      <w:r>
        <w:rPr>
          <w:lang w:val="es-CO"/>
        </w:rPr>
        <w:t xml:space="preserve"> </w:t>
      </w:r>
      <w:r>
        <w:rPr>
          <w:lang w:val="es-CO"/>
        </w:rPr>
        <w:t xml:space="preserve">y nunca se pegan al texto del SQL. Así se evita la inyección de SQL.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Escape en las páginas:</w:t>
      </w:r>
      <w:r>
        <w:rPr>
          <w:lang w:val="es-CO"/>
        </w:rPr>
        <w:t xml:space="preserve"> </w:t>
      </w:r>
      <w:r>
        <w:rPr>
          <w:lang w:val="es-CO"/>
        </w:rPr>
        <w:t xml:space="preserve">los textos que vienen de la base se muestran con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&lt;c:out&gt;</w:t>
      </w:r>
      <w:r>
        <w:rPr>
          <w:lang w:val="es-CO"/>
        </w:rPr>
        <w:t xml:space="preserve"> </w:t>
      </w:r>
      <w:r>
        <w:rPr>
          <w:lang w:val="es-CO"/>
        </w:rPr>
        <w:t xml:space="preserve">de JSTL, que escapa el HTML.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  <w:lang w:val="es-CO"/>
        </w:rPr>
        <w:t xml:space="preserve">Álgebra relacional:</w:t>
      </w:r>
      <w:r>
        <w:rPr>
          <w:lang w:val="es-CO"/>
        </w:rPr>
        <w:t xml:space="preserve"> </w:t>
      </w:r>
      <w:r>
        <w:rPr>
          <w:lang w:val="es-CO"/>
        </w:rPr>
        <w:t xml:space="preserve">la página solo ejecuta las 55 consultas del script del proyecto. La URL elige un número de</w:t>
      </w:r>
      <w:r>
        <w:rPr>
          <w:lang w:val="es-CO"/>
        </w:rPr>
        <w:t xml:space="preserve"> </w:t>
      </w:r>
      <w:r>
        <w:rPr>
          <w:lang w:val="es-CO"/>
        </w:rPr>
        <w:t xml:space="preserve">ejercicio, no envía SQL.</w:t>
      </w:r>
    </w:p>
    <w:p>
      <w:pPr>
        <w:pStyle w:val="Heading1"/>
      </w:pPr>
      <w:bookmarkStart w:id="23" w:name="_ejecución"/>
      <w:r>
        <w:rPr>
          <w:rStyle w:val="SectionNumber"/>
          <w:lang w:val="es-CO"/>
        </w:rPr>
        <w:t xml:space="preserve">5</w:t>
      </w:r>
      <w:r>
        <w:tab/>
      </w:r>
      <w:r>
        <w:rPr>
          <w:lang w:val="es-CO"/>
        </w:rPr>
        <w:t xml:space="preserve">Ejecución</w:t>
      </w:r>
      <w:bookmarkEnd w:id="23"/>
    </w:p>
    <w:p>
      <w:pPr>
        <w:pStyle w:val="FirstParagraph"/>
      </w:pPr>
      <w:r>
        <w:rPr>
          <w:lang w:val="es-CO"/>
        </w:rPr>
        <w:t xml:space="preserve">En la máquina virtual (forma recomendada), desde la raíz del proyecto: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vm/scripts/instalar_app.sh     </w:t>
      </w:r>
      <w:r>
        <w:rPr>
          <w:rStyle w:val="CommentTok"/>
        </w:rPr>
        <w:t xml:space="preserve"># instala Java 21 y Tomcat 10.1, compila ROOT.war y deja el servicio activo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sigevet-web</w:t>
      </w:r>
    </w:p>
    <w:p>
      <w:pPr>
        <w:pStyle w:val="FirstParagraph"/>
      </w:pPr>
      <w:r>
        <w:rPr>
          <w:lang w:val="es-CO"/>
        </w:rPr>
        <w:t xml:space="preserve">En cualquier equipo con Java 21 y Tomcat 10.1: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app</w:t>
      </w:r>
      <w:r>
        <w:br/>
      </w:r>
      <w:r>
        <w:rPr>
          <w:rStyle w:val="ExtensionTok"/>
        </w:rPr>
        <w:t xml:space="preserve">./mvnw</w:t>
      </w:r>
      <w:r>
        <w:rPr>
          <w:rStyle w:val="NormalTok"/>
        </w:rPr>
        <w:t xml:space="preserve"> package                            </w:t>
      </w:r>
      <w:r>
        <w:rPr>
          <w:rStyle w:val="CommentTok"/>
        </w:rPr>
        <w:t xml:space="preserve"># genera target/ROOT.war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target/ROOT.war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tomcat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/webapps/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SIGEVET_DB_PASSWORD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'&lt;clave de vet_app&gt;'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tomcat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/bin/catalina.sh </w:t>
      </w:r>
      <w:r>
        <w:rPr>
          <w:rStyle w:val="ExtensionTok"/>
        </w:rPr>
        <w:t xml:space="preserve">run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http://localhost:8080</w:t>
      </w:r>
    </w:p>
    <w:p>
      <w:pPr>
        <w:pStyle w:val="Heading1"/>
      </w:pPr>
      <w:bookmarkStart w:id="24" w:name="_062d4d425bf6ecbce9b35c2846b87b4e57e84f4"/>
      <w:r>
        <w:rPr>
          <w:rStyle w:val="SectionNumber"/>
          <w:lang w:val="es-CO"/>
        </w:rPr>
        <w:t xml:space="preserve">6</w:t>
      </w:r>
      <w:r>
        <w:tab/>
      </w:r>
      <w:r>
        <w:rPr>
          <w:lang w:val="es-CO"/>
        </w:rPr>
        <w:t xml:space="preserve">Evidencias de funcionamiento</w:t>
      </w:r>
      <w:bookmarkEnd w:id="24"/>
    </w:p>
    <w:p>
      <w:pPr>
        <w:pStyle w:val="FirstParagraph"/>
      </w:pPr>
      <w:r>
        <w:rPr>
          <w:lang w:val="es-CO"/>
        </w:rPr>
        <w:t xml:space="preserve">La aplicación Java (Servlets + JSP en Tomcat) se ejecutó como servicio dentro de la VM, conectada a MySQL con el usuario</w:t>
      </w:r>
      <w:r>
        <w:rPr>
          <w:lang w:val="es-CO"/>
        </w:rPr>
        <w:t xml:space="preserve"> </w:t>
      </w:r>
      <w:r>
        <w:rPr>
          <w:rStyle w:val="VerbatimChar"/>
          <w:lang w:val="es-CO"/>
        </w:rPr>
        <w:t xml:space="preserve">vet_app</w:t>
      </w:r>
      <w:r>
        <w:rPr>
          <w:lang w:val="es-CO"/>
        </w:rPr>
        <w:t xml:space="preserve">, y se abrió</w:t>
      </w:r>
      <w:r>
        <w:rPr>
          <w:lang w:val="es-CO"/>
        </w:rPr>
        <w:t xml:space="preserve"> </w:t>
      </w:r>
      <w:r>
        <w:rPr>
          <w:lang w:val="es-CO"/>
        </w:rPr>
        <w:t xml:space="preserve">desde el navegador del equipo anfitrión. Estas son las páginas probadas contra la base de datos real:</w:t>
      </w:r>
    </w:p>
    <w:p>
      <w:pPr>
        <w:pStyle w:val="TableCaption"/>
      </w:pPr>
      <w:r>
        <w:rPr>
          <w:lang w:val="es-CO"/>
        </w:rPr>
        <w:t xml:space="preserve">Páginas de la aplicación probadas contra MySQL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áginas de la aplicación probadas contra MySQL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Ruta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Respuesta</w:t>
            </w:r>
          </w:p>
        </w:tc>
        <w:tc>
          <w:tcPr>
            <w:shd w:val="clear" w:fill="FBE5CC"/>
          </w:tcPr>
          <w:p>
            <w:pPr>
              <w:pStyle w:val="Compact"/>
            </w:pPr>
            <w:r>
              <w:rPr>
                <w:b/>
                <w:sz w:val="19"/>
                <w:lang w:val="es-CO"/>
              </w:rPr>
              <w:t xml:space="preserve">Qué muestra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HTTP 200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Inicio: conteo de tablas, ingresos por sede, citas por estado, stock bajo y próximas citas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/clientes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HTTP 200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Lista de los 45 clientes con búsqueda por documento o apellido y paginación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/clientes/8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HTTP 200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Cliente con sus teléfonos, 3 mascotas y facturas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/mascotas/17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HTTP 200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Historia clínica de Bruno con sus consultas y fórmulas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/agenda?sede=3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HTTP 200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Agenda de la sede Chía con filtros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/inventario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HTTP 200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Inventario por sede con alertas de stock mínimo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/facturas/1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HTTP 200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Factura FV-000001 con líneas, descuentos y total ($ 364.000)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/personal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HTTP 200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Personal por sede, director y especialidades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/algebra/1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sz w:val="19"/>
                <w:lang w:val="es-CO"/>
              </w:rPr>
              <w:t xml:space="preserve">a</w:t>
            </w:r>
            <w:r>
              <w:rPr>
                <w:sz w:val="19"/>
                <w:lang w:val="es-CO"/>
              </w:rPr>
              <w:t xml:space="preserve"> </w:t>
            </w:r>
            <w:r>
              <w:rPr>
                <w:rStyle w:val="VerbatimChar"/>
                <w:sz w:val="19"/>
                <w:lang w:val="es-CO"/>
              </w:rPr>
              <w:t xml:space="preserve">/algebra/55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HTTP 200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Los 55 ejercicios de álgebra ejecutados en MySQL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/algebra/99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HTTP 404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Ejercicio que no existe: se rechaza sin ejecutar nada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sz w:val="19"/>
                <w:lang w:val="es-CO"/>
              </w:rPr>
              <w:t xml:space="preserve">/clientes/99999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HTTP 404</w:t>
            </w:r>
          </w:p>
        </w:tc>
        <w:tc>
          <w:tcPr/>
          <w:p>
            <w:pPr>
              <w:pStyle w:val="Compact"/>
            </w:pPr>
            <w:r>
              <w:rPr>
                <w:sz w:val="19"/>
                <w:lang w:val="es-CO"/>
              </w:rPr>
              <w:t xml:space="preserve">Cliente que no existe</w:t>
            </w:r>
          </w:p>
        </w:tc>
      </w:tr>
    </w:tbl>
    <w:p>
      <w:pPr>
        <w:pStyle w:val="CaptionedFigure"/>
      </w:pPr>
      <w:r>
        <w:drawing>
          <wp:inline>
            <wp:extent cx="5067300" cy="3562945"/>
            <wp:effectExtent b="0" l="0" r="0" t="0"/>
            <wp:docPr descr="Página de inicio con indicadores de la red" title="" id="26" name="Picture"/>
            <a:graphic>
              <a:graphicData uri="http://schemas.openxmlformats.org/drawingml/2006/picture">
                <pic:pic>
                  <pic:nvPicPr>
                    <pic:cNvPr descr="diagramas/png/app_inicio_121329-21Oct2026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62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O"/>
        </w:rPr>
        <w:t xml:space="preserve">Página de inicio con indicadores de la red</w:t>
      </w:r>
    </w:p>
    <w:p>
      <w:pPr>
        <w:pStyle w:val="CaptionedFigure"/>
      </w:pPr>
      <w:r>
        <w:drawing>
          <wp:inline>
            <wp:extent cx="5067300" cy="3562945"/>
            <wp:effectExtent b="0" l="0" r="0" t="0"/>
            <wp:docPr descr="Detalle de un cliente con teléfonos, mascotas y facturas" title="" id="29" name="Picture"/>
            <a:graphic>
              <a:graphicData uri="http://schemas.openxmlformats.org/drawingml/2006/picture">
                <pic:pic>
                  <pic:nvPicPr>
                    <pic:cNvPr descr="diagramas/png/app_cliente_121329-21Oct2026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62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O"/>
        </w:rPr>
        <w:t xml:space="preserve">Detalle de un cliente con teléfonos, mascotas y facturas</w:t>
      </w:r>
    </w:p>
    <w:p>
      <w:pPr>
        <w:pStyle w:val="CaptionedFigure"/>
      </w:pPr>
      <w:r>
        <w:drawing>
          <wp:inline>
            <wp:extent cx="5067300" cy="3562945"/>
            <wp:effectExtent b="0" l="0" r="0" t="0"/>
            <wp:docPr descr="Historia clínica de una mascota (consultas y prescripciones)" title="" id="32" name="Picture"/>
            <a:graphic>
              <a:graphicData uri="http://schemas.openxmlformats.org/drawingml/2006/picture">
                <pic:pic>
                  <pic:nvPicPr>
                    <pic:cNvPr descr="diagramas/png/app_mascota_121329-21Oct202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62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O"/>
        </w:rPr>
        <w:t xml:space="preserve">Historia clínica de una mascota (consultas y prescripciones)</w:t>
      </w:r>
    </w:p>
    <w:p>
      <w:pPr>
        <w:pStyle w:val="CaptionedFigure"/>
      </w:pPr>
      <w:r>
        <w:drawing>
          <wp:inline>
            <wp:extent cx="5067300" cy="3562945"/>
            <wp:effectExtent b="0" l="0" r="0" t="0"/>
            <wp:docPr descr="Agenda de citas filtrada por sede" title="" id="35" name="Picture"/>
            <a:graphic>
              <a:graphicData uri="http://schemas.openxmlformats.org/drawingml/2006/picture">
                <pic:pic>
                  <pic:nvPicPr>
                    <pic:cNvPr descr="diagramas/png/app_agenda_121329-21Oct202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62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O"/>
        </w:rPr>
        <w:t xml:space="preserve">Agenda de citas filtrada por sede</w:t>
      </w:r>
    </w:p>
    <w:p>
      <w:pPr>
        <w:pStyle w:val="CaptionedFigure"/>
      </w:pPr>
      <w:r>
        <w:drawing>
          <wp:inline>
            <wp:extent cx="5067300" cy="3562945"/>
            <wp:effectExtent b="0" l="0" r="0" t="0"/>
            <wp:docPr descr="Inventario con alertas de stock por debajo del mínimo" title="" id="38" name="Picture"/>
            <a:graphic>
              <a:graphicData uri="http://schemas.openxmlformats.org/drawingml/2006/picture">
                <pic:pic>
                  <pic:nvPicPr>
                    <pic:cNvPr descr="diagramas/png/app_inventario_121329-21Oct202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62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O"/>
        </w:rPr>
        <w:t xml:space="preserve">Inventario con alertas de stock por debajo del mínimo</w:t>
      </w:r>
    </w:p>
    <w:p>
      <w:pPr>
        <w:pStyle w:val="CaptionedFigure"/>
      </w:pPr>
      <w:r>
        <w:drawing>
          <wp:inline>
            <wp:extent cx="5067300" cy="3562945"/>
            <wp:effectExtent b="0" l="0" r="0" t="0"/>
            <wp:docPr descr="Detalle de la factura FV-000001" title="" id="41" name="Picture"/>
            <a:graphic>
              <a:graphicData uri="http://schemas.openxmlformats.org/drawingml/2006/picture">
                <pic:pic>
                  <pic:nvPicPr>
                    <pic:cNvPr descr="diagramas/png/app_factura_121329-21Oct2026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62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O"/>
        </w:rPr>
        <w:t xml:space="preserve">Detalle de la factura FV-000001</w:t>
      </w:r>
    </w:p>
    <w:p>
      <w:pPr>
        <w:pStyle w:val="CaptionedFigure"/>
      </w:pPr>
      <w:r>
        <w:drawing>
          <wp:inline>
            <wp:extent cx="5067300" cy="3562945"/>
            <wp:effectExtent b="0" l="0" r="0" t="0"/>
            <wp:docPr descr="Personal por sede con directores y especialidades" title="" id="44" name="Picture"/>
            <a:graphic>
              <a:graphicData uri="http://schemas.openxmlformats.org/drawingml/2006/picture">
                <pic:pic>
                  <pic:nvPicPr>
                    <pic:cNvPr descr="diagramas/png/app_personal_121329-21Oct202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62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O"/>
        </w:rPr>
        <w:t xml:space="preserve">Personal por sede con directores y especialidades</w:t>
      </w:r>
    </w:p>
    <w:p>
      <w:pPr>
        <w:pStyle w:val="CaptionedFigure"/>
      </w:pPr>
      <w:r>
        <w:drawing>
          <wp:inline>
            <wp:extent cx="5067300" cy="3562945"/>
            <wp:effectExtent b="0" l="0" r="0" t="0"/>
            <wp:docPr descr="Ejercicio 41 de álgebra relacional (división) ejecutado en MySQL" title="" id="47" name="Picture"/>
            <a:graphic>
              <a:graphicData uri="http://schemas.openxmlformats.org/drawingml/2006/picture">
                <pic:pic>
                  <pic:nvPicPr>
                    <pic:cNvPr descr="diagramas/png/app_algebra_121329-21Oct2026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562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lang w:val="es-CO"/>
        </w:rPr>
        <w:t xml:space="preserve">Ejercicio 41 de álgebra relacional (división) ejecutado en MySQL</w:t>
      </w:r>
    </w:p>
    <w:sectPr>
      <w:headerReference w:type="default" r:id="rId9"/>
      <w:footerReference w:type="default" r:id="rId10"/>
      <w:footnotePr>
        <w:numRestart w:val="eachSect"/>
      </w:footnotePr>
      <w:pgMar w:top="1417" w:bottom="1417" w:left="1417" w:right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Página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333333"/>
        <w:sz w:val="16"/>
      </w:rPr>
      <w:t>Universidad El Bosque · Bases de Datos 1 · Proyecto Final SIGEVET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updateFields w:val="tru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s-CO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color w:val="333333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Calibri" w:hAnsi="Calibri"/>
      <w:color w:val="333333"/>
      <w:sz w:val="22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color w:val="333333"/>
      <w:sz w:val="22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color w:val="333333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/>
      <w:color w:val="C86A00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Calibri" w:hAnsi="Calibri"/>
      <w:color w:val="333333"/>
      <w:spacing w:val="15"/>
      <w:sz w:val="30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Calibri" w:hAnsi="Calibri"/>
      <w:b/>
      <w:color w:val="C86A00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color w:val="C86A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Calibri" w:hAnsi="Calibri"/>
      <w:b/>
      <w:color w:val="C86A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Calibri" w:hAnsi="Calibri"/>
      <w:b/>
      <w:i/>
      <w:iCs/>
      <w:color w:val="C86A00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Calibri" w:hAnsi="Calibri"/>
      <w:i/>
      <w:color w:val="333333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Calibri" w:hAnsi="Calibri"/>
      <w:color w:val="333333"/>
      <w:sz w:val="18"/>
    </w:rPr>
  </w:style>
  <w:style w:type="paragraph" w:customStyle="1" w:styleId="ImageCaption">
    <w:name w:val="Image Caption"/>
    <w:basedOn w:val="Caption"/>
    <w:rPr>
      <w:rFonts w:ascii="Calibri" w:hAnsi="Calibri"/>
      <w:color w:val="333333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 w:ascii="Calibri" w:hAnsi="Calibri"/>
      <w:b/>
      <w:bCs w:val="0"/>
      <w:color w:val="C86A00"/>
      <w:sz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34" Type="http://schemas.openxmlformats.org/officeDocument/2006/relationships/image" Target="media/rId34.png"/><Relationship Id="rId46" Type="http://schemas.openxmlformats.org/officeDocument/2006/relationships/image" Target="media/rId46.png"/><Relationship Id="rId28" Type="http://schemas.openxmlformats.org/officeDocument/2006/relationships/image" Target="media/rId28.png"/><Relationship Id="rId40" Type="http://schemas.openxmlformats.org/officeDocument/2006/relationships/image" Target="media/rId40.png"/><Relationship Id="rId25" Type="http://schemas.openxmlformats.org/officeDocument/2006/relationships/image" Target="media/rId25.png"/><Relationship Id="rId37" Type="http://schemas.openxmlformats.org/officeDocument/2006/relationships/image" Target="media/rId37.png"/><Relationship Id="rId31" Type="http://schemas.openxmlformats.org/officeDocument/2006/relationships/image" Target="media/rId31.png"/><Relationship Id="rId43" Type="http://schemas.openxmlformats.org/officeDocument/2006/relationships/image" Target="media/rId4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Conexión de la Aplicación Web a la Base de Datos Relacional — SIGEVET</dc:title>
  <dc:creator>Sebastián Castellanos Parra, Juan David Polo Herrera, Juan Miguel Ramos</dc:creator>
  <dc:language>es-CO</dc:language>
  <cp:keywords/>
  <dcterms:created xsi:type="dcterms:W3CDTF">2026-10-22T03:21:42Z</dcterms:created>
  <dcterms:modified xsi:type="dcterms:W3CDTF">2026-10-22T03:21:42Z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e">
    <vt:lpwstr>Fase 2</vt:lpwstr>
  </property>
  <property fmtid="{D5CDD505-2E9C-101B-9397-08002B2CF9AE}" pid="3" name="subtitle">
    <vt:lpwstr>Conexión de la Aplicación Web a la Base de Datos Relacional</vt:lpwstr>
  </property>
  <property fmtid="{D5CDD505-2E9C-101B-9397-08002B2CF9AE}" pid="4" name="toc-title">
    <vt:lpwstr>Tabla de contenido</vt:lpwstr>
  </property>
  <property fmtid="{D5CDD505-2E9C-101B-9397-08002B2CF9AE}" pid="5" name="version">
    <vt:lpwstr>1.0</vt:lpwstr>
  </property>
</Properties>
</file>