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Guion del Video de Demostración (máximo 15 minutos)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259b1b0fe92a06c4120469600f1569fd98407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requisitos</w:t>
      </w:r>
      <w:bookmarkEnd w:id="19"/>
    </w:p>
    <w:p>
      <w:pPr>
        <w:pStyle w:val="FirstParagraph"/>
      </w:pPr>
      <w:r>
        <w:rPr>
          <w:lang w:val="es-CO"/>
        </w:rPr>
        <w:t xml:space="preserve">El video muestra el desarrollo, la manipulación de la base de datos y la aplicación final. Participan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 con audio y cámara</w:t>
      </w:r>
      <w:r>
        <w:rPr>
          <w:lang w:val="es-CO"/>
        </w:rPr>
        <w:t xml:space="preserve">. Dura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13 min 30 s</w:t>
      </w:r>
      <w:r>
        <w:rPr>
          <w:lang w:val="es-CO"/>
        </w:rPr>
        <w:t xml:space="preserve">, dentro del máximo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15 minutos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1"/>
      </w:pPr>
      <w:bookmarkStart w:id="20" w:name="_7e21ecb1550bfd7fa01674a9f295172519c114e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Preparación (antes de grabar)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Iniciar la VM (</w:t>
      </w:r>
      <w:r>
        <w:rPr>
          <w:rStyle w:val="VerbatimChar"/>
          <w:lang w:val="es-CO"/>
        </w:rPr>
        <w:t xml:space="preserve">limactl start sigevet</w:t>
      </w:r>
      <w:r>
        <w:rPr>
          <w:lang w:val="es-CO"/>
        </w:rPr>
        <w:t xml:space="preserve">) y verificar MySQL/app (</w:t>
      </w:r>
      <w:r>
        <w:rPr>
          <w:rStyle w:val="VerbatimChar"/>
          <w:lang w:val="es-CO"/>
        </w:rPr>
        <w:t xml:space="preserve">systemctl status mysqld sigevet-web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Abrir: una terminal SSH dentro de la VM, MySQL Workbench conectado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</w:t>
      </w:r>
      <w:r>
        <w:rPr>
          <w:lang w:val="es-CO"/>
        </w:rPr>
        <w:t xml:space="preserve">(usuario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),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web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, el modelo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en otra pestaña de Workbench y el</w:t>
      </w:r>
      <w:r>
        <w:rPr>
          <w:lang w:val="es-CO"/>
        </w:rPr>
        <w:t xml:space="preserve"> </w:t>
      </w:r>
      <w:r>
        <w:rPr>
          <w:lang w:val="es-CO"/>
        </w:rPr>
        <w:t xml:space="preserve">repositorio en GitHub.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Compartir pantalla con cámara visible de quien habla.</w:t>
      </w:r>
    </w:p>
    <w:p>
      <w:pPr>
        <w:pStyle w:val="Heading1"/>
      </w:pPr>
      <w:bookmarkStart w:id="21" w:name="_guio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Guion</w:t>
      </w:r>
      <w:bookmarkEnd w:id="21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Cámaras de los tres;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Workbench: modelo EER (Barker y Crow’s Foot) y modelo relacional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SIGEVET.mwb</w:t>
            </w:r>
            <w:r>
              <w:rPr>
                <w:sz w:val="19"/>
                <w:lang w:val="es-CO"/>
              </w:rPr>
              <w:t xml:space="preserve">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 en el servidor: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list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limactl shell sigevet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cat /etc/oracle-release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 -h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 qué Oracle Linux; recursos y red de la VM;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salida de la 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es Java con Spring Boot y se conecta por JDBC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1"/>
      </w:pPr>
      <w:bookmarkStart w:id="22" w:name="_9ec70aefce609d57e3ab63926c6f962138bb2e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Consultas sugeridas para el bloque 6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21: sedes con su ciudad, departamento y director (reunión de cuatro tablas).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1"/>
      </w:pPr>
      <w:bookmarkStart w:id="23" w:name="_22826cce7fba6769615e09d9e24b584ed7ed27b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Recomendaciones de grabación</w:t>
      </w:r>
      <w:bookmarkEnd w:id="23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Ensayar una vez completo con cronómetro; si se pasa de 14 minutos, recortar el bloque 6 a dos consultas.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de Demostración (máximo 15 minutos) — SIGEVET</dc:title>
  <dc:creator>Sebastián Castellanos Parra, Juan David Polo Herrera, Juan Miguel Ramos</dc:creator>
  <dc:language>es-CO</dc:language>
  <cp:keywords/>
  <dcterms:created xsi:type="dcterms:W3CDTF">2026-10-26T22:49:09Z</dcterms:created>
  <dcterms:modified xsi:type="dcterms:W3CDTF">2026-10-26T22:49:09Z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Guion del Video de Demostración (máximo 15 minutos)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