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Final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Entrega final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b055ff14220548ae5093ecf1aa611834a3e06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proyecto</w:t>
      </w:r>
      <w:bookmarkEnd w:id="19"/>
    </w:p>
    <w:p>
      <w:pPr>
        <w:pStyle w:val="FirstParagraph"/>
      </w:pPr>
      <w:r>
        <w:rPr>
          <w:lang w:val="es-CO"/>
        </w:rPr>
        <w:t xml:space="preserve">SIGEVET (Sistema Integral de Gestión Veterinaria) es la base de datos relacional de la Red de Clínicas Veterinarias</w:t>
      </w:r>
      <w:r>
        <w:rPr>
          <w:lang w:val="es-CO"/>
        </w:rPr>
        <w:t xml:space="preserve"> </w:t>
      </w:r>
      <w:r>
        <w:rPr>
          <w:lang w:val="es-CO"/>
        </w:rPr>
        <w:t xml:space="preserve">Huella Sana S.A.S., un caso simulado de cinco sedes. El proyecto recorre el ciclo completo que pide la asignatura: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Análisis y modelado (Fase 1):</w:t>
      </w:r>
      <w:r>
        <w:rPr>
          <w:lang w:val="es-CO"/>
        </w:rPr>
        <w:t xml:space="preserve"> </w:t>
      </w:r>
      <w:r>
        <w:rPr>
          <w:lang w:val="es-CO"/>
        </w:rPr>
        <w:t xml:space="preserve">propuesta, supuestos y reglas de negocio, modelo entidad-relación en notación</w:t>
      </w:r>
      <w:r>
        <w:rPr>
          <w:lang w:val="es-CO"/>
        </w:rPr>
        <w:t xml:space="preserve"> </w:t>
      </w:r>
      <w:r>
        <w:rPr>
          <w:lang w:val="es-CO"/>
        </w:rPr>
        <w:t xml:space="preserve">Peter Chen y extendido, modelos Barker y Crow’s Foot y modelo relacional editables en Draw.io, normalización hasta la</w:t>
      </w:r>
      <w:r>
        <w:rPr>
          <w:lang w:val="es-CO"/>
        </w:rPr>
        <w:t xml:space="preserve"> </w:t>
      </w:r>
      <w:r>
        <w:rPr>
          <w:lang w:val="es-CO"/>
        </w:rPr>
        <w:t xml:space="preserve">Tercera Forma Normal, diccionario de datos y 55 ejercicios de álgebra relacional.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con Oracle Linux 9, MySQL 8.4 LTS administrado con MySQL Workbench,</w:t>
      </w:r>
      <w:r>
        <w:rPr>
          <w:lang w:val="es-CO"/>
        </w:rPr>
        <w:t xml:space="preserve"> </w:t>
      </w:r>
      <w:r>
        <w:rPr>
          <w:lang w:val="es-CO"/>
        </w:rPr>
        <w:t xml:space="preserve">scripts de creación, inserción y verificación, y una aplicación web en Java (Spring Boot) que consulta la base</w:t>
      </w:r>
      <w:r>
        <w:rPr>
          <w:lang w:val="es-CO"/>
        </w:rPr>
        <w:t xml:space="preserve"> </w:t>
      </w:r>
      <w:r>
        <w:rPr>
          <w:lang w:val="es-CO"/>
        </w:rPr>
        <w:t xml:space="preserve">con JDBC, sin ORM, usando un usuario de solo lectura.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Gestión:</w:t>
      </w:r>
      <w:r>
        <w:rPr>
          <w:lang w:val="es-CO"/>
        </w:rPr>
        <w:t xml:space="preserve"> </w:t>
      </w:r>
      <w:r>
        <w:rPr>
          <w:lang w:val="es-CO"/>
        </w:rPr>
        <w:t xml:space="preserve">acta de constitución, interesados, EDT, cronograma de 14 semanas (385 horas), presupuesto de</w:t>
      </w:r>
      <w:r>
        <w:rPr>
          <w:lang w:val="es-CO"/>
        </w:rPr>
        <w:t xml:space="preserve"> </w:t>
      </w:r>
      <w:r>
        <w:rPr>
          <w:lang w:val="es-CO"/>
        </w:rPr>
        <w:t xml:space="preserve">11.603.900 COP y acta de cierre.</w:t>
      </w:r>
    </w:p>
    <w:p>
      <w:pPr>
        <w:pStyle w:val="TableCaption"/>
      </w:pPr>
      <w:r>
        <w:rPr>
          <w:lang w:val="es-CO"/>
        </w:rPr>
        <w:t xml:space="preserve">Resultados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princip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Indicador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conceptual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y 26 relaciones (5 de 1:1, 18 de 1:N y 3 de N:M)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físico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en 3FN y 113 restricciones con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Programación en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vistas, 2 funciones, 3 procedimientos y 9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1.091 registros coherentes entre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pruebas rechazan los datos inválidos con el error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de 55 consultas dan en MySQL el mismo resultado que en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páginas responden contra la base real; el usuario de la app no puede modificar datos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Este documento reúne, en orden, todos los entregables. Cada capítulo conserva el contenido del documento entregado</w:t>
      </w:r>
      <w:r>
        <w:rPr>
          <w:lang w:val="es-CO"/>
        </w:rPr>
        <w:t xml:space="preserve"> </w:t>
      </w:r>
      <w:r>
        <w:rPr>
          <w:lang w:val="es-CO"/>
        </w:rPr>
        <w:t xml:space="preserve">por separado.</w:t>
      </w:r>
    </w:p>
    <w:p>
      <w:pPr>
        <w:pStyle w:val="BodyText"/>
      </w:pPr>
      <w:r>
        <w:rPr>
          <w:lang w:val="es-CO"/>
        </w:rPr>
        <w:t xml:space="preserve">Los modelos vigentes se entregan en Draw.io con 25 hojas editables y exportaciones PNG y PDF.</w:t>
      </w:r>
      <w:r>
        <w:rPr>
          <w:lang w:val="es-CO"/>
        </w:rPr>
        <w:t xml:space="preserve"> </w:t>
      </w:r>
      <w:r>
        <w:rPr>
          <w:lang w:val="es-CO"/>
        </w:rPr>
        <w:t xml:space="preserve">Los modelos Workbench del proceso anterior se conservan para trazabilidad. Las menciones de esa herramienta</w:t>
      </w:r>
      <w:r>
        <w:rPr>
          <w:lang w:val="es-CO"/>
        </w:rPr>
        <w:t xml:space="preserve"> </w:t>
      </w:r>
      <w:r>
        <w:rPr>
          <w:lang w:val="es-CO"/>
        </w:rPr>
        <w:t xml:space="preserve">en actas y planes documentan dicho proceso; MySQL Workbench continúa utilizándose para administrar la base.</w:t>
      </w:r>
    </w:p>
    <w:p>
      <w:pPr>
        <w:pStyle w:val="Heading1"/>
      </w:pPr>
      <w:bookmarkStart w:id="20" w:name="_4e661ecc17f41a09435fca212a1b573be689a2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Parte I. Fase 1: análisis y modelado</w:t>
      </w:r>
      <w:bookmarkEnd w:id="20"/>
    </w:p>
    <w:p>
      <w:pPr>
        <w:pStyle w:val="Heading2"/>
      </w:pPr>
      <w:bookmarkStart w:id="21" w:name="_0144e80c59413044711cfb59ddf6f7d1933a8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Documento de Propuesta del Proyecto</w:t>
      </w:r>
      <w:bookmarkEnd w:id="21"/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3"/>
      </w:pPr>
      <w:bookmarkStart w:id="22" w:name="_organización"/>
      <w:r>
        <w:rPr>
          <w:rStyle w:val="SectionNumber"/>
          <w:lang w:val="es-CO"/>
        </w:rPr>
        <w:t xml:space="preserve">2.1.1</w:t>
      </w:r>
      <w:r>
        <w:tab/>
      </w:r>
      <w:r>
        <w:rPr>
          <w:lang w:val="es-CO"/>
        </w:rPr>
        <w:t xml:space="preserve">Organización</w:t>
      </w:r>
      <w:bookmarkEnd w:id="22"/>
    </w:p>
    <w:p>
      <w:pPr>
        <w:pStyle w:val="FirstParagraph"/>
      </w:pPr>
      <w:r>
        <w:rPr>
          <w:lang w:val="es-CO"/>
        </w:rPr>
        <w:t xml:space="preserve">Fundada en Bogotá en 2018, Huella Sana atiende perros, gatos, aves, conejos y hámsteres. Sus sedes son Usaquén y Chapinero (Bogotá D.C.), Chía (Cundinamarca), Laureles (Medellín) y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3"/>
      </w:pPr>
      <w:bookmarkStart w:id="23" w:name="_problema"/>
      <w:r>
        <w:rPr>
          <w:rStyle w:val="SectionNumber"/>
          <w:lang w:val="es-CO"/>
        </w:rPr>
        <w:t xml:space="preserve">2.1.2</w:t>
      </w:r>
      <w:r>
        <w:tab/>
      </w:r>
      <w:r>
        <w:rPr>
          <w:lang w:val="es-CO"/>
        </w:rPr>
        <w:t xml:space="preserve">Problema</w:t>
      </w:r>
      <w:bookmarkEnd w:id="23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4"/>
      </w:pPr>
      <w:bookmarkStart w:id="24" w:name="_pregunta"/>
      <w:r>
        <w:rPr>
          <w:rStyle w:val="SectionNumber"/>
          <w:lang w:val="es-CO"/>
        </w:rPr>
        <w:t xml:space="preserve">2.1.2.1</w:t>
      </w:r>
      <w:r>
        <w:tab/>
      </w:r>
      <w:r>
        <w:rPr>
          <w:lang w:val="es-CO"/>
        </w:rPr>
        <w:t xml:space="preserve">Pregunta</w:t>
      </w:r>
      <w:bookmarkEnd w:id="24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en 3FN que se consulte por web?</w:t>
      </w:r>
    </w:p>
    <w:p>
      <w:pPr>
        <w:pStyle w:val="Heading3"/>
      </w:pPr>
      <w:bookmarkStart w:id="25" w:name="_justificación"/>
      <w:r>
        <w:rPr>
          <w:rStyle w:val="SectionNumber"/>
          <w:lang w:val="es-CO"/>
        </w:rPr>
        <w:t xml:space="preserve">2.1.3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Centralizar reduce los duplicados y facilita el control de la integridad; además permite aplicar modelado, especialización, normalización y consultas sobre Linux.</w:t>
      </w:r>
    </w:p>
    <w:p>
      <w:pPr>
        <w:pStyle w:val="Heading3"/>
      </w:pPr>
      <w:bookmarkStart w:id="26" w:name="_objetivos"/>
      <w:r>
        <w:rPr>
          <w:rStyle w:val="SectionNumber"/>
          <w:lang w:val="es-CO"/>
        </w:rPr>
        <w:t xml:space="preserve">2.1.4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4"/>
      </w:pPr>
      <w:bookmarkStart w:id="27" w:name="_general"/>
      <w:r>
        <w:rPr>
          <w:rStyle w:val="SectionNumber"/>
          <w:lang w:val="es-CO"/>
        </w:rPr>
        <w:t xml:space="preserve">2.1.4.1</w:t>
      </w:r>
      <w:r>
        <w:tab/>
      </w:r>
      <w:r>
        <w:rPr>
          <w:lang w:val="es-CO"/>
        </w:rPr>
        <w:t xml:space="preserve">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SIGEVET: del modelo conceptual a MySQL en una VM con Oracle Linux, con consulta web.</w:t>
      </w:r>
    </w:p>
    <w:p>
      <w:pPr>
        <w:pStyle w:val="Heading4"/>
      </w:pPr>
      <w:bookmarkStart w:id="28" w:name="_específicos"/>
      <w:r>
        <w:rPr>
          <w:rStyle w:val="SectionNumber"/>
          <w:lang w:val="es-CO"/>
        </w:rPr>
        <w:t xml:space="preserve">2.1.4.2</w:t>
      </w:r>
      <w:r>
        <w:tab/>
      </w:r>
      <w:r>
        <w:rPr>
          <w:lang w:val="es-CO"/>
        </w:rPr>
        <w:t xml:space="preserve">Específicos</w:t>
      </w:r>
      <w:bookmarkEnd w:id="28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Git/GitHub con aportes de todos.</w:t>
      </w:r>
    </w:p>
    <w:p>
      <w:pPr>
        <w:pStyle w:val="Heading3"/>
      </w:pPr>
      <w:bookmarkStart w:id="29" w:name="_alcance"/>
      <w:r>
        <w:rPr>
          <w:rStyle w:val="SectionNumber"/>
          <w:lang w:val="es-CO"/>
        </w:rPr>
        <w:t xml:space="preserve">2.1.5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4"/>
      </w:pPr>
      <w:bookmarkStart w:id="30" w:name="_incluye"/>
      <w:r>
        <w:rPr>
          <w:rStyle w:val="SectionNumber"/>
          <w:lang w:val="es-CO"/>
        </w:rPr>
        <w:t xml:space="preserve">2.1.5.1</w:t>
      </w:r>
      <w:r>
        <w:tab/>
      </w:r>
      <w:r>
        <w:rPr>
          <w:lang w:val="es-CO"/>
        </w:rPr>
        <w:t xml:space="preserve">Incluye</w:t>
      </w:r>
      <w:bookmarkEnd w:id="30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Demostración web de lectura.</w:t>
      </w:r>
    </w:p>
    <w:p>
      <w:pPr>
        <w:pStyle w:val="Heading4"/>
      </w:pPr>
      <w:bookmarkStart w:id="31" w:name="_excluye"/>
      <w:r>
        <w:rPr>
          <w:rStyle w:val="SectionNumber"/>
          <w:lang w:val="es-CO"/>
        </w:rPr>
        <w:t xml:space="preserve">2.1.5.2</w:t>
      </w:r>
      <w:r>
        <w:tab/>
      </w:r>
      <w:r>
        <w:rPr>
          <w:lang w:val="es-CO"/>
        </w:rPr>
        <w:t xml:space="preserve">Excluye</w:t>
      </w:r>
      <w:bookmarkEnd w:id="31"/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3"/>
      </w:pPr>
      <w:bookmarkStart w:id="32" w:name="_actores"/>
      <w:r>
        <w:rPr>
          <w:rStyle w:val="SectionNumber"/>
          <w:lang w:val="es-CO"/>
        </w:rPr>
        <w:t xml:space="preserve">2.1.6</w:t>
      </w:r>
      <w:r>
        <w:tab/>
      </w:r>
      <w:r>
        <w:rPr>
          <w:lang w:val="es-CO"/>
        </w:rPr>
        <w:t xml:space="preserve">Actores</w:t>
      </w:r>
      <w:bookmarkEnd w:id="32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3"/>
      </w:pPr>
      <w:bookmarkStart w:id="33" w:name="_funcionales"/>
      <w:r>
        <w:rPr>
          <w:rStyle w:val="SectionNumber"/>
          <w:lang w:val="es-CO"/>
        </w:rPr>
        <w:t xml:space="preserve">2.1.7</w:t>
      </w:r>
      <w:r>
        <w:tab/>
      </w:r>
      <w:r>
        <w:rPr>
          <w:lang w:val="es-CO"/>
        </w:rPr>
        <w:t xml:space="preserve">Funcionales</w:t>
      </w:r>
      <w:bookmarkEnd w:id="33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3"/>
      </w:pPr>
      <w:bookmarkStart w:id="34" w:name="_6522b08f0d50c2bd189319312f022fab85b860e"/>
      <w:r>
        <w:rPr>
          <w:rStyle w:val="SectionNumber"/>
          <w:lang w:val="es-CO"/>
        </w:rPr>
        <w:t xml:space="preserve">2.1.8</w:t>
      </w:r>
      <w:r>
        <w:tab/>
      </w:r>
      <w:r>
        <w:rPr>
          <w:lang w:val="es-CO"/>
        </w:rPr>
        <w:t xml:space="preserve">No funcionales</w:t>
      </w:r>
      <w:bookmarkEnd w:id="34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3"/>
      </w:pPr>
      <w:bookmarkStart w:id="35" w:name="_modelo"/>
      <w:r>
        <w:rPr>
          <w:rStyle w:val="SectionNumber"/>
          <w:lang w:val="es-CO"/>
        </w:rPr>
        <w:t xml:space="preserve">2.1.9</w:t>
      </w:r>
      <w:r>
        <w:tab/>
      </w:r>
      <w:r>
        <w:rPr>
          <w:lang w:val="es-CO"/>
        </w:rPr>
        <w:t xml:space="preserve">Modelo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3"/>
      </w:pPr>
      <w:bookmarkStart w:id="39" w:name="_metodología"/>
      <w:r>
        <w:rPr>
          <w:rStyle w:val="SectionNumber"/>
          <w:lang w:val="es-CO"/>
        </w:rPr>
        <w:t xml:space="preserve">2.1.10</w:t>
      </w:r>
      <w:r>
        <w:tab/>
      </w:r>
      <w:r>
        <w:rPr>
          <w:lang w:val="es-CO"/>
        </w:rPr>
        <w:t xml:space="preserve">Metodología</w:t>
      </w:r>
      <w:bookmarkEnd w:id="39"/>
    </w:p>
    <w:p>
      <w:pPr>
        <w:pStyle w:val="FirstParagraph"/>
      </w:pPr>
      <w:r>
        <w:rPr>
          <w:lang w:val="es-CO"/>
        </w:rPr>
        <w:t xml:space="preserve">Se trabajó en cascada, revisando cada fase: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3"/>
      </w:pPr>
      <w:bookmarkStart w:id="40" w:name="_equipo"/>
      <w:r>
        <w:rPr>
          <w:rStyle w:val="SectionNumber"/>
          <w:lang w:val="es-CO"/>
        </w:rPr>
        <w:t xml:space="preserve">2.1.11</w:t>
      </w:r>
      <w:r>
        <w:tab/>
      </w:r>
      <w:r>
        <w:rPr>
          <w:lang w:val="es-CO"/>
        </w:rPr>
        <w:t xml:space="preserve">Equipo</w:t>
      </w:r>
      <w:bookmarkEnd w:id="40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3"/>
      </w:pPr>
      <w:bookmarkStart w:id="41" w:name="_herramientas"/>
      <w:r>
        <w:rPr>
          <w:rStyle w:val="SectionNumber"/>
          <w:lang w:val="es-CO"/>
        </w:rPr>
        <w:t xml:space="preserve">2.1.12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3"/>
      </w:pPr>
      <w:bookmarkStart w:id="42" w:name="_riesgos"/>
      <w:r>
        <w:rPr>
          <w:rStyle w:val="SectionNumber"/>
          <w:lang w:val="es-CO"/>
        </w:rPr>
        <w:t xml:space="preserve">2.1.13</w:t>
      </w:r>
      <w:r>
        <w:tab/>
      </w:r>
      <w:r>
        <w:rPr>
          <w:lang w:val="es-CO"/>
        </w:rPr>
        <w:t xml:space="preserve">Riesgos</w:t>
      </w:r>
      <w:bookmarkEnd w:id="42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p>
      <w:pPr>
        <w:pStyle w:val="Heading2"/>
      </w:pPr>
      <w:bookmarkStart w:id="43" w:name="_789d93ceb54b13ebf1b162fa9f04d7a0bfe57e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Documento de Supuestos</w:t>
      </w:r>
      <w:bookmarkEnd w:id="43"/>
    </w:p>
    <w:p>
      <w:pPr>
        <w:pStyle w:val="Heading3"/>
      </w:pPr>
      <w:bookmarkStart w:id="44" w:name="_propósito"/>
      <w:r>
        <w:rPr>
          <w:rStyle w:val="SectionNumber"/>
          <w:lang w:val="es-CO"/>
        </w:rPr>
        <w:t xml:space="preserve">2.2.1</w:t>
      </w:r>
      <w:r>
        <w:tab/>
      </w:r>
      <w:r>
        <w:rPr>
          <w:lang w:val="es-CO"/>
        </w:rPr>
        <w:t xml:space="preserve">Propósito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Los códigos indican el tipo:</w:t>
      </w:r>
      <w:r>
        <w:rPr>
          <w:lang w:val="es-CO"/>
        </w:rPr>
        <w:t xml:space="preserve"> S (</w:t>
      </w:r>
      <w:r>
        <w:rPr>
          <w:lang w:val="es-CO"/>
        </w:rPr>
        <w:t xml:space="preserve">negocio),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(</w:t>
      </w:r>
      <w:r>
        <w:rPr>
          <w:lang w:val="es-CO"/>
        </w:rPr>
        <w:t xml:space="preserve">regla),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(</w:t>
      </w:r>
      <w:r>
        <w:rPr>
          <w:lang w:val="es-CO"/>
        </w:rPr>
        <w:t xml:space="preserve">datos),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(</w:t>
      </w:r>
      <w:r>
        <w:rPr>
          <w:lang w:val="es-CO"/>
        </w:rPr>
        <w:t xml:space="preserve">técnico)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(</w:t>
      </w:r>
      <w:r>
        <w:rPr>
          <w:lang w:val="es-CO"/>
        </w:rPr>
        <w:t xml:space="preserve">restricción).</w:t>
      </w:r>
    </w:p>
    <w:p>
      <w:pPr>
        <w:pStyle w:val="Heading3"/>
      </w:pPr>
      <w:bookmarkStart w:id="45" w:name="_e582c22c6830a05d0b2a3cb1893ad616696057c"/>
      <w:r>
        <w:rPr>
          <w:rStyle w:val="SectionNumber"/>
          <w:lang w:val="es-CO"/>
        </w:rPr>
        <w:t xml:space="preserve">2.2.2</w:t>
      </w:r>
      <w:r>
        <w:tab/>
      </w:r>
      <w:r>
        <w:rPr>
          <w:lang w:val="es-CO"/>
        </w:rPr>
        <w:t xml:space="preserve">Organización</w:t>
      </w:r>
      <w:bookmarkEnd w:id="45"/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: varias sedes, base centralizada.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Instancia MySQL,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en una ciudad; ciudad con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ubicaciones de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Catálogos DEPARTAMENTO,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con un director; empleado dirige máximo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en una sede; traslado sin historial.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registrada antes del director.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 temporal; FK con ALTER TABLE</w:t>
            </w:r>
          </w:p>
        </w:tc>
      </w:tr>
    </w:tbl>
    <w:p>
      <w:pPr>
        <w:pStyle w:val="Heading3"/>
      </w:pPr>
      <w:bookmarkStart w:id="46" w:name="_personal"/>
      <w:r>
        <w:rPr>
          <w:rStyle w:val="SectionNumber"/>
          <w:lang w:val="es-CO"/>
        </w:rPr>
        <w:t xml:space="preserve">2.2.3</w:t>
      </w:r>
      <w:r>
        <w:tab/>
      </w:r>
      <w:r>
        <w:rPr>
          <w:lang w:val="es-CO"/>
        </w:rPr>
        <w:t xml:space="preserve">Personal</w:t>
      </w:r>
      <w:bookmarkEnd w:id="46"/>
    </w:p>
    <w:p>
      <w:pPr>
        <w:pStyle w:val="TableCaption"/>
      </w:pPr>
      <w:r>
        <w:rPr>
          <w:lang w:val="es-CO"/>
        </w:rPr>
        <w:t xml:space="preserve">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Documento, nombres, contacto, salario y sede comunes.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 o administrativo; roles excluyentes.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Administrativo sin atributos propios ni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con varias especialidades; especialidad con cero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 profesional única nacionalmente.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Inactivos conservados por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3"/>
      </w:pPr>
      <w:bookmarkStart w:id="47" w:name="_7ec19b4f5b07b3b87bcd39ea43fde4f20330e0a"/>
      <w:r>
        <w:rPr>
          <w:rStyle w:val="SectionNumber"/>
          <w:lang w:val="es-CO"/>
        </w:rPr>
        <w:t xml:space="preserve">2.2.4</w:t>
      </w:r>
      <w:r>
        <w:tab/>
      </w:r>
      <w:r>
        <w:rPr>
          <w:lang w:val="es-CO"/>
        </w:rPr>
        <w:t xml:space="preserve">Clientes y mascotas</w:t>
      </w:r>
      <w:bookmarkEnd w:id="47"/>
    </w:p>
    <w:p>
      <w:pPr>
        <w:pStyle w:val="TableCaption"/>
      </w:pPr>
      <w:r>
        <w:rPr>
          <w:lang w:val="es-CO"/>
        </w:rPr>
        <w:t xml:space="preserve">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único por tipo y número documental.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 móvil, fijo o trabajo; mínimo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registrable sin mascotas.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parcial: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con un propietario; venta/donación cambia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según raza; cruces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Nacimiento desconocido permitido.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 calculada desde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 opcional y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UNIQUE,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Fallecidas conservadas con estado actualizado.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3"/>
      </w:pPr>
      <w:bookmarkStart w:id="48" w:name="_clínica"/>
      <w:r>
        <w:rPr>
          <w:rStyle w:val="SectionNumber"/>
          <w:lang w:val="es-CO"/>
        </w:rPr>
        <w:t xml:space="preserve">2.2.5</w:t>
      </w:r>
      <w:r>
        <w:tab/>
      </w:r>
      <w:r>
        <w:rPr>
          <w:lang w:val="es-CO"/>
        </w:rPr>
        <w:t xml:space="preserve">Clínica</w:t>
      </w:r>
      <w:bookmarkEnd w:id="48"/>
    </w:p>
    <w:p>
      <w:pPr>
        <w:pStyle w:val="TableCaption"/>
      </w:pPr>
      <w:r>
        <w:rPr>
          <w:lang w:val="es-CO"/>
        </w:rPr>
        <w:t xml:space="preserve">Clínica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í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 desde registro, compartida entre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1:1, total bilateral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una mascota, veterinario, sede y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sin citas simultáneas.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adscrito a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RN-08: aplicación/disparador,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Urgencia registrada como cita,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citas atendidas generan consulta; máximo una por cita.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con auxiliar opcional.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y medicamentos múltiples; dosis, frecuencia, duración,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único por consulta; ajustar dosis.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3"/>
      </w:pPr>
      <w:bookmarkStart w:id="49" w:name="_comercio"/>
      <w:r>
        <w:rPr>
          <w:rStyle w:val="SectionNumber"/>
          <w:lang w:val="es-CO"/>
        </w:rPr>
        <w:t xml:space="preserve">2.2.6</w:t>
      </w:r>
      <w:r>
        <w:tab/>
      </w:r>
      <w:r>
        <w:rPr>
          <w:lang w:val="es-CO"/>
        </w:rPr>
        <w:t xml:space="preserve">Comercio</w:t>
      </w:r>
      <w:bookmarkEnd w:id="49"/>
    </w:p>
    <w:p>
      <w:pPr>
        <w:pStyle w:val="TableCaption"/>
      </w:pPr>
      <w:r>
        <w:rPr>
          <w:lang w:val="es-CO"/>
        </w:rPr>
        <w:t xml:space="preserve">Comercio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er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sede/medicamento;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opcionales por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cliente, empleado, sede;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dependiente, numerada dentro de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conserva precio de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Precios incluyen IVA; total calculado.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Anular conserva factura.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Cuatro pagos: efectivo, tarjeta débito, tarjeta crédito,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3"/>
      </w:pPr>
      <w:bookmarkStart w:id="50" w:name="_7de335e0b19bb7b23a6cb4fb9ad0977d985135c"/>
      <w:r>
        <w:rPr>
          <w:rStyle w:val="SectionNumber"/>
          <w:lang w:val="es-CO"/>
        </w:rPr>
        <w:t xml:space="preserve">2.2.7</w:t>
      </w:r>
      <w:r>
        <w:tab/>
      </w:r>
      <w:r>
        <w:rPr>
          <w:lang w:val="es-CO"/>
        </w:rPr>
        <w:t xml:space="preserve">Reglas de negocio</w:t>
      </w:r>
      <w:bookmarkEnd w:id="50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2 dígitos para el departamento y de 5 para el municipio.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(... REGEXP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Salario, precios, cantidades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 actual/mínimo no negativo.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PROGRAMADA, ATENDIDA, CANCELADA,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factura/consulta borra líneas/fórmula.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labora en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Disparador/aplicación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VETERINARIO/AUXILIAR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(Fase 2)</w:t>
            </w:r>
          </w:p>
        </w:tc>
      </w:tr>
    </w:tbl>
    <w:p>
      <w:pPr>
        <w:pStyle w:val="Heading3"/>
      </w:pPr>
      <w:bookmarkStart w:id="51" w:name="_datos"/>
      <w:r>
        <w:rPr>
          <w:rStyle w:val="SectionNumber"/>
          <w:lang w:val="es-CO"/>
        </w:rPr>
        <w:t xml:space="preserve">2.2.8</w:t>
      </w:r>
      <w:r>
        <w:tab/>
      </w:r>
      <w:r>
        <w:rPr>
          <w:lang w:val="es-CO"/>
        </w:rPr>
        <w:t xml:space="preserve">Datos</w:t>
      </w:r>
      <w:bookmarkEnd w:id="51"/>
    </w:p>
    <w:p>
      <w:pPr>
        <w:pStyle w:val="TableCaption"/>
      </w:pPr>
      <w:r>
        <w:rPr>
          <w:lang w:val="es-CO"/>
        </w:rP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: sustitutas numéricas autogeneradas; documento, número de factura, código DANE y microchip: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, separados para búsqueda/ordenación.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Citas, consultas, facturas y registros: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MySQL; sin hora: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Pesos colombianos, dos decimales: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ficticias reproducibles con semilla fija; sin datos personales reales.</w:t>
            </w:r>
          </w:p>
        </w:tc>
      </w:tr>
    </w:tbl>
    <w:p>
      <w:pPr>
        <w:pStyle w:val="Heading3"/>
      </w:pPr>
      <w:bookmarkStart w:id="52" w:name="_57ffc722d70bb352de6045c15e8efceea67202a"/>
      <w:r>
        <w:rPr>
          <w:rStyle w:val="SectionNumber"/>
          <w:lang w:val="es-CO"/>
        </w:rPr>
        <w:t xml:space="preserve">2.2.9</w:t>
      </w:r>
      <w:r>
        <w:tab/>
      </w:r>
      <w:r>
        <w:rPr>
          <w:lang w:val="es-CO"/>
        </w:rPr>
        <w:t xml:space="preserve">Restricciones técnicas</w:t>
      </w:r>
      <w:bookmarkEnd w:id="52"/>
    </w:p>
    <w:p>
      <w:pPr>
        <w:pStyle w:val="TableCaption"/>
      </w:pPr>
      <w:r>
        <w:rPr>
          <w:lang w:val="es-CO"/>
        </w:rPr>
        <w:t xml:space="preserve">Restricciones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técnic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VM: MySQL 8.4 LTS, Oracle Linux 9,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Community no limita CPU, RAM ni datos; la VM de 6 GB es suficiente.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y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Plazo de 14 semanas y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 Server prohibido; Linux o Unix 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 en GitHub.</w:t>
            </w:r>
          </w:p>
        </w:tc>
      </w:tr>
    </w:tbl>
    <w:p>
      <w:pPr>
        <w:pStyle w:val="Heading3"/>
      </w:pPr>
      <w:bookmarkStart w:id="53" w:name="_aprobación"/>
      <w:r>
        <w:rPr>
          <w:rStyle w:val="SectionNumber"/>
          <w:lang w:val="es-CO"/>
        </w:rPr>
        <w:t xml:space="preserve">2.2.10</w:t>
      </w:r>
      <w:r>
        <w:tab/>
      </w:r>
      <w:r>
        <w:rPr>
          <w:lang w:val="es-CO"/>
        </w:rPr>
        <w:t xml:space="preserve">Aprobación</w:t>
      </w:r>
      <w:bookmarkEnd w:id="53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54" w:name="_a537626f77493af5496ae80370999458d4c7443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Modelo Entidad Relación con notación Peter Chen</w:t>
      </w:r>
      <w:bookmarkEnd w:id="54"/>
    </w:p>
    <w:p>
      <w:pPr>
        <w:pStyle w:val="Heading3"/>
      </w:pPr>
      <w:bookmarkStart w:id="55" w:name="_introducción"/>
      <w:r>
        <w:rPr>
          <w:rStyle w:val="SectionNumber"/>
          <w:lang w:val="es-CO"/>
        </w:rPr>
        <w:t xml:space="preserve">2.3.1</w:t>
      </w:r>
      <w:r>
        <w:tab/>
      </w:r>
      <w:r>
        <w:rPr>
          <w:lang w:val="es-CO"/>
        </w:rPr>
        <w:t xml:space="preserve">Introducción</w:t>
      </w:r>
      <w:bookmarkEnd w:id="55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3"/>
      </w:pPr>
      <w:bookmarkStart w:id="56" w:name="_0fddf0d0fe37cc07c126af86f283694c3ddccb0"/>
      <w:r>
        <w:rPr>
          <w:rStyle w:val="SectionNumber"/>
          <w:lang w:val="es-CO"/>
        </w:rPr>
        <w:t xml:space="preserve">2.3.2</w:t>
      </w:r>
      <w:r>
        <w:tab/>
      </w:r>
      <w:r>
        <w:rPr>
          <w:lang w:val="es-CO"/>
        </w:rPr>
        <w:t xml:space="preserve">Notación utilizada</w:t>
      </w:r>
      <w:bookmarkEnd w:id="56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3"/>
      </w:pPr>
      <w:bookmarkStart w:id="57" w:name="_58b932be7049221cfe24453e881dfd13f28568a"/>
      <w:r>
        <w:rPr>
          <w:rStyle w:val="SectionNumber"/>
          <w:lang w:val="es-CO"/>
        </w:rPr>
        <w:t xml:space="preserve">2.3.3</w:t>
      </w:r>
      <w:r>
        <w:tab/>
      </w:r>
      <w:r>
        <w:rPr>
          <w:lang w:val="es-CO"/>
        </w:rPr>
        <w:t xml:space="preserve">Diagrama completo</w:t>
      </w:r>
      <w:bookmarkEnd w:id="57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58" name="Picture"/>
            <a:graphic>
              <a:graphicData uri="http://schemas.openxmlformats.org/drawingml/2006/picture">
                <pic:pic>
                  <pic:nvPicPr>
                    <pic:cNvPr descr="diagramas/png/04_Chen_Global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3"/>
      </w:pPr>
      <w:bookmarkStart w:id="60" w:name="_cfb15f8888cb2bd019aafc191f771ba1a8d50e8"/>
      <w:r>
        <w:rPr>
          <w:rStyle w:val="SectionNumber"/>
          <w:lang w:val="es-CO"/>
        </w:rPr>
        <w:t xml:space="preserve">2.3.4</w:t>
      </w:r>
      <w:r>
        <w:tab/>
      </w:r>
      <w:r>
        <w:rPr>
          <w:lang w:val="es-CO"/>
        </w:rPr>
        <w:t xml:space="preserve">Vistas por área</w:t>
      </w:r>
      <w:bookmarkEnd w:id="60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4"/>
      </w:pPr>
      <w:bookmarkStart w:id="61" w:name="_a08bcd5758dc133154b815fcb4a665b32d5c2da"/>
      <w:r>
        <w:rPr>
          <w:rStyle w:val="SectionNumber"/>
          <w:lang w:val="es-CO"/>
        </w:rPr>
        <w:t xml:space="preserve">2.3.4.1</w:t>
      </w:r>
      <w:r>
        <w:tab/>
      </w:r>
      <w:r>
        <w:rPr>
          <w:lang w:val="es-CO"/>
        </w:rPr>
        <w:t xml:space="preserve">Área Organización</w:t>
      </w:r>
      <w:bookmarkEnd w:id="61"/>
    </w:p>
    <w:p>
      <w:pPr>
        <w:pStyle w:val="FirstParagraph"/>
      </w:pPr>
      <w:r>
        <w:rPr>
          <w:lang w:val="es-CO"/>
        </w:rPr>
        <w:t xml:space="preserve">Esta área cubre la ubicación, las sedes y el personal.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63" name="Picture"/>
            <a:graphic>
              <a:graphicData uri="http://schemas.openxmlformats.org/drawingml/2006/picture">
                <pic:pic>
                  <pic:nvPicPr>
                    <pic:cNvPr descr="diagramas/png/01_Chen_Organizac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4"/>
      </w:pPr>
      <w:bookmarkStart w:id="65" w:name="_afab5f1061c13973e01e57e74bd71a0f4ef329c"/>
      <w:r>
        <w:rPr>
          <w:rStyle w:val="SectionNumber"/>
          <w:lang w:val="es-CO"/>
        </w:rPr>
        <w:t xml:space="preserve">2.3.4.2</w:t>
      </w:r>
      <w:r>
        <w:tab/>
      </w:r>
      <w:r>
        <w:rPr>
          <w:lang w:val="es-CO"/>
        </w:rPr>
        <w:t xml:space="preserve">Área Clínica</w:t>
      </w:r>
      <w:bookmarkEnd w:id="65"/>
    </w:p>
    <w:p>
      <w:pPr>
        <w:pStyle w:val="FirstParagraph"/>
      </w:pPr>
      <w:r>
        <w:rPr>
          <w:lang w:val="es-CO"/>
        </w:rPr>
        <w:t xml:space="preserve">Esta área cubre clientes, mascotas y atención.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el atributo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telefono y 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67" name="Picture"/>
            <a:graphic>
              <a:graphicData uri="http://schemas.openxmlformats.org/drawingml/2006/picture">
                <pic:pic>
                  <pic:nvPicPr>
                    <pic:cNvPr descr="diagramas/png/02_Chen_Clinic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4"/>
      </w:pPr>
      <w:bookmarkStart w:id="69" w:name="_cfff5610e11e4cda453fd8b4c9bb75bc580e0b8"/>
      <w:r>
        <w:rPr>
          <w:rStyle w:val="SectionNumber"/>
          <w:lang w:val="es-CO"/>
        </w:rPr>
        <w:t xml:space="preserve">2.3.4.3</w:t>
      </w:r>
      <w:r>
        <w:tab/>
      </w:r>
      <w:r>
        <w:rPr>
          <w:lang w:val="es-CO"/>
        </w:rPr>
        <w:t xml:space="preserve">Área Comercial</w:t>
      </w:r>
      <w:bookmarkEnd w:id="69"/>
    </w:p>
    <w:p>
      <w:pPr>
        <w:pStyle w:val="FirstParagraph"/>
      </w:pPr>
      <w:r>
        <w:rPr>
          <w:lang w:val="es-CO"/>
        </w:rPr>
        <w:t xml:space="preserve">Esta área cubre medicamentos y facturación.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 llevan los datos de la fórmula y del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71" name="Picture"/>
            <a:graphic>
              <a:graphicData uri="http://schemas.openxmlformats.org/drawingml/2006/picture">
                <pic:pic>
                  <pic:nvPicPr>
                    <pic:cNvPr descr="diagramas/png/03_Chen_Comercia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3"/>
      </w:pPr>
      <w:bookmarkStart w:id="73" w:name="_449803af4796fbbef2436afd7a6ccffc06eedd7"/>
      <w:r>
        <w:rPr>
          <w:rStyle w:val="SectionNumber"/>
          <w:lang w:val="es-CO"/>
        </w:rPr>
        <w:t xml:space="preserve">2.3.5</w:t>
      </w:r>
      <w:r>
        <w:tab/>
      </w:r>
      <w:r>
        <w:rPr>
          <w:lang w:val="es-CO"/>
        </w:rPr>
        <w:t xml:space="preserve">Catálogo de entidades</w:t>
      </w:r>
      <w:bookmarkEnd w:id="73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3"/>
      </w:pPr>
      <w:bookmarkStart w:id="74" w:name="_3f26150a99b79a46b8950c65bcab87d77401e4c"/>
      <w:r>
        <w:rPr>
          <w:rStyle w:val="SectionNumber"/>
          <w:lang w:val="es-CO"/>
        </w:rPr>
        <w:t xml:space="preserve">2.3.6</w:t>
      </w:r>
      <w:r>
        <w:tab/>
      </w:r>
      <w:r>
        <w:rPr>
          <w:lang w:val="es-CO"/>
        </w:rPr>
        <w:t xml:space="preserve">Clasificación de atributos</w:t>
      </w:r>
      <w:bookmarkEnd w:id="74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3"/>
      </w:pPr>
      <w:bookmarkStart w:id="75" w:name="_8dbd222ba67037633e66d2d7d906c777697616c"/>
      <w:r>
        <w:rPr>
          <w:rStyle w:val="SectionNumber"/>
          <w:lang w:val="es-CO"/>
        </w:rPr>
        <w:t xml:space="preserve">2.3.7</w:t>
      </w:r>
      <w:r>
        <w:tab/>
      </w:r>
      <w:r>
        <w:rPr>
          <w:lang w:val="es-CO"/>
        </w:rPr>
        <w:t xml:space="preserve">Catálogo de relaciones</w:t>
      </w:r>
      <w:bookmarkEnd w:id="75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3"/>
      </w:pPr>
      <w:bookmarkStart w:id="76" w:name="_e3793e836ddccbb890c56085b7dd9aab3bf279d"/>
      <w:r>
        <w:rPr>
          <w:rStyle w:val="SectionNumber"/>
          <w:lang w:val="es-CO"/>
        </w:rPr>
        <w:t xml:space="preserve">2.3.8</w:t>
      </w:r>
      <w:r>
        <w:tab/>
      </w:r>
      <w:r>
        <w:rPr>
          <w:lang w:val="es-CO"/>
        </w:rPr>
        <w:t xml:space="preserve">Justificación de cardinalidades relevantes</w:t>
      </w:r>
      <w:bookmarkEnd w:id="76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3"/>
      </w:pPr>
      <w:bookmarkStart w:id="77" w:name="_5300766023f2b932437574862b6aa84b5ca8ddf"/>
      <w:r>
        <w:rPr>
          <w:rStyle w:val="SectionNumber"/>
          <w:lang w:val="es-CO"/>
        </w:rPr>
        <w:t xml:space="preserve">2.3.9</w:t>
      </w:r>
      <w:r>
        <w:tab/>
      </w:r>
      <w:r>
        <w:rPr>
          <w:lang w:val="es-CO"/>
        </w:rPr>
        <w:t xml:space="preserve">Verificación de los requisitos del enunciado</w:t>
      </w:r>
      <w:bookmarkEnd w:id="77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p>
      <w:pPr>
        <w:pStyle w:val="Heading2"/>
      </w:pPr>
      <w:bookmarkStart w:id="78" w:name="_0f1bf506c2b03be1ecd935504553241647b03be"/>
      <w:r>
        <w:rPr>
          <w:rStyle w:val="SectionNumber"/>
          <w:lang w:val="es-CO"/>
        </w:rPr>
        <w:t xml:space="preserve">2.4</w:t>
      </w:r>
      <w:r>
        <w:tab/>
      </w:r>
      <w:r>
        <w:rPr>
          <w:lang w:val="es-CO"/>
        </w:rPr>
        <w:t xml:space="preserve">Modelo Entidad Relación Extendido</w:t>
      </w:r>
      <w:bookmarkEnd w:id="78"/>
    </w:p>
    <w:p>
      <w:pPr>
        <w:pStyle w:val="Heading3"/>
      </w:pPr>
      <w:bookmarkStart w:id="79" w:name="_132e027e67b4d151305352456ce707b98185ebc"/>
      <w:r>
        <w:rPr>
          <w:rStyle w:val="SectionNumber"/>
          <w:lang w:val="es-CO"/>
        </w:rPr>
        <w:t xml:space="preserve">2.4.1</w:t>
      </w:r>
      <w:r>
        <w:tab/>
      </w:r>
      <w:r>
        <w:rPr>
          <w:lang w:val="es-CO"/>
        </w:rPr>
        <w:t xml:space="preserve">Introducción</w:t>
      </w:r>
      <w:bookmarkEnd w:id="7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3"/>
      </w:pPr>
      <w:bookmarkStart w:id="80" w:name="_4070cef388ec3a2a17ee0f8ca9b30a5aa1a16fc"/>
      <w:r>
        <w:rPr>
          <w:rStyle w:val="SectionNumber"/>
          <w:lang w:val="es-CO"/>
        </w:rPr>
        <w:t xml:space="preserve">2.4.2</w:t>
      </w:r>
      <w:r>
        <w:tab/>
      </w:r>
      <w:r>
        <w:rPr>
          <w:lang w:val="es-CO"/>
        </w:rPr>
        <w:t xml:space="preserve">Conceptos aplicados</w:t>
      </w:r>
      <w:bookmarkEnd w:id="8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3"/>
      </w:pPr>
      <w:bookmarkStart w:id="81" w:name="_4d8bfa34464f3cb6ad55c6ba0eecccf6949a602"/>
      <w:r>
        <w:rPr>
          <w:rStyle w:val="SectionNumber"/>
          <w:lang w:val="es-CO"/>
        </w:rPr>
        <w:t xml:space="preserve">2.4.3</w:t>
      </w:r>
      <w:r>
        <w:tab/>
      </w:r>
      <w:r>
        <w:rPr>
          <w:lang w:val="es-CO"/>
        </w:rPr>
        <w:t xml:space="preserve">Especialización de EMPLEADO</w:t>
      </w:r>
      <w:bookmarkEnd w:id="8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8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3"/>
      </w:pPr>
      <w:bookmarkStart w:id="85" w:name="_42090ca1ef3e59188f7e452712f0dc83d5f4305"/>
      <w:r>
        <w:rPr>
          <w:rStyle w:val="SectionNumber"/>
          <w:lang w:val="es-CO"/>
        </w:rPr>
        <w:t xml:space="preserve">2.4.4</w:t>
      </w:r>
      <w:r>
        <w:tab/>
      </w:r>
      <w:r>
        <w:rPr>
          <w:lang w:val="es-CO"/>
        </w:rPr>
        <w:t xml:space="preserve">Restricciones estructurales (min,max)</w:t>
      </w:r>
      <w:bookmarkEnd w:id="8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Por ejemplo, LABORAR une SEDE (1,N) con EMPLEADO (1,1); DIRIGIR une EMPLEADO (0,1) con SEDE (1,1); y PRESCRIBIR une CONSULTA (0,N) con MEDICAMENTO (0,N).</w:t>
      </w:r>
    </w:p>
    <w:p>
      <w:pPr>
        <w:pStyle w:val="Heading3"/>
      </w:pPr>
      <w:bookmarkStart w:id="86" w:name="_6bd98a6af99275b0bed3cb6977defa6a9747c16"/>
      <w:r>
        <w:rPr>
          <w:rStyle w:val="SectionNumber"/>
          <w:lang w:val="es-CO"/>
        </w:rPr>
        <w:t xml:space="preserve">2.4.5</w:t>
      </w:r>
      <w:r>
        <w:tab/>
      </w:r>
      <w:r>
        <w:rPr>
          <w:lang w:val="es-CO"/>
        </w:rPr>
        <w:t xml:space="preserve">Restricción de exclusión en el detalle de factura</w:t>
      </w:r>
      <w:bookmarkEnd w:id="8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3"/>
      </w:pPr>
      <w:bookmarkStart w:id="87" w:name="_3abaa8f8b3bccb38d6ba235103b0aecf23db54f"/>
      <w:r>
        <w:rPr>
          <w:rStyle w:val="SectionNumber"/>
          <w:lang w:val="es-CO"/>
        </w:rPr>
        <w:t xml:space="preserve">2.4.6</w:t>
      </w:r>
      <w:r>
        <w:tab/>
      </w:r>
      <w:r>
        <w:rPr>
          <w:lang w:val="es-CO"/>
        </w:rPr>
        <w:t xml:space="preserve">Diagrama EER completo</w:t>
      </w:r>
      <w:bookmarkEnd w:id="8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89" name="Picture"/>
            <a:graphic>
              <a:graphicData uri="http://schemas.openxmlformats.org/drawingml/2006/picture">
                <pic:pic>
                  <pic:nvPicPr>
                    <pic:cNvPr descr="diagramas/png/14_EER_Comple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3"/>
      </w:pPr>
      <w:bookmarkStart w:id="91" w:name="_48f67393dfc3ad55a6eda815091cebd7ddfd99c"/>
      <w:r>
        <w:rPr>
          <w:rStyle w:val="SectionNumber"/>
          <w:lang w:val="es-CO"/>
        </w:rPr>
        <w:t xml:space="preserve">2.4.7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9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eligió la opción 8A porque</w:t>
      </w:r>
      <w:r>
        <w:rPr>
          <w:lang w:val="es-CO"/>
        </w:rPr>
        <w:t xml:space="preserve"> </w:t>
      </w:r>
      <w:r>
        <w:rPr>
          <w:lang w:val="es-CO"/>
        </w:rPr>
        <w:t xml:space="preserve">conserva a los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 los ADM, y un disparador (RN-09) comprueba que coincida con las subtablas.</w:t>
      </w:r>
    </w:p>
    <w:p>
      <w:pPr>
        <w:pStyle w:val="Heading2"/>
      </w:pPr>
      <w:bookmarkStart w:id="92" w:name="_91060d59f4015ec44ddf3a763ef6d23247d1360"/>
      <w:r>
        <w:rPr>
          <w:rStyle w:val="SectionNumber"/>
          <w:lang w:val="es-CO"/>
        </w:rPr>
        <w:t xml:space="preserve">2.5</w:t>
      </w:r>
      <w:r>
        <w:tab/>
      </w:r>
      <w:r>
        <w:rPr>
          <w:lang w:val="es-CO"/>
        </w:rPr>
        <w:t xml:space="preserve">Modelo Entidad Relación con notación Barker / Crow’s Foot</w:t>
      </w:r>
      <w:bookmarkEnd w:id="92"/>
    </w:p>
    <w:p>
      <w:pPr>
        <w:pStyle w:val="Heading3"/>
      </w:pPr>
      <w:bookmarkStart w:id="93" w:name="_25a8aacebed2d58db27db1a338296edc3d9a057"/>
      <w:r>
        <w:rPr>
          <w:rStyle w:val="SectionNumber"/>
          <w:lang w:val="es-CO"/>
        </w:rPr>
        <w:t xml:space="preserve">2.5.1</w:t>
      </w:r>
      <w:r>
        <w:tab/>
      </w:r>
      <w:r>
        <w:rPr>
          <w:lang w:val="es-CO"/>
        </w:rPr>
        <w:t xml:space="preserve">Introducción</w:t>
      </w:r>
      <w:bookmarkEnd w:id="93"/>
    </w:p>
    <w:p>
      <w:pPr>
        <w:pStyle w:val="FirstParagraph"/>
      </w:pPr>
      <w:r>
        <w:rPr>
          <w:lang w:val="es-CO"/>
        </w:rPr>
        <w:t xml:space="preserve">Los modelos Barker y Crow’s Foot se hicieron en Draw.io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(están en el documento 6). Workbench queda como respaldo.</w:t>
      </w:r>
    </w:p>
    <w:p>
      <w:pPr>
        <w:pStyle w:val="Heading3"/>
      </w:pPr>
      <w:bookmarkStart w:id="94" w:name="_0e967c4830aa7be075a15ce16560b0d383d6f14"/>
      <w:r>
        <w:rPr>
          <w:rStyle w:val="SectionNumber"/>
          <w:lang w:val="es-CO"/>
        </w:rPr>
        <w:t xml:space="preserve">2.5.2</w:t>
      </w:r>
      <w:r>
        <w:tab/>
      </w:r>
      <w:r>
        <w:rPr>
          <w:lang w:val="es-CO"/>
        </w:rPr>
        <w:t xml:space="preserve">Notación Barker</w:t>
      </w:r>
      <w:bookmarkEnd w:id="94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96" name="Picture"/>
            <a:graphic>
              <a:graphicData uri="http://schemas.openxmlformats.org/drawingml/2006/picture">
                <pic:pic>
                  <pic:nvPicPr>
                    <pic:cNvPr descr="diagramas/png/15_Barker_Glob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4"/>
      </w:pPr>
      <w:bookmarkStart w:id="98" w:name="_observaciones"/>
      <w:r>
        <w:rPr>
          <w:rStyle w:val="SectionNumber"/>
          <w:lang w:val="es-CO"/>
        </w:rPr>
        <w:t xml:space="preserve">2.5.2.1</w:t>
      </w:r>
      <w:r>
        <w:tab/>
      </w:r>
      <w:r>
        <w:rPr>
          <w:lang w:val="es-CO"/>
        </w:rPr>
        <w:t xml:space="preserve">Observaciones</w:t>
      </w:r>
      <w:bookmarkEnd w:id="98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3"/>
      </w:pPr>
      <w:bookmarkStart w:id="99" w:name="_08e03a0242717f1a86fdbec2025590c3d5d46a5"/>
      <w:r>
        <w:rPr>
          <w:rStyle w:val="SectionNumber"/>
          <w:lang w:val="es-CO"/>
        </w:rPr>
        <w:t xml:space="preserve">2.5.3</w:t>
      </w:r>
      <w:r>
        <w:tab/>
      </w:r>
      <w:r>
        <w:rPr>
          <w:lang w:val="es-CO"/>
        </w:rPr>
        <w:t xml:space="preserve">Crow’s Foot</w:t>
      </w:r>
      <w:bookmarkEnd w:id="99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cercano indica el máximo y el lejano el mínimo. CLIENTE lleva dos barras y MASCOTA lleva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dueño, pero un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101" name="Picture"/>
            <a:graphic>
              <a:graphicData uri="http://schemas.openxmlformats.org/drawingml/2006/picture">
                <pic:pic>
                  <pic:nvPicPr>
                    <pic:cNvPr descr="diagramas/png/19_CrowsFoot_Globa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3"/>
      </w:pPr>
      <w:bookmarkStart w:id="103" w:name="_b034ccfeba9edf4c3e68fa7a12d95517b0edb57"/>
      <w:r>
        <w:rPr>
          <w:rStyle w:val="SectionNumber"/>
          <w:lang w:val="es-CO"/>
        </w:rPr>
        <w:t xml:space="preserve">2.5.4</w:t>
      </w:r>
      <w:r>
        <w:tab/>
      </w:r>
      <w:r>
        <w:rPr>
          <w:lang w:val="es-CO"/>
        </w:rPr>
        <w:t xml:space="preserve">Entidades del modelo lógico</w:t>
      </w:r>
      <w:bookmarkEnd w:id="103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3"/>
      </w:pPr>
      <w:bookmarkStart w:id="104" w:name="_438591ba5da3530aed1953a025f9e1d2f4556c0"/>
      <w:r>
        <w:rPr>
          <w:rStyle w:val="SectionNumber"/>
          <w:lang w:val="es-CO"/>
        </w:rPr>
        <w:t xml:space="preserve">2.5.5</w:t>
      </w:r>
      <w:r>
        <w:tab/>
      </w:r>
      <w:r>
        <w:rPr>
          <w:lang w:val="es-CO"/>
        </w:rPr>
        <w:t xml:space="preserve">Archivos editables</w:t>
      </w:r>
      <w:bookmarkEnd w:id="104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p>
      <w:pPr>
        <w:pStyle w:val="Heading2"/>
      </w:pPr>
      <w:bookmarkStart w:id="105" w:name="_000fdd9a44c1c69407fed1631ee10b409e5f3be"/>
      <w:r>
        <w:rPr>
          <w:rStyle w:val="SectionNumber"/>
          <w:lang w:val="es-CO"/>
        </w:rPr>
        <w:t xml:space="preserve">2.6</w:t>
      </w:r>
      <w:r>
        <w:tab/>
      </w:r>
      <w:r>
        <w:rPr>
          <w:lang w:val="es-CO"/>
        </w:rPr>
        <w:t xml:space="preserve">Modelo Relacional con notación Crow’s Foot y Normalización (3FN)</w:t>
      </w:r>
      <w:bookmarkEnd w:id="105"/>
    </w:p>
    <w:p>
      <w:pPr>
        <w:pStyle w:val="Heading3"/>
      </w:pPr>
      <w:bookmarkStart w:id="106" w:name="_0120c389c0695813e1df94554ad6be635b65778"/>
      <w:r>
        <w:rPr>
          <w:rStyle w:val="SectionNumber"/>
          <w:lang w:val="es-CO"/>
        </w:rPr>
        <w:t xml:space="preserve">2.6.1</w:t>
      </w:r>
      <w:r>
        <w:tab/>
      </w:r>
      <w:r>
        <w:rPr>
          <w:lang w:val="es-CO"/>
        </w:rPr>
        <w:t xml:space="preserve">Transformación del MER</w:t>
      </w:r>
      <w:bookmarkEnd w:id="106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4"/>
      </w:pPr>
      <w:bookmarkStart w:id="107" w:name="_ejemplos"/>
      <w:r>
        <w:rPr>
          <w:rStyle w:val="SectionNumber"/>
          <w:lang w:val="es-CO"/>
        </w:rPr>
        <w:t xml:space="preserve">2.6.1.1</w:t>
      </w:r>
      <w:r>
        <w:tab/>
      </w:r>
      <w:r>
        <w:rPr>
          <w:lang w:val="es-CO"/>
        </w:rPr>
        <w:t xml:space="preserve">Ejemplos</w:t>
      </w:r>
      <w:bookmarkEnd w:id="107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109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112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115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118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121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En el ciclo SEDE–EMPLEADO (LABORAR/DIRIGIR),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crear EMPLEADO.</w:t>
      </w:r>
      <w:r>
        <w:rPr>
          <w:lang w:val="es-CO"/>
        </w:rPr>
        <w:t xml:space="preserve"> Como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nulos, se puede crear primero SEDE (S-07).</w:t>
      </w:r>
    </w:p>
    <w:p>
      <w:pPr>
        <w:pStyle w:val="Heading3"/>
      </w:pPr>
      <w:bookmarkStart w:id="123" w:name="_5f98f5c7377c166e8004a4e2d0173c5a00ea65a"/>
      <w:r>
        <w:rPr>
          <w:rStyle w:val="SectionNumber"/>
          <w:lang w:val="es-CO"/>
        </w:rPr>
        <w:t xml:space="preserve">2.6.2</w:t>
      </w:r>
      <w:r>
        <w:tab/>
      </w:r>
      <w:r>
        <w:rPr>
          <w:lang w:val="es-CO"/>
        </w:rPr>
        <w:t xml:space="preserve">Esquema relacional</w:t>
      </w:r>
      <w:bookmarkEnd w:id="123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24" w:name="_0ca0c6e0590bf4ca61f137fc5072e7ee3c5ee62"/>
      <w:r>
        <w:rPr>
          <w:rStyle w:val="SectionNumber"/>
          <w:lang w:val="es-CO"/>
        </w:rPr>
        <w:t xml:space="preserve">2.6.3</w:t>
      </w:r>
      <w:r>
        <w:tab/>
      </w:r>
      <w:r>
        <w:rPr>
          <w:lang w:val="es-CO"/>
        </w:rPr>
        <w:t xml:space="preserve">Diagrama relacional (Draw.io)</w:t>
      </w:r>
      <w:bookmarkEnd w:id="124"/>
    </w:p>
    <w:p>
      <w:pPr>
        <w:pStyle w:val="FirstParagraph"/>
      </w:pPr>
      <w:r>
        <w:rPr>
          <w:b/>
          <w:bCs/>
          <w:lang w:val="es-CO"/>
        </w:rPr>
        <w:t xml:space="preserve">22 tablas y 30 FK, con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 y discontinua las demás. Padre 1 o 0..1 según nulabilidad; inversa 0..N o 0..1 según UNIQUE. El DDL no expresa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126" name="Picture"/>
            <a:graphic>
              <a:graphicData uri="http://schemas.openxmlformats.org/drawingml/2006/picture">
                <pic:pic>
                  <pic:nvPicPr>
                    <pic:cNvPr descr="diagramas/png/23_Relacional_Globa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4"/>
      </w:pPr>
      <w:bookmarkStart w:id="128" w:name="_829d0e8e03a34e24c0dbe9f78cfc8933ede976c"/>
      <w:r>
        <w:rPr>
          <w:rStyle w:val="SectionNumber"/>
          <w:lang w:val="es-CO"/>
        </w:rPr>
        <w:t xml:space="preserve">2.6.3.1</w:t>
      </w:r>
      <w:r>
        <w:tab/>
      </w:r>
      <w:r>
        <w:rPr>
          <w:lang w:val="es-CO"/>
        </w:rPr>
        <w:t xml:space="preserve">Vistas por área</w:t>
      </w:r>
      <w:bookmarkEnd w:id="128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130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133" name="Picture"/>
            <a:graphic>
              <a:graphicData uri="http://schemas.openxmlformats.org/drawingml/2006/picture">
                <pic:pic>
                  <pic:nvPicPr>
                    <pic:cNvPr descr="diagramas/png/25_Relacional_Clini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136" name="Picture"/>
            <a:graphic>
              <a:graphicData uri="http://schemas.openxmlformats.org/drawingml/2006/picture">
                <pic:pic>
                  <pic:nvPicPr>
                    <pic:cNvPr descr="diagramas/png/26_Relacional_Comercia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3"/>
      </w:pPr>
      <w:bookmarkStart w:id="138" w:name="_9f5ed94368e0cb8030db26b62ab8c35ee7d982d"/>
      <w:r>
        <w:rPr>
          <w:rStyle w:val="SectionNumber"/>
          <w:lang w:val="es-CO"/>
        </w:rPr>
        <w:t xml:space="preserve">2.6.4</w:t>
      </w:r>
      <w:r>
        <w:tab/>
      </w:r>
      <w:r>
        <w:rPr>
          <w:lang w:val="es-CO"/>
        </w:rPr>
        <w:t xml:space="preserve">Integridad referencial</w:t>
      </w:r>
      <w:bookmarkEnd w:id="138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39" w:name="_normalización"/>
      <w:r>
        <w:rPr>
          <w:rStyle w:val="SectionNumber"/>
          <w:lang w:val="es-CO"/>
        </w:rPr>
        <w:t xml:space="preserve">2.6.5</w:t>
      </w:r>
      <w:r>
        <w:tab/>
      </w:r>
      <w:r>
        <w:rPr>
          <w:lang w:val="es-CO"/>
        </w:rPr>
        <w:t xml:space="preserve">Normalización</w:t>
      </w:r>
      <w:bookmarkEnd w:id="139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141" name="Picture"/>
            <a:graphic>
              <a:graphicData uri="http://schemas.openxmlformats.org/drawingml/2006/picture">
                <pic:pic>
                  <pic:nvPicPr>
                    <pic:cNvPr descr="diagramas/png/27_Normalizacion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4"/>
      </w:pPr>
      <w:bookmarkStart w:id="143" w:name="_conceptos"/>
      <w:r>
        <w:rPr>
          <w:rStyle w:val="SectionNumber"/>
          <w:lang w:val="es-CO"/>
        </w:rPr>
        <w:t xml:space="preserve">2.6.5.1</w:t>
      </w:r>
      <w:r>
        <w:tab/>
      </w:r>
      <w:r>
        <w:rPr>
          <w:lang w:val="es-CO"/>
        </w:rPr>
        <w:t xml:space="preserve">Conceptos</w:t>
      </w:r>
      <w:bookmarkEnd w:id="143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4"/>
      </w:pPr>
      <w:bookmarkStart w:id="144" w:name="_6e132e32df50a82023cfa0f0fed2b00e9c1d66a"/>
      <w:r>
        <w:rPr>
          <w:rStyle w:val="SectionNumber"/>
          <w:lang w:val="es-CO"/>
        </w:rPr>
        <w:t xml:space="preserve">2.6.5.2</w:t>
      </w:r>
      <w:r>
        <w:tab/>
      </w:r>
      <w:r>
        <w:rPr>
          <w:lang w:val="es-CO"/>
        </w:rPr>
        <w:t xml:space="preserve">Formato inicial (0FN)</w:t>
      </w:r>
      <w:bookmarkEnd w:id="144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los </w:t>
      </w:r>
      <w:r>
        <w:rPr>
          <w:lang w:val="es-CO"/>
        </w:rPr>
        <w:t xml:space="preserve">teléfonos se repiten, no se puede registrar un medicamento sin una venta y al eliminar la única factura de un cliente se pierde el cliente.</w:t>
      </w:r>
    </w:p>
    <w:p>
      <w:pPr>
        <w:pStyle w:val="Heading4"/>
      </w:pPr>
      <w:bookmarkStart w:id="145" w:name="_e246aafd8d38d45632538a82b7202bff8b7b6c6"/>
      <w:r>
        <w:rPr>
          <w:rStyle w:val="SectionNumber"/>
          <w:lang w:val="es-CO"/>
        </w:rPr>
        <w:t xml:space="preserve">2.6.5.3</w:t>
      </w:r>
      <w:r>
        <w:tab/>
      </w:r>
      <w:r>
        <w:rPr>
          <w:lang w:val="es-CO"/>
        </w:rPr>
        <w:t xml:space="preserve">Primera Forma Normal (1FN)</w:t>
      </w:r>
      <w:bookmarkEnd w:id="145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4"/>
      </w:pPr>
      <w:bookmarkStart w:id="146" w:name="_91a27f5ca24a897628b74459d5650c4a5118f9c"/>
      <w:r>
        <w:rPr>
          <w:rStyle w:val="SectionNumber"/>
          <w:lang w:val="es-CO"/>
        </w:rPr>
        <w:t xml:space="preserve">2.6.5.4</w:t>
      </w:r>
      <w:r>
        <w:tab/>
      </w:r>
      <w:r>
        <w:rPr>
          <w:lang w:val="es-CO"/>
        </w:rPr>
        <w:t xml:space="preserve">Segunda Forma Normal (2FN)</w:t>
      </w:r>
      <w:bookmarkEnd w:id="146"/>
    </w:p>
    <w:p>
      <w:pPr>
        <w:pStyle w:val="FirstParagraph"/>
      </w:pPr>
      <w:r>
        <w:rPr>
          <w:lang w:val="es-CO"/>
        </w:rPr>
        <w:t xml:space="preserve">DF2 y DF3: se separan la factura y el ítem.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guarda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que no es el vigente (S-37).</w:t>
      </w:r>
    </w:p>
    <w:p>
      <w:pPr>
        <w:pStyle w:val="Heading4"/>
      </w:pPr>
      <w:bookmarkStart w:id="147" w:name="_01ba4faec9d3960aec88de952d29d770a3c7c2e"/>
      <w:r>
        <w:rPr>
          <w:rStyle w:val="SectionNumber"/>
          <w:lang w:val="es-CO"/>
        </w:rPr>
        <w:t xml:space="preserve">2.6.5.5</w:t>
      </w:r>
      <w:r>
        <w:tab/>
      </w:r>
      <w:r>
        <w:rPr>
          <w:lang w:val="es-CO"/>
        </w:rPr>
        <w:t xml:space="preserve">Tercera Forma Normal (3FN)</w:t>
      </w:r>
      <w:bookmarkEnd w:id="147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4"/>
      </w:pPr>
      <w:bookmarkStart w:id="148" w:name="_5b60e96e38f11fd306f2761c9a1bf8d24e07549"/>
      <w:r>
        <w:rPr>
          <w:rStyle w:val="SectionNumber"/>
          <w:lang w:val="es-CO"/>
        </w:rPr>
        <w:t xml:space="preserve">2.6.5.6</w:t>
      </w:r>
      <w:r>
        <w:tab/>
      </w:r>
      <w:r>
        <w:rPr>
          <w:lang w:val="es-CO"/>
        </w:rPr>
        <w:t xml:space="preserve">Verificación 3FN</w:t>
      </w:r>
      <w:bookmarkEnd w:id="148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3"/>
      </w:pPr>
      <w:bookmarkStart w:id="149" w:name="_5d39a7540af935ac9c7d18dbc0ee1862a44078b"/>
      <w:r>
        <w:rPr>
          <w:rStyle w:val="SectionNumber"/>
          <w:lang w:val="es-CO"/>
        </w:rPr>
        <w:t xml:space="preserve">2.6.6</w:t>
      </w:r>
      <w:r>
        <w:tab/>
      </w:r>
      <w:r>
        <w:rPr>
          <w:lang w:val="es-CO"/>
        </w:rPr>
        <w:t xml:space="preserve">Script DDL</w:t>
      </w:r>
      <w:bookmarkEnd w:id="149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22 tablas,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y los</w:t>
      </w:r>
      <w:r>
        <w:rPr>
          <w:lang w:val="es-CO"/>
        </w:rPr>
        <w:t xml:space="preserve"> comentarios de tablas y columnas.</w:t>
      </w:r>
    </w:p>
    <w:p>
      <w:pPr>
        <w:pStyle w:val="Heading2"/>
      </w:pPr>
      <w:bookmarkStart w:id="150" w:name="_2581d28b8a1ef1d68940cae9044eb97dd9fd529"/>
      <w:r>
        <w:rPr>
          <w:rStyle w:val="SectionNumber"/>
          <w:lang w:val="es-CO"/>
        </w:rPr>
        <w:t xml:space="preserve">2.7</w:t>
      </w:r>
      <w:r>
        <w:tab/>
      </w:r>
      <w:r>
        <w:rPr>
          <w:lang w:val="es-CO"/>
        </w:rPr>
        <w:t xml:space="preserve">Diccionario de Datos</w:t>
      </w:r>
      <w:bookmarkEnd w:id="150"/>
    </w:p>
    <w:p>
      <w:pPr>
        <w:pStyle w:val="Heading3"/>
      </w:pPr>
      <w:bookmarkStart w:id="151" w:name="_f776a89f0fbd327fb79a607cd79af08082388dc"/>
      <w:r>
        <w:rPr>
          <w:rStyle w:val="SectionNumber"/>
          <w:lang w:val="es-CO"/>
        </w:rPr>
        <w:t xml:space="preserve">2.7.1</w:t>
      </w:r>
      <w:r>
        <w:tab/>
      </w:r>
      <w:r>
        <w:rPr>
          <w:lang w:val="es-CO"/>
        </w:rPr>
        <w:t xml:space="preserve">Introducción</w:t>
      </w:r>
      <w:bookmarkEnd w:id="151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3"/>
      </w:pPr>
      <w:bookmarkStart w:id="152" w:name="_convenciones"/>
      <w:r>
        <w:rPr>
          <w:rStyle w:val="SectionNumber"/>
          <w:lang w:val="es-CO"/>
        </w:rPr>
        <w:t xml:space="preserve">2.7.2</w:t>
      </w:r>
      <w:r>
        <w:tab/>
      </w:r>
      <w:r>
        <w:rPr>
          <w:lang w:val="es-CO"/>
        </w:rPr>
        <w:t xml:space="preserve">Convenciones</w:t>
      </w:r>
      <w:bookmarkEnd w:id="152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53" w:name="_2ffc33ac9e06096e8676f2c3c963521ce910e30"/>
      <w:r>
        <w:rPr>
          <w:rStyle w:val="SectionNumber"/>
          <w:lang w:val="es-CO"/>
        </w:rPr>
        <w:t xml:space="preserve">2.7.3</w:t>
      </w:r>
      <w:r>
        <w:tab/>
      </w:r>
      <w:r>
        <w:rPr>
          <w:lang w:val="es-CO"/>
        </w:rPr>
        <w:t xml:space="preserve">Diccionario por tabla</w:t>
      </w:r>
      <w:bookmarkEnd w:id="153"/>
    </w:p>
    <w:p>
      <w:pPr>
        <w:pStyle w:val="Heading4"/>
      </w:pPr>
      <w:bookmarkStart w:id="154" w:name="_departamento"/>
      <w:r>
        <w:rPr>
          <w:rStyle w:val="SectionNumber"/>
          <w:lang w:val="es-CO"/>
        </w:rPr>
        <w:t xml:space="preserve">2.7.3.1</w:t>
      </w:r>
      <w:r>
        <w:tab/>
      </w:r>
      <w:r>
        <w:rPr>
          <w:lang w:val="es-CO"/>
        </w:rPr>
        <w:t xml:space="preserve">DEPARTAMENTO</w:t>
      </w:r>
      <w:bookmarkEnd w:id="154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4"/>
      </w:pPr>
      <w:bookmarkStart w:id="156" w:name="_ciudad"/>
      <w:r>
        <w:rPr>
          <w:rStyle w:val="SectionNumber"/>
          <w:lang w:val="es-CO"/>
        </w:rPr>
        <w:t xml:space="preserve">2.7.3.2</w:t>
      </w:r>
      <w:r>
        <w:tab/>
      </w:r>
      <w:r>
        <w:rPr>
          <w:lang w:val="es-CO"/>
        </w:rPr>
        <w:t xml:space="preserve">CIUDAD</w:t>
      </w:r>
      <w:bookmarkEnd w:id="156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4"/>
      </w:pPr>
      <w:bookmarkStart w:id="158" w:name="_sede"/>
      <w:r>
        <w:rPr>
          <w:rStyle w:val="SectionNumber"/>
          <w:lang w:val="es-CO"/>
        </w:rPr>
        <w:t xml:space="preserve">2.7.3.3</w:t>
      </w:r>
      <w:r>
        <w:tab/>
      </w:r>
      <w:r>
        <w:rPr>
          <w:lang w:val="es-CO"/>
        </w:rPr>
        <w:t xml:space="preserve">SEDE</w:t>
      </w:r>
      <w:bookmarkEnd w:id="158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4"/>
      </w:pPr>
      <w:bookmarkStart w:id="159" w:name="_empleado"/>
      <w:r>
        <w:rPr>
          <w:rStyle w:val="SectionNumber"/>
          <w:lang w:val="es-CO"/>
        </w:rPr>
        <w:t xml:space="preserve">2.7.3.4</w:t>
      </w:r>
      <w:r>
        <w:tab/>
      </w:r>
      <w:r>
        <w:rPr>
          <w:lang w:val="es-CO"/>
        </w:rPr>
        <w:t xml:space="preserve">EMPLEADO</w:t>
      </w:r>
      <w:bookmarkEnd w:id="159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4"/>
      </w:pPr>
      <w:bookmarkStart w:id="160" w:name="_veterinario"/>
      <w:r>
        <w:rPr>
          <w:rStyle w:val="SectionNumber"/>
          <w:lang w:val="es-CO"/>
        </w:rPr>
        <w:t xml:space="preserve">2.7.3.5</w:t>
      </w:r>
      <w:r>
        <w:tab/>
      </w:r>
      <w:r>
        <w:rPr>
          <w:lang w:val="es-CO"/>
        </w:rPr>
        <w:t xml:space="preserve">VETERINARIO</w:t>
      </w:r>
      <w:bookmarkEnd w:id="160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1" w:name="_auxiliar"/>
      <w:r>
        <w:rPr>
          <w:rStyle w:val="SectionNumber"/>
          <w:lang w:val="es-CO"/>
        </w:rPr>
        <w:t xml:space="preserve">2.7.3.6</w:t>
      </w:r>
      <w:r>
        <w:tab/>
      </w:r>
      <w:r>
        <w:rPr>
          <w:lang w:val="es-CO"/>
        </w:rPr>
        <w:t xml:space="preserve">AUXILIAR</w:t>
      </w:r>
      <w:bookmarkEnd w:id="161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2" w:name="_especialidad"/>
      <w:r>
        <w:rPr>
          <w:rStyle w:val="SectionNumber"/>
          <w:lang w:val="es-CO"/>
        </w:rPr>
        <w:t xml:space="preserve">2.7.3.7</w:t>
      </w:r>
      <w:r>
        <w:tab/>
      </w:r>
      <w:r>
        <w:rPr>
          <w:lang w:val="es-CO"/>
        </w:rPr>
        <w:t xml:space="preserve">ESPECIALIDAD</w:t>
      </w:r>
      <w:bookmarkEnd w:id="162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4"/>
      </w:pPr>
      <w:bookmarkStart w:id="163" w:name="_veterinario_especialidad"/>
      <w:r>
        <w:rPr>
          <w:rStyle w:val="SectionNumber"/>
          <w:lang w:val="es-CO"/>
        </w:rPr>
        <w:t xml:space="preserve">2.7.3.8</w:t>
      </w:r>
      <w:r>
        <w:tab/>
      </w:r>
      <w:r>
        <w:rPr>
          <w:lang w:val="es-CO"/>
        </w:rPr>
        <w:t xml:space="preserve">VETERINARIO_ESPECIALIDAD</w:t>
      </w:r>
      <w:bookmarkEnd w:id="163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4"/>
      </w:pPr>
      <w:bookmarkStart w:id="164" w:name="_cliente"/>
      <w:r>
        <w:rPr>
          <w:rStyle w:val="SectionNumber"/>
          <w:lang w:val="es-CO"/>
        </w:rPr>
        <w:t xml:space="preserve">2.7.3.9</w:t>
      </w:r>
      <w:r>
        <w:tab/>
      </w:r>
      <w:r>
        <w:rPr>
          <w:lang w:val="es-CO"/>
        </w:rPr>
        <w:t xml:space="preserve">CLIENTE</w:t>
      </w:r>
      <w:bookmarkEnd w:id="164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4"/>
      </w:pPr>
      <w:bookmarkStart w:id="165" w:name="_telefono_cliente"/>
      <w:r>
        <w:rPr>
          <w:rStyle w:val="SectionNumber"/>
          <w:lang w:val="es-CO"/>
        </w:rPr>
        <w:t xml:space="preserve">2.7.3.10</w:t>
      </w:r>
      <w:r>
        <w:tab/>
      </w:r>
      <w:r>
        <w:rPr>
          <w:lang w:val="es-CO"/>
        </w:rPr>
        <w:t xml:space="preserve">TELEFONO_CLIENTE</w:t>
      </w:r>
      <w:bookmarkEnd w:id="165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4"/>
      </w:pPr>
      <w:bookmarkStart w:id="166" w:name="_especie"/>
      <w:r>
        <w:rPr>
          <w:rStyle w:val="SectionNumber"/>
          <w:lang w:val="es-CO"/>
        </w:rPr>
        <w:t xml:space="preserve">2.7.3.11</w:t>
      </w:r>
      <w:r>
        <w:tab/>
      </w:r>
      <w:r>
        <w:rPr>
          <w:lang w:val="es-CO"/>
        </w:rPr>
        <w:t xml:space="preserve">ESPECIE</w:t>
      </w:r>
      <w:bookmarkEnd w:id="166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4"/>
      </w:pPr>
      <w:bookmarkStart w:id="167" w:name="_raza"/>
      <w:r>
        <w:rPr>
          <w:rStyle w:val="SectionNumber"/>
          <w:lang w:val="es-CO"/>
        </w:rPr>
        <w:t xml:space="preserve">2.7.3.12</w:t>
      </w:r>
      <w:r>
        <w:tab/>
      </w:r>
      <w:r>
        <w:rPr>
          <w:lang w:val="es-CO"/>
        </w:rPr>
        <w:t xml:space="preserve">RAZA</w:t>
      </w:r>
      <w:bookmarkEnd w:id="167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4"/>
      </w:pPr>
      <w:bookmarkStart w:id="168" w:name="_mascota"/>
      <w:r>
        <w:rPr>
          <w:rStyle w:val="SectionNumber"/>
          <w:lang w:val="es-CO"/>
        </w:rPr>
        <w:t xml:space="preserve">2.7.3.13</w:t>
      </w:r>
      <w:r>
        <w:tab/>
      </w:r>
      <w:r>
        <w:rPr>
          <w:lang w:val="es-CO"/>
        </w:rPr>
        <w:t xml:space="preserve">MASCOTA</w:t>
      </w:r>
      <w:bookmarkEnd w:id="168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4"/>
      </w:pPr>
      <w:bookmarkStart w:id="169" w:name="_historia_clinica"/>
      <w:r>
        <w:rPr>
          <w:rStyle w:val="SectionNumber"/>
          <w:lang w:val="es-CO"/>
        </w:rPr>
        <w:t xml:space="preserve">2.7.3.14</w:t>
      </w:r>
      <w:r>
        <w:tab/>
      </w:r>
      <w:r>
        <w:rPr>
          <w:lang w:val="es-CO"/>
        </w:rPr>
        <w:t xml:space="preserve">HISTORIA_CLINICA</w:t>
      </w:r>
      <w:bookmarkEnd w:id="169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4"/>
      </w:pPr>
      <w:bookmarkStart w:id="170" w:name="_servicio"/>
      <w:r>
        <w:rPr>
          <w:rStyle w:val="SectionNumber"/>
          <w:lang w:val="es-CO"/>
        </w:rPr>
        <w:t xml:space="preserve">2.7.3.15</w:t>
      </w:r>
      <w:r>
        <w:tab/>
      </w:r>
      <w:r>
        <w:rPr>
          <w:lang w:val="es-CO"/>
        </w:rPr>
        <w:t xml:space="preserve">SERVICIO</w:t>
      </w:r>
      <w:bookmarkEnd w:id="170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4"/>
      </w:pPr>
      <w:bookmarkStart w:id="171" w:name="_cita"/>
      <w:r>
        <w:rPr>
          <w:rStyle w:val="SectionNumber"/>
          <w:lang w:val="es-CO"/>
        </w:rPr>
        <w:t xml:space="preserve">2.7.3.16</w:t>
      </w:r>
      <w:r>
        <w:tab/>
      </w:r>
      <w:r>
        <w:rPr>
          <w:lang w:val="es-CO"/>
        </w:rPr>
        <w:t xml:space="preserve">CITA</w:t>
      </w:r>
      <w:bookmarkEnd w:id="171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4"/>
      </w:pPr>
      <w:bookmarkStart w:id="172" w:name="_consulta"/>
      <w:r>
        <w:rPr>
          <w:rStyle w:val="SectionNumber"/>
          <w:lang w:val="es-CO"/>
        </w:rPr>
        <w:t xml:space="preserve">2.7.3.17</w:t>
      </w:r>
      <w:r>
        <w:tab/>
      </w:r>
      <w:r>
        <w:rPr>
          <w:lang w:val="es-CO"/>
        </w:rPr>
        <w:t xml:space="preserve">CONSULTA</w:t>
      </w:r>
      <w:bookmarkEnd w:id="172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4"/>
      </w:pPr>
      <w:bookmarkStart w:id="173" w:name="_medicamento"/>
      <w:r>
        <w:rPr>
          <w:rStyle w:val="SectionNumber"/>
          <w:lang w:val="es-CO"/>
        </w:rPr>
        <w:t xml:space="preserve">2.7.3.18</w:t>
      </w:r>
      <w:r>
        <w:tab/>
      </w:r>
      <w:r>
        <w:rPr>
          <w:lang w:val="es-CO"/>
        </w:rPr>
        <w:t xml:space="preserve">MEDICAMENTO</w:t>
      </w:r>
      <w:bookmarkEnd w:id="173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4"/>
      </w:pPr>
      <w:bookmarkStart w:id="174" w:name="_prescripcion"/>
      <w:r>
        <w:rPr>
          <w:rStyle w:val="SectionNumber"/>
          <w:lang w:val="es-CO"/>
        </w:rPr>
        <w:t xml:space="preserve">2.7.3.19</w:t>
      </w:r>
      <w:r>
        <w:tab/>
      </w:r>
      <w:r>
        <w:rPr>
          <w:lang w:val="es-CO"/>
        </w:rPr>
        <w:t xml:space="preserve">PRESCRIPCION</w:t>
      </w:r>
      <w:bookmarkEnd w:id="174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4"/>
      </w:pPr>
      <w:bookmarkStart w:id="175" w:name="_inventario"/>
      <w:r>
        <w:rPr>
          <w:rStyle w:val="SectionNumber"/>
          <w:lang w:val="es-CO"/>
        </w:rPr>
        <w:t xml:space="preserve">2.7.3.20</w:t>
      </w:r>
      <w:r>
        <w:tab/>
      </w:r>
      <w:r>
        <w:rPr>
          <w:lang w:val="es-CO"/>
        </w:rPr>
        <w:t xml:space="preserve">INVENTARIO</w:t>
      </w:r>
      <w:bookmarkEnd w:id="175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4"/>
      </w:pPr>
      <w:bookmarkStart w:id="176" w:name="_factura"/>
      <w:r>
        <w:rPr>
          <w:rStyle w:val="SectionNumber"/>
          <w:lang w:val="es-CO"/>
        </w:rPr>
        <w:t xml:space="preserve">2.7.3.21</w:t>
      </w:r>
      <w:r>
        <w:tab/>
      </w:r>
      <w:r>
        <w:rPr>
          <w:lang w:val="es-CO"/>
        </w:rPr>
        <w:t xml:space="preserve">FACTURA</w:t>
      </w:r>
      <w:bookmarkEnd w:id="176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4"/>
      </w:pPr>
      <w:bookmarkStart w:id="177" w:name="_detalle_factura"/>
      <w:r>
        <w:rPr>
          <w:rStyle w:val="SectionNumber"/>
          <w:lang w:val="es-CO"/>
        </w:rPr>
        <w:t xml:space="preserve">2.7.3.22</w:t>
      </w:r>
      <w:r>
        <w:tab/>
      </w:r>
      <w:r>
        <w:rPr>
          <w:lang w:val="es-CO"/>
        </w:rPr>
        <w:t xml:space="preserve">DETALLE_FACTURA</w:t>
      </w:r>
      <w:bookmarkEnd w:id="177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p>
      <w:pPr>
        <w:pStyle w:val="Heading2"/>
      </w:pPr>
      <w:bookmarkStart w:id="178" w:name="_06ea33c071fe278a99a47d6569d1eaee5f57c8e"/>
      <w:r>
        <w:rPr>
          <w:rStyle w:val="SectionNumber"/>
          <w:lang w:val="es-CO"/>
        </w:rPr>
        <w:t xml:space="preserve">2.8</w:t>
      </w:r>
      <w:r>
        <w:tab/>
      </w:r>
      <w:r>
        <w:rPr>
          <w:lang w:val="es-CO"/>
        </w:rPr>
        <w:t xml:space="preserve">Documento de Implementación — Sentencias de Álgebra Relacional</w:t>
      </w:r>
      <w:bookmarkEnd w:id="178"/>
    </w:p>
    <w:p>
      <w:pPr>
        <w:pStyle w:val="FirstParagraph"/>
      </w:pPr>
      <w:r>
        <w:rPr>
          <w:b/>
          <w:bCs/>
          <w:lang w:val="es-CO"/>
        </w:rPr>
        <w:t xml:space="preserve">Cada uno de los 55 ejercicios tiene su</w:t>
      </w:r>
      <w:r>
        <w:rPr>
          <w:lang w:val="es-CO"/>
        </w:rPr>
        <w:t xml:space="preserve"> </w:t>
      </w:r>
      <w:r>
        <w:rPr>
          <w:lang w:val="es-CO"/>
        </w:rPr>
        <w:t xml:space="preserve">enunciado, la expresión en álgebra, el SQL para MySQL y el resultado real.</w:t>
      </w:r>
    </w:p>
    <w:p>
      <w:pPr>
        <w:pStyle w:val="Heading3"/>
      </w:pPr>
      <w:bookmarkStart w:id="179" w:name="_operadores"/>
      <w:r>
        <w:rPr>
          <w:rStyle w:val="SectionNumber"/>
          <w:lang w:val="es-CO"/>
        </w:rPr>
        <w:t xml:space="preserve">2.8.1</w:t>
      </w:r>
      <w:r>
        <w:tab/>
      </w:r>
      <w:r>
        <w:rPr>
          <w:lang w:val="es-CO"/>
        </w:rPr>
        <w:t xml:space="preserve">Operadores</w:t>
      </w:r>
      <w:bookmarkEnd w:id="17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(EXCEPT)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3"/>
      </w:pPr>
      <w:bookmarkStart w:id="180" w:name="_esquema"/>
      <w:r>
        <w:rPr>
          <w:rStyle w:val="SectionNumber"/>
          <w:lang w:val="es-CO"/>
        </w:rPr>
        <w:t xml:space="preserve">2.8.2</w:t>
      </w:r>
      <w:r>
        <w:tab/>
      </w:r>
      <w:r>
        <w:rPr>
          <w:lang w:val="es-CO"/>
        </w:rPr>
        <w:t xml:space="preserve">Esquema</w:t>
      </w:r>
      <w:bookmarkEnd w:id="180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81" w:name="_verificación"/>
      <w:r>
        <w:rPr>
          <w:rStyle w:val="SectionNumber"/>
          <w:lang w:val="es-CO"/>
        </w:rPr>
        <w:t xml:space="preserve">2.8.3</w:t>
      </w:r>
      <w:r>
        <w:tab/>
      </w:r>
      <w:r>
        <w:rPr>
          <w:lang w:val="es-CO"/>
        </w:rPr>
        <w:t xml:space="preserve">Verificación</w:t>
      </w:r>
      <w:bookmarkEnd w:id="181"/>
    </w:p>
    <w:p>
      <w:pPr>
        <w:pStyle w:val="FirstParagraph"/>
      </w:pPr>
      <w:r>
        <w:rPr>
          <w:lang w:val="es-CO"/>
        </w:rPr>
        <w:t xml:space="preserve">El SQL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 y usa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El ejercicio 29 resuelve 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con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unido (UNION) a un RIGHT JOIN</w:t>
      </w:r>
      <w:r>
        <w:rPr>
          <w:lang w:val="es-CO"/>
        </w:rPr>
        <w:t xml:space="preserve">. Los datos son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De cada resultado se muestran las primeras 3 filas y el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3"/>
      </w:pPr>
      <w:bookmarkStart w:id="182" w:name="_distribución"/>
      <w:r>
        <w:rPr>
          <w:rStyle w:val="SectionNumber"/>
          <w:lang w:val="es-CO"/>
        </w:rPr>
        <w:t xml:space="preserve">2.8.4</w:t>
      </w:r>
      <w:r>
        <w:tab/>
      </w:r>
      <w:r>
        <w:rPr>
          <w:lang w:val="es-CO"/>
        </w:rPr>
        <w:t xml:space="preserve">Distribución</w:t>
      </w:r>
      <w:bookmarkEnd w:id="18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3"/>
      </w:pPr>
      <w:bookmarkStart w:id="183" w:name="_ejercicios"/>
      <w:r>
        <w:rPr>
          <w:rStyle w:val="SectionNumber"/>
          <w:lang w:val="es-CO"/>
        </w:rPr>
        <w:t xml:space="preserve">2.8.5</w:t>
      </w:r>
      <w:r>
        <w:tab/>
      </w:r>
      <w:r>
        <w:rPr>
          <w:lang w:val="es-CO"/>
        </w:rPr>
        <w:t xml:space="preserve">Ejercicios</w:t>
      </w:r>
      <w:bookmarkEnd w:id="183"/>
    </w:p>
    <w:p>
      <w:pPr>
        <w:pStyle w:val="Heading4"/>
      </w:pPr>
      <w:bookmarkStart w:id="184" w:name="_90cf4d9b63e47069649bab4835a95a159cdb7af"/>
      <w:r>
        <w:rPr>
          <w:rStyle w:val="SectionNumber"/>
          <w:lang w:val="es-CO"/>
        </w:rPr>
        <w:t xml:space="preserve">2.8.5.1</w:t>
      </w:r>
      <w:r>
        <w:tab/>
      </w:r>
      <w:r>
        <w:rPr>
          <w:lang w:val="es-CO"/>
        </w:rPr>
        <w:t xml:space="preserve">Selección (σ) y proyección (π)</w:t>
      </w:r>
      <w:bookmarkEnd w:id="184"/>
    </w:p>
    <w:p>
      <w:pPr>
        <w:pStyle w:val="Heading5"/>
      </w:pPr>
      <w:bookmarkStart w:id="185" w:name="_0c5befdc5249b5103cdcbbb76abe2262cf7f291"/>
      <w:r>
        <w:rPr>
          <w:rStyle w:val="SectionNumber"/>
          <w:lang w:val="es-CO"/>
        </w:rPr>
        <w:t xml:space="preserve">2.8.5.1.1</w:t>
      </w:r>
      <w:r>
        <w:tab/>
      </w:r>
      <w:r>
        <w:rPr>
          <w:lang w:val="es-CO"/>
        </w:rPr>
        <w:t xml:space="preserve">Ejercicio 1. Servicios de vacunación</w:t>
      </w:r>
      <w:bookmarkEnd w:id="18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5"/>
      </w:pPr>
      <w:bookmarkStart w:id="186" w:name="_4c392609af4159332890c7bfb7d71c677607cad"/>
      <w:r>
        <w:rPr>
          <w:rStyle w:val="SectionNumber"/>
          <w:lang w:val="es-CO"/>
        </w:rPr>
        <w:t xml:space="preserve">2.8.5.1.2</w:t>
      </w:r>
      <w:r>
        <w:tab/>
      </w:r>
      <w:r>
        <w:rPr>
          <w:lang w:val="es-CO"/>
        </w:rPr>
        <w:t xml:space="preserve">Ejercicio 2. Hembras esterilizadas activas</w:t>
      </w:r>
      <w:bookmarkEnd w:id="18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5"/>
      </w:pPr>
      <w:bookmarkStart w:id="187" w:name="_e901944143e170493fabafdb62efef42438da30"/>
      <w:r>
        <w:rPr>
          <w:rStyle w:val="SectionNumber"/>
          <w:lang w:val="es-CO"/>
        </w:rPr>
        <w:t xml:space="preserve">2.8.5.1.3</w:t>
      </w:r>
      <w:r>
        <w:tab/>
      </w:r>
      <w:r>
        <w:rPr>
          <w:lang w:val="es-CO"/>
        </w:rPr>
        <w:t xml:space="preserve">Ejercicio 3. Empleados con salario alto</w:t>
      </w:r>
      <w:bookmarkEnd w:id="18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188" w:name="_30e675adec49f9fa6e91f5ba64d3c4fcc3349ca"/>
      <w:r>
        <w:rPr>
          <w:rStyle w:val="SectionNumber"/>
          <w:lang w:val="es-CO"/>
        </w:rPr>
        <w:t xml:space="preserve">2.8.5.1.4</w:t>
      </w:r>
      <w:r>
        <w:tab/>
      </w:r>
      <w:r>
        <w:rPr>
          <w:lang w:val="es-CO"/>
        </w:rPr>
        <w:t xml:space="preserve">Ejercicio 4. Medicamentos con fórmula de bajo costo</w:t>
      </w:r>
      <w:bookmarkEnd w:id="18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5"/>
      </w:pPr>
      <w:bookmarkStart w:id="189" w:name="_3232a79686223841356db671def73d817ad570a"/>
      <w:r>
        <w:rPr>
          <w:rStyle w:val="SectionNumber"/>
          <w:lang w:val="es-CO"/>
        </w:rPr>
        <w:t xml:space="preserve">2.8.5.1.5</w:t>
      </w:r>
      <w:r>
        <w:tab/>
      </w:r>
      <w:r>
        <w:rPr>
          <w:lang w:val="es-CO"/>
        </w:rPr>
        <w:t xml:space="preserve">Ejercicio 5. Citas perdidas</w:t>
      </w:r>
      <w:bookmarkEnd w:id="18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5"/>
      </w:pPr>
      <w:bookmarkStart w:id="190" w:name="_b0434edcfc791095b99a0c72c0bb3b2b8cca3cc"/>
      <w:r>
        <w:rPr>
          <w:rStyle w:val="SectionNumber"/>
          <w:lang w:val="es-CO"/>
        </w:rPr>
        <w:t xml:space="preserve">2.8.5.1.6</w:t>
      </w:r>
      <w:r>
        <w:tab/>
      </w:r>
      <w:r>
        <w:rPr>
          <w:lang w:val="es-CO"/>
        </w:rPr>
        <w:t xml:space="preserve">Ejercicio 6. Razas de tamaño grande</w:t>
      </w:r>
      <w:bookmarkEnd w:id="19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5"/>
      </w:pPr>
      <w:bookmarkStart w:id="191" w:name="_fb543e7700472021c82e0554ccabd713768dcbe"/>
      <w:r>
        <w:rPr>
          <w:rStyle w:val="SectionNumber"/>
          <w:lang w:val="es-CO"/>
        </w:rPr>
        <w:t xml:space="preserve">2.8.5.1.7</w:t>
      </w:r>
      <w:r>
        <w:tab/>
      </w:r>
      <w:r>
        <w:rPr>
          <w:lang w:val="es-CO"/>
        </w:rPr>
        <w:t xml:space="preserve">Ejercicio 7. Teléfonos fijos</w:t>
      </w:r>
      <w:bookmarkEnd w:id="19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5"/>
      </w:pPr>
      <w:bookmarkStart w:id="192" w:name="_c010bd2404ab147b572b83865cf2acf900b55f3"/>
      <w:r>
        <w:rPr>
          <w:rStyle w:val="SectionNumber"/>
          <w:lang w:val="es-CO"/>
        </w:rPr>
        <w:t xml:space="preserve">2.8.5.1.8</w:t>
      </w:r>
      <w:r>
        <w:tab/>
      </w:r>
      <w:r>
        <w:rPr>
          <w:lang w:val="es-CO"/>
        </w:rPr>
        <w:t xml:space="preserve">Ejercicio 8. Clientes sin correo electrónico</w:t>
      </w:r>
      <w:bookmarkEnd w:id="19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5"/>
      </w:pPr>
      <w:bookmarkStart w:id="193" w:name="_e5f26f32bab0b1200fef3291b1c2f18413c4287"/>
      <w:r>
        <w:rPr>
          <w:rStyle w:val="SectionNumber"/>
          <w:lang w:val="es-CO"/>
        </w:rPr>
        <w:t xml:space="preserve">2.8.5.1.9</w:t>
      </w:r>
      <w:r>
        <w:tab/>
      </w:r>
      <w:r>
        <w:rPr>
          <w:lang w:val="es-CO"/>
        </w:rPr>
        <w:t xml:space="preserve">Ejercicio 9. Consultas con fiebre</w:t>
      </w:r>
      <w:bookmarkEnd w:id="19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5"/>
      </w:pPr>
      <w:bookmarkStart w:id="194" w:name="_62b8efe1f9589399983fa4f3e3bec697c4ca499"/>
      <w:r>
        <w:rPr>
          <w:rStyle w:val="SectionNumber"/>
          <w:lang w:val="es-CO"/>
        </w:rPr>
        <w:t xml:space="preserve">2.8.5.1.10</w:t>
      </w:r>
      <w:r>
        <w:tab/>
      </w:r>
      <w:r>
        <w:rPr>
          <w:lang w:val="es-CO"/>
        </w:rPr>
        <w:t xml:space="preserve">Ejercicio 10. Categorías de servicio</w:t>
      </w:r>
      <w:bookmarkEnd w:id="19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5"/>
      </w:pPr>
      <w:bookmarkStart w:id="195" w:name="_eaf169c8fa387bb87919ec045bd8efeadfa4b9e"/>
      <w:r>
        <w:rPr>
          <w:rStyle w:val="SectionNumber"/>
          <w:lang w:val="es-CO"/>
        </w:rPr>
        <w:t xml:space="preserve">2.8.5.1.11</w:t>
      </w:r>
      <w:r>
        <w:tab/>
      </w:r>
      <w:r>
        <w:rPr>
          <w:lang w:val="es-CO"/>
        </w:rPr>
        <w:t xml:space="preserve">Ejercicio 11. Agenda futura</w:t>
      </w:r>
      <w:bookmarkEnd w:id="19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5"/>
      </w:pPr>
      <w:bookmarkStart w:id="196" w:name="_f2190602e623fa6809ece5297ecb28467d3ee01"/>
      <w:r>
        <w:rPr>
          <w:rStyle w:val="SectionNumber"/>
          <w:lang w:val="es-CO"/>
        </w:rPr>
        <w:t xml:space="preserve">2.8.5.1.12</w:t>
      </w:r>
      <w:r>
        <w:tab/>
      </w:r>
      <w:r>
        <w:rPr>
          <w:lang w:val="es-CO"/>
        </w:rPr>
        <w:t xml:space="preserve">Ejercicio 12. Inventario bajo el mínimo</w:t>
      </w:r>
      <w:bookmarkEnd w:id="19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4"/>
      </w:pPr>
      <w:bookmarkStart w:id="197" w:name="_4f26e68973688ce3cd0382ddefbedd5f7a65b0d"/>
      <w:r>
        <w:rPr>
          <w:rStyle w:val="SectionNumber"/>
          <w:lang w:val="es-CO"/>
        </w:rPr>
        <w:t xml:space="preserve">2.8.5.2</w:t>
      </w:r>
      <w:r>
        <w:tab/>
      </w:r>
      <w:r>
        <w:rPr>
          <w:lang w:val="es-CO"/>
        </w:rPr>
        <w:t xml:space="preserve">Producto cartesiano (×)</w:t>
      </w:r>
      <w:bookmarkEnd w:id="197"/>
    </w:p>
    <w:p>
      <w:pPr>
        <w:pStyle w:val="Heading5"/>
      </w:pPr>
      <w:bookmarkStart w:id="198" w:name="_f750bf9f359f13fb2978c634dfb56f001edd299"/>
      <w:r>
        <w:rPr>
          <w:rStyle w:val="SectionNumber"/>
          <w:lang w:val="es-CO"/>
        </w:rPr>
        <w:t xml:space="preserve">2.8.5.2.1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19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5"/>
      </w:pPr>
      <w:bookmarkStart w:id="199" w:name="_d86609d4711094bea0973debc53af38a38cc0f8"/>
      <w:r>
        <w:rPr>
          <w:rStyle w:val="SectionNumber"/>
          <w:lang w:val="es-CO"/>
        </w:rPr>
        <w:t xml:space="preserve">2.8.5.2.2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19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4"/>
      </w:pPr>
      <w:bookmarkStart w:id="200" w:name="_1093dbd00d37c34c0a05db2651f8ea14b25b0ff"/>
      <w:r>
        <w:rPr>
          <w:rStyle w:val="SectionNumber"/>
          <w:lang w:val="es-CO"/>
        </w:rPr>
        <w:t xml:space="preserve">2.8.5.3</w:t>
      </w:r>
      <w:r>
        <w:tab/>
      </w:r>
      <w:r>
        <w:rPr>
          <w:lang w:val="es-CO"/>
        </w:rPr>
        <w:t xml:space="preserve">Renombramiento (ρ)</w:t>
      </w:r>
      <w:bookmarkEnd w:id="200"/>
    </w:p>
    <w:p>
      <w:pPr>
        <w:pStyle w:val="Heading5"/>
      </w:pPr>
      <w:bookmarkStart w:id="201" w:name="_b7b1c61dbe150de75f129c3f5f158bc22ad899b"/>
      <w:r>
        <w:rPr>
          <w:rStyle w:val="SectionNumber"/>
          <w:lang w:val="es-CO"/>
        </w:rPr>
        <w:t xml:space="preserve">2.8.5.3.1</w:t>
      </w:r>
      <w:r>
        <w:tab/>
      </w:r>
      <w:r>
        <w:rPr>
          <w:lang w:val="es-CO"/>
        </w:rPr>
        <w:t xml:space="preserve">Ejercicio 15. Veterinarios graduados el mismo año</w:t>
      </w:r>
      <w:bookmarkEnd w:id="20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5"/>
      </w:pPr>
      <w:bookmarkStart w:id="202" w:name="_877a9063650a90dfe60edb7dc62c57dbf23627c"/>
      <w:r>
        <w:rPr>
          <w:rStyle w:val="SectionNumber"/>
          <w:lang w:val="es-CO"/>
        </w:rPr>
        <w:t xml:space="preserve">2.8.5.3.2</w:t>
      </w:r>
      <w:r>
        <w:tab/>
      </w:r>
      <w:r>
        <w:rPr>
          <w:lang w:val="es-CO"/>
        </w:rPr>
        <w:t xml:space="preserve">Ejercicio 16. Ciudades con su departamento</w:t>
      </w:r>
      <w:bookmarkEnd w:id="20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4"/>
      </w:pPr>
      <w:bookmarkStart w:id="203" w:name="_90aa37b5847b167a949009733779772bbb8150f"/>
      <w:r>
        <w:rPr>
          <w:rStyle w:val="SectionNumber"/>
          <w:lang w:val="es-CO"/>
        </w:rPr>
        <w:t xml:space="preserve">2.8.5.4</w:t>
      </w:r>
      <w:r>
        <w:tab/>
      </w:r>
      <w:r>
        <w:rPr>
          <w:lang w:val="es-CO"/>
        </w:rPr>
        <w:t xml:space="preserve">Reunión natural y reunión theta (⋈)</w:t>
      </w:r>
      <w:bookmarkEnd w:id="203"/>
    </w:p>
    <w:p>
      <w:pPr>
        <w:pStyle w:val="Heading5"/>
      </w:pPr>
      <w:bookmarkStart w:id="204" w:name="_3d79e6250c182be614f765fe4677ab5e17283d1"/>
      <w:r>
        <w:rPr>
          <w:rStyle w:val="SectionNumber"/>
          <w:lang w:val="es-CO"/>
        </w:rPr>
        <w:t xml:space="preserve">2.8.5.4.1</w:t>
      </w:r>
      <w:r>
        <w:tab/>
      </w:r>
      <w:r>
        <w:rPr>
          <w:lang w:val="es-CO"/>
        </w:rPr>
        <w:t xml:space="preserve">Ejercicio 17. Datos completos de los veterinarios</w:t>
      </w:r>
      <w:bookmarkEnd w:id="20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5"/>
      </w:pPr>
      <w:bookmarkStart w:id="205" w:name="_6ffc1235f4a2e7e776b00e77dce1dab06b56416"/>
      <w:r>
        <w:rPr>
          <w:rStyle w:val="SectionNumber"/>
          <w:lang w:val="es-CO"/>
        </w:rPr>
        <w:t xml:space="preserve">2.8.5.4.2</w:t>
      </w:r>
      <w:r>
        <w:tab/>
      </w:r>
      <w:r>
        <w:rPr>
          <w:lang w:val="es-CO"/>
        </w:rPr>
        <w:t xml:space="preserve">Ejercicio 18. Existencias de la sede Usaquén</w:t>
      </w:r>
      <w:bookmarkEnd w:id="20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5"/>
      </w:pPr>
      <w:bookmarkStart w:id="206" w:name="_2b6355dc9bd7c2a52706c8031d303979d7394aa"/>
      <w:r>
        <w:rPr>
          <w:rStyle w:val="SectionNumber"/>
          <w:lang w:val="es-CO"/>
        </w:rPr>
        <w:t xml:space="preserve">2.8.5.4.3</w:t>
      </w:r>
      <w:r>
        <w:tab/>
      </w:r>
      <w:r>
        <w:rPr>
          <w:lang w:val="es-CO"/>
        </w:rPr>
        <w:t xml:space="preserve">Ejercicio 19. Mascotas con alergias</w:t>
      </w:r>
      <w:bookmarkEnd w:id="20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5"/>
      </w:pPr>
      <w:bookmarkStart w:id="207" w:name="_32f36578ac2a6b57fb18e07471755ef35188e8c"/>
      <w:r>
        <w:rPr>
          <w:rStyle w:val="SectionNumber"/>
          <w:lang w:val="es-CO"/>
        </w:rPr>
        <w:t xml:space="preserve">2.8.5.4.4</w:t>
      </w:r>
      <w:r>
        <w:tab/>
      </w:r>
      <w:r>
        <w:rPr>
          <w:lang w:val="es-CO"/>
        </w:rPr>
        <w:t xml:space="preserve">Ejercicio 20. Gatos y sus propietarios</w:t>
      </w:r>
      <w:bookmarkEnd w:id="20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5"/>
      </w:pPr>
      <w:bookmarkStart w:id="208" w:name="_933d50ec36dad646ce8fe9f79b05d37d9dfdee1"/>
      <w:r>
        <w:rPr>
          <w:rStyle w:val="SectionNumber"/>
          <w:lang w:val="es-CO"/>
        </w:rPr>
        <w:t xml:space="preserve">2.8.5.4.5</w:t>
      </w:r>
      <w:r>
        <w:tab/>
      </w:r>
      <w:r>
        <w:rPr>
          <w:lang w:val="es-CO"/>
        </w:rPr>
        <w:t xml:space="preserve">Ejercicio 21. Sedes, ubicación y director</w:t>
      </w:r>
      <w:bookmarkEnd w:id="20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5"/>
      </w:pPr>
      <w:bookmarkStart w:id="209" w:name="_8ce3073137f157769cf54699b6dc7ce7e3416c4"/>
      <w:r>
        <w:rPr>
          <w:rStyle w:val="SectionNumber"/>
          <w:lang w:val="es-CO"/>
        </w:rPr>
        <w:t xml:space="preserve">2.8.5.4.6</w:t>
      </w:r>
      <w:r>
        <w:tab/>
      </w:r>
      <w:r>
        <w:rPr>
          <w:lang w:val="es-CO"/>
        </w:rPr>
        <w:t xml:space="preserve">Ejercicio 22. Especialidades de cada veterinario</w:t>
      </w:r>
      <w:bookmarkEnd w:id="20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5"/>
      </w:pPr>
      <w:bookmarkStart w:id="210" w:name="_11244b14bbc632ecc22dcf5bc203c5867530a76"/>
      <w:r>
        <w:rPr>
          <w:rStyle w:val="SectionNumber"/>
          <w:lang w:val="es-CO"/>
        </w:rPr>
        <w:t xml:space="preserve">2.8.5.4.7</w:t>
      </w:r>
      <w:r>
        <w:tab/>
      </w:r>
      <w:r>
        <w:rPr>
          <w:lang w:val="es-CO"/>
        </w:rPr>
        <w:t xml:space="preserve">Ejercicio 23. Fórmula médica de una consulta</w:t>
      </w:r>
      <w:bookmarkEnd w:id="21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5"/>
      </w:pPr>
      <w:bookmarkStart w:id="211" w:name="_dd2c5e10ddbe01166f3a9198052fd1a29399373"/>
      <w:r>
        <w:rPr>
          <w:rStyle w:val="SectionNumber"/>
          <w:lang w:val="es-CO"/>
        </w:rPr>
        <w:t xml:space="preserve">2.8.5.4.8</w:t>
      </w:r>
      <w:r>
        <w:tab/>
      </w:r>
      <w:r>
        <w:rPr>
          <w:lang w:val="es-CO"/>
        </w:rPr>
        <w:t xml:space="preserve">Ejercicio 24. Historia clínica de una mascota</w:t>
      </w:r>
      <w:bookmarkEnd w:id="21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2" w:name="_77ee76c08a3593b114bb24eb359d494870fcc8b"/>
      <w:r>
        <w:rPr>
          <w:rStyle w:val="SectionNumber"/>
          <w:lang w:val="es-CO"/>
        </w:rPr>
        <w:t xml:space="preserve">2.8.5.4.9</w:t>
      </w:r>
      <w:r>
        <w:tab/>
      </w:r>
      <w:r>
        <w:rPr>
          <w:lang w:val="es-CO"/>
        </w:rPr>
        <w:t xml:space="preserve">Ejercicio 25. Citas atendidas en la sede Chía</w:t>
      </w:r>
      <w:bookmarkEnd w:id="21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4"/>
      </w:pPr>
      <w:bookmarkStart w:id="213" w:name="_106572e5675e043c6dad330ab89af346e051992"/>
      <w:r>
        <w:rPr>
          <w:rStyle w:val="SectionNumber"/>
          <w:lang w:val="es-CO"/>
        </w:rPr>
        <w:t xml:space="preserve">2.8.5.5</w:t>
      </w:r>
      <w:r>
        <w:tab/>
      </w:r>
      <w:r>
        <w:rPr>
          <w:lang w:val="es-CO"/>
        </w:rPr>
        <w:t xml:space="preserve">Reuniones externas (⟕, ⟖, ⟗)</w:t>
      </w:r>
      <w:bookmarkEnd w:id="213"/>
    </w:p>
    <w:p>
      <w:pPr>
        <w:pStyle w:val="Heading5"/>
      </w:pPr>
      <w:bookmarkStart w:id="214" w:name="_425fa5fbebf8e1e93b516105ea11a1fd809319c"/>
      <w:r>
        <w:rPr>
          <w:rStyle w:val="SectionNumber"/>
          <w:lang w:val="es-CO"/>
        </w:rPr>
        <w:t xml:space="preserve">2.8.5.5.1</w:t>
      </w:r>
      <w:r>
        <w:tab/>
      </w:r>
      <w:r>
        <w:rPr>
          <w:lang w:val="es-CO"/>
        </w:rPr>
        <w:t xml:space="preserve">Ejercicio 26. Clientes sin mascotas</w:t>
      </w:r>
      <w:bookmarkEnd w:id="21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5"/>
      </w:pPr>
      <w:bookmarkStart w:id="215" w:name="_caa7f60589ed3e301a5105e15e809dd67272e9a"/>
      <w:r>
        <w:rPr>
          <w:rStyle w:val="SectionNumber"/>
          <w:lang w:val="es-CO"/>
        </w:rPr>
        <w:t xml:space="preserve">2.8.5.5.2</w:t>
      </w:r>
      <w:r>
        <w:tab/>
      </w:r>
      <w:r>
        <w:rPr>
          <w:lang w:val="es-CO"/>
        </w:rPr>
        <w:t xml:space="preserve">Ejercicio 27. Especialidades con o sin veterinarios</w:t>
      </w:r>
      <w:bookmarkEnd w:id="21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5"/>
      </w:pPr>
      <w:bookmarkStart w:id="216" w:name="_d79f377fe7fe6201fc05f595da8d9c4d5c963ed"/>
      <w:r>
        <w:rPr>
          <w:rStyle w:val="SectionNumber"/>
          <w:lang w:val="es-CO"/>
        </w:rPr>
        <w:t xml:space="preserve">2.8.5.5.3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21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7" w:name="_7d8358204c2cd677ba75784eeeb79fce7ac9ec9"/>
      <w:r>
        <w:rPr>
          <w:rStyle w:val="SectionNumber"/>
          <w:lang w:val="es-CO"/>
        </w:rPr>
        <w:t xml:space="preserve">2.8.5.5.4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21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4"/>
      </w:pPr>
      <w:bookmarkStart w:id="218" w:name="_ed66130786c7b1cbe8f8fa6d4c0a11e81982dc5"/>
      <w:r>
        <w:rPr>
          <w:rStyle w:val="SectionNumber"/>
          <w:lang w:val="es-CO"/>
        </w:rPr>
        <w:t xml:space="preserve">2.8.5.6</w:t>
      </w:r>
      <w:r>
        <w:tab/>
      </w:r>
      <w:r>
        <w:rPr>
          <w:lang w:val="es-CO"/>
        </w:rPr>
        <w:t xml:space="preserve">Semirreunión (⋉) y antirreunión (▷)</w:t>
      </w:r>
      <w:bookmarkEnd w:id="218"/>
    </w:p>
    <w:p>
      <w:pPr>
        <w:pStyle w:val="Heading5"/>
      </w:pPr>
      <w:bookmarkStart w:id="219" w:name="_0777e9ecb9c3d2a104b079434405e189596bf3b"/>
      <w:r>
        <w:rPr>
          <w:rStyle w:val="SectionNumber"/>
          <w:lang w:val="es-CO"/>
        </w:rPr>
        <w:t xml:space="preserve">2.8.5.6.1</w:t>
      </w:r>
      <w:r>
        <w:tab/>
      </w:r>
      <w:r>
        <w:rPr>
          <w:lang w:val="es-CO"/>
        </w:rPr>
        <w:t xml:space="preserve">Ejercicio 30. Clientes con facturas anuladas</w:t>
      </w:r>
      <w:bookmarkEnd w:id="21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5"/>
      </w:pPr>
      <w:bookmarkStart w:id="220" w:name="_edb2f9b80e33625c5e4b435ce4444b85b3d4a68"/>
      <w:r>
        <w:rPr>
          <w:rStyle w:val="SectionNumber"/>
          <w:lang w:val="es-CO"/>
        </w:rPr>
        <w:t xml:space="preserve">2.8.5.6.2</w:t>
      </w:r>
      <w:r>
        <w:tab/>
      </w:r>
      <w:r>
        <w:rPr>
          <w:lang w:val="es-CO"/>
        </w:rPr>
        <w:t xml:space="preserve">Ejercicio 31. Mascotas sin atenciones</w:t>
      </w:r>
      <w:bookmarkEnd w:id="22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5"/>
      </w:pPr>
      <w:bookmarkStart w:id="221" w:name="_34690b1a5901ee0ed215079cef4a3e531764803"/>
      <w:r>
        <w:rPr>
          <w:rStyle w:val="SectionNumber"/>
          <w:lang w:val="es-CO"/>
        </w:rPr>
        <w:t xml:space="preserve">2.8.5.6.3</w:t>
      </w:r>
      <w:r>
        <w:tab/>
      </w:r>
      <w:r>
        <w:rPr>
          <w:lang w:val="es-CO"/>
        </w:rPr>
        <w:t xml:space="preserve">Ejercicio 32. Veterinarios que atendieron urgencias</w:t>
      </w:r>
      <w:bookmarkEnd w:id="22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4"/>
      </w:pPr>
      <w:bookmarkStart w:id="222" w:name="_be4d964adda1975d4d616446c337008c734eb6d"/>
      <w:r>
        <w:rPr>
          <w:rStyle w:val="SectionNumber"/>
          <w:lang w:val="es-CO"/>
        </w:rPr>
        <w:t xml:space="preserve">2.8.5.7</w:t>
      </w:r>
      <w:r>
        <w:tab/>
      </w:r>
      <w:r>
        <w:rPr>
          <w:lang w:val="es-CO"/>
        </w:rPr>
        <w:t xml:space="preserve">Operaciones de conjuntos (∪, ∩, −)</w:t>
      </w:r>
      <w:bookmarkEnd w:id="222"/>
    </w:p>
    <w:p>
      <w:pPr>
        <w:pStyle w:val="Heading5"/>
      </w:pPr>
      <w:bookmarkStart w:id="223" w:name="_c8b21a4d3e27c71487a565757c52e89d93d2d9a"/>
      <w:r>
        <w:rPr>
          <w:rStyle w:val="SectionNumber"/>
          <w:lang w:val="es-CO"/>
        </w:rPr>
        <w:t xml:space="preserve">2.8.5.7.1</w:t>
      </w:r>
      <w:r>
        <w:tab/>
      </w:r>
      <w:r>
        <w:rPr>
          <w:lang w:val="es-CO"/>
        </w:rPr>
        <w:t xml:space="preserve">Ejercicio 33. Personas registradas en Chía</w:t>
      </w:r>
      <w:bookmarkEnd w:id="22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5"/>
      </w:pPr>
      <w:bookmarkStart w:id="224" w:name="_87299032a3f8e63dbf9489e9f6c45f4dfca2a36"/>
      <w:r>
        <w:rPr>
          <w:rStyle w:val="SectionNumber"/>
          <w:lang w:val="es-CO"/>
        </w:rPr>
        <w:t xml:space="preserve">2.8.5.7.2</w:t>
      </w:r>
      <w:r>
        <w:tab/>
      </w:r>
      <w:r>
        <w:rPr>
          <w:lang w:val="es-CO"/>
        </w:rPr>
        <w:t xml:space="preserve">Ejercicio 34. Mascotas vacunadas u operadas</w:t>
      </w:r>
      <w:bookmarkEnd w:id="22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5"/>
      </w:pPr>
      <w:bookmarkStart w:id="225" w:name="_ac0c22e790b2a84126755fd2a26be782a2e6087"/>
      <w:r>
        <w:rPr>
          <w:rStyle w:val="SectionNumber"/>
          <w:lang w:val="es-CO"/>
        </w:rPr>
        <w:t xml:space="preserve">2.8.5.7.3</w:t>
      </w:r>
      <w:r>
        <w:tab/>
      </w:r>
      <w:r>
        <w:rPr>
          <w:lang w:val="es-CO"/>
        </w:rPr>
        <w:t xml:space="preserve">Ejercicio 35. Medicamentos comunes a dos sedes</w:t>
      </w:r>
      <w:bookmarkEnd w:id="22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5"/>
      </w:pPr>
      <w:bookmarkStart w:id="226" w:name="_ef63bbacdd476212788ccfaf5ff93d4aca0be59"/>
      <w:r>
        <w:rPr>
          <w:rStyle w:val="SectionNumber"/>
          <w:lang w:val="es-CO"/>
        </w:rPr>
        <w:t xml:space="preserve">2.8.5.7.4</w:t>
      </w:r>
      <w:r>
        <w:tab/>
      </w:r>
      <w:r>
        <w:rPr>
          <w:lang w:val="es-CO"/>
        </w:rPr>
        <w:t xml:space="preserve">Ejercicio 36. Clientes con perro y gato</w:t>
      </w:r>
      <w:bookmarkEnd w:id="22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5"/>
      </w:pPr>
      <w:bookmarkStart w:id="227" w:name="_ea8fae3ddabece09864057358572bd32025d296"/>
      <w:r>
        <w:rPr>
          <w:rStyle w:val="SectionNumber"/>
          <w:lang w:val="es-CO"/>
        </w:rPr>
        <w:t xml:space="preserve">2.8.5.7.5</w:t>
      </w:r>
      <w:r>
        <w:tab/>
      </w:r>
      <w:r>
        <w:rPr>
          <w:lang w:val="es-CO"/>
        </w:rPr>
        <w:t xml:space="preserve">Ejercicio 37. Medicamentos nunca formulados</w:t>
      </w:r>
      <w:bookmarkEnd w:id="22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5"/>
      </w:pPr>
      <w:bookmarkStart w:id="228" w:name="_0fe95d0a93e477aecf10e206053ee2ca0b9fe71"/>
      <w:r>
        <w:rPr>
          <w:rStyle w:val="SectionNumber"/>
          <w:lang w:val="es-CO"/>
        </w:rPr>
        <w:t xml:space="preserve">2.8.5.7.6</w:t>
      </w:r>
      <w:r>
        <w:tab/>
      </w:r>
      <w:r>
        <w:rPr>
          <w:lang w:val="es-CO"/>
        </w:rPr>
        <w:t xml:space="preserve">Ejercicio 38. Veterinarios sin especialidad</w:t>
      </w:r>
      <w:bookmarkEnd w:id="22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5"/>
      </w:pPr>
      <w:bookmarkStart w:id="229" w:name="_33ba7d9157aef55cb5c941eb3d0118d90ecdd4f"/>
      <w:r>
        <w:rPr>
          <w:rStyle w:val="SectionNumber"/>
          <w:lang w:val="es-CO"/>
        </w:rPr>
        <w:t xml:space="preserve">2.8.5.7.7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22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5"/>
      </w:pPr>
      <w:bookmarkStart w:id="230" w:name="_d3a0bf9530f92fc699e72466203305b22f1a989"/>
      <w:r>
        <w:rPr>
          <w:rStyle w:val="SectionNumber"/>
          <w:lang w:val="es-CO"/>
        </w:rPr>
        <w:t xml:space="preserve">2.8.5.7.8</w:t>
      </w:r>
      <w:r>
        <w:tab/>
      </w:r>
      <w:r>
        <w:rPr>
          <w:lang w:val="es-CO"/>
        </w:rPr>
        <w:t xml:space="preserve">Ejercicio 40. Clientes de mostrador</w:t>
      </w:r>
      <w:bookmarkEnd w:id="23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4"/>
      </w:pPr>
      <w:bookmarkStart w:id="231" w:name="_división"/>
      <w:r>
        <w:rPr>
          <w:rStyle w:val="SectionNumber"/>
          <w:lang w:val="es-CO"/>
        </w:rPr>
        <w:t xml:space="preserve">2.8.5.8</w:t>
      </w:r>
      <w:r>
        <w:tab/>
      </w:r>
      <w:r>
        <w:rPr>
          <w:lang w:val="es-CO"/>
        </w:rPr>
        <w:t xml:space="preserve">División (÷)</w:t>
      </w:r>
      <w:bookmarkEnd w:id="231"/>
    </w:p>
    <w:p>
      <w:pPr>
        <w:pStyle w:val="Heading5"/>
      </w:pPr>
      <w:bookmarkStart w:id="232" w:name="_ce50a4b979f4dad7b61c5eac5e42efc24319c8f"/>
      <w:r>
        <w:rPr>
          <w:rStyle w:val="SectionNumber"/>
          <w:lang w:val="es-CO"/>
        </w:rPr>
        <w:t xml:space="preserve">2.8.5.8.1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23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5"/>
      </w:pPr>
      <w:bookmarkStart w:id="233" w:name="_e03c07b363e050bf7fc3ad1cddb2f82cc4ce865"/>
      <w:r>
        <w:rPr>
          <w:rStyle w:val="SectionNumber"/>
          <w:lang w:val="es-CO"/>
        </w:rPr>
        <w:t xml:space="preserve">2.8.5.8.2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23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5"/>
      </w:pPr>
      <w:bookmarkStart w:id="234" w:name="_a8f72fad5c4310a2869174363a0f1c39c6e33ea"/>
      <w:r>
        <w:rPr>
          <w:rStyle w:val="SectionNumber"/>
          <w:lang w:val="es-CO"/>
        </w:rPr>
        <w:t xml:space="preserve">2.8.5.8.3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23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4"/>
      </w:pPr>
      <w:bookmarkStart w:id="235" w:name="_47ed31fc5c2c81fada8313acabfd357537ebe3c"/>
      <w:r>
        <w:rPr>
          <w:rStyle w:val="SectionNumber"/>
          <w:lang w:val="es-CO"/>
        </w:rPr>
        <w:t xml:space="preserve">2.8.5.9</w:t>
      </w:r>
      <w:r>
        <w:tab/>
      </w:r>
      <w:r>
        <w:rPr>
          <w:lang w:val="es-CO"/>
        </w:rPr>
        <w:t xml:space="preserve">Agregación y agrupamiento (γ)</w:t>
      </w:r>
      <w:bookmarkEnd w:id="235"/>
    </w:p>
    <w:p>
      <w:pPr>
        <w:pStyle w:val="Heading5"/>
      </w:pPr>
      <w:bookmarkStart w:id="236" w:name="_624914d23734c11bf2e7643bbbce681bacfd3f6"/>
      <w:r>
        <w:rPr>
          <w:rStyle w:val="SectionNumber"/>
          <w:lang w:val="es-CO"/>
        </w:rPr>
        <w:t xml:space="preserve">2.8.5.9.1</w:t>
      </w:r>
      <w:r>
        <w:tab/>
      </w:r>
      <w:r>
        <w:rPr>
          <w:lang w:val="es-CO"/>
        </w:rPr>
        <w:t xml:space="preserve">Ejercicio 44. Mascotas por especie</w:t>
      </w:r>
      <w:bookmarkEnd w:id="23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5"/>
      </w:pPr>
      <w:bookmarkStart w:id="237" w:name="_67f0cc29937b0a9ff813feda01349cc38cdf52f"/>
      <w:r>
        <w:rPr>
          <w:rStyle w:val="SectionNumber"/>
          <w:lang w:val="es-CO"/>
        </w:rPr>
        <w:t xml:space="preserve">2.8.5.9.2</w:t>
      </w:r>
      <w:r>
        <w:tab/>
      </w:r>
      <w:r>
        <w:rPr>
          <w:lang w:val="es-CO"/>
        </w:rPr>
        <w:t xml:space="preserve">Ejercicio 45. Citas por estado</w:t>
      </w:r>
      <w:bookmarkEnd w:id="23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5"/>
      </w:pPr>
      <w:bookmarkStart w:id="238" w:name="_ed6d54d758bcda2c50a2f4fbc324f7017dc78bd"/>
      <w:r>
        <w:rPr>
          <w:rStyle w:val="SectionNumber"/>
          <w:lang w:val="es-CO"/>
        </w:rPr>
        <w:t xml:space="preserve">2.8.5.9.3</w:t>
      </w:r>
      <w:r>
        <w:tab/>
      </w:r>
      <w:r>
        <w:rPr>
          <w:lang w:val="es-CO"/>
        </w:rPr>
        <w:t xml:space="preserve">Ejercicio 46. Ingresos por sede</w:t>
      </w:r>
      <w:bookmarkEnd w:id="23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5"/>
      </w:pPr>
      <w:bookmarkStart w:id="239" w:name="_2ec3ff28118245048db854076918d1b7ccfb05c"/>
      <w:r>
        <w:rPr>
          <w:rStyle w:val="SectionNumber"/>
          <w:lang w:val="es-CO"/>
        </w:rPr>
        <w:t xml:space="preserve">2.8.5.9.4</w:t>
      </w:r>
      <w:r>
        <w:tab/>
      </w:r>
      <w:r>
        <w:rPr>
          <w:lang w:val="es-CO"/>
        </w:rPr>
        <w:t xml:space="preserve">Ejercicio 47. Salarios por tipo de empleado</w:t>
      </w:r>
      <w:bookmarkEnd w:id="23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240" w:name="_a1453664eb4d0ef792e5096fa123f95bebee248"/>
      <w:r>
        <w:rPr>
          <w:rStyle w:val="SectionNumber"/>
          <w:lang w:val="es-CO"/>
        </w:rPr>
        <w:t xml:space="preserve">2.8.5.9.5</w:t>
      </w:r>
      <w:r>
        <w:tab/>
      </w:r>
      <w:r>
        <w:rPr>
          <w:lang w:val="es-CO"/>
        </w:rPr>
        <w:t xml:space="preserve">Ejercicio 48. Veterinario con más citas atendidas</w:t>
      </w:r>
      <w:bookmarkEnd w:id="24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5"/>
      </w:pPr>
      <w:bookmarkStart w:id="241" w:name="_278aff31a7e855df63ac2319da9f40c70cc0742"/>
      <w:r>
        <w:rPr>
          <w:rStyle w:val="SectionNumber"/>
          <w:lang w:val="es-CO"/>
        </w:rPr>
        <w:t xml:space="preserve">2.8.5.9.6</w:t>
      </w:r>
      <w:r>
        <w:tab/>
      </w:r>
      <w:r>
        <w:rPr>
          <w:lang w:val="es-CO"/>
        </w:rPr>
        <w:t xml:space="preserve">Ejercicio 49. Medicamentos más formulados</w:t>
      </w:r>
      <w:bookmarkEnd w:id="24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5"/>
      </w:pPr>
      <w:bookmarkStart w:id="242" w:name="_5346fe5d1cfe51cfdec774ccc4d759919eace39"/>
      <w:r>
        <w:rPr>
          <w:rStyle w:val="SectionNumber"/>
          <w:lang w:val="es-CO"/>
        </w:rPr>
        <w:t xml:space="preserve">2.8.5.9.7</w:t>
      </w:r>
      <w:r>
        <w:tab/>
      </w:r>
      <w:r>
        <w:rPr>
          <w:lang w:val="es-CO"/>
        </w:rPr>
        <w:t xml:space="preserve">Ejercicio 50. Clientes con más de dos mascotas</w:t>
      </w:r>
      <w:bookmarkEnd w:id="24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5"/>
      </w:pPr>
      <w:bookmarkStart w:id="243" w:name="_07dbd98945712ac0a6db54f17512dd812810d74"/>
      <w:r>
        <w:rPr>
          <w:rStyle w:val="SectionNumber"/>
          <w:lang w:val="es-CO"/>
        </w:rPr>
        <w:t xml:space="preserve">2.8.5.9.8</w:t>
      </w:r>
      <w:r>
        <w:tab/>
      </w:r>
      <w:r>
        <w:rPr>
          <w:lang w:val="es-CO"/>
        </w:rPr>
        <w:t xml:space="preserve">Ejercicio 51. Facturación mensual de 2026</w:t>
      </w:r>
      <w:bookmarkEnd w:id="24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5"/>
      </w:pPr>
      <w:bookmarkStart w:id="244" w:name="_c735619d5b5012531d0d97baa905aac3a184441"/>
      <w:r>
        <w:rPr>
          <w:rStyle w:val="SectionNumber"/>
          <w:lang w:val="es-CO"/>
        </w:rPr>
        <w:t xml:space="preserve">2.8.5.9.9</w:t>
      </w:r>
      <w:r>
        <w:tab/>
      </w:r>
      <w:r>
        <w:rPr>
          <w:lang w:val="es-CO"/>
        </w:rPr>
        <w:t xml:space="preserve">Ejercicio 52. Valor del inventario por sede</w:t>
      </w:r>
      <w:bookmarkEnd w:id="24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5"/>
      </w:pPr>
      <w:bookmarkStart w:id="245" w:name="_c6efd6ff5ebca6b90539cf9ffcfae961819b451"/>
      <w:r>
        <w:rPr>
          <w:rStyle w:val="SectionNumber"/>
          <w:lang w:val="es-CO"/>
        </w:rPr>
        <w:t xml:space="preserve">2.8.5.9.10</w:t>
      </w:r>
      <w:r>
        <w:tab/>
      </w:r>
      <w:r>
        <w:rPr>
          <w:lang w:val="es-CO"/>
        </w:rPr>
        <w:t xml:space="preserve">Ejercicio 53. Edad promedio por especie</w:t>
      </w:r>
      <w:bookmarkEnd w:id="24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5"/>
      </w:pPr>
      <w:bookmarkStart w:id="246" w:name="_e97d641f3091f4eb33cb14a85b566c13fd92c0c"/>
      <w:r>
        <w:rPr>
          <w:rStyle w:val="SectionNumber"/>
          <w:lang w:val="es-CO"/>
        </w:rPr>
        <w:t xml:space="preserve">2.8.5.9.11</w:t>
      </w:r>
      <w:r>
        <w:tab/>
      </w:r>
      <w:r>
        <w:rPr>
          <w:lang w:val="es-CO"/>
        </w:rPr>
        <w:t xml:space="preserve">Ejercicio 54. Ticket promedio por medio de pago</w:t>
      </w:r>
      <w:bookmarkEnd w:id="24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5"/>
      </w:pPr>
      <w:bookmarkStart w:id="247" w:name="_656b78a6d61611be5e155c8d3cd91602622df42"/>
      <w:r>
        <w:rPr>
          <w:rStyle w:val="SectionNumber"/>
          <w:lang w:val="es-CO"/>
        </w:rPr>
        <w:t xml:space="preserve">2.8.5.9.12</w:t>
      </w:r>
      <w:r>
        <w:tab/>
      </w:r>
      <w:r>
        <w:rPr>
          <w:lang w:val="es-CO"/>
        </w:rPr>
        <w:t xml:space="preserve">Ejercicio 55. Servicios que más ingresos generan</w:t>
      </w:r>
      <w:bookmarkEnd w:id="24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p>
      <w:pPr>
        <w:pStyle w:val="Heading1"/>
      </w:pPr>
      <w:bookmarkStart w:id="248" w:name="_1ba77f90de1733bf9a726e14bc433b2ce67ba4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Parte II. Fase 2: implementación</w:t>
      </w:r>
      <w:bookmarkEnd w:id="248"/>
    </w:p>
    <w:p>
      <w:pPr>
        <w:pStyle w:val="Heading2"/>
      </w:pPr>
      <w:bookmarkStart w:id="249" w:name="_186aa46263dbaf8ba8b0c0773799c4f9fc59c36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Documento de Análisis de selección de Sistema Operativo</w:t>
      </w:r>
      <w:bookmarkEnd w:id="249"/>
    </w:p>
    <w:p>
      <w:pPr>
        <w:pStyle w:val="Heading3"/>
      </w:pPr>
      <w:bookmarkStart w:id="250" w:name="_objetivo"/>
      <w:r>
        <w:rPr>
          <w:rStyle w:val="SectionNumber"/>
          <w:lang w:val="es-CO"/>
        </w:rPr>
        <w:t xml:space="preserve">3.1.1</w:t>
      </w:r>
      <w:r>
        <w:tab/>
      </w:r>
      <w:r>
        <w:rPr>
          <w:lang w:val="es-CO"/>
        </w:rPr>
        <w:t xml:space="preserve">Objetivo</w:t>
      </w:r>
      <w:bookmarkEnd w:id="250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3"/>
      </w:pPr>
      <w:bookmarkStart w:id="251" w:name="_b2e4e5c2658930437c392c20d87325d0789a235"/>
      <w:r>
        <w:rPr>
          <w:rStyle w:val="SectionNumber"/>
          <w:lang w:val="es-CO"/>
        </w:rPr>
        <w:t xml:space="preserve">3.1.2</w:t>
      </w:r>
      <w:r>
        <w:tab/>
      </w:r>
      <w:r>
        <w:rPr>
          <w:lang w:val="es-CO"/>
        </w:rPr>
        <w:t xml:space="preserve">Requisitos y restricciones</w:t>
      </w:r>
      <w:bookmarkEnd w:id="251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la integridad, las consultas y los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aloja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como propietario </w:t>
      </w:r>
      <w:r>
        <w:rPr>
          <w:lang w:val="es-CO"/>
        </w:rPr>
        <w:t xml:space="preserve">y vet_app como usuario de consulta</w:t>
      </w:r>
      <w:r>
        <w:rPr>
          <w:lang w:val="es-CO"/>
        </w:rPr>
        <w:t xml:space="preserve"/>
      </w:r>
      <w:r>
        <w:rPr>
          <w:rStyle w:val="VerbatimChar"/>
          <w:lang w:val="es-CO"/>
        </w:rPr>
        <w:t xml:space="preserve"/>
      </w:r>
      <w:r>
        <w:rPr>
          <w:lang w:val="es-CO"/>
        </w:rPr>
        <w:t xml:space="preserve">; Java se conecta con JDBC y MySQL Connector/J. Oracle Database Free queda como respaldo.</w:t>
      </w:r>
    </w:p>
    <w:p>
      <w:pPr>
        <w:pStyle w:val="Heading4"/>
      </w:pPr>
      <w:bookmarkStart w:id="252" w:name="_recursos"/>
      <w:r>
        <w:rPr>
          <w:rStyle w:val="SectionNumber"/>
          <w:lang w:val="es-CO"/>
        </w:rPr>
        <w:t xml:space="preserve">3.1.2.1</w:t>
      </w:r>
      <w:r>
        <w:tab/>
      </w:r>
      <w:r>
        <w:rPr>
          <w:lang w:val="es-CO"/>
        </w:rPr>
        <w:t xml:space="preserve">Recursos</w:t>
      </w:r>
      <w:bookmarkEnd w:id="252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4"/>
      </w:pPr>
      <w:bookmarkStart w:id="253" w:name="_virtualización"/>
      <w:r>
        <w:rPr>
          <w:rStyle w:val="SectionNumber"/>
          <w:lang w:val="es-CO"/>
        </w:rPr>
        <w:t xml:space="preserve">3.1.2.2</w:t>
      </w:r>
      <w:r>
        <w:tab/>
      </w:r>
      <w:r>
        <w:rPr>
          <w:lang w:val="es-CO"/>
        </w:rPr>
        <w:t xml:space="preserve">Virtualización</w:t>
      </w:r>
      <w:bookmarkEnd w:id="253"/>
    </w:p>
    <w:p>
      <w:pPr>
        <w:pStyle w:val="FirstParagraph"/>
      </w:pPr>
      <w:r>
        <w:rPr>
          <w:lang w:val="es-CO"/>
        </w:rPr>
        <w:t>El portátil con Fedora Linux 44 usará KVM/QEMU mediante Lima</w:t>
      </w:r>
      <w:r>
        <w:rPr>
          <w:lang w:val="es-CO"/>
        </w:rPr>
      </w:r>
      <w:r>
        <w:rPr>
          <w:b/>
          <w:bCs/>
          <w:lang w:val="es-CO"/>
        </w:rPr>
      </w:r>
      <w:r>
        <w:rPr>
          <w:lang w:val="es-CO"/>
        </w:rPr>
        <w:t xml:space="preserve">, y en Windows se usaría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 con Apple Virtualization.framework (tipo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), compatible con el MacBook Intel. En todos los casos se mantienen los recursos, MySQL, los usuarios y los scripts; la guía de VM explica NAT, red puente y virtualización. [2, 3]</w:t>
      </w:r>
    </w:p>
    <w:p>
      <w:pPr>
        <w:pStyle w:val="Heading3"/>
      </w:pPr>
      <w:bookmarkStart w:id="254" w:name="_fc1b89aa578c8dad569381cc7799ba74ab17fc9"/>
      <w:r>
        <w:rPr>
          <w:rStyle w:val="SectionNumber"/>
          <w:lang w:val="es-CO"/>
        </w:rPr>
        <w:t xml:space="preserve">3.1.3</w:t>
      </w:r>
      <w:r>
        <w:tab/>
      </w:r>
      <w:r>
        <w:rPr>
          <w:lang w:val="es-CO"/>
        </w:rPr>
        <w:t xml:space="preserve">Alternativas evaluadas</w:t>
      </w:r>
      <w:bookmarkEnd w:id="254"/>
    </w:p>
    <w:p>
      <w:pPr>
        <w:pStyle w:val="FirstParagraph"/>
      </w:pPr>
      <w:r>
        <w:rPr>
          <w:lang w:val="es-CO"/>
        </w:rPr>
        <w:t xml:space="preserve">Los cinco sistemas Linux tienen licencias por componente.</w:t>
      </w:r>
    </w:p>
    <w:p>
      <w:pPr>
        <w:pStyle w:val="Heading4"/>
      </w:pPr>
      <w:bookmarkStart w:id="255" w:name="_a07139665bd1c08723218578b9a87431fe84d29"/>
      <w:r>
        <w:rPr>
          <w:rStyle w:val="SectionNumber"/>
          <w:lang w:val="es-CO"/>
        </w:rPr>
        <w:t xml:space="preserve">3.1.3.1</w:t>
      </w:r>
      <w:r>
        <w:tab/>
      </w:r>
      <w:r>
        <w:rPr>
          <w:lang w:val="es-CO"/>
        </w:rPr>
        <w:t xml:space="preserve">Oracle Linux 9</w:t>
      </w:r>
      <w:bookmarkEnd w:id="255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4"/>
      </w:pPr>
      <w:bookmarkStart w:id="256" w:name="_5e2220c0e74af9f3ff93d2c3871476e50f7a3ba"/>
      <w:r>
        <w:rPr>
          <w:rStyle w:val="SectionNumber"/>
          <w:lang w:val="es-CO"/>
        </w:rPr>
        <w:t xml:space="preserve">3.1.3.2</w:t>
      </w:r>
      <w:r>
        <w:tab/>
      </w:r>
      <w:r>
        <w:rPr>
          <w:lang w:val="es-CO"/>
        </w:rPr>
        <w:t xml:space="preserve">Rocky Linux 9</w:t>
      </w:r>
      <w:bookmarkEnd w:id="256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4"/>
      </w:pPr>
      <w:bookmarkStart w:id="257" w:name="_1de0d90052b7a3d320ea62a50bce6ba6df8edac"/>
      <w:r>
        <w:rPr>
          <w:rStyle w:val="SectionNumber"/>
          <w:lang w:val="es-CO"/>
        </w:rPr>
        <w:t xml:space="preserve">3.1.3.3</w:t>
      </w:r>
      <w:r>
        <w:tab/>
      </w:r>
      <w:r>
        <w:rPr>
          <w:lang w:val="es-CO"/>
        </w:rPr>
        <w:t xml:space="preserve">AlmaLinux 9</w:t>
      </w:r>
      <w:bookmarkEnd w:id="257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4"/>
      </w:pPr>
      <w:bookmarkStart w:id="258" w:name="_fe4d88a75ed00a06c9b0987c3a6df0b3820401f"/>
      <w:r>
        <w:rPr>
          <w:rStyle w:val="SectionNumber"/>
          <w:lang w:val="es-CO"/>
        </w:rPr>
        <w:t xml:space="preserve">3.1.3.4</w:t>
      </w:r>
      <w:r>
        <w:tab/>
      </w:r>
      <w:r>
        <w:rPr>
          <w:lang w:val="es-CO"/>
        </w:rPr>
        <w:t xml:space="preserve">Ubuntu Server 24.04 LTS</w:t>
      </w:r>
      <w:bookmarkEnd w:id="258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4"/>
      </w:pPr>
      <w:bookmarkStart w:id="259" w:name="_0f087a90d3b1a14d0c5959a5c3cecab313c7cd1"/>
      <w:r>
        <w:rPr>
          <w:rStyle w:val="SectionNumber"/>
          <w:lang w:val="es-CO"/>
        </w:rPr>
        <w:t xml:space="preserve">3.1.3.5</w:t>
      </w:r>
      <w:r>
        <w:tab/>
      </w:r>
      <w:r>
        <w:rPr>
          <w:lang w:val="es-CO"/>
        </w:rPr>
        <w:t xml:space="preserve">Debian 12</w:t>
      </w:r>
      <w:bookmarkEnd w:id="259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4"/>
      </w:pPr>
      <w:bookmarkStart w:id="260" w:name="_50f7fbed2cb9860e5886d1152963910e6c94f5a"/>
      <w:r>
        <w:rPr>
          <w:rStyle w:val="SectionNumber"/>
          <w:lang w:val="es-CO"/>
        </w:rPr>
        <w:t xml:space="preserve">3.1.3.6</w:t>
      </w:r>
      <w:r>
        <w:tab/>
      </w:r>
      <w:r>
        <w:rPr>
          <w:lang w:val="es-CO"/>
        </w:rPr>
        <w:t xml:space="preserve">FreeBSD 14</w:t>
      </w:r>
      <w:bookmarkEnd w:id="260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3"/>
      </w:pPr>
      <w:bookmarkStart w:id="261" w:name="_24959e01fe8cdb212bbf987bd50bfd165909e61"/>
      <w:r>
        <w:rPr>
          <w:rStyle w:val="SectionNumber"/>
          <w:lang w:val="es-CO"/>
        </w:rPr>
        <w:t xml:space="preserve">3.1.4</w:t>
      </w:r>
      <w:r>
        <w:tab/>
      </w:r>
      <w:r>
        <w:rPr>
          <w:lang w:val="es-CO"/>
        </w:rPr>
        <w:t xml:space="preserve">Criterios y método de evaluación</w:t>
      </w:r>
      <w:bookmarkEnd w:id="261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3"/>
      </w:pPr>
      <w:bookmarkStart w:id="262" w:name="_68a9b12da4c5744d933523ce580dd23ca4900a6"/>
      <w:r>
        <w:rPr>
          <w:rStyle w:val="SectionNumber"/>
          <w:lang w:val="es-CO"/>
        </w:rPr>
        <w:t xml:space="preserve">3.1.5</w:t>
      </w:r>
      <w:r>
        <w:tab/>
      </w:r>
      <w:r>
        <w:rPr>
          <w:lang w:val="es-CO"/>
        </w:rPr>
        <w:t xml:space="preserve">Resultado y justificación</w:t>
      </w:r>
      <w:bookmarkEnd w:id="262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3"/>
      </w:pPr>
      <w:bookmarkStart w:id="263" w:name="_603461fe1365725dceec8cd13f796afeb724e29"/>
      <w:r>
        <w:rPr>
          <w:rStyle w:val="SectionNumber"/>
          <w:lang w:val="es-CO"/>
        </w:rPr>
        <w:t xml:space="preserve">3.1.6</w:t>
      </w:r>
      <w:r>
        <w:tab/>
      </w:r>
      <w:r>
        <w:rPr>
          <w:lang w:val="es-CO"/>
        </w:rPr>
        <w:t xml:space="preserve">Riesgos y mitigaciones</w:t>
      </w:r>
      <w:bookmarkEnd w:id="263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3"/>
      </w:pPr>
      <w:bookmarkStart w:id="264" w:name="_referencias"/>
      <w:r>
        <w:rPr>
          <w:rStyle w:val="SectionNumber"/>
          <w:lang w:val="es-CO"/>
        </w:rPr>
        <w:t xml:space="preserve">3.1.7</w:t>
      </w:r>
      <w:r>
        <w:tab/>
      </w:r>
      <w:r>
        <w:rPr>
          <w:lang w:val="es-CO"/>
        </w:rPr>
        <w:t xml:space="preserve">Referencias</w:t>
      </w:r>
      <w:bookmarkEnd w:id="264"/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66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267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8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9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0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71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2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273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4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275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6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277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8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279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0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281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282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3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284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285" w:name="_3fb6d017a9cd059eeaf55ac58d58e66838f88d9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Documento de Implementación de la Máquina Virtual</w:t>
      </w:r>
      <w:bookmarkEnd w:id="285"/>
    </w:p>
    <w:p>
      <w:pPr>
        <w:pStyle w:val="Heading3"/>
      </w:pPr>
      <w:bookmarkStart w:id="286" w:name="_ad5ae7bb9ee006a9eede6674eee5890cbdbda38"/>
      <w:r>
        <w:rPr>
          <w:rStyle w:val="SectionNumber"/>
          <w:lang w:val="es-CO"/>
        </w:rPr>
        <w:t xml:space="preserve">3.2.1</w:t>
      </w:r>
      <w:r>
        <w:tab/>
      </w:r>
      <w:r>
        <w:rPr>
          <w:lang w:val="es-CO"/>
        </w:rPr>
        <w:t xml:space="preserve">Introducción</w:t>
      </w:r>
      <w:bookmarkEnd w:id="286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>para la demostración se usa un portátil con Fedora Linux 44 y KVM. Ambos usan los mismos scripts.</w:t>
      </w:r>
    </w:p>
    <w:p>
      <w:pPr>
        <w:pStyle w:val="Heading3"/>
      </w:pPr>
      <w:bookmarkStart w:id="287" w:name="_ambientes"/>
      <w:r>
        <w:rPr>
          <w:rStyle w:val="SectionNumber"/>
          <w:lang w:val="es-CO"/>
        </w:rPr>
        <w:t xml:space="preserve">3.2.2</w:t>
      </w:r>
      <w:r>
        <w:tab/>
      </w:r>
      <w:r>
        <w:rPr>
          <w:lang w:val="es-CO"/>
        </w:rPr>
        <w:t xml:space="preserve">Ambientes</w:t>
      </w:r>
      <w:bookmarkEnd w:id="287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Portátil con AMD Ryzen 3 3250U, 17 GiB de RAM y Fedora 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>Equipo servidor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AMD Ryzen 3 3250U, 2 núcleos y 4 hilos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17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Disco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475 GB, con 432 GB libres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Fedora 44, kernel 7.2.11-200.fc44.x86_64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192.168.2.40, puerto 5000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3"/>
      </w:pPr>
      <w:bookmarkStart w:id="288" w:name="_99ca3cd7e066db2ef0d2f7bf5e0b2d072eca877"/>
      <w:r>
        <w:rPr>
          <w:rStyle w:val="SectionNumber"/>
          <w:lang w:val="es-CO"/>
        </w:rPr>
        <w:t xml:space="preserve">3.2.3</w:t>
      </w:r>
      <w:r>
        <w:tab/>
      </w:r>
      <w:r>
        <w:rPr>
          <w:lang w:val="es-CO"/>
        </w:rPr>
        <w:t xml:space="preserve">Simulación en macOS con Lima</w:t>
      </w:r>
      <w:bookmarkEnd w:id="288"/>
    </w:p>
    <w:p>
      <w:pPr>
        <w:pStyle w:val="Heading4"/>
      </w:pPr>
      <w:bookmarkStart w:id="289" w:name="_ece718d784ebd3adab93ca17d1a7fd04a48240a"/>
      <w:r>
        <w:rPr>
          <w:rStyle w:val="SectionNumber"/>
          <w:lang w:val="es-CO"/>
        </w:rPr>
        <w:t xml:space="preserve">3.2.3.1</w:t>
      </w:r>
      <w:r>
        <w:tab/>
      </w:r>
      <w:r>
        <w:rPr>
          <w:lang w:val="es-CO"/>
        </w:rPr>
        <w:t xml:space="preserve">Definición de la máquina virtual</w:t>
      </w:r>
      <w:bookmarkEnd w:id="289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4"/>
      </w:pPr>
      <w:bookmarkStart w:id="290" w:name="_b04d730668d792bfe8f8909d0c382f69b8ac676"/>
      <w:r>
        <w:rPr>
          <w:rStyle w:val="SectionNumber"/>
          <w:lang w:val="es-CO"/>
        </w:rPr>
        <w:t xml:space="preserve">3.2.3.2</w:t>
      </w:r>
      <w:r>
        <w:tab/>
      </w:r>
      <w:r>
        <w:rPr>
          <w:lang w:val="es-CO"/>
        </w:rPr>
        <w:t xml:space="preserve">Procedimiento de creación</w:t>
      </w:r>
      <w:bookmarkEnd w:id="290"/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3"/>
      </w:pPr>
      <w:bookmarkStart w:id="291" w:name="_evidencias"/>
      <w:r>
        <w:rPr>
          <w:rStyle w:val="SectionNumber"/>
          <w:lang w:val="es-CO"/>
        </w:rPr>
        <w:t xml:space="preserve">3.2.4</w:t>
      </w:r>
      <w:r>
        <w:tab/>
      </w:r>
      <w:r>
        <w:rPr>
          <w:lang w:val="es-CO"/>
        </w:rPr>
        <w:t xml:space="preserve">Evidencias</w:t>
      </w:r>
      <w:bookmarkEnd w:id="291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3"/>
      </w:pPr>
      <w:bookmarkStart w:id="292" w:name="_b33a0a4062ea4ace383639dce12af4a0313d5cd"/>
      <w:r>
        <w:rPr>
          <w:rStyle w:val="SectionNumber"/>
          <w:lang w:val="es-CO"/>
        </w:rPr>
        <w:t xml:space="preserve">3.2.5</w:t>
      </w:r>
      <w:r>
        <w:tab/>
      </w:r>
      <w:r>
        <w:rPr>
          <w:lang w:val="es-CO"/>
        </w:rPr>
        <w:t xml:space="preserve">Problemas encontrados y solución</w:t>
      </w:r>
      <w:bookmarkEnd w:id="292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3"/>
      </w:pPr>
      <w:bookmarkStart w:id="293" w:name="_57fc415eae323e85842f1b4cb13aa3c8d779180"/>
      <w:r>
        <w:rPr>
          <w:rStyle w:val="SectionNumber"/>
          <w:lang w:val="es-CO"/>
        </w:rPr>
        <w:t xml:space="preserve">3.2.6</w:t>
      </w:r>
      <w:r>
        <w:tab/>
      </w:r>
      <w:r>
        <w:rPr>
          <w:lang w:val="es-CO"/>
        </w:rPr>
        <w:t>Instalación en el equipo servidor (portátil con Fedora)</w:t>
      </w:r>
      <w:bookmarkEnd w:id="293"/>
    </w:p>
    <w:p>
      <w:pPr>
        <w:pStyle w:val="FirstParagraph"/>
      </w:pPr>
      <w:r>
        <w:rPr>
          <w:lang w:val="es-CO"/>
        </w:rPr>
        <w:t>En el portátil con Fedora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quedó MySQL 8.4 con la base cargada, las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la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>y por la IP local. Los datos del portátil con Fedora están en la tabla del equipo servidor.</w:t>
      </w:r>
      <w:r>
        <w:rPr>
          <w:lang w:val="es-CO"/>
        </w:rPr>
        <w:t xml:space="preserve"> </w:t>
      </w:r>
      <w:r>
        <w:rPr>
          <w:lang w:val="es-CO"/>
        </w:rPr>
        <w:t xml:space="preserve">Después de reiniciar el servidor hay que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4"/>
      </w:pPr>
      <w:bookmarkStart w:id="294" w:name="_5e4d118824ac2f245a9708eff8ac1fc11ddb03f"/>
      <w:r>
        <w:rPr>
          <w:rStyle w:val="SectionNumber"/>
          <w:lang w:val="es-CO"/>
        </w:rPr>
        <w:t xml:space="preserve">3.2.6.1</w:t>
      </w:r>
      <w:r>
        <w:tab/>
      </w:r>
      <w:r>
        <w:rPr>
          <w:lang w:val="es-CO"/>
        </w:rPr>
        <w:t xml:space="preserve">Alternativa: VirtualBox</w:t>
      </w:r>
      <w:bookmarkEnd w:id="294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p>
      <w:pPr>
        <w:pStyle w:val="Heading2"/>
      </w:pPr>
      <w:bookmarkStart w:id="295" w:name="_28f04ad41b6b4296070d48f0d488adbc44d900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Documento de Análisis de selección de RDBMS</w:t>
      </w:r>
      <w:bookmarkEnd w:id="295"/>
    </w:p>
    <w:p>
      <w:pPr>
        <w:pStyle w:val="Heading3"/>
      </w:pPr>
      <w:bookmarkStart w:id="296" w:name="_selección"/>
      <w:r>
        <w:rPr>
          <w:rStyle w:val="SectionNumber"/>
          <w:lang w:val="es-CO"/>
        </w:rPr>
        <w:t xml:space="preserve">3.3.1</w:t>
      </w:r>
      <w:r>
        <w:tab/>
      </w:r>
      <w:r>
        <w:rPr>
          <w:lang w:val="es-CO"/>
        </w:rPr>
        <w:t xml:space="preserve">Selección</w:t>
      </w:r>
      <w:bookmarkEnd w:id="296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3"/>
      </w:pPr>
      <w:bookmarkStart w:id="297" w:name="_7fa7b019ddfcff3525d78971457ffe88cafa352"/>
      <w:r>
        <w:rPr>
          <w:rStyle w:val="SectionNumber"/>
          <w:lang w:val="es-CO"/>
        </w:rPr>
        <w:t xml:space="preserve">3.3.2</w:t>
      </w:r>
      <w:r>
        <w:tab/>
      </w:r>
      <w:r>
        <w:rPr>
          <w:lang w:val="es-CO"/>
        </w:rPr>
        <w:t xml:space="preserve">Requisitos y restricciones</w:t>
      </w:r>
      <w:bookmarkEnd w:id="297"/>
    </w:p>
    <w:p>
      <w:pPr>
        <w:pStyle w:val="Heading4"/>
      </w:pPr>
      <w:bookmarkStart w:id="298" w:name="_6266a7b65fa6aa9177428ec46048971fb1f04b4"/>
      <w:r>
        <w:rPr>
          <w:rStyle w:val="SectionNumber"/>
          <w:lang w:val="es-CO"/>
        </w:rPr>
        <w:t xml:space="preserve">3.3.2.1</w:t>
      </w:r>
      <w:r>
        <w:tab/>
      </w:r>
      <w:r>
        <w:rPr>
          <w:lang w:val="es-CO"/>
        </w:rPr>
        <w:t xml:space="preserve">Alcance académico y relacional</w:t>
      </w:r>
      <w:bookmarkEnd w:id="298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Foot, y Java usa Connector/J con consultas parametrizadas. [1–3]</w:t>
      </w:r>
    </w:p>
    <w:p>
      <w:pPr>
        <w:pStyle w:val="Heading4"/>
      </w:pPr>
      <w:bookmarkStart w:id="299" w:name="_9198e7a155efe1ad93be7df501f7c3034a527c7"/>
      <w:r>
        <w:rPr>
          <w:rStyle w:val="SectionNumber"/>
          <w:lang w:val="es-CO"/>
        </w:rPr>
        <w:t xml:space="preserve">3.3.2.2</w:t>
      </w:r>
      <w:r>
        <w:tab/>
      </w:r>
      <w:r>
        <w:rPr>
          <w:lang w:val="es-CO"/>
        </w:rPr>
        <w:t xml:space="preserve">Infraestructura y operación</w:t>
      </w:r>
      <w:bookmarkEnd w:id="299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3"/>
      </w:pPr>
      <w:bookmarkStart w:id="300" w:name="_cef5a0fa7560e31085382d8187afb12f2656bc0"/>
      <w:r>
        <w:rPr>
          <w:rStyle w:val="SectionNumber"/>
          <w:lang w:val="es-CO"/>
        </w:rPr>
        <w:t xml:space="preserve">3.3.3</w:t>
      </w:r>
      <w:r>
        <w:tab/>
      </w:r>
      <w:r>
        <w:rPr>
          <w:lang w:val="es-CO"/>
        </w:rPr>
        <w:t xml:space="preserve">Alternativas evaluadas</w:t>
      </w:r>
      <w:bookmarkEnd w:id="300"/>
    </w:p>
    <w:p>
      <w:pPr>
        <w:pStyle w:val="Heading4"/>
      </w:pPr>
      <w:bookmarkStart w:id="301" w:name="_d358fa097b0a8e7ca2a8ec629d3d00f510f5473"/>
      <w:r>
        <w:rPr>
          <w:rStyle w:val="SectionNumber"/>
          <w:lang w:val="es-CO"/>
        </w:rPr>
        <w:t xml:space="preserve">3.3.3.1</w:t>
      </w:r>
      <w:r>
        <w:tab/>
      </w:r>
      <w:r>
        <w:rPr>
          <w:lang w:val="es-CO"/>
        </w:rPr>
        <w:t xml:space="preserve">MySQL 8.4 LTS Community Edition</w:t>
      </w:r>
      <w:bookmarkEnd w:id="301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licencia </w:t>
      </w:r>
      <w:r>
        <w:rPr>
          <w:lang w:val="es-CO"/>
        </w:rPr>
        <w:t xml:space="preserve">GPLv2 sin límites por edición, y además AppStream, Workbench, Connector/J y la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no incluye soporte comercial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cada disparador cubre un solo evento y hay diferencias de nombres y expresiones, que se detallan en los riesgos. [8–11]</w:t>
      </w:r>
    </w:p>
    <w:p>
      <w:pPr>
        <w:pStyle w:val="Heading4"/>
      </w:pPr>
      <w:bookmarkStart w:id="302" w:name="_ec74f51af24b68ceaa18ff6481b12f0ee57f563"/>
      <w:r>
        <w:rPr>
          <w:rStyle w:val="SectionNumber"/>
          <w:lang w:val="es-CO"/>
        </w:rPr>
        <w:t xml:space="preserve">3.3.3.2</w:t>
      </w:r>
      <w:r>
        <w:tab/>
      </w:r>
      <w:r>
        <w:rPr>
          <w:lang w:val="es-CO"/>
        </w:rPr>
        <w:t xml:space="preserve">PostgreSQL 17</w:t>
      </w:r>
      <w:bookmarkEnd w:id="302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4"/>
      </w:pPr>
      <w:bookmarkStart w:id="303" w:name="_a581c7f1a2e5dd7dc124f81b6cc6a337b9d322d"/>
      <w:r>
        <w:rPr>
          <w:rStyle w:val="SectionNumber"/>
          <w:lang w:val="es-CO"/>
        </w:rPr>
        <w:t xml:space="preserve">3.3.3.3</w:t>
      </w:r>
      <w:r>
        <w:tab/>
      </w:r>
      <w:r>
        <w:rPr>
          <w:lang w:val="es-CO"/>
        </w:rPr>
        <w:t xml:space="preserve">Oracle Database Free</w:t>
      </w:r>
      <w:bookmarkEnd w:id="303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4"/>
      </w:pPr>
      <w:bookmarkStart w:id="304" w:name="_e9c39664807031d354051381fe130e0d2e5c485"/>
      <w:r>
        <w:rPr>
          <w:rStyle w:val="SectionNumber"/>
          <w:lang w:val="es-CO"/>
        </w:rPr>
        <w:t xml:space="preserve">3.3.3.4</w:t>
      </w:r>
      <w:r>
        <w:tab/>
      </w:r>
      <w:r>
        <w:rPr>
          <w:lang w:val="es-CO"/>
        </w:rPr>
        <w:t xml:space="preserve">MariaDB 11.4 LTS</w:t>
      </w:r>
      <w:bookmarkEnd w:id="304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3"/>
      </w:pPr>
      <w:bookmarkStart w:id="305" w:name="_evaluación"/>
      <w:r>
        <w:rPr>
          <w:rStyle w:val="SectionNumber"/>
          <w:lang w:val="es-CO"/>
        </w:rPr>
        <w:t xml:space="preserve">3.3.4</w:t>
      </w:r>
      <w:r>
        <w:tab/>
      </w:r>
      <w:r>
        <w:rPr>
          <w:lang w:val="es-CO"/>
        </w:rPr>
        <w:t xml:space="preserve">Evaluación</w:t>
      </w:r>
      <w:bookmarkEnd w:id="305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3"/>
      </w:pPr>
      <w:bookmarkStart w:id="306" w:name="_resultado"/>
      <w:r>
        <w:rPr>
          <w:rStyle w:val="SectionNumber"/>
          <w:lang w:val="es-CO"/>
        </w:rPr>
        <w:t xml:space="preserve">3.3.5</w:t>
      </w:r>
      <w:r>
        <w:tab/>
      </w:r>
      <w:r>
        <w:rPr>
          <w:lang w:val="es-CO"/>
        </w:rPr>
        <w:t xml:space="preserve">Resultado</w:t>
      </w:r>
      <w:bookmarkEnd w:id="306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de 1 a 2 s queda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, aunque eso no compara el rendimiento entre motores. Si se pasan 10 puntos de modelado y 5 de familiaridad a SQL, MySQL y PostgreSQL empatan en 4,60.</w:t>
      </w:r>
    </w:p>
    <w:p>
      <w:pPr>
        <w:pStyle w:val="Heading3"/>
      </w:pPr>
      <w:bookmarkStart w:id="307" w:name="_6785b3b39b9316b27f1b846ed770230c914de93"/>
      <w:r>
        <w:rPr>
          <w:rStyle w:val="SectionNumber"/>
          <w:lang w:val="es-CO"/>
        </w:rPr>
        <w:t xml:space="preserve">3.3.6</w:t>
      </w:r>
      <w:r>
        <w:tab/>
      </w:r>
      <w:r>
        <w:rPr>
          <w:lang w:val="es-CO"/>
        </w:rPr>
        <w:t xml:space="preserve">Riesgos y mitigaciones</w:t>
      </w:r>
      <w:bookmarkEnd w:id="307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3"/>
      </w:pPr>
      <w:bookmarkStart w:id="308" w:name="_b43080deaf0fa606bb72777442ebc2f2b055b8d"/>
      <w:r>
        <w:rPr>
          <w:rStyle w:val="SectionNumber"/>
          <w:lang w:val="es-CO"/>
        </w:rPr>
        <w:t xml:space="preserve">3.3.7</w:t>
      </w:r>
      <w:r>
        <w:tab/>
      </w:r>
      <w:r>
        <w:rPr>
          <w:lang w:val="es-CO"/>
        </w:rPr>
        <w:t xml:space="preserve">Referencias</w:t>
      </w:r>
      <w:bookmarkEnd w:id="308"/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09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0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11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2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3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4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5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6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7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8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9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320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21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22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323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324" w:name="_6b3a62740fad4c3152948d09d4627606c19c2c6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Documento de Implementación del RDBMS</w:t>
      </w:r>
      <w:bookmarkEnd w:id="324"/>
    </w:p>
    <w:p>
      <w:pPr>
        <w:pStyle w:val="Heading3"/>
      </w:pPr>
      <w:bookmarkStart w:id="325" w:name="_df1a83b56f5b2e426fd2ea2a2166c6adf71e7fe"/>
      <w:r>
        <w:rPr>
          <w:rStyle w:val="SectionNumber"/>
          <w:lang w:val="es-CO"/>
        </w:rPr>
        <w:t xml:space="preserve">3.4.1</w:t>
      </w:r>
      <w:r>
        <w:tab/>
      </w:r>
      <w:r>
        <w:rPr>
          <w:lang w:val="es-CO"/>
        </w:rPr>
        <w:t xml:space="preserve">Introducción</w:t>
      </w:r>
      <w:bookmarkEnd w:id="325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3"/>
      </w:pPr>
      <w:bookmarkStart w:id="326" w:name="_caef6b43038a5232cdc19862a79446fcf4358e2"/>
      <w:r>
        <w:rPr>
          <w:rStyle w:val="SectionNumber"/>
          <w:lang w:val="es-CO"/>
        </w:rPr>
        <w:t xml:space="preserve">3.4.2</w:t>
      </w:r>
      <w:r>
        <w:tab/>
      </w:r>
      <w:r>
        <w:rPr>
          <w:lang w:val="es-CO"/>
        </w:rPr>
        <w:t xml:space="preserve">Arquitectura de la instalación</w:t>
      </w:r>
      <w:bookmarkEnd w:id="326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3"/>
      </w:pPr>
      <w:bookmarkStart w:id="327" w:name="_b66c508d5e977f3e428d2486776c22c22b5939d"/>
      <w:r>
        <w:rPr>
          <w:rStyle w:val="SectionNumber"/>
          <w:lang w:val="es-CO"/>
        </w:rPr>
        <w:t xml:space="preserve">3.4.3</w:t>
      </w:r>
      <w:r>
        <w:tab/>
      </w:r>
      <w:r>
        <w:rPr>
          <w:lang w:val="es-CO"/>
        </w:rPr>
        <w:t xml:space="preserve">Procedimiento de instalación</w:t>
      </w:r>
      <w:bookmarkEnd w:id="327"/>
    </w:p>
    <w:p>
      <w:pPr>
        <w:pStyle w:val="FirstParagraph"/>
      </w:pPr>
      <w:r>
        <w:rPr>
          <w:lang w:val="es-CO"/>
        </w:rPr>
        <w:t xml:space="preserve">En la VM, desde la carpeta del proyecto, se ejecuta el comando siguiente.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va al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28" w:name="_configuración"/>
      <w:r>
        <w:rPr>
          <w:rStyle w:val="SectionNumber"/>
          <w:lang w:val="es-CO"/>
        </w:rPr>
        <w:t xml:space="preserve">3.4.4</w:t>
      </w:r>
      <w:r>
        <w:tab/>
      </w:r>
      <w:r>
        <w:rPr>
          <w:lang w:val="es-CO"/>
        </w:rPr>
        <w:t xml:space="preserve">Configuración</w:t>
      </w:r>
      <w:bookmarkEnd w:id="328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3"/>
      </w:pPr>
      <w:bookmarkStart w:id="329" w:name="_1fc74d8a1276f6f0653b58a7ea41eeca3e80414"/>
      <w:r>
        <w:rPr>
          <w:rStyle w:val="SectionNumber"/>
          <w:lang w:val="es-CO"/>
        </w:rPr>
        <w:t xml:space="preserve">3.4.5</w:t>
      </w:r>
      <w:r>
        <w:tab/>
      </w:r>
      <w:r>
        <w:rPr>
          <w:lang w:val="es-CO"/>
        </w:rPr>
        <w:t xml:space="preserve">Usuarios, rol y seguridad</w:t>
      </w:r>
      <w:bookmarkEnd w:id="329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El host 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Un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solo en local.</w:t>
      </w:r>
    </w:p>
    <w:p>
      <w:pPr>
        <w:pStyle w:val="Heading3"/>
      </w:pPr>
      <w:bookmarkStart w:id="330" w:name="_d70256448105f1972f66a1d6795d07c296e8d88"/>
      <w:r>
        <w:rPr>
          <w:rStyle w:val="SectionNumber"/>
          <w:lang w:val="es-CO"/>
        </w:rPr>
        <w:t xml:space="preserve">3.4.6</w:t>
      </w:r>
      <w:r>
        <w:tab/>
      </w:r>
      <w:r>
        <w:rPr>
          <w:lang w:val="es-CO"/>
        </w:rPr>
        <w:t xml:space="preserve">Prueba de conexión y de privilegios</w:t>
      </w:r>
      <w:bookmarkEnd w:id="330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3"/>
      </w:pPr>
      <w:bookmarkStart w:id="331" w:name="_60390de225dccce20314d3a2b7543150be11586"/>
      <w:r>
        <w:rPr>
          <w:rStyle w:val="SectionNumber"/>
          <w:lang w:val="es-CO"/>
        </w:rPr>
        <w:t xml:space="preserve">3.4.7</w:t>
      </w:r>
      <w:r>
        <w:tab/>
      </w:r>
      <w:r>
        <w:rPr>
          <w:lang w:val="es-CO"/>
        </w:rPr>
        <w:t xml:space="preserve">Conexión con MySQL Workbench</w:t>
      </w:r>
      <w:bookmarkEnd w:id="331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8.0.44,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anfitrión, se crea una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Con reenvío de puertos 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y la clave local; en la red local se usa la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también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el EER de la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3"/>
      </w:pPr>
      <w:bookmarkStart w:id="332" w:name="_operación"/>
      <w:r>
        <w:rPr>
          <w:rStyle w:val="SectionNumber"/>
          <w:lang w:val="es-CO"/>
        </w:rPr>
        <w:t xml:space="preserve">3.4.8</w:t>
      </w:r>
      <w:r>
        <w:tab/>
      </w:r>
      <w:r>
        <w:rPr>
          <w:lang w:val="es-CO"/>
        </w:rPr>
        <w:t xml:space="preserve">Operación</w:t>
      </w:r>
      <w:bookmarkEnd w:id="332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3"/>
      </w:pPr>
      <w:bookmarkStart w:id="333" w:name="_resultados"/>
      <w:r>
        <w:rPr>
          <w:rStyle w:val="SectionNumber"/>
          <w:lang w:val="es-CO"/>
        </w:rPr>
        <w:t xml:space="preserve">3.4.9</w:t>
      </w:r>
      <w:r>
        <w:tab/>
      </w:r>
      <w:r>
        <w:rPr>
          <w:lang w:val="es-CO"/>
        </w:rPr>
        <w:t xml:space="preserve">Resultados</w:t>
      </w:r>
      <w:bookmarkEnd w:id="333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las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los disparadores. Los datos y los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MB, según la evidencia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.</w:t>
      </w:r>
    </w:p>
    <w:p>
      <w:pPr>
        <w:pStyle w:val="Heading3"/>
      </w:pPr>
      <w:bookmarkStart w:id="334" w:name="_aa292a5dc647d481753a00f7af48c75075ba935"/>
      <w:r>
        <w:rPr>
          <w:rStyle w:val="SectionNumber"/>
          <w:lang w:val="es-CO"/>
        </w:rPr>
        <w:t xml:space="preserve">3.4.10</w:t>
      </w:r>
      <w:r>
        <w:tab/>
      </w:r>
      <w:r>
        <w:rPr>
          <w:lang w:val="es-CO"/>
        </w:rPr>
        <w:t xml:space="preserve">Consideraciones y soluciones</w:t>
      </w:r>
      <w:bookmarkEnd w:id="334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p>
      <w:pPr>
        <w:pStyle w:val="Heading2"/>
      </w:pPr>
      <w:bookmarkStart w:id="335" w:name="_d766c78ed4285211d0f98e4b511c4f9a45703d2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Scripts de Implementación del Modelo Lógico al Modelo Físico</w:t>
      </w:r>
      <w:bookmarkEnd w:id="335"/>
    </w:p>
    <w:p>
      <w:pPr>
        <w:pStyle w:val="Heading3"/>
      </w:pPr>
      <w:bookmarkStart w:id="336" w:name="_65ea780b28d5bdc2e350e41381cd54332ed6b2c"/>
      <w:r>
        <w:rPr>
          <w:rStyle w:val="SectionNumber"/>
          <w:lang w:val="es-CO"/>
        </w:rPr>
        <w:t xml:space="preserve">3.5.1</w:t>
      </w:r>
      <w:r>
        <w:tab/>
      </w:r>
      <w:r>
        <w:rPr>
          <w:lang w:val="es-CO"/>
        </w:rPr>
        <w:t xml:space="preserve">Introducción</w:t>
      </w:r>
      <w:bookmarkEnd w:id="336"/>
    </w:p>
    <w:p>
      <w:pPr>
        <w:pStyle w:val="FirstParagraph"/>
      </w:pPr>
      <w:r>
        <w:rPr>
          <w:lang w:val="es-CO"/>
        </w:rPr>
        <w:t xml:space="preserve">Los scripts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 </w:t>
      </w:r>
      <w:r>
        <w:rPr>
          <w:lang w:val="es-CO"/>
        </w:rPr>
        <w:t xml:space="preserve">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, con su README: creación de objetos, inserción de registros y scripts varios. Se ejecutan en la VM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Workbench.</w:t>
      </w:r>
    </w:p>
    <w:p>
      <w:pPr>
        <w:pStyle w:val="Heading3"/>
      </w:pPr>
      <w:bookmarkStart w:id="337" w:name="_41a1cbdad982e6bba81cf077d9d5b0db09fcc3d"/>
      <w:r>
        <w:rPr>
          <w:rStyle w:val="SectionNumber"/>
          <w:lang w:val="es-CO"/>
        </w:rPr>
        <w:t xml:space="preserve">3.5.2</w:t>
      </w:r>
      <w:r>
        <w:tab/>
      </w:r>
      <w:r>
        <w:rPr>
          <w:lang w:val="es-CO"/>
        </w:rPr>
        <w:t xml:space="preserve">Scripts de creación de objetos</w:t>
      </w:r>
      <w:bookmarkEnd w:id="337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Base, usuarios y rol; ejecutar como root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),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Tablas, restricciones y comentarios de tablas/columnas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4"/>
      </w:pPr>
      <w:bookmarkStart w:id="338" w:name="_d568e8747eb9205fad52d519a7bc8b3981d7770"/>
      <w:r>
        <w:rPr>
          <w:rStyle w:val="SectionNumber"/>
          <w:lang w:val="es-CO"/>
        </w:rPr>
        <w:t xml:space="preserve">3.5.2.1</w:t>
      </w:r>
      <w:r>
        <w:tab/>
      </w:r>
      <w:r>
        <w:rPr>
          <w:lang w:val="es-CO"/>
        </w:rPr>
        <w:t xml:space="preserve">Decisiones del modelo físico</w:t>
      </w:r>
      <w:bookmarkEnd w:id="338"/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InnoDB y utf8mb4:</w:t>
      </w:r>
      <w:r>
        <w:rPr>
          <w:lang w:val="es-CO"/>
        </w:rPr>
        <w:t xml:space="preserve"> </w:t>
      </w:r>
      <w:r>
        <w:rPr>
          <w:lang w:val="es-CO"/>
        </w:rPr>
        <w:t xml:space="preserve">transacciones, FK y texto con tildes/ñ.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Restricciones:</w:t>
      </w:r>
      <w:r>
        <w:rPr>
          <w:lang w:val="es-CO"/>
        </w:rPr>
        <w:t xml:space="preserve"> </w:t>
      </w:r>
      <w:r>
        <w:rPr>
          <w:lang w:val="es-CO"/>
        </w:rPr>
        <w:t xml:space="preserve">prefijos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tras crear ambas tablas.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AUTO_INCREMENT:</w:t>
      </w:r>
      <w:r>
        <w:rPr>
          <w:lang w:val="es-CO"/>
        </w:rPr>
        <w:t xml:space="preserve"> </w:t>
      </w:r>
      <w:r>
        <w:rPr>
          <w:lang w:val="es-CO"/>
        </w:rPr>
        <w:t xml:space="preserve">para llaves numéricas propias; continúa después del último identificador cargado.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COMMENT:</w:t>
      </w:r>
      <w:r>
        <w:rPr>
          <w:lang w:val="es-CO"/>
        </w:rPr>
        <w:t xml:space="preserve"> </w:t>
      </w:r>
      <w:r>
        <w:rPr>
          <w:lang w:val="es-CO"/>
        </w:rPr>
        <w:t xml:space="preserve">diccionario en tablas y columnas, visible en Workbench.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Derivados: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 </w:t>
      </w:r>
      <w:r>
        <w:rPr>
          <w:lang w:val="es-CO"/>
        </w:rPr>
        <w:t xml:space="preserve">calculan total y edad sin almacenarlos (3FN).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Disparadores: un</w:t>
      </w:r>
      <w:r>
        <w:rPr>
          <w:lang w:val="es-CO"/>
        </w:rPr>
        <w:t xml:space="preserve"> </w:t>
      </w:r>
      <w:r>
        <w:rPr>
          <w:lang w:val="es-CO"/>
        </w:rPr>
        <w:t xml:space="preserve">CHECK no consulta otras tablas y cada disparador cubre un solo evento, por eso RN-08 y RN-09 usan procedimientos que comparten INSERT y UPDATE. Los 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y códigos del 20001 al 20006: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veterinario y cita de misma sede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exige cita ATENDIDA (S-28,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cambiar tipo si existe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dejar de estar ATENDIDA si existe consulta (error 20006)</w:t>
            </w:r>
          </w:p>
        </w:tc>
      </w:tr>
    </w:tbl>
    <w:p>
      <w:pPr>
        <w:pStyle w:val="Heading3"/>
      </w:pPr>
      <w:bookmarkStart w:id="339" w:name="_7fabaad303436aab5d1063df8448af0858b1de5"/>
      <w:r>
        <w:rPr>
          <w:rStyle w:val="SectionNumber"/>
          <w:lang w:val="es-CO"/>
        </w:rPr>
        <w:t xml:space="preserve">3.5.3</w:t>
      </w:r>
      <w:r>
        <w:tab/>
      </w:r>
      <w:r>
        <w:rPr>
          <w:lang w:val="es-CO"/>
        </w:rPr>
        <w:t xml:space="preserve">Scripts de inserción de registros</w:t>
      </w:r>
      <w:bookmarkEnd w:id="339"/>
    </w:p>
    <w:p>
      <w:pPr>
        <w:pStyle w:val="FirstParagraph"/>
      </w:pP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archivos: uno por tabla y la asignación de directores,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ficticios. Orden de dependencias: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, usa fechas ISO y va dentro de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3"/>
      </w:pPr>
      <w:bookmarkStart w:id="340" w:name="_5a1427386364adc5141faaae7c3201a8da7994d"/>
      <w:r>
        <w:rPr>
          <w:rStyle w:val="SectionNumber"/>
          <w:lang w:val="es-CO"/>
        </w:rPr>
        <w:t xml:space="preserve">3.5.4</w:t>
      </w:r>
      <w:r>
        <w:tab/>
      </w:r>
      <w:r>
        <w:rPr>
          <w:lang w:val="es-CO"/>
        </w:rPr>
        <w:t xml:space="preserve">Scripts varios</w:t>
      </w:r>
      <w:bookmarkEnd w:id="340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consultas equivalentes al álgebra de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restricciones, registros y rechazo de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vacía; conserva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Maestro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verificación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base/usuarios faltantes y ejecuta maestro en VM</w:t>
            </w:r>
          </w:p>
        </w:tc>
      </w:tr>
    </w:tbl>
    <w:p>
      <w:pPr>
        <w:pStyle w:val="Heading3"/>
      </w:pPr>
      <w:bookmarkStart w:id="341" w:name="_966ad7625ee73d8282044452efa927e8d9032d1"/>
      <w:r>
        <w:rPr>
          <w:rStyle w:val="SectionNumber"/>
          <w:lang w:val="es-CO"/>
        </w:rPr>
        <w:t xml:space="preserve">3.5.5</w:t>
      </w:r>
      <w:r>
        <w:tab/>
      </w:r>
      <w:r>
        <w:rPr>
          <w:lang w:val="es-CO"/>
        </w:rPr>
        <w:t xml:space="preserve">Ejecución y resultados</w:t>
      </w:r>
      <w:bookmarkEnd w:id="341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42" w:name="_e0b45dd94e7002bea45bb901fdf41c844f7ca08"/>
      <w:r>
        <w:rPr>
          <w:rStyle w:val="SectionNumber"/>
          <w:lang w:val="es-CO"/>
        </w:rPr>
        <w:t xml:space="preserve">3.5.6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342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3"/>
      </w:pPr>
      <w:bookmarkStart w:id="343" w:name="_readme"/>
      <w:r>
        <w:rPr>
          <w:rStyle w:val="SectionNumber"/>
          <w:lang w:val="es-CO"/>
        </w:rPr>
        <w:t xml:space="preserve">3.5.7</w:t>
      </w:r>
      <w:r>
        <w:tab/>
      </w:r>
      <w:r>
        <w:rPr>
          <w:lang w:val="es-CO"/>
        </w:rPr>
        <w:t xml:space="preserve">README</w:t>
      </w:r>
      <w:bookmarkEnd w:id="343"/>
    </w:p>
    <w:p>
      <w:pPr>
        <w:pStyle w:val="FirstParagraph"/>
      </w:pPr>
      <w:r>
        <w:rPr>
          <w:rStyle w:val="VerbatimChar"/>
          <w:lang w:val="es-CO"/>
        </w:rPr>
        <w:t xml:space="preserve">El archivo 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las carpetas, el orden de ejecución, el uso en la VM y en Workbench, las credenciales y el origen de los datos.</w:t>
      </w:r>
    </w:p>
    <w:p>
      <w:pPr>
        <w:pStyle w:val="Heading2"/>
      </w:pPr>
      <w:bookmarkStart w:id="344" w:name="_7ff51f376983c8ea0e68109a5452e33ca907a86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Conexión de la Aplicación Web a la Base de Datos Relacional</w:t>
      </w:r>
      <w:bookmarkEnd w:id="344"/>
    </w:p>
    <w:p>
      <w:pPr>
        <w:pStyle w:val="Heading3"/>
      </w:pPr>
      <w:bookmarkStart w:id="345" w:name="_d9bb44b4e1250f7ae9c327b9eeacadfd0c1d374"/>
      <w:r>
        <w:rPr>
          <w:rStyle w:val="SectionNumber"/>
          <w:lang w:val="es-CO"/>
        </w:rPr>
        <w:t xml:space="preserve">3.6.1</w:t>
      </w:r>
      <w:r>
        <w:tab/>
      </w:r>
      <w:r>
        <w:rPr>
          <w:lang w:val="es-CO"/>
        </w:rPr>
        <w:t xml:space="preserve">Introducción</w:t>
      </w:r>
      <w:bookmarkEnd w:id="345"/>
    </w:p>
    <w:p>
      <w:pPr>
        <w:pStyle w:val="FirstParagraph"/>
      </w:pPr>
      <w:r>
        <w:rPr>
          <w:lang w:val="es-CO"/>
        </w:rPr>
        <w:t xml:space="preserve">La aplicación consulta MySQL en la VM y muestra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Sirve para demostrar la conexión y la lectura de datos.</w:t>
      </w:r>
    </w:p>
    <w:p>
      <w:pPr>
        <w:pStyle w:val="Heading3"/>
      </w:pPr>
      <w:bookmarkStart w:id="346" w:name="_arquitectura"/>
      <w:r>
        <w:rPr>
          <w:rStyle w:val="SectionNumber"/>
          <w:lang w:val="es-CO"/>
        </w:rPr>
        <w:t xml:space="preserve">3.6.2</w:t>
      </w:r>
      <w:r>
        <w:tab/>
      </w:r>
      <w:r>
        <w:rPr>
          <w:lang w:val="es-CO"/>
        </w:rPr>
        <w:t xml:space="preserve">Arquitectura</w:t>
      </w:r>
      <w:bookmarkEnd w:id="346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y Thymeleaf. El acceso a la base es por JDBC con SQL escrito a mano,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 xml:space="preserve">.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en el puerto 5000, y desde el anfitrión se entra con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convierte filas en objetos. No se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.</w:t>
      </w:r>
    </w:p>
    <w:p>
      <w:pPr>
        <w:pStyle w:val="Heading3"/>
      </w:pPr>
      <w:bookmarkStart w:id="347" w:name="_59efddc6b11db564cdc229e5e87042e6a1ae450"/>
      <w:r>
        <w:rPr>
          <w:rStyle w:val="SectionNumber"/>
          <w:lang w:val="es-CO"/>
        </w:rPr>
        <w:t xml:space="preserve">3.6.3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347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3"/>
      </w:pPr>
      <w:bookmarkStart w:id="348" w:name="_3677e0ca00da9c3436662efdd56063882cfd320"/>
      <w:r>
        <w:rPr>
          <w:rStyle w:val="SectionNumber"/>
          <w:lang w:val="es-CO"/>
        </w:rPr>
        <w:t xml:space="preserve">3.6.4</w:t>
      </w:r>
      <w:r>
        <w:tab/>
      </w:r>
      <w:r>
        <w:rPr>
          <w:lang w:val="es-CO"/>
        </w:rPr>
        <w:t xml:space="preserve">Conexión a MySQL</w:t>
      </w:r>
      <w:bookmarkEnd w:id="348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 </w:t>
      </w:r>
      <w:r>
        <w:rPr>
          <w:lang w:val="es-CO"/>
        </w:rPr>
        <w:t xml:space="preserve">utiliza el DAO: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3"/>
      </w:pPr>
      <w:bookmarkStart w:id="349" w:name="_seguridad"/>
      <w:r>
        <w:rPr>
          <w:rStyle w:val="SectionNumber"/>
          <w:lang w:val="es-CO"/>
        </w:rPr>
        <w:t xml:space="preserve">3.6.5</w:t>
      </w:r>
      <w:r>
        <w:tab/>
      </w:r>
      <w:r>
        <w:rPr>
          <w:lang w:val="es-CO"/>
        </w:rPr>
        <w:t xml:space="preserve">Seguridad</w:t>
      </w:r>
      <w:bookmarkEnd w:id="349"/>
    </w:p>
    <w:p>
      <w:pPr>
        <w:pStyle w:val="Compact"/>
        <w:numPr>
          <w:ilvl w:val="0"/>
          <w:numId w:val="1017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3"/>
      </w:pPr>
      <w:bookmarkStart w:id="350" w:name="_ejecución"/>
      <w:r>
        <w:rPr>
          <w:rStyle w:val="SectionNumber"/>
          <w:lang w:val="es-CO"/>
        </w:rPr>
        <w:t xml:space="preserve">3.6.6</w:t>
      </w:r>
      <w:r>
        <w:tab/>
      </w:r>
      <w:r>
        <w:rPr>
          <w:lang w:val="es-CO"/>
        </w:rPr>
        <w:t xml:space="preserve">Ejecución</w:t>
      </w:r>
      <w:bookmarkEnd w:id="350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3"/>
      </w:pPr>
      <w:bookmarkStart w:id="351" w:name="_062d4d425bf6ecbce9b35c2846b87b4e57e84f4"/>
      <w:r>
        <w:rPr>
          <w:rStyle w:val="SectionNumber"/>
          <w:lang w:val="es-CO"/>
        </w:rPr>
        <w:t xml:space="preserve">3.6.7</w:t>
      </w:r>
      <w:r>
        <w:tab/>
      </w:r>
      <w:r>
        <w:rPr>
          <w:lang w:val="es-CO"/>
        </w:rPr>
        <w:t xml:space="preserve">Evidencias de funcionamiento</w:t>
      </w:r>
      <w:bookmarkEnd w:id="351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(máximo 100 resultados)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353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56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59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2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65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368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371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374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p>
      <w:pPr>
        <w:pStyle w:val="Heading2"/>
      </w:pPr>
      <w:bookmarkStart w:id="376" w:name="_9ddc0d902ad51f2846052ecfff5161be97bdf49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Repositorio en Git con la Aplicación Web y los Scripts de Base de Datos</w:t>
      </w:r>
      <w:bookmarkEnd w:id="376"/>
    </w:p>
    <w:p>
      <w:pPr>
        <w:pStyle w:val="Heading3"/>
      </w:pPr>
      <w:bookmarkStart w:id="377" w:name="_c8e73847b84e42b63a9aab9ded4d6e78f04d05a"/>
      <w:r>
        <w:rPr>
          <w:rStyle w:val="SectionNumber"/>
          <w:lang w:val="es-CO"/>
        </w:rPr>
        <w:t xml:space="preserve">3.7.1</w:t>
      </w:r>
      <w:r>
        <w:tab/>
      </w:r>
      <w:r>
        <w:rPr>
          <w:lang w:val="es-CO"/>
        </w:rPr>
        <w:t xml:space="preserve">Introducción</w:t>
      </w:r>
      <w:bookmarkEnd w:id="377"/>
    </w:p>
    <w:p>
      <w:pPr>
        <w:pStyle w:val="FirstParagraph"/>
      </w:pPr>
      <w:r>
        <w:rPr>
          <w:lang w:val="es-CO"/>
        </w:rPr>
        <w:t xml:space="preserve">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 y GitHub</w:t>
      </w:r>
      <w:r>
        <w:rPr>
          <w:lang w:val="es-CO"/>
        </w:rPr>
        <w:t xml:space="preserve"> </w:t>
      </w:r>
      <w:r>
        <w:rPr>
          <w:lang w:val="es-CO"/>
        </w:rPr>
        <w:t xml:space="preserve">para compartir aplicación, scripts, configuración de VM y documentos. El repositorio permite a los integrantes y al docente reconstruir el proyecto.</w:t>
      </w:r>
    </w:p>
    <w:p>
      <w:pPr>
        <w:pStyle w:val="Heading3"/>
      </w:pPr>
      <w:bookmarkStart w:id="378" w:name="_estructura"/>
      <w:r>
        <w:rPr>
          <w:rStyle w:val="SectionNumber"/>
          <w:lang w:val="es-CO"/>
        </w:rPr>
        <w:t xml:space="preserve">3.7.2</w:t>
      </w:r>
      <w:r>
        <w:tab/>
      </w:r>
      <w:r>
        <w:rPr>
          <w:lang w:val="es-CO"/>
        </w:rPr>
        <w:t xml:space="preserve">Estructura</w:t>
      </w:r>
      <w:bookmarkEnd w:id="378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3"/>
      </w:pPr>
      <w:bookmarkStart w:id="379" w:name="_d3247c6a1f5e10b06bb4c885dfbcdd848cb7af9"/>
      <w:r>
        <w:rPr>
          <w:rStyle w:val="SectionNumber"/>
          <w:lang w:val="es-CO"/>
        </w:rPr>
        <w:t xml:space="preserve">3.7.3</w:t>
      </w:r>
      <w:r>
        <w:tab/>
      </w:r>
      <w:r>
        <w:rPr>
          <w:lang w:val="es-CO"/>
        </w:rPr>
        <w:t xml:space="preserve">Lo que no se versiona</w:t>
      </w:r>
      <w:bookmarkEnd w:id="379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3"/>
      </w:pPr>
      <w:bookmarkStart w:id="380" w:name="_160958fbc0c9872755c41450fecb3604f51a850"/>
      <w:r>
        <w:rPr>
          <w:rStyle w:val="SectionNumber"/>
          <w:lang w:val="es-CO"/>
        </w:rPr>
        <w:t xml:space="preserve">3.7.4</w:t>
      </w:r>
      <w:r>
        <w:tab/>
      </w:r>
      <w:r>
        <w:rPr>
          <w:lang w:val="es-CO"/>
        </w:rPr>
        <w:t xml:space="preserve">Flujo de trabajo del equipo</w:t>
      </w:r>
      <w:bookmarkEnd w:id="380"/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3"/>
      </w:pPr>
      <w:bookmarkStart w:id="381" w:name="_ba618b85e9a20230cfcad4411fafbf378358919"/>
      <w:r>
        <w:rPr>
          <w:rStyle w:val="SectionNumber"/>
          <w:lang w:val="es-CO"/>
        </w:rPr>
        <w:t xml:space="preserve">3.7.5</w:t>
      </w:r>
      <w:r>
        <w:tab/>
      </w:r>
      <w:r>
        <w:rPr>
          <w:lang w:val="es-CO"/>
        </w:rPr>
        <w:t xml:space="preserve">Evidencias</w:t>
      </w:r>
      <w:bookmarkEnd w:id="381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p>
      <w:pPr>
        <w:pStyle w:val="Heading2"/>
      </w:pPr>
      <w:bookmarkStart w:id="382" w:name="_24cf9b1face05a1730ea27704ce1b595cb9cb8f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Guion del Video de Demostración (máximo 15 minutos)</w:t>
      </w:r>
      <w:bookmarkEnd w:id="382"/>
    </w:p>
    <w:p>
      <w:pPr>
        <w:pStyle w:val="Heading3"/>
      </w:pPr>
      <w:bookmarkStart w:id="383" w:name="_3259b1b0fe92a06c4120469600f1569fd984070"/>
      <w:r>
        <w:rPr>
          <w:rStyle w:val="SectionNumber"/>
          <w:lang w:val="es-CO"/>
        </w:rPr>
        <w:t xml:space="preserve">3.8.1</w:t>
      </w:r>
      <w:r>
        <w:tab/>
      </w:r>
      <w:r>
        <w:rPr>
          <w:lang w:val="es-CO"/>
        </w:rPr>
        <w:t xml:space="preserve">Propósito y requisitos</w:t>
      </w:r>
      <w:bookmarkEnd w:id="383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3"/>
      </w:pPr>
      <w:bookmarkStart w:id="384" w:name="_7e21ecb1550bfd7fa01674a9f295172519c114e"/>
      <w:r>
        <w:rPr>
          <w:rStyle w:val="SectionNumber"/>
          <w:lang w:val="es-CO"/>
        </w:rPr>
        <w:t xml:space="preserve">3.8.2</w:t>
      </w:r>
      <w:r>
        <w:tab/>
      </w:r>
      <w:r>
        <w:rPr>
          <w:lang w:val="es-CO"/>
        </w:rPr>
        <w:t xml:space="preserve">Preparación (antes de grabar)</w:t>
      </w:r>
      <w:bookmarkEnd w:id="384"/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Iniciar la VM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verificar MySQL/app 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3"/>
      </w:pPr>
      <w:bookmarkStart w:id="385" w:name="_guion"/>
      <w:r>
        <w:rPr>
          <w:rStyle w:val="SectionNumber"/>
          <w:lang w:val="es-CO"/>
        </w:rPr>
        <w:t xml:space="preserve">3.8.3</w:t>
      </w:r>
      <w:r>
        <w:tab/>
      </w:r>
      <w:r>
        <w:rPr>
          <w:lang w:val="es-CO"/>
        </w:rPr>
        <w:t xml:space="preserve">Guion</w:t>
      </w:r>
      <w:bookmarkEnd w:id="385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3"/>
      </w:pPr>
      <w:bookmarkStart w:id="386" w:name="_9ec70aefce609d57e3ab63926c6f962138bb2e1"/>
      <w:r>
        <w:rPr>
          <w:rStyle w:val="SectionNumber"/>
          <w:lang w:val="es-CO"/>
        </w:rPr>
        <w:t xml:space="preserve">3.8.4</w:t>
      </w:r>
      <w:r>
        <w:tab/>
      </w:r>
      <w:r>
        <w:rPr>
          <w:lang w:val="es-CO"/>
        </w:rPr>
        <w:t xml:space="preserve">Consultas sugeridas para el bloque 6</w:t>
      </w:r>
      <w:bookmarkEnd w:id="386"/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3"/>
      </w:pPr>
      <w:bookmarkStart w:id="387" w:name="_22826cce7fba6769615e09d9e24b584ed7ed27b"/>
      <w:r>
        <w:rPr>
          <w:rStyle w:val="SectionNumber"/>
          <w:lang w:val="es-CO"/>
        </w:rPr>
        <w:t xml:space="preserve">3.8.5</w:t>
      </w:r>
      <w:r>
        <w:tab/>
      </w:r>
      <w:r>
        <w:rPr>
          <w:lang w:val="es-CO"/>
        </w:rPr>
        <w:t xml:space="preserve">Recomendaciones de grabación</w:t>
      </w:r>
      <w:bookmarkEnd w:id="387"/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p>
      <w:pPr>
        <w:pStyle w:val="Heading1"/>
      </w:pPr>
      <w:bookmarkStart w:id="388" w:name="_83e5e26543406e812c5ca2ef08e5b240383e799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Parte III. Gestión del proyecto</w:t>
      </w:r>
      <w:bookmarkEnd w:id="388"/>
    </w:p>
    <w:p>
      <w:pPr>
        <w:pStyle w:val="Heading2"/>
      </w:pPr>
      <w:bookmarkStart w:id="389" w:name="_775a03ac0749c36f33ffe469784ad415a0e899e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Acta de constitución del proyecto</w:t>
      </w:r>
      <w:bookmarkEnd w:id="389"/>
    </w:p>
    <w:p>
      <w:pPr>
        <w:pStyle w:val="Heading3"/>
      </w:pPr>
      <w:bookmarkStart w:id="390" w:name="_55085ed7f53ac4cefa9067792b4403f494bc18c"/>
      <w:r>
        <w:rPr>
          <w:rStyle w:val="SectionNumber"/>
          <w:lang w:val="es-CO"/>
        </w:rPr>
        <w:t xml:space="preserve">4.1.1</w:t>
      </w:r>
      <w:r>
        <w:tab/>
      </w:r>
      <w:r>
        <w:rPr>
          <w:lang w:val="es-CO"/>
        </w:rPr>
        <w:t xml:space="preserve">Autorización y justificación</w:t>
      </w:r>
      <w:bookmarkEnd w:id="390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3"/>
      </w:pPr>
      <w:bookmarkStart w:id="391" w:name="_65d004edfa64b9590fb2123646445c3e47b965c"/>
      <w:r>
        <w:rPr>
          <w:rStyle w:val="SectionNumber"/>
          <w:lang w:val="es-CO"/>
        </w:rPr>
        <w:t xml:space="preserve">4.1.2</w:t>
      </w:r>
      <w:r>
        <w:tab/>
      </w:r>
      <w:r>
        <w:rPr>
          <w:lang w:val="es-CO"/>
        </w:rPr>
        <w:t xml:space="preserve">Objetivos y éxito</w:t>
      </w:r>
      <w:bookmarkEnd w:id="391"/>
    </w:p>
    <w:p>
      <w:pPr>
        <w:pStyle w:val="Heading4"/>
      </w:pPr>
      <w:bookmarkStart w:id="392" w:name="_b22e5cb9d483fae96c3d5866e9973900e41387d"/>
      <w:r>
        <w:rPr>
          <w:rStyle w:val="SectionNumber"/>
          <w:lang w:val="es-CO"/>
        </w:rPr>
        <w:t xml:space="preserve">4.1.2.1</w:t>
      </w:r>
      <w:r>
        <w:tab/>
      </w:r>
      <w:r>
        <w:rPr>
          <w:lang w:val="es-CO"/>
        </w:rPr>
        <w:t xml:space="preserve">General</w:t>
      </w:r>
      <w:bookmarkEnd w:id="392"/>
    </w:p>
    <w:p>
      <w:pPr>
        <w:pStyle w:val="FirstParagraph"/>
      </w:pPr>
      <w:r>
        <w:rPr>
          <w:lang w:val="es-CO"/>
        </w:rPr>
        <w:t xml:space="preserve">Implementar SIGEVET desde el modelo conceptual hasta MySQL en una VM con Oracle Linux y consulta web.</w:t>
      </w:r>
    </w:p>
    <w:p>
      <w:pPr>
        <w:pStyle w:val="Heading4"/>
      </w:pPr>
      <w:bookmarkStart w:id="393" w:name="_b0bb1f21ec2cefd370cc8a448ce97b65a3d7eb3"/>
      <w:r>
        <w:rPr>
          <w:rStyle w:val="SectionNumber"/>
          <w:lang w:val="es-CO"/>
        </w:rPr>
        <w:t xml:space="preserve">4.1.2.2</w:t>
      </w:r>
      <w:r>
        <w:tab/>
      </w:r>
      <w:r>
        <w:rPr>
          <w:lang w:val="es-CO"/>
        </w:rPr>
        <w:t xml:space="preserve">Específicos</w:t>
      </w:r>
      <w:bookmarkEnd w:id="393"/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3"/>
      </w:pPr>
      <w:bookmarkStart w:id="394" w:name="_fb8c0e1d805bb99776b97d9a37e6b8db674672c"/>
      <w:r>
        <w:rPr>
          <w:rStyle w:val="SectionNumber"/>
          <w:lang w:val="es-CO"/>
        </w:rPr>
        <w:t xml:space="preserve">4.1.3</w:t>
      </w:r>
      <w:r>
        <w:tab/>
      </w:r>
      <w:r>
        <w:rPr>
          <w:lang w:val="es-CO"/>
        </w:rPr>
        <w:t xml:space="preserve">Alcance</w:t>
      </w:r>
      <w:bookmarkEnd w:id="394"/>
    </w:p>
    <w:p>
      <w:pPr>
        <w:pStyle w:val="Heading4"/>
      </w:pPr>
      <w:bookmarkStart w:id="395" w:name="_d67377a868413412cc3b73e86342ac0d8b354f1"/>
      <w:r>
        <w:rPr>
          <w:rStyle w:val="SectionNumber"/>
          <w:lang w:val="es-CO"/>
        </w:rPr>
        <w:t xml:space="preserve">4.1.3.1</w:t>
      </w:r>
      <w:r>
        <w:tab/>
      </w:r>
      <w:r>
        <w:rPr>
          <w:lang w:val="es-CO"/>
        </w:rPr>
        <w:t xml:space="preserve">Incluye</w:t>
      </w:r>
      <w:bookmarkEnd w:id="395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4"/>
      </w:pPr>
      <w:bookmarkStart w:id="396" w:name="_5090ea5fa095a9e39e31543e3badf9d7947365f"/>
      <w:r>
        <w:rPr>
          <w:rStyle w:val="SectionNumber"/>
          <w:lang w:val="es-CO"/>
        </w:rPr>
        <w:t xml:space="preserve">4.1.3.2</w:t>
      </w:r>
      <w:r>
        <w:tab/>
      </w:r>
      <w:r>
        <w:rPr>
          <w:lang w:val="es-CO"/>
        </w:rPr>
        <w:t xml:space="preserve">No incluye</w:t>
      </w:r>
      <w:bookmarkEnd w:id="396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3"/>
      </w:pPr>
      <w:bookmarkStart w:id="397" w:name="_entregables"/>
      <w:r>
        <w:rPr>
          <w:rStyle w:val="SectionNumber"/>
          <w:lang w:val="es-CO"/>
        </w:rPr>
        <w:t xml:space="preserve">4.1.4</w:t>
      </w:r>
      <w:r>
        <w:tab/>
      </w:r>
      <w:r>
        <w:rPr>
          <w:lang w:val="es-CO"/>
        </w:rPr>
        <w:t xml:space="preserve">Entregables</w:t>
      </w:r>
      <w:bookmarkEnd w:id="397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3"/>
      </w:pPr>
      <w:bookmarkStart w:id="398" w:name="_hitos"/>
      <w:r>
        <w:rPr>
          <w:rStyle w:val="SectionNumber"/>
          <w:lang w:val="es-CO"/>
        </w:rPr>
        <w:t xml:space="preserve">4.1.5</w:t>
      </w:r>
      <w:r>
        <w:tab/>
      </w:r>
      <w:r>
        <w:rPr>
          <w:lang w:val="es-CO"/>
        </w:rPr>
        <w:t xml:space="preserve">Hitos</w:t>
      </w:r>
      <w:bookmarkEnd w:id="398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3"/>
      </w:pPr>
      <w:bookmarkStart w:id="399" w:name="_0caac6ff0415741a1a77f0aacb66dd6b598261a"/>
      <w:r>
        <w:rPr>
          <w:rStyle w:val="SectionNumber"/>
          <w:lang w:val="es-CO"/>
        </w:rPr>
        <w:t xml:space="preserve">4.1.6</w:t>
      </w:r>
      <w:r>
        <w:tab/>
      </w:r>
      <w:r>
        <w:rPr>
          <w:lang w:val="es-CO"/>
        </w:rPr>
        <w:t xml:space="preserve">Supuestos y restricciones</w:t>
      </w:r>
      <w:bookmarkEnd w:id="399"/>
    </w:p>
    <w:p>
      <w:pPr>
        <w:pStyle w:val="FirstParagraph"/>
      </w:pPr>
      <w:r>
        <w:rPr>
          <w:lang w:val="es-CO"/>
        </w:rPr>
        <w:t xml:space="preserve">Se supone que hay tres integrantes con portátiles e Internet y que el docente revisa las reglas; los actores son simulados. Esfuerzo: 14 semanas, 385 horas, sin exclusividad. Tecnología: Oracle Linux 9, MySQL 8.4 LTS con MySQL Workbench, KVM en servidor, simulación con Lima en macOS, y Java con Spring Boot sin ORM, VM de 6 GB. Datos ficticios y privilegios mínimos.</w:t>
      </w:r>
    </w:p>
    <w:p>
      <w:pPr>
        <w:pStyle w:val="Heading3"/>
      </w:pPr>
      <w:bookmarkStart w:id="400" w:name="_f81728a597597256703eec3f7ea868a91b948bf"/>
      <w:r>
        <w:rPr>
          <w:rStyle w:val="SectionNumber"/>
          <w:lang w:val="es-CO"/>
        </w:rPr>
        <w:t xml:space="preserve">4.1.7</w:t>
      </w:r>
      <w:r>
        <w:tab/>
      </w:r>
      <w:r>
        <w:rPr>
          <w:lang w:val="es-CO"/>
        </w:rPr>
        <w:t xml:space="preserve">Riesgos</w:t>
      </w:r>
      <w:bookmarkEnd w:id="400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3"/>
      </w:pPr>
      <w:bookmarkStart w:id="401" w:name="_presupuesto"/>
      <w:r>
        <w:rPr>
          <w:rStyle w:val="SectionNumber"/>
          <w:lang w:val="es-CO"/>
        </w:rPr>
        <w:t xml:space="preserve">4.1.8</w:t>
      </w:r>
      <w:r>
        <w:tab/>
      </w:r>
      <w:r>
        <w:rPr>
          <w:lang w:val="es-CO"/>
        </w:rPr>
        <w:t xml:space="preserve">Presupuesto</w:t>
      </w:r>
      <w:bookmarkEnd w:id="401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valora los aportes académicos. El gerente registra reservas; los cambios de alcance requieren validación docente.</w:t>
      </w:r>
    </w:p>
    <w:p>
      <w:pPr>
        <w:pStyle w:val="Heading3"/>
      </w:pPr>
      <w:bookmarkStart w:id="402" w:name="_7a114399b315ac6d8a6de0d42c7f2e3bb7181d2"/>
      <w:r>
        <w:rPr>
          <w:rStyle w:val="SectionNumber"/>
          <w:lang w:val="es-CO"/>
        </w:rPr>
        <w:t xml:space="preserve">4.1.9</w:t>
      </w:r>
      <w:r>
        <w:tab/>
      </w:r>
      <w:r>
        <w:rPr>
          <w:lang w:val="es-CO"/>
        </w:rPr>
        <w:t xml:space="preserve">Dirección y responsabilidades</w:t>
      </w:r>
      <w:bookmarkEnd w:id="402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3"/>
      </w:pPr>
      <w:bookmarkStart w:id="403" w:name="_b5fd111ba9876218183400227f42770e070139d"/>
      <w:r>
        <w:rPr>
          <w:rStyle w:val="SectionNumber"/>
          <w:lang w:val="es-CO"/>
        </w:rPr>
        <w:t xml:space="preserve">4.1.10</w:t>
      </w:r>
      <w:r>
        <w:tab/>
      </w:r>
      <w:r>
        <w:rPr>
          <w:lang w:val="es-CO"/>
        </w:rPr>
        <w:t xml:space="preserve">Aprobación</w:t>
      </w:r>
      <w:bookmarkEnd w:id="403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04" w:name="_9d064f6789e40139f02354b64d85061c0725a3d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Identificación de interesados</w:t>
      </w:r>
      <w:bookmarkEnd w:id="404"/>
    </w:p>
    <w:p>
      <w:pPr>
        <w:pStyle w:val="Heading3"/>
      </w:pPr>
      <w:bookmarkStart w:id="405" w:name="_criterios"/>
      <w:r>
        <w:rPr>
          <w:rStyle w:val="SectionNumber"/>
          <w:lang w:val="es-CO"/>
        </w:rPr>
        <w:t xml:space="preserve">4.2.1</w:t>
      </w:r>
      <w:r>
        <w:tab/>
      </w:r>
      <w:r>
        <w:rPr>
          <w:lang w:val="es-CO"/>
        </w:rPr>
        <w:t xml:space="preserve">Criterios</w:t>
      </w:r>
      <w:bookmarkEnd w:id="405"/>
    </w:p>
    <w:p>
      <w:pPr>
        <w:pStyle w:val="FirstParagraph"/>
      </w:pPr>
      <w:r>
        <w:rPr>
          <w:lang w:val="es-CO"/>
        </w:rPr>
        <w:t xml:space="preserve">Huella Sana S.A.S. es un caso ficticio validado con el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aprobar; influencia: decidir; interés: impacto. La escala es alta, media o baja; con</w:t>
      </w:r>
      <w:r>
        <w:rPr>
          <w:lang w:val="es-CO"/>
        </w:rPr>
        <w:t xml:space="preserve"> </w:t>
      </w:r>
      <w:r>
        <w:rPr>
          <w:lang w:val="es-CO"/>
        </w:rPr>
        <w:t xml:space="preserve">poder medio o bajo no se aprueba.</w:t>
      </w:r>
    </w:p>
    <w:p>
      <w:pPr>
        <w:pStyle w:val="Heading3"/>
      </w:pPr>
      <w:bookmarkStart w:id="406" w:name="_registro"/>
      <w:r>
        <w:rPr>
          <w:rStyle w:val="SectionNumber"/>
          <w:lang w:val="es-CO"/>
        </w:rPr>
        <w:t xml:space="preserve">4.2.2</w:t>
      </w:r>
      <w:r>
        <w:tab/>
      </w:r>
      <w:r>
        <w:rPr>
          <w:lang w:val="es-CO"/>
        </w:rPr>
        <w:t xml:space="preserve">Registro</w:t>
      </w:r>
      <w:bookmarkEnd w:id="406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se hacen con SQL; se excluyen la captura y la autenticación de usuarios finales.</w:t>
      </w:r>
    </w:p>
    <w:p>
      <w:pPr>
        <w:pStyle w:val="Heading3"/>
      </w:pPr>
      <w:bookmarkStart w:id="407" w:name="_poderinterés"/>
      <w:r>
        <w:rPr>
          <w:rStyle w:val="SectionNumber"/>
          <w:lang w:val="es-CO"/>
        </w:rPr>
        <w:t xml:space="preserve">4.2.3</w:t>
      </w:r>
      <w:r>
        <w:tab/>
      </w:r>
      <w:r>
        <w:rPr>
          <w:lang w:val="es-CO"/>
        </w:rPr>
        <w:t xml:space="preserve">Poder/interés</w:t>
      </w:r>
      <w:bookmarkEnd w:id="407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3"/>
      </w:pPr>
      <w:bookmarkStart w:id="408" w:name="_participación"/>
      <w:r>
        <w:rPr>
          <w:rStyle w:val="SectionNumber"/>
          <w:lang w:val="es-CO"/>
        </w:rPr>
        <w:t xml:space="preserve">4.2.4</w:t>
      </w:r>
      <w:r>
        <w:tab/>
      </w:r>
      <w:r>
        <w:rPr>
          <w:lang w:val="es-CO"/>
        </w:rPr>
        <w:t xml:space="preserve">Participación</w:t>
      </w:r>
      <w:bookmarkEnd w:id="408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p>
      <w:pPr>
        <w:pStyle w:val="Heading2"/>
      </w:pPr>
      <w:bookmarkStart w:id="409" w:name="_cbed7055cd03c4d5aa208ef497678783e9ef14f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EDT y diccionario de paquetes de trabajo</w:t>
      </w:r>
      <w:bookmarkEnd w:id="409"/>
    </w:p>
    <w:p>
      <w:pPr>
        <w:pStyle w:val="Heading3"/>
      </w:pPr>
      <w:bookmarkStart w:id="410" w:name="_a01aa8fafc80a65ee94a8bce57362425718b018"/>
      <w:r>
        <w:rPr>
          <w:rStyle w:val="SectionNumber"/>
          <w:lang w:val="es-CO"/>
        </w:rPr>
        <w:t xml:space="preserve">4.3.1</w:t>
      </w:r>
      <w:r>
        <w:tab/>
      </w:r>
      <w:r>
        <w:rPr>
          <w:lang w:val="es-CO"/>
        </w:rPr>
        <w:t xml:space="preserve">Alcance</w:t>
      </w:r>
      <w:bookmarkEnd w:id="410"/>
    </w:p>
    <w:p>
      <w:pPr>
        <w:pStyle w:val="FirstParagraph"/>
      </w:pPr>
      <w:r>
        <w:rPr>
          <w:lang w:val="es-CO"/>
        </w:rPr>
        <w:t xml:space="preserve">Se aplica la regla del 100 %: cada paquete de tercer nivel tiene un resultado único y un integrador. Los códigos son los del cronograma, y H1, H2 y 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412" name="Picture"/>
            <a:graphic>
              <a:graphicData uri="http://schemas.openxmlformats.org/drawingml/2006/picture">
                <pic:pic>
                  <pic:nvPicPr>
                    <pic:cNvPr descr="diagramas/png/edt_wbs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3"/>
      </w:pPr>
      <w:bookmarkStart w:id="414" w:name="_jerarquía"/>
      <w:r>
        <w:rPr>
          <w:rStyle w:val="SectionNumber"/>
          <w:lang w:val="es-CO"/>
        </w:rPr>
        <w:t xml:space="preserve">4.3.2</w:t>
      </w:r>
      <w:r>
        <w:tab/>
      </w:r>
      <w:r>
        <w:rPr>
          <w:lang w:val="es-CO"/>
        </w:rPr>
        <w:t xml:space="preserve">Jerarquía</w:t>
      </w:r>
      <w:bookmarkEnd w:id="414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3"/>
      </w:pPr>
      <w:bookmarkStart w:id="415" w:name="_diccionario"/>
      <w:r>
        <w:rPr>
          <w:rStyle w:val="SectionNumber"/>
          <w:lang w:val="es-CO"/>
        </w:rPr>
        <w:t xml:space="preserve">4.3.3</w:t>
      </w:r>
      <w:r>
        <w:tab/>
      </w:r>
      <w:r>
        <w:rPr>
          <w:lang w:val="es-CO"/>
        </w:rPr>
        <w:t xml:space="preserve">Diccionario</w:t>
      </w:r>
      <w:bookmarkEnd w:id="415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4"/>
      </w:pPr>
      <w:bookmarkStart w:id="416" w:name="_gestión"/>
      <w:r>
        <w:rPr>
          <w:rStyle w:val="SectionNumber"/>
          <w:lang w:val="es-CO"/>
        </w:rPr>
        <w:t xml:space="preserve">4.3.3.1</w:t>
      </w:r>
      <w:r>
        <w:tab/>
      </w:r>
      <w:r>
        <w:rPr>
          <w:lang w:val="es-CO"/>
        </w:rPr>
        <w:t xml:space="preserve">Gestión</w:t>
      </w:r>
      <w:bookmarkEnd w:id="416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4"/>
      </w:pPr>
      <w:bookmarkStart w:id="417" w:name="_48f7f308d54695bf490f98fd85bdecbb5129e55"/>
      <w:r>
        <w:rPr>
          <w:rStyle w:val="SectionNumber"/>
          <w:lang w:val="es-CO"/>
        </w:rPr>
        <w:t xml:space="preserve">4.3.3.2</w:t>
      </w:r>
      <w:r>
        <w:tab/>
      </w:r>
      <w:r>
        <w:rPr>
          <w:lang w:val="es-CO"/>
        </w:rPr>
        <w:t xml:space="preserve">Fase 1</w:t>
      </w:r>
      <w:bookmarkEnd w:id="417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4"/>
      </w:pPr>
      <w:bookmarkStart w:id="418" w:name="_8628fa4d0aa193299d2156ab5a422e19bd1508a"/>
      <w:r>
        <w:rPr>
          <w:rStyle w:val="SectionNumber"/>
          <w:lang w:val="es-CO"/>
        </w:rPr>
        <w:t xml:space="preserve">4.3.3.3</w:t>
      </w:r>
      <w:r>
        <w:tab/>
      </w:r>
      <w:r>
        <w:rPr>
          <w:lang w:val="es-CO"/>
        </w:rPr>
        <w:t xml:space="preserve">Fase 2</w:t>
      </w:r>
      <w:bookmarkEnd w:id="418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4"/>
      </w:pPr>
      <w:bookmarkStart w:id="419" w:name="_cierre"/>
      <w:r>
        <w:rPr>
          <w:rStyle w:val="SectionNumber"/>
          <w:lang w:val="es-CO"/>
        </w:rPr>
        <w:t xml:space="preserve">4.3.3.4</w:t>
      </w:r>
      <w:r>
        <w:tab/>
      </w:r>
      <w:r>
        <w:rPr>
          <w:lang w:val="es-CO"/>
        </w:rPr>
        <w:t xml:space="preserve">Cierre</w:t>
      </w:r>
      <w:bookmarkEnd w:id="419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3"/>
      </w:pPr>
      <w:bookmarkStart w:id="420" w:name="_controlaceptación"/>
      <w:r>
        <w:rPr>
          <w:rStyle w:val="SectionNumber"/>
          <w:lang w:val="es-CO"/>
        </w:rPr>
        <w:t xml:space="preserve">4.3.4</w:t>
      </w:r>
      <w:r>
        <w:tab/>
      </w:r>
      <w:r>
        <w:rPr>
          <w:lang w:val="es-CO"/>
        </w:rPr>
        <w:t xml:space="preserve">Control/aceptación</w:t>
      </w:r>
      <w:bookmarkEnd w:id="420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p>
      <w:pPr>
        <w:pStyle w:val="Heading2"/>
      </w:pPr>
      <w:bookmarkStart w:id="421" w:name="_1b48b23e5e7f16d991156dd73f36447e71e054d"/>
      <w:r>
        <w:rPr>
          <w:rStyle w:val="SectionNumber"/>
          <w:lang w:val="es-CO"/>
        </w:rPr>
        <w:t xml:space="preserve">4.4</w:t>
      </w:r>
      <w:r>
        <w:tab/>
      </w:r>
      <w:r>
        <w:rPr>
          <w:lang w:val="es-CO"/>
        </w:rPr>
        <w:t xml:space="preserve">Cronograma del proyecto</w:t>
      </w:r>
      <w:bookmarkEnd w:id="421"/>
    </w:p>
    <w:p>
      <w:pPr>
        <w:pStyle w:val="Heading3"/>
      </w:pPr>
      <w:bookmarkStart w:id="422" w:name="_1a9a54313fdaaca8167d3d15c698f9420853dba"/>
      <w:r>
        <w:rPr>
          <w:rStyle w:val="SectionNumber"/>
          <w:lang w:val="es-CO"/>
        </w:rPr>
        <w:t xml:space="preserve">4.4.1</w:t>
      </w:r>
      <w:r>
        <w:tab/>
      </w:r>
      <w:r>
        <w:rPr>
          <w:lang w:val="es-CO"/>
        </w:rPr>
        <w:t xml:space="preserve">Línea base</w:t>
      </w:r>
      <w:bookmarkEnd w:id="422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 y 385 horas</w:t>
      </w:r>
      <w:r>
        <w:rPr>
          <w:lang w:val="es-CO"/>
        </w:rPr>
        <w:t xml:space="preserve">; los tres hitos no tienen duración ni esfuerzo. Gestión y repositorio van en paralelo. Las dependencias son fin–inicio: el sucesor empieza una semana después del predecesor. Los hitos van al terminar los productos; 1.4.1 y 1.4.2 habilitan el cierre en la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424" name="Picture"/>
            <a:graphic>
              <a:graphicData uri="http://schemas.openxmlformats.org/drawingml/2006/picture">
                <pic:pic>
                  <pic:nvPicPr>
                    <pic:cNvPr descr="diagramas/png/cronograma_gant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3"/>
      </w:pPr>
      <w:bookmarkStart w:id="426" w:name="_actividades"/>
      <w:r>
        <w:rPr>
          <w:rStyle w:val="SectionNumber"/>
          <w:lang w:val="es-CO"/>
        </w:rPr>
        <w:t xml:space="preserve">4.4.2</w:t>
      </w:r>
      <w:r>
        <w:tab/>
      </w:r>
      <w:r>
        <w:rPr>
          <w:lang w:val="es-CO"/>
        </w:rPr>
        <w:t xml:space="preserve">Actividades</w:t>
      </w:r>
      <w:bookmarkEnd w:id="426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3"/>
      </w:pPr>
      <w:bookmarkStart w:id="427" w:name="_0f18e3fb86380c7cf81ca4e33703745032424c2"/>
      <w:r>
        <w:rPr>
          <w:rStyle w:val="SectionNumber"/>
          <w:lang w:val="es-CO"/>
        </w:rPr>
        <w:t xml:space="preserve">4.4.3</w:t>
      </w:r>
      <w:r>
        <w:tab/>
      </w:r>
      <w:r>
        <w:rPr>
          <w:lang w:val="es-CO"/>
        </w:rPr>
        <w:t xml:space="preserve">Resultados semanales</w:t>
      </w:r>
      <w:bookmarkEnd w:id="427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3"/>
      </w:pPr>
      <w:bookmarkStart w:id="428" w:name="_7b96809440d93ee1f55890dd41d45275c09513c"/>
      <w:r>
        <w:rPr>
          <w:rStyle w:val="SectionNumber"/>
          <w:lang w:val="es-CO"/>
        </w:rPr>
        <w:t xml:space="preserve">4.4.4</w:t>
      </w:r>
      <w:r>
        <w:tab/>
      </w:r>
      <w:r>
        <w:rPr>
          <w:lang w:val="es-CO"/>
        </w:rPr>
        <w:t xml:space="preserve">Carga y control</w:t>
      </w:r>
      <w:bookmarkEnd w:id="428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documentos/transversales/04_Cronograma_SIGEVET.xlsx</w:t>
      </w:r>
      <w:r>
        <w:rPr>
          <w:lang w:val="es-CO"/>
        </w:rPr>
        <w:t xml:space="preserve">: Tareas calcula duración (fin − inicio + uno; hitos, cero); Gantt referencia Tareas con fórmulas y 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p>
      <w:pPr>
        <w:pStyle w:val="Heading2"/>
      </w:pPr>
      <w:bookmarkStart w:id="429" w:name="_65de79f39912e0f5284d33b693da1a14e72f088"/>
      <w:r>
        <w:rPr>
          <w:rStyle w:val="SectionNumber"/>
          <w:lang w:val="es-CO"/>
        </w:rPr>
        <w:t xml:space="preserve">4.5</w:t>
      </w:r>
      <w:r>
        <w:tab/>
      </w:r>
      <w:r>
        <w:rPr>
          <w:lang w:val="es-CO"/>
        </w:rPr>
        <w:t xml:space="preserve">Presupuesto del proyecto</w:t>
      </w:r>
      <w:bookmarkEnd w:id="429"/>
    </w:p>
    <w:p>
      <w:pPr>
        <w:pStyle w:val="Heading3"/>
      </w:pPr>
      <w:bookmarkStart w:id="430" w:name="_estimación"/>
      <w:r>
        <w:rPr>
          <w:rStyle w:val="SectionNumber"/>
          <w:lang w:val="es-CO"/>
        </w:rPr>
        <w:t xml:space="preserve">4.5.1</w:t>
      </w:r>
      <w:r>
        <w:tab/>
      </w:r>
      <w:r>
        <w:rPr>
          <w:lang w:val="es-CO"/>
        </w:rPr>
        <w:t xml:space="preserve">Estimación</w:t>
      </w:r>
      <w:bookmarkEnd w:id="430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3"/>
      </w:pPr>
      <w:bookmarkStart w:id="431" w:name="_c739c28d977f645d06d4b313d527b9d03d6abda"/>
      <w:r>
        <w:rPr>
          <w:rStyle w:val="SectionNumber"/>
          <w:lang w:val="es-CO"/>
        </w:rPr>
        <w:t xml:space="preserve">4.5.2</w:t>
      </w:r>
      <w:r>
        <w:tab/>
      </w:r>
      <w:r>
        <w:rPr>
          <w:lang w:val="es-CO"/>
        </w:rPr>
        <w:t xml:space="preserve">Talento humano</w:t>
      </w:r>
      <w:bookmarkEnd w:id="431"/>
    </w:p>
    <w:p>
      <w:pPr>
        <w:pStyle w:val="FirstParagraph"/>
      </w:pPr>
      <w:r>
        <w:rPr>
          <w:lang w:val="es-CO"/>
        </w:rPr>
        <w:t xml:space="preserve">Tarifas estimadas para perfiles junior (estudiantes) de integración y DBA, análisis y modelado, y VM y 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son las del cronograma; los hitos no cuestan. Seguimiento y repositorio no duplican construcción.</w:t>
      </w:r>
    </w:p>
    <w:p>
      <w:pPr>
        <w:pStyle w:val="Heading3"/>
      </w:pPr>
      <w:bookmarkStart w:id="432" w:name="_caca19ca48209c230d18e2afaa25b1162725922"/>
      <w:r>
        <w:rPr>
          <w:rStyle w:val="SectionNumber"/>
          <w:lang w:val="es-CO"/>
        </w:rPr>
        <w:t xml:space="preserve">4.5.3</w:t>
      </w:r>
      <w:r>
        <w:tab/>
      </w:r>
      <w:r>
        <w:rPr>
          <w:lang w:val="es-CO"/>
        </w:rPr>
        <w:t xml:space="preserve">Hardware y depreciación</w:t>
      </w:r>
      <w:bookmarkEnd w:id="432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3"/>
      </w:pPr>
      <w:bookmarkStart w:id="433" w:name="_65257970a74ccc2ea3e8f3990e8dbb5bb85d7a1"/>
      <w:r>
        <w:rPr>
          <w:rStyle w:val="SectionNumber"/>
          <w:lang w:val="es-CO"/>
        </w:rPr>
        <w:t xml:space="preserve">4.5.4</w:t>
      </w:r>
      <w:r>
        <w:tab/>
      </w:r>
      <w:r>
        <w:rPr>
          <w:lang w:val="es-CO"/>
        </w:rPr>
        <w:t xml:space="preserve">Software y licencias</w:t>
      </w:r>
      <w:bookmarkEnd w:id="433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3"/>
      </w:pPr>
      <w:bookmarkStart w:id="434" w:name="_servicios"/>
      <w:r>
        <w:rPr>
          <w:rStyle w:val="SectionNumber"/>
          <w:lang w:val="es-CO"/>
        </w:rPr>
        <w:t xml:space="preserve">4.5.5</w:t>
      </w:r>
      <w:r>
        <w:tab/>
      </w:r>
      <w:r>
        <w:rPr>
          <w:lang w:val="es-CO"/>
        </w:rPr>
        <w:t xml:space="preserve">Servicios</w:t>
      </w:r>
      <w:bookmarkEnd w:id="434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3"/>
      </w:pPr>
      <w:bookmarkStart w:id="435" w:name="_004037123a35ec76bc8125f5a072f55135f1d4f"/>
      <w:r>
        <w:rPr>
          <w:rStyle w:val="SectionNumber"/>
          <w:lang w:val="es-CO"/>
        </w:rPr>
        <w:t xml:space="preserve">4.5.6</w:t>
      </w:r>
      <w:r>
        <w:tab/>
      </w:r>
      <w:r>
        <w:rPr>
          <w:lang w:val="es-CO"/>
        </w:rPr>
        <w:t xml:space="preserve">Consolidado y reserva</w:t>
      </w:r>
      <w:bookmarkEnd w:id="435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3"/>
      </w:pPr>
      <w:bookmarkStart w:id="436" w:name="_cb0d4e87c9af7e215b12f2e759cb083199a938e"/>
      <w:r>
        <w:rPr>
          <w:rStyle w:val="SectionNumber"/>
          <w:lang w:val="es-CO"/>
        </w:rPr>
        <w:t xml:space="preserve">4.5.7</w:t>
      </w:r>
      <w:r>
        <w:tab/>
      </w:r>
      <w:r>
        <w:rPr>
          <w:lang w:val="es-CO"/>
        </w:rPr>
        <w:t xml:space="preserve">Libro de cálculo y seguimiento</w:t>
      </w:r>
      <w:bookmarkEnd w:id="436"/>
    </w:p>
    <w:p>
      <w:pPr>
        <w:pStyle w:val="FirstParagraph"/>
      </w:pPr>
      <w:r>
        <w:rPr>
          <w:rStyle w:val="VerbatimChar"/>
          <w:lang w:val="es-CO"/>
        </w:rPr>
        <w:t xml:space="preserve">El libro documentos/transversales/05_Presupuesto_SIGEVET.xlsx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p>
      <w:pPr>
        <w:pStyle w:val="Heading2"/>
      </w:pPr>
      <w:bookmarkStart w:id="437" w:name="_e739c13b641ffe0b5244726bce708538337f78f"/>
      <w:r>
        <w:rPr>
          <w:rStyle w:val="SectionNumber"/>
          <w:lang w:val="es-CO"/>
        </w:rPr>
        <w:t xml:space="preserve">4.6</w:t>
      </w:r>
      <w:r>
        <w:tab/>
      </w:r>
      <w:r>
        <w:rPr>
          <w:lang w:val="es-CO"/>
        </w:rPr>
        <w:t xml:space="preserve">Acta de cierre del proyecto</w:t>
      </w:r>
      <w:bookmarkEnd w:id="437"/>
    </w:p>
    <w:p>
      <w:pPr>
        <w:pStyle w:val="Heading3"/>
      </w:pPr>
      <w:bookmarkStart w:id="438" w:name="_30d2fb46fd1d63a501da3960f665f98d8d1b51c"/>
      <w:r>
        <w:rPr>
          <w:rStyle w:val="SectionNumber"/>
          <w:lang w:val="es-CO"/>
        </w:rPr>
        <w:t xml:space="preserve">4.6.1</w:t>
      </w:r>
      <w:r>
        <w:tab/>
      </w:r>
      <w:r>
        <w:rPr>
          <w:lang w:val="es-CO"/>
        </w:rPr>
        <w:t xml:space="preserve">Cierre académico</w:t>
      </w:r>
      <w:bookmarkEnd w:id="438"/>
    </w:p>
    <w:p>
      <w:pPr>
        <w:pStyle w:val="FirstParagraph"/>
      </w:pPr>
      <w:r>
        <w:rPr>
          <w:lang w:val="es-CO"/>
        </w:rPr>
        <w:t xml:space="preserve">SIGEVET es un caso ficticio de Huella Sana S.A.S., desarrollado en 14 semanas.</w:t>
      </w:r>
      <w:r>
        <w:rPr>
          <w:lang w:val="es-CO"/>
        </w:rPr>
        <w:t xml:space="preserve"> </w:t>
      </w:r>
      <w:r>
        <w:rPr>
          <w:lang w:val="es-CO"/>
        </w:rPr>
        <w:t xml:space="preserve">Los estados salen del registro del equipo; el docente acepta con su firma.</w:t>
      </w:r>
    </w:p>
    <w:p>
      <w:pPr>
        <w:pStyle w:val="Heading3"/>
      </w:pPr>
      <w:bookmarkStart w:id="439" w:name="_cumplimiento"/>
      <w:r>
        <w:rPr>
          <w:rStyle w:val="SectionNumber"/>
          <w:lang w:val="es-CO"/>
        </w:rPr>
        <w:t xml:space="preserve">4.6.2</w:t>
      </w:r>
      <w:r>
        <w:tab/>
      </w:r>
      <w:r>
        <w:rPr>
          <w:lang w:val="es-CO"/>
        </w:rPr>
        <w:t xml:space="preserve">Cumplimiento</w:t>
      </w:r>
      <w:bookmarkEnd w:id="439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comentarios de 01_crear_tablas</w:t>
            </w:r>
            <w:r>
              <w:rPr>
                <w:rStyle w:val="VerbatimChar"/>
                <w:sz w:val="19"/>
                <w:lang w:val="es-CO"/>
              </w:rPr>
              <w:t xml:space="preserve">.sql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3"/>
      </w:pPr>
      <w:bookmarkStart w:id="440" w:name="_1bed2d3432488d39dffaa724d61732e67f47141"/>
      <w:r>
        <w:rPr>
          <w:rStyle w:val="SectionNumber"/>
          <w:lang w:val="es-CO"/>
        </w:rPr>
        <w:t xml:space="preserve">4.6.3</w:t>
      </w:r>
      <w:r>
        <w:tab/>
      </w:r>
      <w:r>
        <w:rPr>
          <w:lang w:val="es-CO"/>
        </w:rPr>
        <w:t xml:space="preserve">Entregables</w:t>
      </w:r>
      <w:bookmarkEnd w:id="440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3"/>
      </w:pPr>
      <w:bookmarkStart w:id="441" w:name="_5be1e8e938918a87246560c4bab25095f152507"/>
      <w:r>
        <w:rPr>
          <w:rStyle w:val="SectionNumber"/>
          <w:lang w:val="es-CO"/>
        </w:rPr>
        <w:t xml:space="preserve">4.6.4</w:t>
      </w:r>
      <w:r>
        <w:tab/>
      </w:r>
      <w:r>
        <w:rPr>
          <w:lang w:val="es-CO"/>
        </w:rPr>
        <w:t xml:space="preserve">Desviaciones y recursos</w:t>
      </w:r>
      <w:bookmarkEnd w:id="441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Son 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en las semanas 8, 13 y 14,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con</w:t>
      </w:r>
      <w:r>
        <w:rPr>
          <w:lang w:val="es-CO"/>
        </w:rPr>
        <w:t xml:space="preserve"> </w:t>
      </w:r>
      <w:r>
        <w:rPr>
          <w:lang w:val="es-CO"/>
        </w:rPr>
        <w:t xml:space="preserve">reserva de 1.054.900 COP. Los desembolsos y el uso de la reserva requieren soportes contables.</w:t>
      </w:r>
    </w:p>
    <w:p>
      <w:pPr>
        <w:pStyle w:val="Heading3"/>
      </w:pPr>
      <w:bookmarkStart w:id="442" w:name="_lecciones"/>
      <w:r>
        <w:rPr>
          <w:rStyle w:val="SectionNumber"/>
          <w:lang w:val="es-CO"/>
        </w:rPr>
        <w:t xml:space="preserve">4.6.5</w:t>
      </w:r>
      <w:r>
        <w:tab/>
      </w:r>
      <w:r>
        <w:rPr>
          <w:lang w:val="es-CO"/>
        </w:rPr>
        <w:t xml:space="preserve">Lecciones</w:t>
      </w:r>
      <w:bookmarkEnd w:id="442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3"/>
      </w:pPr>
      <w:bookmarkStart w:id="443" w:name="_1293180958237e2bddac6a86233e6842e0bfd42"/>
      <w:r>
        <w:rPr>
          <w:rStyle w:val="SectionNumber"/>
          <w:lang w:val="es-CO"/>
        </w:rPr>
        <w:t xml:space="preserve">4.6.6</w:t>
      </w:r>
      <w:r>
        <w:tab/>
      </w:r>
      <w:r>
        <w:rPr>
          <w:lang w:val="es-CO"/>
        </w:rPr>
        <w:t xml:space="preserve">Transferencia y aceptación</w:t>
      </w:r>
      <w:bookmarkEnd w:id="443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444" w:name="_conclus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Conclusiones</w:t>
      </w:r>
      <w:bookmarkEnd w:id="444"/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modelo bien hecho se nota en la implementación.</w:t>
      </w:r>
      <w:r>
        <w:rPr>
          <w:lang w:val="es-CO"/>
        </w:rPr>
        <w:t xml:space="preserve"> </w:t>
      </w:r>
      <w:r>
        <w:rPr>
          <w:lang w:val="es-CO"/>
        </w:rPr>
        <w:t xml:space="preserve">Los supuestos y la normalización hasta 3FN se tradujeron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en llaves y restricciones con nombre; casi ninguna regla tuvo que vivir en la aplicación.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álgebra relacional explica el SQL.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de la aplicación y de los 55 ejercicios se lee como</w:t>
      </w:r>
      <w:r>
        <w:rPr>
          <w:lang w:val="es-CO"/>
        </w:rPr>
        <w:t xml:space="preserve"> </w:t>
      </w:r>
      <w:r>
        <w:rPr>
          <w:lang w:val="es-CO"/>
        </w:rPr>
        <w:t xml:space="preserve">selecciones, proyecciones, reuniones, diferencias o divisiones; por eso fue posible comprobarlas en otro motor.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Tener todo en scripts permitió cambiar de motor.</w:t>
      </w:r>
      <w:r>
        <w:rPr>
          <w:lang w:val="es-CO"/>
        </w:rPr>
        <w:t xml:space="preserve"> </w:t>
      </w:r>
      <w:r>
        <w:rPr>
          <w:lang w:val="es-CO"/>
        </w:rPr>
        <w:t xml:space="preserve">El proyecto empezó en Oracle Database Free y se pasó a MySQL</w:t>
      </w:r>
      <w:r>
        <w:rPr>
          <w:lang w:val="es-CO"/>
        </w:rPr>
        <w:t xml:space="preserve"> </w:t>
      </w:r>
      <w:r>
        <w:rPr>
          <w:lang w:val="es-CO"/>
        </w:rPr>
        <w:t xml:space="preserve">8.4 sin perder datos ni resultados, porque la base completa se reconstruye con los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. La</w:t>
      </w:r>
      <w:r>
        <w:rPr>
          <w:lang w:val="es-CO"/>
        </w:rPr>
        <w:t xml:space="preserve"> </w:t>
      </w:r>
      <w:r>
        <w:rPr>
          <w:lang w:val="es-CO"/>
        </w:rPr>
        <w:t xml:space="preserve">versión en Oracle quedó como respaldo.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Probar contra datos reales encuentra huecos.</w:t>
      </w:r>
      <w:r>
        <w:rPr>
          <w:lang w:val="es-CO"/>
        </w:rPr>
        <w:t xml:space="preserve"> </w:t>
      </w:r>
      <w:r>
        <w:rPr>
          <w:lang w:val="es-CO"/>
        </w:rPr>
        <w:t xml:space="preserve">Las pruebas de reglas mostraron, por ejemplo, que una consulta se</w:t>
      </w:r>
      <w:r>
        <w:rPr>
          <w:lang w:val="es-CO"/>
        </w:rPr>
        <w:t xml:space="preserve"> </w:t>
      </w:r>
      <w:r>
        <w:rPr>
          <w:lang w:val="es-CO"/>
        </w:rPr>
        <w:t xml:space="preserve">podía mover a una cita cancelada con un UPDATE; se corrigió extendiendo el disparador.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La máquina virtual hace el proyecto portable.</w:t>
      </w:r>
      <w:r>
        <w:rPr>
          <w:lang w:val="es-CO"/>
        </w:rPr>
        <w:t xml:space="preserve"> </w:t>
      </w:r>
      <w:r>
        <w:rPr>
          <w:lang w:val="es-CO"/>
        </w:rPr>
        <w:t xml:space="preserve">La VM se crea con un solo script (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), que</w:t>
      </w:r>
      <w:r>
        <w:rPr>
          <w:lang w:val="es-CO"/>
        </w:rPr>
        <w:t xml:space="preserve"> </w:t>
      </w:r>
      <w:r>
        <w:rPr>
          <w:lang w:val="es-CO"/>
        </w:rPr>
        <w:t xml:space="preserve">sirve para el MacBook donde se hicieron las pruebas y para el computador servidor con Linux, y queda con MySQL y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arrancando solos.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70" Type="http://schemas.openxmlformats.org/officeDocument/2006/relationships/image" Target="media/rId70.png"/><Relationship Id="rId36" Type="http://schemas.openxmlformats.org/officeDocument/2006/relationships/image" Target="media/rId36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5" Type="http://schemas.openxmlformats.org/officeDocument/2006/relationships/image" Target="media/rId95.png"/><Relationship Id="rId100" Type="http://schemas.openxmlformats.org/officeDocument/2006/relationships/image" Target="media/rId100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40" Type="http://schemas.openxmlformats.org/officeDocument/2006/relationships/image" Target="media/rId140.png"/><Relationship Id="rId361" Type="http://schemas.openxmlformats.org/officeDocument/2006/relationships/image" Target="media/rId361.png"/><Relationship Id="rId373" Type="http://schemas.openxmlformats.org/officeDocument/2006/relationships/image" Target="media/rId373.png"/><Relationship Id="rId355" Type="http://schemas.openxmlformats.org/officeDocument/2006/relationships/image" Target="media/rId355.png"/><Relationship Id="rId367" Type="http://schemas.openxmlformats.org/officeDocument/2006/relationships/image" Target="media/rId367.png"/><Relationship Id="rId352" Type="http://schemas.openxmlformats.org/officeDocument/2006/relationships/image" Target="media/rId352.png"/><Relationship Id="rId364" Type="http://schemas.openxmlformats.org/officeDocument/2006/relationships/image" Target="media/rId364.png"/><Relationship Id="rId358" Type="http://schemas.openxmlformats.org/officeDocument/2006/relationships/image" Target="media/rId358.png"/><Relationship Id="rId370" Type="http://schemas.openxmlformats.org/officeDocument/2006/relationships/image" Target="media/rId370.png"/><Relationship Id="rId423" Type="http://schemas.openxmlformats.org/officeDocument/2006/relationships/image" Target="media/rId423.png"/><Relationship Id="rId411" Type="http://schemas.openxmlformats.org/officeDocument/2006/relationships/image" Target="media/rId411.png"/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Final del Proyecto — SIGEVET</dc:title>
  <dc:creator>Sebastián Castellanos Parra, Juan David Polo Herrera, Juan Miguel Ramos</dc:creator>
  <dc:language>es-CO</dc:language>
  <cp:keywords/>
  <dcterms:created xsi:type="dcterms:W3CDTF">2026-10-26T22:49:11Z</dcterms:created>
  <dcterms:modified xsi:type="dcterms:W3CDTF">2026-10-26T22:49:11Z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Entrega final</vt:lpwstr>
  </property>
  <property fmtid="{D5CDD505-2E9C-101B-9397-08002B2CF9AE}" pid="3" name="subtitle">
    <vt:lpwstr>Documento Final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