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15EC" w:rsidRDefault="008D40E6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bookmarkStart w:id="0" w:name="_rwdi4k28c01u" w:colFirst="0" w:colLast="0"/>
      <w:bookmarkEnd w:id="0"/>
      <w:r>
        <w:rPr>
          <w:noProof/>
          <w:color w:val="FFFFFF" w:themeColor="background1"/>
          <w:sz w:val="50"/>
          <w:szCs w:val="50"/>
        </w:rPr>
        <w:pict>
          <v:rect id="13 Rectángulo" o:spid="_x0000_s1027" style="position:absolute;left:0;text-align:left;margin-left:340.25pt;margin-top:-40.25pt;width:151.35pt;height:197.6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" fillcolor="white [3212]" stroked="f" strokeweight="2pt">
            <v:shadow on="t" color="black" opacity="18350f" offset="-5.40094mm,4.37361mm"/>
          </v:rect>
        </w:pict>
      </w:r>
      <w:r w:rsidR="00FA15EC" w:rsidRPr="00AE3915">
        <w:rPr>
          <w:noProof/>
          <w:color w:val="FFFFFF" w:themeColor="background1"/>
          <w:sz w:val="50"/>
          <w:szCs w:val="5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-458470</wp:posOffset>
            </wp:positionV>
            <wp:extent cx="1775460" cy="2320290"/>
            <wp:effectExtent l="0" t="0" r="0" b="3810"/>
            <wp:wrapNone/>
            <wp:docPr id="11" name="Imagen 11" descr="F:\LOGOS\logo bu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\logo bu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  <w:sz w:val="50"/>
          <w:szCs w:val="50"/>
        </w:rPr>
        <w:pict>
          <v:rect id="12 Rectángulo" o:spid="_x0000_s1026" style="position:absolute;left:0;text-align:left;margin-left:-23.1pt;margin-top:-41.9pt;width:517.4pt;height:684pt;z-index:-2516561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" fillcolor="#243f60 [1604]" strokecolor="#243f60 [1604]" strokeweight="2pt"/>
        </w:pic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BENEMÉRITA UNIVERSIDAD</w: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AUTÓNOMA DE PUEBLA</w:t>
      </w:r>
    </w:p>
    <w:p w:rsidR="00FA15EC" w:rsidRPr="00994309" w:rsidRDefault="00FA15EC" w:rsidP="00FA15EC">
      <w:pPr>
        <w:ind w:left="708" w:firstLine="708"/>
        <w:rPr>
          <w:color w:val="262626" w:themeColor="text1" w:themeTint="D9"/>
          <w:sz w:val="50"/>
          <w:szCs w:val="50"/>
        </w:rPr>
      </w:pPr>
    </w:p>
    <w:p w:rsidR="00FA15EC" w:rsidRPr="00994309" w:rsidRDefault="00FA15EC" w:rsidP="00FA15EC">
      <w:pPr>
        <w:jc w:val="center"/>
        <w:rPr>
          <w:b/>
          <w:color w:val="FFFFFF" w:themeColor="background1"/>
          <w:sz w:val="50"/>
          <w:szCs w:val="50"/>
        </w:rPr>
      </w:pPr>
      <w:r w:rsidRPr="00994309">
        <w:rPr>
          <w:b/>
          <w:color w:val="FFFFFF" w:themeColor="background1"/>
          <w:sz w:val="50"/>
          <w:szCs w:val="50"/>
        </w:rPr>
        <w:t>CENTRO REGIONAL SAN JOSÉ CHIAPA</w:t>
      </w: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  <w:r w:rsidRPr="00994309">
        <w:rPr>
          <w:color w:val="FFFFFF" w:themeColor="background1"/>
          <w:sz w:val="40"/>
          <w:szCs w:val="40"/>
        </w:rPr>
        <w:t>INGENIERÍA EN SISTEMAS Y TECNOLOGÍAS DE LA INFORMACIÓN INDUSTRIAL</w:t>
      </w:r>
    </w:p>
    <w:p w:rsidR="00FA15EC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  <w:r>
        <w:rPr>
          <w:i/>
          <w:color w:val="FFFFFF" w:themeColor="background1"/>
          <w:sz w:val="40"/>
          <w:szCs w:val="40"/>
        </w:rPr>
        <w:t>Especificación de Proyecto Final</w:t>
      </w:r>
    </w:p>
    <w:p w:rsidR="00FA15EC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437CD2" w:rsidP="00FA15EC">
      <w:pPr>
        <w:ind w:left="1416" w:firstLine="708"/>
        <w:jc w:val="right"/>
        <w:rPr>
          <w:i/>
          <w:color w:val="FFFFFF" w:themeColor="background1"/>
          <w:sz w:val="30"/>
          <w:szCs w:val="30"/>
        </w:rPr>
      </w:pPr>
      <w:r>
        <w:rPr>
          <w:i/>
          <w:color w:val="FFFFFF" w:themeColor="background1"/>
          <w:sz w:val="30"/>
          <w:szCs w:val="30"/>
        </w:rPr>
        <w:t xml:space="preserve">Febrero </w:t>
      </w:r>
      <w:r w:rsidR="00FA15EC">
        <w:rPr>
          <w:i/>
          <w:color w:val="FFFFFF" w:themeColor="background1"/>
          <w:sz w:val="30"/>
          <w:szCs w:val="30"/>
        </w:rPr>
        <w:t>de 201</w:t>
      </w:r>
      <w:r>
        <w:rPr>
          <w:i/>
          <w:color w:val="FFFFFF" w:themeColor="background1"/>
          <w:sz w:val="30"/>
          <w:szCs w:val="30"/>
        </w:rPr>
        <w:t>9</w:t>
      </w:r>
    </w:p>
    <w:p w:rsidR="00FA15EC" w:rsidRDefault="00FA15EC" w:rsidP="00FA15EC">
      <w:pPr>
        <w:rPr>
          <w:i/>
          <w:color w:val="262626" w:themeColor="text1" w:themeTint="D9"/>
          <w:sz w:val="72"/>
        </w:rPr>
      </w:pPr>
      <w:r>
        <w:rPr>
          <w:i/>
          <w:color w:val="262626" w:themeColor="text1" w:themeTint="D9"/>
          <w:sz w:val="72"/>
        </w:rPr>
        <w:br w:type="page"/>
      </w:r>
    </w:p>
    <w:p w:rsidR="00DF04FE" w:rsidRDefault="00DF04FE">
      <w:pPr>
        <w:pStyle w:val="Normal1"/>
        <w:spacing w:after="0" w:line="240" w:lineRule="auto"/>
      </w:pPr>
      <w:bookmarkStart w:id="1" w:name="_gjdgxs" w:colFirst="0" w:colLast="0"/>
      <w:bookmarkEnd w:id="1"/>
    </w:p>
    <w:tbl>
      <w:tblPr>
        <w:tblStyle w:val="a"/>
        <w:tblW w:w="998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84"/>
      </w:tblGrid>
      <w:tr w:rsidR="00DF04FE" w:rsidTr="009E07F1">
        <w:tc>
          <w:tcPr>
            <w:tcW w:w="9984" w:type="dxa"/>
            <w:shd w:val="clear" w:color="auto" w:fill="D9D9D9"/>
          </w:tcPr>
          <w:p w:rsidR="00DF04FE" w:rsidRDefault="00FA15EC">
            <w:pPr>
              <w:pStyle w:val="Ttulo2"/>
              <w:contextualSpacing w:val="0"/>
              <w:jc w:val="center"/>
              <w:outlineLvl w:val="1"/>
            </w:pPr>
            <w:r>
              <w:t>DATOS GENERALES DEL PROYECTO</w:t>
            </w:r>
          </w:p>
        </w:tc>
      </w:tr>
      <w:tr w:rsidR="00DF04FE" w:rsidTr="009E07F1">
        <w:tc>
          <w:tcPr>
            <w:tcW w:w="9984" w:type="dxa"/>
          </w:tcPr>
          <w:p w:rsidR="00DF04FE" w:rsidRPr="00FA15EC" w:rsidRDefault="00A7296A">
            <w:pPr>
              <w:pStyle w:val="Ttulo2"/>
              <w:contextualSpacing w:val="0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FA15EC">
              <w:rPr>
                <w:rFonts w:ascii="Arial" w:hAnsi="Arial" w:cs="Arial"/>
                <w:sz w:val="22"/>
                <w:szCs w:val="22"/>
              </w:rPr>
              <w:t>Nombre del Proyecto:</w:t>
            </w:r>
          </w:p>
        </w:tc>
      </w:tr>
      <w:tr w:rsidR="00DF04FE" w:rsidTr="009E07F1">
        <w:tc>
          <w:tcPr>
            <w:tcW w:w="9984" w:type="dxa"/>
          </w:tcPr>
          <w:p w:rsidR="00DF04FE" w:rsidRPr="00437CD2" w:rsidRDefault="00437CD2" w:rsidP="00FA15EC">
            <w:pPr>
              <w:pStyle w:val="Normal1"/>
              <w:spacing w:before="240" w:line="360" w:lineRule="auto"/>
              <w:contextualSpacing w:val="0"/>
              <w:rPr>
                <w:rFonts w:ascii="Arial" w:hAnsi="Arial" w:cs="Arial"/>
                <w:b/>
                <w:i/>
                <w:color w:val="0070C0"/>
              </w:rPr>
            </w:pPr>
            <w:r>
              <w:rPr>
                <w:rFonts w:ascii="Arial" w:hAnsi="Arial" w:cs="Arial"/>
                <w:b/>
                <w:i/>
                <w:color w:val="0070C0"/>
              </w:rPr>
              <w:t>Aplicación para consulta de información turística de Puebla</w:t>
            </w:r>
          </w:p>
        </w:tc>
      </w:tr>
      <w:tr w:rsidR="00DF04FE" w:rsidTr="009E07F1">
        <w:tc>
          <w:tcPr>
            <w:tcW w:w="9984" w:type="dxa"/>
          </w:tcPr>
          <w:p w:rsidR="00DF04FE" w:rsidRDefault="00A7296A" w:rsidP="00437CD2">
            <w:pPr>
              <w:pStyle w:val="Ttulo2"/>
              <w:contextualSpacing w:val="0"/>
              <w:outlineLvl w:val="1"/>
            </w:pPr>
            <w:r w:rsidRPr="00CE06C5">
              <w:rPr>
                <w:rFonts w:ascii="Arial" w:hAnsi="Arial" w:cs="Arial"/>
                <w:sz w:val="22"/>
                <w:szCs w:val="22"/>
              </w:rPr>
              <w:t>Misión y meta:</w:t>
            </w:r>
            <w:r>
              <w:t xml:space="preserve"> </w:t>
            </w:r>
          </w:p>
        </w:tc>
      </w:tr>
      <w:tr w:rsidR="00DF04FE" w:rsidTr="009E07F1">
        <w:tc>
          <w:tcPr>
            <w:tcW w:w="9984" w:type="dxa"/>
          </w:tcPr>
          <w:p w:rsidR="00DF04FE" w:rsidRPr="00CE06C5" w:rsidRDefault="00A7296A">
            <w:pPr>
              <w:pStyle w:val="Ttulo2"/>
              <w:contextualSpacing w:val="0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CE06C5">
              <w:rPr>
                <w:rFonts w:ascii="Arial" w:hAnsi="Arial" w:cs="Arial"/>
                <w:sz w:val="22"/>
                <w:szCs w:val="22"/>
              </w:rPr>
              <w:t xml:space="preserve">Misión: </w:t>
            </w:r>
          </w:p>
          <w:p w:rsidR="00FA2C5D" w:rsidRPr="00437CD2" w:rsidRDefault="00FA2C5D" w:rsidP="00CE06C5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  <w:p w:rsidR="00437CD2" w:rsidRDefault="00437CD2" w:rsidP="00FA2C5D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A2180A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La Secretaría de Turismo </w:t>
            </w:r>
            <w:r w:rsidR="00A2180A">
              <w:rPr>
                <w:rFonts w:ascii="Arial" w:hAnsi="Arial" w:cs="Arial"/>
                <w:i/>
                <w:color w:val="0070C0"/>
                <w:sz w:val="20"/>
                <w:szCs w:val="20"/>
              </w:rPr>
              <w:t>del Estado de Puebla</w:t>
            </w:r>
            <w:r w:rsidRPr="00A2180A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tiene entre sus </w:t>
            </w:r>
            <w:r w:rsidR="00A2180A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proyectos actuales dar mayor </w:t>
            </w:r>
            <w:r w:rsidRPr="00A2180A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difusión y promoción </w:t>
            </w:r>
            <w:r w:rsidR="00A2180A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sobre los atractivos turísticos del estado y sobre los eventos artísticos y culturales que se presentan en los diferentes recintos de la ciudad de Puebla. Actualmente esta información se puede consultar </w:t>
            </w:r>
            <w:r w:rsidR="00006C21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parcialmente desde </w:t>
            </w:r>
            <w:r w:rsidR="00A2180A">
              <w:rPr>
                <w:rFonts w:ascii="Arial" w:hAnsi="Arial" w:cs="Arial"/>
                <w:i/>
                <w:color w:val="0070C0"/>
                <w:sz w:val="20"/>
                <w:szCs w:val="20"/>
              </w:rPr>
              <w:t>diferentes sitios web, lo que resulta un poco engorroso cuando estás corto de tiempo o requieres tomar una decisión inmediata sobre algún atractivo turístico que visitar o un evento al que asistir.</w:t>
            </w:r>
            <w:r w:rsidR="00006C21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Centralizar la información en un solo sitio, facilitaría la tarea de búsqueda de los usuarios y generaría un medio para compartir información de interés como rutas de llegada, comentarios sobre los atractivos turísticos, recomendaciones gastronómicas, etc.</w:t>
            </w:r>
          </w:p>
          <w:p w:rsidR="00437CD2" w:rsidRDefault="00A2180A" w:rsidP="00FA2C5D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Por tal motivo, </w:t>
            </w:r>
            <w:r w:rsidR="00006C21">
              <w:rPr>
                <w:rFonts w:ascii="Arial" w:hAnsi="Arial" w:cs="Arial"/>
                <w:i/>
                <w:color w:val="0070C0"/>
                <w:sz w:val="20"/>
                <w:szCs w:val="20"/>
              </w:rPr>
              <w:t>se</w:t>
            </w:r>
            <w:r w:rsidR="00437CD2" w:rsidRPr="00437CD2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requiere una aplicación que permita a la población y a los turistas buscar y consultar la agenda de eventos artísticos y culturales que se ofrecen en los distintos recintos de la capital</w:t>
            </w:r>
            <w:r w:rsidR="006C121B">
              <w:rPr>
                <w:rFonts w:ascii="Arial" w:hAnsi="Arial" w:cs="Arial"/>
                <w:i/>
                <w:color w:val="0070C0"/>
                <w:sz w:val="20"/>
                <w:szCs w:val="20"/>
              </w:rPr>
              <w:t>,</w:t>
            </w:r>
            <w:r w:rsidR="00437CD2" w:rsidRPr="00437CD2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</w:t>
            </w:r>
            <w:r w:rsidR="006C121B">
              <w:rPr>
                <w:rFonts w:ascii="Arial" w:hAnsi="Arial" w:cs="Arial"/>
                <w:i/>
                <w:color w:val="0070C0"/>
                <w:sz w:val="20"/>
                <w:szCs w:val="20"/>
              </w:rPr>
              <w:t>a</w:t>
            </w:r>
            <w:r w:rsidR="00437CD2" w:rsidRPr="00437CD2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demás de la consulta </w:t>
            </w:r>
            <w:r w:rsidR="006C121B">
              <w:rPr>
                <w:rFonts w:ascii="Arial" w:hAnsi="Arial" w:cs="Arial"/>
                <w:i/>
                <w:color w:val="0070C0"/>
                <w:sz w:val="20"/>
                <w:szCs w:val="20"/>
              </w:rPr>
              <w:t>de los atractivos turísticos más importantes del estado, permitiendo a los usuarios emitir comentarios y datos de interés para compartir con otros usuarios. L</w:t>
            </w:r>
            <w:r w:rsidR="00437CD2" w:rsidRPr="00437CD2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a aplicación debería permitir que cualquier usuario haga comentarios tanto de los eventos, como del estado de los recintos, formas de llegar, </w:t>
            </w:r>
            <w:proofErr w:type="spellStart"/>
            <w:r w:rsidR="00437CD2" w:rsidRPr="00437CD2">
              <w:rPr>
                <w:rFonts w:ascii="Arial" w:hAnsi="Arial" w:cs="Arial"/>
                <w:i/>
                <w:color w:val="0070C0"/>
                <w:sz w:val="20"/>
                <w:szCs w:val="20"/>
              </w:rPr>
              <w:t>tips</w:t>
            </w:r>
            <w:proofErr w:type="spellEnd"/>
            <w:r w:rsidR="00437CD2" w:rsidRPr="00437CD2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para asistir a los eventos, </w:t>
            </w:r>
            <w:r w:rsidR="006C121B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recomendaciones, </w:t>
            </w:r>
            <w:r w:rsidR="00437CD2" w:rsidRPr="00437CD2">
              <w:rPr>
                <w:rFonts w:ascii="Arial" w:hAnsi="Arial" w:cs="Arial"/>
                <w:i/>
                <w:color w:val="0070C0"/>
                <w:sz w:val="20"/>
                <w:szCs w:val="20"/>
              </w:rPr>
              <w:t>etc.</w:t>
            </w:r>
          </w:p>
          <w:p w:rsidR="00A2180A" w:rsidRPr="006C121B" w:rsidRDefault="00A2180A" w:rsidP="006C121B">
            <w:pPr>
              <w:pStyle w:val="Normal1"/>
              <w:spacing w:line="276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6C121B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Se espera que con esta novedosa propuesta se incrementen los índices de turismo </w:t>
            </w:r>
            <w:r w:rsidR="006C121B">
              <w:rPr>
                <w:rFonts w:ascii="Arial" w:hAnsi="Arial" w:cs="Arial"/>
                <w:i/>
                <w:color w:val="0070C0"/>
                <w:sz w:val="20"/>
                <w:szCs w:val="20"/>
              </w:rPr>
              <w:t>en el estado</w:t>
            </w:r>
            <w:r w:rsidRPr="006C121B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y se ponga a disposición de cualquier persona el acceso a la información </w:t>
            </w:r>
            <w:r w:rsidR="006C121B">
              <w:rPr>
                <w:rFonts w:ascii="Arial" w:hAnsi="Arial" w:cs="Arial"/>
                <w:i/>
                <w:color w:val="0070C0"/>
                <w:sz w:val="20"/>
                <w:szCs w:val="20"/>
              </w:rPr>
              <w:t>turística y cultural que ofrece el estado y la capital.</w:t>
            </w:r>
          </w:p>
          <w:p w:rsidR="00FA2C5D" w:rsidRPr="00FA2C5D" w:rsidRDefault="00FA2C5D" w:rsidP="00FA2C5D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FA2C5D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El alcance de este proyecto debe </w:t>
            </w:r>
            <w:r w:rsidR="006C121B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incluir el diseño e implementación de la aplicación para consulta de información turística, así como el mecanismo para intercambio de información entre los usuarios.</w:t>
            </w:r>
          </w:p>
          <w:p w:rsidR="00DF04FE" w:rsidRDefault="00DF04FE">
            <w:pPr>
              <w:pStyle w:val="Normal1"/>
              <w:contextualSpacing w:val="0"/>
              <w:rPr>
                <w:rFonts w:ascii="Arial" w:eastAsia="Arial" w:hAnsi="Arial" w:cs="Arial"/>
                <w:sz w:val="24"/>
                <w:szCs w:val="24"/>
              </w:rPr>
            </w:pPr>
          </w:p>
          <w:p w:rsidR="00DF04FE" w:rsidRPr="00FA2C5D" w:rsidRDefault="00A7296A">
            <w:pPr>
              <w:pStyle w:val="Ttulo2"/>
              <w:contextualSpacing w:val="0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FA2C5D">
              <w:rPr>
                <w:rFonts w:ascii="Arial" w:hAnsi="Arial" w:cs="Arial"/>
                <w:sz w:val="22"/>
                <w:szCs w:val="22"/>
              </w:rPr>
              <w:t>Meta:</w:t>
            </w:r>
          </w:p>
          <w:p w:rsidR="00DF04FE" w:rsidRDefault="00DF04FE">
            <w:pPr>
              <w:pStyle w:val="Normal1"/>
              <w:tabs>
                <w:tab w:val="left" w:pos="5388"/>
              </w:tabs>
              <w:contextualSpacing w:val="0"/>
            </w:pPr>
          </w:p>
          <w:p w:rsidR="00FA2C5D" w:rsidRPr="000766E0" w:rsidRDefault="000766E0" w:rsidP="000766E0">
            <w:pPr>
              <w:pStyle w:val="Normal1"/>
              <w:tabs>
                <w:tab w:val="left" w:pos="5388"/>
              </w:tabs>
              <w:spacing w:line="276" w:lineRule="auto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Diseñar e implementar una aplicación que permita </w:t>
            </w:r>
            <w:r w:rsidRPr="000766E0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buscar y consultar la agenda de eventos artísticos y culturales que se ofrecen en los distintos recintos de la capital, además de la consulta de los atractivos turísticos más importantes del estado, permitiendo a los usuarios emitir comentarios y datos de interés para compartir con otros usuarios</w:t>
            </w:r>
            <w:r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.</w:t>
            </w:r>
          </w:p>
          <w:p w:rsidR="00DF04FE" w:rsidRDefault="00DF04FE">
            <w:pPr>
              <w:pStyle w:val="Normal1"/>
              <w:contextualSpacing w:val="0"/>
            </w:pPr>
          </w:p>
        </w:tc>
      </w:tr>
    </w:tbl>
    <w:p w:rsidR="00DF04FE" w:rsidRDefault="00DF04FE">
      <w:pPr>
        <w:pStyle w:val="Normal1"/>
      </w:pPr>
    </w:p>
    <w:tbl>
      <w:tblPr>
        <w:tblStyle w:val="a1"/>
        <w:tblW w:w="998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84"/>
      </w:tblGrid>
      <w:tr w:rsidR="00DF04FE" w:rsidTr="009E07F1">
        <w:tc>
          <w:tcPr>
            <w:tcW w:w="9984" w:type="dxa"/>
            <w:shd w:val="clear" w:color="auto" w:fill="D9D9D9"/>
          </w:tcPr>
          <w:p w:rsidR="00DF04FE" w:rsidRDefault="009E07F1">
            <w:pPr>
              <w:pStyle w:val="Ttulo2"/>
              <w:contextualSpacing w:val="0"/>
              <w:jc w:val="center"/>
              <w:outlineLvl w:val="1"/>
            </w:pPr>
            <w:r>
              <w:t>DESCRIPCIÓN DE ALCANCE</w:t>
            </w:r>
          </w:p>
        </w:tc>
      </w:tr>
      <w:tr w:rsidR="00DF04FE" w:rsidTr="009E07F1">
        <w:tc>
          <w:tcPr>
            <w:tcW w:w="9984" w:type="dxa"/>
          </w:tcPr>
          <w:p w:rsidR="00DF04FE" w:rsidRDefault="00A7296A" w:rsidP="009E07F1">
            <w:pPr>
              <w:pStyle w:val="Ttulo2"/>
              <w:contextualSpacing w:val="0"/>
              <w:outlineLvl w:val="1"/>
            </w:pPr>
            <w:r w:rsidRPr="009E07F1">
              <w:rPr>
                <w:rFonts w:ascii="Arial" w:hAnsi="Arial" w:cs="Arial"/>
                <w:sz w:val="22"/>
                <w:szCs w:val="22"/>
              </w:rPr>
              <w:t>Alcance:</w:t>
            </w:r>
            <w:r>
              <w:t xml:space="preserve"> </w:t>
            </w:r>
          </w:p>
        </w:tc>
      </w:tr>
      <w:tr w:rsidR="00DF04FE" w:rsidTr="009E07F1">
        <w:tc>
          <w:tcPr>
            <w:tcW w:w="9984" w:type="dxa"/>
          </w:tcPr>
          <w:p w:rsidR="00C72AC2" w:rsidRDefault="00C72AC2" w:rsidP="009E07F1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  <w:p w:rsidR="00DF04FE" w:rsidRDefault="003611D1" w:rsidP="009E07F1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La aplicación debe contener al menos las siguientes funciones:</w:t>
            </w:r>
          </w:p>
          <w:p w:rsidR="003611D1" w:rsidRDefault="003611D1" w:rsidP="003611D1">
            <w:pPr>
              <w:pStyle w:val="Normal1"/>
              <w:numPr>
                <w:ilvl w:val="0"/>
                <w:numId w:val="16"/>
              </w:numPr>
              <w:spacing w:before="24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Agenda de eventos artísticos y culturales</w:t>
            </w:r>
          </w:p>
          <w:p w:rsidR="003611D1" w:rsidRDefault="003611D1" w:rsidP="003611D1">
            <w:pPr>
              <w:pStyle w:val="Normal1"/>
              <w:numPr>
                <w:ilvl w:val="0"/>
                <w:numId w:val="16"/>
              </w:numPr>
              <w:spacing w:before="24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lastRenderedPageBreak/>
              <w:t>Búsqueda y consulta de eventos artísticos y culturales</w:t>
            </w:r>
          </w:p>
          <w:p w:rsidR="003611D1" w:rsidRDefault="003611D1" w:rsidP="003611D1">
            <w:pPr>
              <w:pStyle w:val="Normal1"/>
              <w:numPr>
                <w:ilvl w:val="0"/>
                <w:numId w:val="16"/>
              </w:numPr>
              <w:spacing w:before="24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Catálogo de atractivos turísticos</w:t>
            </w:r>
          </w:p>
          <w:p w:rsidR="003611D1" w:rsidRDefault="003611D1" w:rsidP="003611D1">
            <w:pPr>
              <w:pStyle w:val="Normal1"/>
              <w:numPr>
                <w:ilvl w:val="0"/>
                <w:numId w:val="16"/>
              </w:numPr>
              <w:spacing w:before="24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Búsqueda y consulta de atractivos turísticos</w:t>
            </w:r>
          </w:p>
          <w:p w:rsidR="003611D1" w:rsidRDefault="003611D1" w:rsidP="003611D1">
            <w:pPr>
              <w:pStyle w:val="Normal1"/>
              <w:numPr>
                <w:ilvl w:val="0"/>
                <w:numId w:val="16"/>
              </w:numPr>
              <w:spacing w:before="24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Registro de comentarios sobre eventos o atractivos turísticos</w:t>
            </w:r>
          </w:p>
          <w:p w:rsidR="003611D1" w:rsidRDefault="003611D1" w:rsidP="003611D1">
            <w:pPr>
              <w:pStyle w:val="Normal1"/>
              <w:numPr>
                <w:ilvl w:val="0"/>
                <w:numId w:val="16"/>
              </w:numPr>
              <w:spacing w:before="24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Gestión de eventos y recintos</w:t>
            </w:r>
          </w:p>
          <w:p w:rsidR="003611D1" w:rsidRDefault="003611D1" w:rsidP="003611D1">
            <w:pPr>
              <w:pStyle w:val="Normal1"/>
              <w:numPr>
                <w:ilvl w:val="0"/>
                <w:numId w:val="16"/>
              </w:numPr>
              <w:spacing w:before="24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Gestión de atractivos turísticos</w:t>
            </w:r>
          </w:p>
          <w:p w:rsidR="008237E0" w:rsidRDefault="008A0A2C" w:rsidP="008A0A2C">
            <w:pPr>
              <w:pStyle w:val="Normal1"/>
              <w:spacing w:before="24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Puede proponer cualquier otra funcionalidad que le resulte atractiva para los usuarios. </w:t>
            </w:r>
            <w:r w:rsidR="00343E26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Considere también que la aplicación debe ser intuitiva y fácil de utilizar, </w:t>
            </w:r>
            <w:r w:rsidR="008237E0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visualmente muy </w:t>
            </w:r>
            <w:r w:rsidR="00343E26">
              <w:rPr>
                <w:rFonts w:ascii="Arial" w:hAnsi="Arial" w:cs="Arial"/>
                <w:i/>
                <w:color w:val="0070C0"/>
                <w:sz w:val="20"/>
                <w:szCs w:val="20"/>
              </w:rPr>
              <w:t>amigable y ligera en la carga y procesamiento de los datos.</w:t>
            </w:r>
          </w:p>
          <w:p w:rsidR="008237E0" w:rsidRDefault="008237E0" w:rsidP="009E07F1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  <w:p w:rsidR="00DF04FE" w:rsidRDefault="00DF04FE" w:rsidP="00C66B67">
            <w:pPr>
              <w:pStyle w:val="Normal1"/>
              <w:spacing w:line="276" w:lineRule="auto"/>
              <w:jc w:val="both"/>
            </w:pPr>
          </w:p>
        </w:tc>
      </w:tr>
      <w:tr w:rsidR="001A42BB" w:rsidTr="009E07F1">
        <w:tc>
          <w:tcPr>
            <w:tcW w:w="9984" w:type="dxa"/>
          </w:tcPr>
          <w:p w:rsidR="001A42BB" w:rsidRDefault="001A42BB" w:rsidP="009E07F1">
            <w:pPr>
              <w:pStyle w:val="Normal1"/>
              <w:spacing w:line="276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</w:tc>
      </w:tr>
    </w:tbl>
    <w:tbl>
      <w:tblPr>
        <w:tblStyle w:val="a2"/>
        <w:tblW w:w="9923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23"/>
      </w:tblGrid>
      <w:tr w:rsidR="001A42BB" w:rsidTr="001A42BB">
        <w:tc>
          <w:tcPr>
            <w:tcW w:w="9923" w:type="dxa"/>
          </w:tcPr>
          <w:p w:rsidR="001A42BB" w:rsidRDefault="001A42BB" w:rsidP="009F1C9E">
            <w:pPr>
              <w:pStyle w:val="Ttulo2"/>
              <w:contextualSpacing w:val="0"/>
              <w:outlineLvl w:val="1"/>
            </w:pPr>
            <w:r w:rsidRPr="00B62167">
              <w:rPr>
                <w:rFonts w:ascii="Arial" w:hAnsi="Arial" w:cs="Arial"/>
                <w:sz w:val="22"/>
                <w:szCs w:val="22"/>
              </w:rPr>
              <w:t>Restricciones:</w:t>
            </w:r>
          </w:p>
        </w:tc>
      </w:tr>
      <w:tr w:rsidR="001A42BB" w:rsidTr="001A42BB">
        <w:tc>
          <w:tcPr>
            <w:tcW w:w="9923" w:type="dxa"/>
          </w:tcPr>
          <w:p w:rsidR="001A42BB" w:rsidRPr="00B62167" w:rsidRDefault="001A42BB" w:rsidP="009F1C9E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  <w:p w:rsidR="001B3554" w:rsidRDefault="00F87235" w:rsidP="009F1C9E">
            <w:pPr>
              <w:pStyle w:val="Normal1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La aplicación deberá ser un sitio web.</w:t>
            </w:r>
          </w:p>
          <w:p w:rsidR="001A42BB" w:rsidRDefault="003F2052" w:rsidP="009F1C9E">
            <w:pPr>
              <w:pStyle w:val="Normal1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La aplicación deberá ser </w:t>
            </w:r>
            <w:r w:rsidR="001B62FD">
              <w:rPr>
                <w:rFonts w:ascii="Arial" w:hAnsi="Arial" w:cs="Arial"/>
                <w:i/>
                <w:color w:val="0070C0"/>
                <w:sz w:val="20"/>
                <w:szCs w:val="20"/>
              </w:rPr>
              <w:t>responsiva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, para que se pueda consultar desde dispositivos móviles.</w:t>
            </w:r>
          </w:p>
          <w:p w:rsidR="001A42BB" w:rsidRPr="001B62FD" w:rsidRDefault="00F87235" w:rsidP="009F1C9E">
            <w:pPr>
              <w:pStyle w:val="Normal1"/>
              <w:numPr>
                <w:ilvl w:val="0"/>
                <w:numId w:val="13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1B62FD">
              <w:rPr>
                <w:rFonts w:ascii="Arial" w:hAnsi="Arial" w:cs="Arial"/>
                <w:i/>
                <w:color w:val="0070C0"/>
                <w:sz w:val="20"/>
                <w:szCs w:val="20"/>
              </w:rPr>
              <w:t>Las h</w:t>
            </w:r>
            <w:r w:rsidR="008A0A2C" w:rsidRPr="001B62FD">
              <w:rPr>
                <w:rFonts w:ascii="Arial" w:hAnsi="Arial" w:cs="Arial"/>
                <w:i/>
                <w:color w:val="0070C0"/>
                <w:sz w:val="20"/>
                <w:szCs w:val="20"/>
              </w:rPr>
              <w:t>erramientas de desarrollo</w:t>
            </w:r>
            <w:r w:rsidRPr="001B62FD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serán libres a elegir por cada equipo pero deberán delimitarse y presentarse en la primera presentación de avances.</w:t>
            </w:r>
          </w:p>
          <w:p w:rsidR="001A42BB" w:rsidRDefault="001A42BB" w:rsidP="003611D1">
            <w:pPr>
              <w:pStyle w:val="Normal1"/>
              <w:spacing w:line="276" w:lineRule="auto"/>
              <w:jc w:val="both"/>
            </w:pPr>
          </w:p>
        </w:tc>
      </w:tr>
    </w:tbl>
    <w:p w:rsidR="001A42BB" w:rsidRDefault="001A42BB">
      <w:pPr>
        <w:pStyle w:val="Normal1"/>
      </w:pPr>
    </w:p>
    <w:p w:rsidR="001A42BB" w:rsidRDefault="001A42BB">
      <w:pPr>
        <w:pStyle w:val="Normal1"/>
      </w:pPr>
    </w:p>
    <w:tbl>
      <w:tblPr>
        <w:tblStyle w:val="a2"/>
        <w:tblW w:w="95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58"/>
      </w:tblGrid>
      <w:tr w:rsidR="001A42BB" w:rsidTr="009F1C9E">
        <w:tc>
          <w:tcPr>
            <w:tcW w:w="9558" w:type="dxa"/>
            <w:shd w:val="clear" w:color="auto" w:fill="D9D9D9"/>
          </w:tcPr>
          <w:p w:rsidR="001A42BB" w:rsidRDefault="001A42BB" w:rsidP="009F1C9E">
            <w:pPr>
              <w:pStyle w:val="Ttulo2"/>
              <w:contextualSpacing w:val="0"/>
              <w:jc w:val="center"/>
              <w:outlineLvl w:val="1"/>
            </w:pPr>
            <w:r>
              <w:lastRenderedPageBreak/>
              <w:t>ESPECIFICACIONES DE ENTREGA DE PROYECTO</w:t>
            </w:r>
          </w:p>
        </w:tc>
      </w:tr>
      <w:tr w:rsidR="001A42BB" w:rsidTr="009F1C9E">
        <w:tc>
          <w:tcPr>
            <w:tcW w:w="9558" w:type="dxa"/>
          </w:tcPr>
          <w:p w:rsidR="001A42BB" w:rsidRDefault="001A42BB" w:rsidP="009F1C9E">
            <w:pPr>
              <w:pStyle w:val="Ttulo2"/>
              <w:contextualSpacing w:val="0"/>
              <w:outlineLvl w:val="1"/>
            </w:pPr>
            <w:r>
              <w:rPr>
                <w:rFonts w:ascii="Arial" w:hAnsi="Arial" w:cs="Arial"/>
                <w:sz w:val="22"/>
                <w:szCs w:val="22"/>
              </w:rPr>
              <w:t>Periodo de duración de proyecto:</w:t>
            </w:r>
          </w:p>
        </w:tc>
      </w:tr>
      <w:tr w:rsidR="001A42BB" w:rsidTr="009F1C9E">
        <w:tc>
          <w:tcPr>
            <w:tcW w:w="9558" w:type="dxa"/>
          </w:tcPr>
          <w:p w:rsidR="001A42BB" w:rsidRPr="00526F0E" w:rsidRDefault="001A42BB" w:rsidP="009F1C9E">
            <w:pPr>
              <w:pStyle w:val="Ttulo2"/>
              <w:contextualSpacing w:val="0"/>
              <w:outlineLvl w:val="1"/>
              <w:rPr>
                <w:rFonts w:ascii="Arial" w:hAnsi="Arial" w:cs="Arial"/>
                <w:sz w:val="22"/>
                <w:szCs w:val="22"/>
              </w:rPr>
            </w:pPr>
            <w:r w:rsidRPr="00526F0E">
              <w:rPr>
                <w:rFonts w:ascii="Arial" w:hAnsi="Arial" w:cs="Arial"/>
                <w:sz w:val="22"/>
                <w:szCs w:val="22"/>
              </w:rPr>
              <w:t>Inicio:</w:t>
            </w:r>
          </w:p>
          <w:p w:rsidR="001A42BB" w:rsidRPr="00526F0E" w:rsidRDefault="006E69F8" w:rsidP="009F1C9E">
            <w:pPr>
              <w:pStyle w:val="Normal1"/>
              <w:spacing w:before="240" w:line="276" w:lineRule="auto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</w:rPr>
            </w:pPr>
            <w:r>
              <w:rPr>
                <w:rFonts w:ascii="Arial" w:hAnsi="Arial" w:cs="Arial"/>
                <w:b/>
                <w:i/>
                <w:color w:val="0070C0"/>
              </w:rPr>
              <w:t>22</w:t>
            </w:r>
            <w:r w:rsidR="001A42BB" w:rsidRPr="00526F0E">
              <w:rPr>
                <w:rFonts w:ascii="Arial" w:hAnsi="Arial" w:cs="Arial"/>
                <w:b/>
                <w:i/>
                <w:color w:val="0070C0"/>
              </w:rPr>
              <w:t xml:space="preserve"> de </w:t>
            </w:r>
            <w:r>
              <w:rPr>
                <w:rFonts w:ascii="Arial" w:hAnsi="Arial" w:cs="Arial"/>
                <w:b/>
                <w:i/>
                <w:color w:val="0070C0"/>
              </w:rPr>
              <w:t>febrero de 2019</w:t>
            </w:r>
          </w:p>
          <w:p w:rsidR="001A42BB" w:rsidRPr="00F41BD8" w:rsidRDefault="001A42BB" w:rsidP="009F1C9E">
            <w:pPr>
              <w:pStyle w:val="Ttulo2"/>
              <w:spacing w:before="240"/>
              <w:contextualSpacing w:val="0"/>
              <w:jc w:val="both"/>
              <w:outlineLvl w:val="1"/>
              <w:rPr>
                <w:rFonts w:ascii="Arial" w:hAnsi="Arial" w:cs="Arial"/>
                <w:b w:val="0"/>
                <w:sz w:val="22"/>
                <w:szCs w:val="22"/>
              </w:rPr>
            </w:pPr>
            <w:r w:rsidRPr="00526F0E">
              <w:rPr>
                <w:rFonts w:ascii="Arial" w:hAnsi="Arial" w:cs="Arial"/>
                <w:sz w:val="22"/>
                <w:szCs w:val="22"/>
              </w:rPr>
              <w:t>Terminación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41BD8">
              <w:rPr>
                <w:rFonts w:ascii="Arial" w:hAnsi="Arial" w:cs="Arial"/>
                <w:b w:val="0"/>
                <w:sz w:val="22"/>
                <w:szCs w:val="22"/>
              </w:rPr>
              <w:t>(Entrega de documentación generada</w:t>
            </w:r>
            <w:r w:rsidR="006E69F8">
              <w:rPr>
                <w:rFonts w:ascii="Arial" w:hAnsi="Arial" w:cs="Arial"/>
                <w:b w:val="0"/>
                <w:sz w:val="22"/>
                <w:szCs w:val="22"/>
              </w:rPr>
              <w:t xml:space="preserve"> y presentación de la aplicación</w:t>
            </w:r>
            <w:r w:rsidRPr="00F41BD8">
              <w:rPr>
                <w:rFonts w:ascii="Arial" w:hAnsi="Arial" w:cs="Arial"/>
                <w:b w:val="0"/>
                <w:sz w:val="22"/>
                <w:szCs w:val="22"/>
              </w:rPr>
              <w:t>).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41BD8">
              <w:rPr>
                <w:rFonts w:ascii="Arial" w:hAnsi="Arial" w:cs="Arial"/>
                <w:sz w:val="22"/>
                <w:szCs w:val="22"/>
                <w:u w:val="single"/>
              </w:rPr>
              <w:t xml:space="preserve">En esta fecha realizará una exposición en clase de </w:t>
            </w:r>
            <w:r w:rsidR="006E69F8">
              <w:rPr>
                <w:rFonts w:ascii="Arial" w:hAnsi="Arial" w:cs="Arial"/>
                <w:sz w:val="22"/>
                <w:szCs w:val="22"/>
                <w:u w:val="single"/>
              </w:rPr>
              <w:t>20</w:t>
            </w:r>
            <w:r w:rsidRPr="00F41BD8">
              <w:rPr>
                <w:rFonts w:ascii="Arial" w:hAnsi="Arial" w:cs="Arial"/>
                <w:sz w:val="22"/>
                <w:szCs w:val="22"/>
                <w:u w:val="single"/>
              </w:rPr>
              <w:t xml:space="preserve"> min con los resultados de su proyecto:</w:t>
            </w:r>
          </w:p>
          <w:p w:rsidR="001A42BB" w:rsidRPr="00526F0E" w:rsidRDefault="001A42BB" w:rsidP="009F1C9E">
            <w:pPr>
              <w:pStyle w:val="Normal1"/>
              <w:spacing w:before="240" w:line="276" w:lineRule="auto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</w:rPr>
            </w:pPr>
            <w:r w:rsidRPr="00526F0E">
              <w:rPr>
                <w:rFonts w:ascii="Arial" w:hAnsi="Arial" w:cs="Arial"/>
                <w:b/>
                <w:i/>
                <w:color w:val="0070C0"/>
              </w:rPr>
              <w:t xml:space="preserve">2 de </w:t>
            </w:r>
            <w:r w:rsidR="006E69F8">
              <w:rPr>
                <w:rFonts w:ascii="Arial" w:hAnsi="Arial" w:cs="Arial"/>
                <w:b/>
                <w:i/>
                <w:color w:val="0070C0"/>
              </w:rPr>
              <w:t>mayo</w:t>
            </w:r>
            <w:r w:rsidRPr="00526F0E">
              <w:rPr>
                <w:rFonts w:ascii="Arial" w:hAnsi="Arial" w:cs="Arial"/>
                <w:b/>
                <w:i/>
                <w:color w:val="0070C0"/>
              </w:rPr>
              <w:t xml:space="preserve"> de 201</w:t>
            </w:r>
            <w:r w:rsidR="006E69F8">
              <w:rPr>
                <w:rFonts w:ascii="Arial" w:hAnsi="Arial" w:cs="Arial"/>
                <w:b/>
                <w:i/>
                <w:color w:val="0070C0"/>
              </w:rPr>
              <w:t>9</w:t>
            </w:r>
          </w:p>
          <w:p w:rsidR="001A42BB" w:rsidRDefault="001A42BB" w:rsidP="009F1C9E">
            <w:pPr>
              <w:pStyle w:val="Normal1"/>
              <w:contextualSpacing w:val="0"/>
            </w:pPr>
          </w:p>
        </w:tc>
      </w:tr>
      <w:tr w:rsidR="001A42BB" w:rsidTr="009F1C9E">
        <w:tc>
          <w:tcPr>
            <w:tcW w:w="9558" w:type="dxa"/>
          </w:tcPr>
          <w:p w:rsidR="001A42BB" w:rsidRDefault="001A42BB" w:rsidP="009F1C9E">
            <w:pPr>
              <w:pStyle w:val="Ttulo2"/>
              <w:outlineLvl w:val="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Fechas de </w:t>
            </w:r>
            <w:r w:rsidR="006E69F8">
              <w:rPr>
                <w:rFonts w:ascii="Arial" w:hAnsi="Arial" w:cs="Arial"/>
                <w:sz w:val="22"/>
                <w:szCs w:val="22"/>
              </w:rPr>
              <w:t>presentación de avances</w:t>
            </w:r>
            <w:r w:rsidR="008237E0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1B3554" w:rsidRDefault="001B3554" w:rsidP="001B3554">
            <w:pPr>
              <w:pStyle w:val="Normal1"/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/>
            </w:tblPr>
            <w:tblGrid>
              <w:gridCol w:w="4656"/>
              <w:gridCol w:w="2994"/>
            </w:tblGrid>
            <w:tr w:rsidR="001B3554" w:rsidTr="001B3554">
              <w:trPr>
                <w:trHeight w:val="340"/>
                <w:jc w:val="center"/>
              </w:trPr>
              <w:tc>
                <w:tcPr>
                  <w:tcW w:w="4656" w:type="dxa"/>
                </w:tcPr>
                <w:p w:rsidR="001B3554" w:rsidRPr="001B3554" w:rsidRDefault="001B3554" w:rsidP="001B3554">
                  <w:pPr>
                    <w:pStyle w:val="Normal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000000" w:themeColor="text1"/>
                    </w:rPr>
                  </w:pPr>
                  <w:r w:rsidRPr="001B3554">
                    <w:rPr>
                      <w:rFonts w:ascii="Arial" w:hAnsi="Arial" w:cs="Arial"/>
                      <w:b/>
                      <w:color w:val="000000" w:themeColor="text1"/>
                    </w:rPr>
                    <w:t>Presentación de propuestas</w:t>
                  </w:r>
                </w:p>
              </w:tc>
              <w:tc>
                <w:tcPr>
                  <w:tcW w:w="2994" w:type="dxa"/>
                </w:tcPr>
                <w:p w:rsidR="001B3554" w:rsidRDefault="001B3554" w:rsidP="001B3554">
                  <w:pPr>
                    <w:pStyle w:val="Normal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rPr>
                      <w:rFonts w:ascii="Arial" w:hAnsi="Arial" w:cs="Arial"/>
                      <w:b/>
                      <w:i/>
                      <w:color w:val="0070C0"/>
                    </w:rPr>
                    <w:t>7 de marzo de 2019</w:t>
                  </w:r>
                </w:p>
              </w:tc>
            </w:tr>
            <w:tr w:rsidR="001B3554" w:rsidTr="001B3554">
              <w:trPr>
                <w:trHeight w:val="340"/>
                <w:jc w:val="center"/>
              </w:trPr>
              <w:tc>
                <w:tcPr>
                  <w:tcW w:w="4656" w:type="dxa"/>
                </w:tcPr>
                <w:p w:rsidR="001B3554" w:rsidRPr="001B3554" w:rsidRDefault="001B3554" w:rsidP="001B3554">
                  <w:pPr>
                    <w:pStyle w:val="Normal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000000" w:themeColor="text1"/>
                    </w:rPr>
                  </w:pPr>
                  <w:r w:rsidRPr="001B3554">
                    <w:rPr>
                      <w:rFonts w:ascii="Arial" w:hAnsi="Arial" w:cs="Arial"/>
                      <w:b/>
                      <w:color w:val="000000" w:themeColor="text1"/>
                    </w:rPr>
                    <w:t>Presentación de avances</w:t>
                  </w:r>
                </w:p>
              </w:tc>
              <w:tc>
                <w:tcPr>
                  <w:tcW w:w="2994" w:type="dxa"/>
                </w:tcPr>
                <w:p w:rsidR="001B3554" w:rsidRDefault="001B3554" w:rsidP="001B3554">
                  <w:pPr>
                    <w:pStyle w:val="Normal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rPr>
                      <w:rFonts w:ascii="Arial" w:hAnsi="Arial" w:cs="Arial"/>
                      <w:b/>
                      <w:i/>
                      <w:color w:val="0070C0"/>
                    </w:rPr>
                    <w:t>11 de abril de 2019</w:t>
                  </w:r>
                </w:p>
              </w:tc>
            </w:tr>
            <w:tr w:rsidR="001B3554" w:rsidTr="001B3554">
              <w:trPr>
                <w:trHeight w:val="340"/>
                <w:jc w:val="center"/>
              </w:trPr>
              <w:tc>
                <w:tcPr>
                  <w:tcW w:w="4656" w:type="dxa"/>
                </w:tcPr>
                <w:p w:rsidR="001B3554" w:rsidRPr="001B3554" w:rsidRDefault="001B3554" w:rsidP="001B3554">
                  <w:pPr>
                    <w:pStyle w:val="Normal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 w:rsidRPr="001B3554">
                    <w:rPr>
                      <w:rFonts w:ascii="Arial" w:hAnsi="Arial" w:cs="Arial"/>
                      <w:b/>
                      <w:color w:val="000000" w:themeColor="text1"/>
                    </w:rPr>
                    <w:t>Presentación de aplicación y resultados</w:t>
                  </w:r>
                </w:p>
              </w:tc>
              <w:tc>
                <w:tcPr>
                  <w:tcW w:w="2994" w:type="dxa"/>
                </w:tcPr>
                <w:p w:rsidR="001B3554" w:rsidRDefault="001B3554" w:rsidP="001B3554">
                  <w:pPr>
                    <w:pStyle w:val="Normal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 w:rsidRPr="001B3554">
                    <w:rPr>
                      <w:rFonts w:ascii="Arial" w:hAnsi="Arial" w:cs="Arial"/>
                      <w:b/>
                      <w:i/>
                      <w:color w:val="0070C0"/>
                    </w:rPr>
                    <w:t>2 de mayo de 2019</w:t>
                  </w:r>
                </w:p>
              </w:tc>
            </w:tr>
          </w:tbl>
          <w:p w:rsidR="001B3554" w:rsidRPr="001B3554" w:rsidRDefault="001B3554" w:rsidP="001B3554">
            <w:pPr>
              <w:pStyle w:val="Normal1"/>
            </w:pPr>
          </w:p>
          <w:p w:rsidR="001A42BB" w:rsidRPr="00526F0E" w:rsidRDefault="001A42BB" w:rsidP="009F1C9E">
            <w:pPr>
              <w:pStyle w:val="Normal1"/>
            </w:pPr>
          </w:p>
        </w:tc>
      </w:tr>
      <w:tr w:rsidR="001A42BB" w:rsidTr="009F1C9E">
        <w:tc>
          <w:tcPr>
            <w:tcW w:w="9558" w:type="dxa"/>
          </w:tcPr>
          <w:p w:rsidR="001A42BB" w:rsidRDefault="001A42BB" w:rsidP="009F1C9E">
            <w:pPr>
              <w:pStyle w:val="Ttulo2"/>
              <w:contextualSpacing w:val="0"/>
              <w:outlineLvl w:val="1"/>
            </w:pPr>
            <w:r w:rsidRPr="0046145C">
              <w:rPr>
                <w:rFonts w:ascii="Arial" w:hAnsi="Arial" w:cs="Arial"/>
                <w:sz w:val="22"/>
                <w:szCs w:val="22"/>
              </w:rPr>
              <w:t>Documentación requerida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1A42BB" w:rsidTr="009F1C9E">
        <w:tc>
          <w:tcPr>
            <w:tcW w:w="9558" w:type="dxa"/>
          </w:tcPr>
          <w:p w:rsidR="001A42BB" w:rsidRDefault="001A42BB" w:rsidP="009F1C9E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  <w:p w:rsidR="001A42BB" w:rsidRDefault="001A42BB" w:rsidP="009F1C9E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Al término del proyecto deberán generarse los </w:t>
            </w:r>
            <w:r w:rsidRPr="008B1DC2">
              <w:rPr>
                <w:rFonts w:ascii="Arial" w:hAnsi="Arial" w:cs="Arial"/>
                <w:b/>
                <w:i/>
                <w:color w:val="0070C0"/>
                <w:sz w:val="20"/>
                <w:szCs w:val="20"/>
                <w:u w:val="single"/>
              </w:rPr>
              <w:t>siguientes entregables</w:t>
            </w:r>
            <w:r w:rsidR="00F87235" w:rsidRPr="00F87235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,</w:t>
            </w:r>
            <w:r w:rsidR="00F87235"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mismos que se presentan agrupados de acuerdo a la materia en que deberán presentarse</w:t>
            </w:r>
            <w:r w:rsid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>.</w:t>
            </w:r>
          </w:p>
          <w:p w:rsidR="001A42BB" w:rsidRDefault="001A42BB" w:rsidP="009F1C9E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  <w:p w:rsidR="00F87235" w:rsidRDefault="00F87235" w:rsidP="009F1C9E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Para la materia </w:t>
            </w:r>
            <w:r w:rsidRPr="00F87235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Diseño y Gestión de una Arquitectura Empresarial de Información en una Organización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, se deberá entregar lo siguiente:</w:t>
            </w:r>
          </w:p>
          <w:p w:rsidR="00F87235" w:rsidRPr="0046145C" w:rsidRDefault="00F87235" w:rsidP="009F1C9E">
            <w:pPr>
              <w:pStyle w:val="Normal1"/>
              <w:spacing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</w:p>
          <w:p w:rsidR="001A42BB" w:rsidRPr="00F87235" w:rsidRDefault="001A42BB" w:rsidP="009F1C9E">
            <w:pPr>
              <w:pStyle w:val="Normal1"/>
              <w:numPr>
                <w:ilvl w:val="0"/>
                <w:numId w:val="15"/>
              </w:numPr>
              <w:spacing w:line="276" w:lineRule="auto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F87235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Reporte técnico con </w:t>
            </w:r>
            <w:r w:rsidR="00F87235" w:rsidRPr="00F87235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la descripción del proyecto</w:t>
            </w:r>
            <w:r w:rsidRPr="00F87235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:</w:t>
            </w:r>
          </w:p>
          <w:p w:rsidR="001A42BB" w:rsidRPr="00F87235" w:rsidRDefault="001A42BB" w:rsidP="009F1C9E">
            <w:pPr>
              <w:pStyle w:val="Normal1"/>
              <w:numPr>
                <w:ilvl w:val="1"/>
                <w:numId w:val="15"/>
              </w:numPr>
              <w:spacing w:line="360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>Descripción del proyecto (Objetivos general y específicos, beneficios y justificación).</w:t>
            </w:r>
          </w:p>
          <w:p w:rsidR="001A42BB" w:rsidRPr="00F87235" w:rsidRDefault="001A42BB" w:rsidP="009F1C9E">
            <w:pPr>
              <w:pStyle w:val="Normal1"/>
              <w:numPr>
                <w:ilvl w:val="1"/>
                <w:numId w:val="15"/>
              </w:numPr>
              <w:spacing w:line="360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Delimitación del alcance técnico del proyecto: </w:t>
            </w:r>
            <w:r w:rsid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>diagrama de la arquitectura empresarial de información diseñada</w:t>
            </w:r>
            <w:r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, herramientas de desarrollo </w:t>
            </w:r>
            <w:r w:rsid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>seleccionadas</w:t>
            </w:r>
            <w:r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>, alcance</w:t>
            </w:r>
            <w:r w:rsid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funcional</w:t>
            </w:r>
            <w:r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y restricciones de funcionalidad.</w:t>
            </w:r>
          </w:p>
          <w:p w:rsidR="00F87235" w:rsidRDefault="00F87235" w:rsidP="009F1C9E">
            <w:pPr>
              <w:pStyle w:val="Normal1"/>
              <w:numPr>
                <w:ilvl w:val="0"/>
                <w:numId w:val="15"/>
              </w:numPr>
              <w:spacing w:before="120" w:after="120" w:line="276" w:lineRule="auto"/>
              <w:ind w:left="714" w:hanging="357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Para la arquitectura de negocio se requiere:</w:t>
            </w:r>
          </w:p>
          <w:p w:rsidR="005430D1" w:rsidRDefault="005430D1" w:rsidP="00F87235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Datos generales de la organización: Descripción general, misión, visión, estructura organizacional</w:t>
            </w:r>
            <w:r w:rsid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.</w:t>
            </w:r>
          </w:p>
          <w:p w:rsidR="00F87235" w:rsidRPr="005430D1" w:rsidRDefault="005430D1" w:rsidP="00F87235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430D1">
              <w:rPr>
                <w:rFonts w:ascii="Arial" w:hAnsi="Arial" w:cs="Arial"/>
                <w:i/>
                <w:color w:val="0070C0"/>
                <w:sz w:val="20"/>
                <w:szCs w:val="20"/>
              </w:rPr>
              <w:t>Diagramas de proceso de negocio</w:t>
            </w:r>
          </w:p>
          <w:p w:rsidR="001A42BB" w:rsidRPr="00F87235" w:rsidRDefault="00F87235" w:rsidP="009F1C9E">
            <w:pPr>
              <w:pStyle w:val="Normal1"/>
              <w:numPr>
                <w:ilvl w:val="0"/>
                <w:numId w:val="15"/>
              </w:numPr>
              <w:spacing w:before="120" w:after="120" w:line="276" w:lineRule="auto"/>
              <w:ind w:left="714" w:hanging="357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F87235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Para la arquitectura de datos se requiere:</w:t>
            </w:r>
          </w:p>
          <w:p w:rsidR="00F87235" w:rsidRDefault="00F87235" w:rsidP="00F87235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>Diagrama general de arquitectura de datos</w:t>
            </w:r>
          </w:p>
          <w:p w:rsidR="005430D1" w:rsidRPr="00F87235" w:rsidRDefault="005430D1" w:rsidP="00F87235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Diagrama de estructura de archivos (SI APLICA)</w:t>
            </w:r>
          </w:p>
          <w:p w:rsidR="00F87235" w:rsidRPr="00F87235" w:rsidRDefault="00F87235" w:rsidP="00F87235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t>Diagrama relacional de base de datos</w:t>
            </w:r>
          </w:p>
          <w:p w:rsidR="00F87235" w:rsidRPr="00F87235" w:rsidRDefault="00F87235" w:rsidP="00F87235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F87235">
              <w:rPr>
                <w:rFonts w:ascii="Arial" w:hAnsi="Arial" w:cs="Arial"/>
                <w:i/>
                <w:color w:val="0070C0"/>
                <w:sz w:val="20"/>
                <w:szCs w:val="20"/>
              </w:rPr>
              <w:lastRenderedPageBreak/>
              <w:t>Diccionario de datos</w:t>
            </w:r>
          </w:p>
          <w:p w:rsidR="001A42BB" w:rsidRPr="00653B76" w:rsidRDefault="00653B76" w:rsidP="009F1C9E">
            <w:pPr>
              <w:pStyle w:val="Normal1"/>
              <w:numPr>
                <w:ilvl w:val="0"/>
                <w:numId w:val="15"/>
              </w:numPr>
              <w:spacing w:before="120" w:after="120" w:line="276" w:lineRule="auto"/>
              <w:ind w:left="714" w:hanging="357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Para la arquitectura de aplicaciones se requiere:</w:t>
            </w:r>
          </w:p>
          <w:p w:rsidR="00653B76" w:rsidRDefault="00653B76" w:rsidP="00653B76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Diagrama de arquitectura de aplicaciones y servicios.</w:t>
            </w:r>
          </w:p>
          <w:p w:rsidR="00653B76" w:rsidRDefault="00653B76" w:rsidP="00653B76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Diagrama de arquitectura del software.</w:t>
            </w:r>
          </w:p>
          <w:p w:rsidR="00AA1C6B" w:rsidRPr="00653B76" w:rsidRDefault="00AA1C6B" w:rsidP="00653B76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Tabla de correspondencia de procesos de negocio con funciones de la aplicación.</w:t>
            </w:r>
          </w:p>
          <w:p w:rsidR="00653B76" w:rsidRPr="00653B76" w:rsidRDefault="00653B76" w:rsidP="00653B76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Reporte de configuración y mantenimiento de aplicaciones y servicios.</w:t>
            </w:r>
          </w:p>
          <w:p w:rsidR="001A42BB" w:rsidRPr="00C66B67" w:rsidRDefault="0015137F" w:rsidP="009F1C9E">
            <w:pPr>
              <w:pStyle w:val="Normal1"/>
              <w:numPr>
                <w:ilvl w:val="0"/>
                <w:numId w:val="15"/>
              </w:numPr>
              <w:spacing w:before="120" w:after="120" w:line="276" w:lineRule="auto"/>
              <w:ind w:left="714" w:hanging="357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C66B67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Para la arquitectura tecnológica se requiere:</w:t>
            </w:r>
          </w:p>
          <w:p w:rsidR="0015137F" w:rsidRPr="00C66B67" w:rsidRDefault="00C66B67" w:rsidP="0015137F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66B67">
              <w:rPr>
                <w:rFonts w:ascii="Arial" w:hAnsi="Arial" w:cs="Arial"/>
                <w:i/>
                <w:color w:val="0070C0"/>
                <w:sz w:val="20"/>
                <w:szCs w:val="20"/>
              </w:rPr>
              <w:t>Diagrama de arquitectura de hardware y comunicaciones.</w:t>
            </w:r>
          </w:p>
          <w:p w:rsidR="00C66B67" w:rsidRPr="00C66B67" w:rsidRDefault="00C66B67" w:rsidP="0015137F">
            <w:pPr>
              <w:pStyle w:val="Normal1"/>
              <w:numPr>
                <w:ilvl w:val="1"/>
                <w:numId w:val="15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C66B67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Reporte de especificaciones técnicas 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de los equipos que dan soporte a la implantación del sistema.</w:t>
            </w:r>
          </w:p>
          <w:p w:rsidR="0015137F" w:rsidRDefault="0015137F" w:rsidP="009F1C9E">
            <w:pPr>
              <w:pStyle w:val="Normal1"/>
              <w:numPr>
                <w:ilvl w:val="0"/>
                <w:numId w:val="15"/>
              </w:numPr>
              <w:spacing w:before="120" w:after="120" w:line="276" w:lineRule="auto"/>
              <w:ind w:left="714" w:hanging="357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Sitio web instalado y funcionando.</w:t>
            </w:r>
          </w:p>
          <w:p w:rsidR="001A42BB" w:rsidRPr="0015137F" w:rsidRDefault="001A42BB" w:rsidP="009F1C9E">
            <w:pPr>
              <w:pStyle w:val="Normal1"/>
              <w:numPr>
                <w:ilvl w:val="0"/>
                <w:numId w:val="15"/>
              </w:numPr>
              <w:spacing w:before="120" w:after="120" w:line="276" w:lineRule="auto"/>
              <w:ind w:left="714" w:hanging="357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15137F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Presentación de resultados (misma que utilizará en clase).</w:t>
            </w:r>
          </w:p>
          <w:p w:rsidR="00F87235" w:rsidRDefault="00F87235" w:rsidP="00F87235">
            <w:pPr>
              <w:pStyle w:val="Normal1"/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  <w:highlight w:val="yellow"/>
              </w:rPr>
            </w:pPr>
          </w:p>
          <w:p w:rsidR="00F87235" w:rsidRPr="00F87235" w:rsidRDefault="00F87235" w:rsidP="00F87235">
            <w:pPr>
              <w:pStyle w:val="Normal1"/>
              <w:spacing w:before="120" w:after="120" w:line="276" w:lineRule="auto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87235">
              <w:rPr>
                <w:rFonts w:ascii="Arial" w:hAnsi="Arial" w:cs="Arial"/>
                <w:color w:val="0070C0"/>
                <w:sz w:val="20"/>
                <w:szCs w:val="20"/>
              </w:rPr>
              <w:t xml:space="preserve">Para la materia de </w:t>
            </w:r>
            <w:r w:rsidRPr="00F87235">
              <w:rPr>
                <w:rFonts w:ascii="Arial" w:hAnsi="Arial" w:cs="Arial"/>
                <w:b/>
                <w:color w:val="0070C0"/>
                <w:sz w:val="20"/>
                <w:szCs w:val="20"/>
              </w:rPr>
              <w:t>Estructuras de Gestión y Control de los Servicios de TI</w:t>
            </w:r>
            <w:r w:rsidRPr="00F87235">
              <w:rPr>
                <w:rFonts w:ascii="Arial" w:hAnsi="Arial" w:cs="Arial"/>
                <w:color w:val="0070C0"/>
                <w:sz w:val="20"/>
                <w:szCs w:val="20"/>
              </w:rPr>
              <w:t xml:space="preserve"> se solicita el análisis estratégico de las capacidades tecnológicas y de innovación en cuanto a tecnología y manejo de la información utilizando el marco de trabajo COBIT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F87235">
              <w:rPr>
                <w:rFonts w:ascii="Arial" w:hAnsi="Arial" w:cs="Arial"/>
                <w:color w:val="0070C0"/>
                <w:sz w:val="20"/>
                <w:szCs w:val="20"/>
              </w:rPr>
              <w:t xml:space="preserve"> Listado de las necesidades de la aplicación de manera esquematizada, en las necesidades de los objetivos a cubrir.</w:t>
            </w:r>
            <w:r w:rsidR="00653B76">
              <w:rPr>
                <w:rFonts w:ascii="Arial" w:hAnsi="Arial" w:cs="Arial"/>
                <w:color w:val="0070C0"/>
                <w:sz w:val="20"/>
                <w:szCs w:val="20"/>
              </w:rPr>
              <w:t xml:space="preserve"> Se deberán generar los siguientes reportes:</w:t>
            </w:r>
          </w:p>
          <w:p w:rsidR="00F87235" w:rsidRDefault="00F87235" w:rsidP="00F87235">
            <w:pPr>
              <w:pStyle w:val="Normal1"/>
              <w:spacing w:before="120" w:after="120" w:line="276" w:lineRule="auto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</w:p>
          <w:p w:rsidR="00F87235" w:rsidRPr="00653B76" w:rsidRDefault="00653B76" w:rsidP="00653B76">
            <w:pPr>
              <w:pStyle w:val="Normal1"/>
              <w:numPr>
                <w:ilvl w:val="0"/>
                <w:numId w:val="17"/>
              </w:numPr>
              <w:spacing w:before="120" w:after="120" w:line="276" w:lineRule="auto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Reporte para </w:t>
            </w:r>
            <w:r w:rsidR="00F87235"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Dirección:</w:t>
            </w: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 </w:t>
            </w:r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Evaluar las decisiones de inversiones en tecnologías de información, teniendo en cuenta el balance entre el Riesgo adquirido y el beneficio obtenido.</w:t>
            </w:r>
          </w:p>
          <w:p w:rsidR="00F87235" w:rsidRPr="00653B76" w:rsidRDefault="00F87235" w:rsidP="00F87235">
            <w:pPr>
              <w:pStyle w:val="Normal1"/>
              <w:spacing w:before="120" w:after="120" w:line="276" w:lineRule="auto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</w:p>
          <w:p w:rsidR="00F87235" w:rsidRPr="00653B76" w:rsidRDefault="00653B76" w:rsidP="00653B76">
            <w:pPr>
              <w:pStyle w:val="Normal1"/>
              <w:numPr>
                <w:ilvl w:val="0"/>
                <w:numId w:val="17"/>
              </w:numPr>
              <w:spacing w:before="120" w:after="120" w:line="276" w:lineRule="auto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Reporte para </w:t>
            </w:r>
            <w:r w:rsidR="00F87235"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Auditores:</w:t>
            </w: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 </w:t>
            </w:r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Gen</w:t>
            </w:r>
            <w:r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e</w:t>
            </w:r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rar los  controles mínimos necesarios para realizar sus diferentes labores de revisión y </w:t>
            </w:r>
            <w:bookmarkStart w:id="2" w:name="_GoBack"/>
            <w:bookmarkEnd w:id="2"/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análisis.</w:t>
            </w:r>
          </w:p>
          <w:p w:rsidR="00F87235" w:rsidRPr="00653B76" w:rsidRDefault="00F87235" w:rsidP="00F87235">
            <w:pPr>
              <w:pStyle w:val="Normal1"/>
              <w:spacing w:before="120" w:after="120" w:line="276" w:lineRule="auto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</w:p>
          <w:p w:rsidR="00F87235" w:rsidRPr="00653B76" w:rsidRDefault="00653B76" w:rsidP="00653B76">
            <w:pPr>
              <w:pStyle w:val="Normal1"/>
              <w:numPr>
                <w:ilvl w:val="0"/>
                <w:numId w:val="17"/>
              </w:numPr>
              <w:spacing w:before="120" w:after="120" w:line="276" w:lineRule="auto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Reporte para </w:t>
            </w:r>
            <w:r w:rsidR="00F87235"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Usuarios:</w:t>
            </w: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 </w:t>
            </w:r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Tener la certeza en cuanto a la seguridad y el control que se está</w:t>
            </w:r>
            <w:r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</w:t>
            </w:r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ejerciendo sobre la información que ofrece la organización y</w:t>
            </w:r>
            <w:r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</w:t>
            </w:r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también la q</w:t>
            </w:r>
            <w:r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u</w:t>
            </w:r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e se provee a terceras partes.</w:t>
            </w:r>
          </w:p>
          <w:p w:rsidR="00F87235" w:rsidRPr="00653B76" w:rsidRDefault="00F87235" w:rsidP="00F87235">
            <w:pPr>
              <w:pStyle w:val="Normal1"/>
              <w:spacing w:before="120" w:after="120" w:line="276" w:lineRule="auto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</w:p>
          <w:p w:rsidR="00F87235" w:rsidRPr="00653B76" w:rsidRDefault="00653B76" w:rsidP="00653B76">
            <w:pPr>
              <w:pStyle w:val="Normal1"/>
              <w:numPr>
                <w:ilvl w:val="0"/>
                <w:numId w:val="17"/>
              </w:numPr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</w:pP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Reporte para </w:t>
            </w:r>
            <w:r w:rsidR="00F87235"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>Sistemas:</w:t>
            </w:r>
            <w:r w:rsidRPr="00653B76">
              <w:rPr>
                <w:rFonts w:ascii="Arial" w:hAnsi="Arial" w:cs="Arial"/>
                <w:b/>
                <w:i/>
                <w:color w:val="0070C0"/>
                <w:sz w:val="20"/>
                <w:szCs w:val="20"/>
              </w:rPr>
              <w:t xml:space="preserve"> </w:t>
            </w:r>
            <w:r w:rsidR="00F87235" w:rsidRPr="00653B76">
              <w:rPr>
                <w:rFonts w:ascii="Arial" w:hAnsi="Arial" w:cs="Arial"/>
                <w:i/>
                <w:color w:val="0070C0"/>
                <w:sz w:val="20"/>
                <w:szCs w:val="20"/>
              </w:rPr>
              <w:t>Que el aporte tecnológico este alineado con las necesidades económicas de la empresa.</w:t>
            </w:r>
          </w:p>
          <w:p w:rsidR="001A42BB" w:rsidRPr="00450C13" w:rsidRDefault="001A42BB" w:rsidP="00450C13">
            <w:pPr>
              <w:pStyle w:val="Normal1"/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450C13" w:rsidRPr="00450C13" w:rsidRDefault="00450C13" w:rsidP="00450C13">
            <w:pPr>
              <w:pStyle w:val="Normal1"/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Para la materia </w:t>
            </w:r>
            <w:r w:rsidRPr="00450C13">
              <w:rPr>
                <w:rFonts w:ascii="Arial" w:hAnsi="Arial" w:cs="Arial"/>
                <w:b/>
                <w:color w:val="0070C0"/>
                <w:sz w:val="20"/>
                <w:szCs w:val="20"/>
              </w:rPr>
              <w:t>Arquitectura Empresarial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>se deberá entregar lo siguiente:</w:t>
            </w:r>
          </w:p>
          <w:p w:rsidR="00450C13" w:rsidRDefault="00450C13" w:rsidP="00450C13">
            <w:pPr>
              <w:pStyle w:val="Normal1"/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Formación de la Organización o Proyecto.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Integración del Proyecto.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Control del Proyecto.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lastRenderedPageBreak/>
              <w:t>Planificación del Proyecto.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Aseguramiento de la Calidad del Proyecto.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Gestión Cuantitativa del Proyecto.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Desarrollo de Requisitos.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Gestión de Requisitos. 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Gestión de Riesgos.</w:t>
            </w:r>
          </w:p>
          <w:p w:rsidR="005C2B96" w:rsidRPr="005C2B96" w:rsidRDefault="005C2B96" w:rsidP="005C2B96">
            <w:pPr>
              <w:pStyle w:val="Normal1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Validación.</w:t>
            </w:r>
          </w:p>
          <w:p w:rsidR="00450C13" w:rsidRPr="005C2B96" w:rsidRDefault="005C2B96" w:rsidP="005C2B96">
            <w:pPr>
              <w:pStyle w:val="Normal1"/>
              <w:numPr>
                <w:ilvl w:val="0"/>
                <w:numId w:val="19"/>
              </w:numPr>
              <w:spacing w:before="120" w:after="120" w:line="360" w:lineRule="auto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5C2B96">
              <w:rPr>
                <w:rFonts w:ascii="Arial" w:hAnsi="Arial" w:cs="Arial"/>
                <w:i/>
                <w:color w:val="0070C0"/>
                <w:sz w:val="20"/>
                <w:szCs w:val="20"/>
              </w:rPr>
              <w:t>Verificación.</w:t>
            </w:r>
          </w:p>
          <w:p w:rsidR="005C2B96" w:rsidRDefault="005C2B96" w:rsidP="00450C13">
            <w:pPr>
              <w:pStyle w:val="Normal1"/>
              <w:spacing w:before="120" w:after="120" w:line="276" w:lineRule="auto"/>
              <w:contextualSpacing w:val="0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450C13" w:rsidRDefault="00450C13" w:rsidP="009F1C9E">
            <w:pPr>
              <w:pStyle w:val="Normal1"/>
              <w:spacing w:line="276" w:lineRule="auto"/>
              <w:contextualSpacing w:val="0"/>
              <w:jc w:val="both"/>
              <w:rPr>
                <w:color w:val="FF0000"/>
              </w:rPr>
            </w:pPr>
          </w:p>
        </w:tc>
      </w:tr>
    </w:tbl>
    <w:p w:rsidR="001A42BB" w:rsidRDefault="001A42BB">
      <w:pPr>
        <w:pStyle w:val="Normal1"/>
      </w:pPr>
    </w:p>
    <w:p w:rsidR="00C92D0A" w:rsidRDefault="00C92D0A">
      <w:r>
        <w:br w:type="page"/>
      </w:r>
    </w:p>
    <w:tbl>
      <w:tblPr>
        <w:tblStyle w:val="a3"/>
        <w:tblW w:w="9558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58"/>
      </w:tblGrid>
      <w:tr w:rsidR="00DF04FE">
        <w:tc>
          <w:tcPr>
            <w:tcW w:w="9558" w:type="dxa"/>
            <w:shd w:val="clear" w:color="auto" w:fill="D9D9D9"/>
          </w:tcPr>
          <w:p w:rsidR="00DF04FE" w:rsidRDefault="00E73E90">
            <w:pPr>
              <w:pStyle w:val="Ttulo2"/>
              <w:contextualSpacing w:val="0"/>
              <w:jc w:val="center"/>
              <w:outlineLvl w:val="1"/>
            </w:pPr>
            <w:r>
              <w:lastRenderedPageBreak/>
              <w:t>RÚBRICA DE EVALUACIÓN DEL PROYECTO</w:t>
            </w:r>
          </w:p>
        </w:tc>
      </w:tr>
      <w:tr w:rsidR="00DF04FE">
        <w:tc>
          <w:tcPr>
            <w:tcW w:w="9558" w:type="dxa"/>
          </w:tcPr>
          <w:p w:rsidR="00DF04FE" w:rsidRDefault="00A7296A" w:rsidP="00E73E90">
            <w:pPr>
              <w:pStyle w:val="Ttulo2"/>
              <w:contextualSpacing w:val="0"/>
              <w:outlineLvl w:val="1"/>
            </w:pPr>
            <w:r>
              <w:t xml:space="preserve">Indicadores de evaluación: </w:t>
            </w:r>
          </w:p>
        </w:tc>
      </w:tr>
      <w:tr w:rsidR="00DF04FE">
        <w:tc>
          <w:tcPr>
            <w:tcW w:w="9558" w:type="dxa"/>
          </w:tcPr>
          <w:p w:rsidR="00DF04FE" w:rsidRDefault="00A7296A">
            <w:pPr>
              <w:pStyle w:val="Normal1"/>
              <w:contextualSpacing w:val="0"/>
              <w:jc w:val="both"/>
            </w:pPr>
            <w:r>
              <w:t xml:space="preserve">La calificación obtenida en el proyecto </w:t>
            </w:r>
            <w:r w:rsidR="00C92D0A">
              <w:t>se evaluará a través de la siguiente rúbrica:</w:t>
            </w:r>
          </w:p>
          <w:p w:rsidR="00C92D0A" w:rsidRDefault="00C92D0A">
            <w:pPr>
              <w:pStyle w:val="Normal1"/>
              <w:contextualSpacing w:val="0"/>
              <w:jc w:val="both"/>
            </w:pPr>
          </w:p>
          <w:tbl>
            <w:tblPr>
              <w:tblW w:w="4824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84"/>
              <w:gridCol w:w="1654"/>
              <w:gridCol w:w="1654"/>
              <w:gridCol w:w="1627"/>
              <w:gridCol w:w="1654"/>
              <w:gridCol w:w="1517"/>
            </w:tblGrid>
            <w:tr w:rsidR="00C92D0A" w:rsidRPr="00B95640" w:rsidTr="00C92D0A">
              <w:trPr>
                <w:trHeight w:val="242"/>
                <w:tblHeader/>
                <w:jc w:val="center"/>
              </w:trPr>
              <w:tc>
                <w:tcPr>
                  <w:tcW w:w="904" w:type="dxa"/>
                  <w:vMerge w:val="restart"/>
                  <w:shd w:val="clear" w:color="auto" w:fill="D9D9D9"/>
                </w:tcPr>
                <w:p w:rsidR="00C92D0A" w:rsidRPr="00B95640" w:rsidRDefault="00C92D0A" w:rsidP="009F1C9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% de la calificación</w:t>
                  </w:r>
                </w:p>
              </w:tc>
              <w:tc>
                <w:tcPr>
                  <w:tcW w:w="1701" w:type="dxa"/>
                  <w:vMerge w:val="restart"/>
                  <w:shd w:val="clear" w:color="auto" w:fill="D9D9D9"/>
                  <w:vAlign w:val="center"/>
                </w:tcPr>
                <w:p w:rsidR="00C92D0A" w:rsidRPr="00B95640" w:rsidRDefault="00C92D0A" w:rsidP="009F1C9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Aspectos a evaluar</w:t>
                  </w:r>
                </w:p>
              </w:tc>
              <w:tc>
                <w:tcPr>
                  <w:tcW w:w="6634" w:type="dxa"/>
                  <w:gridSpan w:val="4"/>
                  <w:shd w:val="clear" w:color="auto" w:fill="D9D9D9"/>
                  <w:vAlign w:val="center"/>
                </w:tcPr>
                <w:p w:rsidR="00C92D0A" w:rsidRPr="00B95640" w:rsidRDefault="00C92D0A" w:rsidP="009F1C9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Nivel de desempeño</w:t>
                  </w:r>
                </w:p>
              </w:tc>
            </w:tr>
            <w:tr w:rsidR="00C92D0A" w:rsidRPr="00B95640" w:rsidTr="00C92D0A">
              <w:trPr>
                <w:trHeight w:val="242"/>
                <w:tblHeader/>
                <w:jc w:val="center"/>
              </w:trPr>
              <w:tc>
                <w:tcPr>
                  <w:tcW w:w="904" w:type="dxa"/>
                  <w:vMerge/>
                  <w:shd w:val="clear" w:color="auto" w:fill="D9D9D9"/>
                </w:tcPr>
                <w:p w:rsidR="00C92D0A" w:rsidRPr="00B95640" w:rsidRDefault="00C92D0A" w:rsidP="009F1C9E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vMerge/>
                  <w:shd w:val="clear" w:color="auto" w:fill="D9D9D9"/>
                  <w:vAlign w:val="center"/>
                </w:tcPr>
                <w:p w:rsidR="00C92D0A" w:rsidRPr="00B95640" w:rsidRDefault="00C92D0A" w:rsidP="009F1C9E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D9D9D9"/>
                  <w:vAlign w:val="center"/>
                </w:tcPr>
                <w:p w:rsidR="00C92D0A" w:rsidRPr="00B95640" w:rsidRDefault="00C92D0A" w:rsidP="009F1C9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Excelente (10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9)</w:t>
                  </w:r>
                </w:p>
              </w:tc>
              <w:tc>
                <w:tcPr>
                  <w:tcW w:w="1673" w:type="dxa"/>
                  <w:shd w:val="clear" w:color="auto" w:fill="D9D9D9"/>
                  <w:vAlign w:val="center"/>
                </w:tcPr>
                <w:p w:rsidR="00C92D0A" w:rsidRPr="00B95640" w:rsidRDefault="00C92D0A" w:rsidP="009F1C9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Bueno (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8.9 - 8.0</w:t>
                  </w: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D9D9D9"/>
                  <w:vAlign w:val="center"/>
                </w:tcPr>
                <w:p w:rsidR="00C92D0A" w:rsidRPr="00B95640" w:rsidRDefault="00C92D0A" w:rsidP="009F1C9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Suficiente (7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.9 </w:t>
                  </w: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6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.0</w:t>
                  </w: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C92D0A" w:rsidRPr="00B95640" w:rsidRDefault="00C92D0A" w:rsidP="009F1C9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Insuficiente (5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.9 </w:t>
                  </w: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  <w:r w:rsidRPr="00B95640">
                    <w:rPr>
                      <w:rFonts w:ascii="Arial" w:hAnsi="Arial" w:cs="Arial"/>
                      <w:b/>
                      <w:sz w:val="14"/>
                      <w:szCs w:val="14"/>
                    </w:rPr>
                    <w:t>0)</w:t>
                  </w:r>
                </w:p>
              </w:tc>
            </w:tr>
            <w:tr w:rsidR="00C92D0A" w:rsidRPr="00B95640" w:rsidTr="00F41BD8">
              <w:trPr>
                <w:trHeight w:val="972"/>
                <w:jc w:val="center"/>
              </w:trPr>
              <w:tc>
                <w:tcPr>
                  <w:tcW w:w="904" w:type="dxa"/>
                  <w:tcBorders>
                    <w:bottom w:val="single" w:sz="4" w:space="0" w:color="auto"/>
                  </w:tcBorders>
                  <w:vAlign w:val="center"/>
                </w:tcPr>
                <w:p w:rsidR="00C92D0A" w:rsidRPr="00B95640" w:rsidRDefault="00C92D0A" w:rsidP="009F1C9E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95640">
                    <w:rPr>
                      <w:rFonts w:ascii="Arial" w:hAnsi="Arial" w:cs="Arial"/>
                      <w:b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REALIZAR DE MANERA CORRECTA LAS ACTIVIDADES ASIGNADAS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Realizó todas las actividades sin errores</w:t>
                  </w:r>
                </w:p>
              </w:tc>
              <w:tc>
                <w:tcPr>
                  <w:tcW w:w="1673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Realizó el 80% de las actividades sin errores.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Realizó el 60% de las actividades sin errores.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Realizó menos del 60% de las actividades sin errores</w:t>
                  </w:r>
                </w:p>
              </w:tc>
            </w:tr>
            <w:tr w:rsidR="00C92D0A" w:rsidRPr="00B95640" w:rsidTr="00F41BD8">
              <w:trPr>
                <w:trHeight w:val="976"/>
                <w:jc w:val="center"/>
              </w:trPr>
              <w:tc>
                <w:tcPr>
                  <w:tcW w:w="904" w:type="dxa"/>
                  <w:vAlign w:val="center"/>
                </w:tcPr>
                <w:p w:rsidR="00C92D0A" w:rsidRPr="00B95640" w:rsidRDefault="00C92D0A" w:rsidP="009F1C9E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95640">
                    <w:rPr>
                      <w:rFonts w:ascii="Arial" w:hAnsi="Arial" w:cs="Arial"/>
                      <w:b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REALIZAR DE MANERA COMPLETA LAS ACTIVIDADES ASIGNADAS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Realizó todas las actividades completas.</w:t>
                  </w:r>
                </w:p>
              </w:tc>
              <w:tc>
                <w:tcPr>
                  <w:tcW w:w="1673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Realizó el 80% de las actividades completas.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Realizó el 60% de las actividades completas.</w:t>
                  </w:r>
                </w:p>
              </w:tc>
              <w:tc>
                <w:tcPr>
                  <w:tcW w:w="1559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Realizó menos del 60% de las actividades completas.</w:t>
                  </w:r>
                </w:p>
              </w:tc>
            </w:tr>
            <w:tr w:rsidR="00C92D0A" w:rsidRPr="00B95640" w:rsidTr="009F1C9E">
              <w:trPr>
                <w:trHeight w:val="1395"/>
                <w:jc w:val="center"/>
              </w:trPr>
              <w:tc>
                <w:tcPr>
                  <w:tcW w:w="904" w:type="dxa"/>
                  <w:vAlign w:val="center"/>
                </w:tcPr>
                <w:p w:rsidR="00C92D0A" w:rsidRPr="00B95640" w:rsidRDefault="00C92D0A" w:rsidP="009F1C9E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B95640">
                    <w:rPr>
                      <w:rFonts w:ascii="Arial" w:hAnsi="Arial" w:cs="Arial"/>
                      <w:b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B95640">
                    <w:rPr>
                      <w:rFonts w:ascii="Arial" w:hAnsi="Arial" w:cs="Arial"/>
                      <w:sz w:val="14"/>
                      <w:szCs w:val="14"/>
                    </w:rPr>
                    <w:t>CALIDAD EN LA ESTRUCTURA DE LOS DOCUMENTOS Y LA REDACCIÓN DE LOS MISMOS.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Todos los documentos entregables están debidamente estructurados y tienen coherencia lógica en la redacción.</w:t>
                  </w:r>
                </w:p>
              </w:tc>
              <w:tc>
                <w:tcPr>
                  <w:tcW w:w="1673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El 80% de los documentos entregables están debidamente estructurados y tienen coherencia lógica en la redacción.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El 60% de los documentos entregables están debidamente estructurados y tienen coherencia lógica en la redacción.</w:t>
                  </w:r>
                </w:p>
              </w:tc>
              <w:tc>
                <w:tcPr>
                  <w:tcW w:w="1559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2203A3">
                    <w:rPr>
                      <w:rFonts w:ascii="Arial" w:hAnsi="Arial" w:cs="Arial"/>
                      <w:sz w:val="14"/>
                      <w:szCs w:val="14"/>
                    </w:rPr>
                    <w:t>Menos del 60%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de los documentos entregables están debidamente estructurados y tienen coherencia lógica en la redacción.</w:t>
                  </w:r>
                </w:p>
              </w:tc>
            </w:tr>
            <w:tr w:rsidR="00C92D0A" w:rsidRPr="00B95640" w:rsidTr="009F1C9E">
              <w:trPr>
                <w:trHeight w:val="1262"/>
                <w:jc w:val="center"/>
              </w:trPr>
              <w:tc>
                <w:tcPr>
                  <w:tcW w:w="904" w:type="dxa"/>
                  <w:vAlign w:val="center"/>
                </w:tcPr>
                <w:p w:rsidR="00C92D0A" w:rsidRPr="002203A3" w:rsidRDefault="00C92D0A" w:rsidP="009F1C9E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203A3">
                    <w:rPr>
                      <w:rFonts w:ascii="Arial" w:hAnsi="Arial" w:cs="Arial"/>
                      <w:b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7D3E30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COMPRENSIÓN DEL PROBLEMA Y PLANTEAMIENTO DE SOLUCIÓN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Describe claramente el problema a resolver y denota haberse documentado en el tema antes de proponer una solución.</w:t>
                  </w:r>
                </w:p>
              </w:tc>
              <w:tc>
                <w:tcPr>
                  <w:tcW w:w="1673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El planteamiento de solución y descripción del problema tiene 2 ambigüedades técnicas como máximo.</w:t>
                  </w:r>
                </w:p>
              </w:tc>
              <w:tc>
                <w:tcPr>
                  <w:tcW w:w="1701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El planteamiento de solución y descripción del problema tiene 5 ambigüedades técnicas como máximo.</w:t>
                  </w:r>
                </w:p>
              </w:tc>
              <w:tc>
                <w:tcPr>
                  <w:tcW w:w="1559" w:type="dxa"/>
                  <w:vAlign w:val="center"/>
                </w:tcPr>
                <w:p w:rsidR="00C92D0A" w:rsidRPr="00B95640" w:rsidRDefault="00C92D0A" w:rsidP="009F1C9E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El planteamiento de solución y descripción del problema tiene más de 5 ambigüedades técnicas.</w:t>
                  </w:r>
                </w:p>
              </w:tc>
            </w:tr>
          </w:tbl>
          <w:p w:rsidR="00C92D0A" w:rsidRDefault="00C92D0A">
            <w:pPr>
              <w:pStyle w:val="Normal1"/>
              <w:contextualSpacing w:val="0"/>
              <w:jc w:val="both"/>
            </w:pPr>
          </w:p>
          <w:p w:rsidR="00DF04FE" w:rsidRDefault="00DF04FE" w:rsidP="00F41BD8">
            <w:pPr>
              <w:pStyle w:val="Normal1"/>
              <w:contextualSpacing w:val="0"/>
            </w:pPr>
          </w:p>
        </w:tc>
      </w:tr>
    </w:tbl>
    <w:p w:rsidR="00DF04FE" w:rsidRDefault="00DF04FE">
      <w:pPr>
        <w:pStyle w:val="Normal1"/>
      </w:pPr>
    </w:p>
    <w:p w:rsidR="001A42BB" w:rsidRDefault="001A42BB">
      <w:pPr>
        <w:pStyle w:val="Normal1"/>
      </w:pPr>
    </w:p>
    <w:p w:rsidR="001A42BB" w:rsidRDefault="001A42BB">
      <w:pPr>
        <w:pStyle w:val="Normal1"/>
      </w:pPr>
    </w:p>
    <w:sectPr w:rsidR="001A42BB" w:rsidSect="00DF04F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493" w:rsidRDefault="00786493" w:rsidP="00DF04FE">
      <w:pPr>
        <w:spacing w:after="0" w:line="240" w:lineRule="auto"/>
      </w:pPr>
      <w:r>
        <w:separator/>
      </w:r>
    </w:p>
  </w:endnote>
  <w:endnote w:type="continuationSeparator" w:id="0">
    <w:p w:rsidR="00786493" w:rsidRDefault="00786493" w:rsidP="00DF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4FE" w:rsidRDefault="008D40E6">
    <w:pPr>
      <w:pStyle w:val="Normal1"/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 w:rsidR="00A7296A">
      <w:instrText>PAGE</w:instrText>
    </w:r>
    <w:r>
      <w:fldChar w:fldCharType="separate"/>
    </w:r>
    <w:r w:rsidR="005C2B96">
      <w:rPr>
        <w:noProof/>
      </w:rPr>
      <w:t>5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493" w:rsidRDefault="00786493" w:rsidP="00DF04FE">
      <w:pPr>
        <w:spacing w:after="0" w:line="240" w:lineRule="auto"/>
      </w:pPr>
      <w:r>
        <w:separator/>
      </w:r>
    </w:p>
  </w:footnote>
  <w:footnote w:type="continuationSeparator" w:id="0">
    <w:p w:rsidR="00786493" w:rsidRDefault="00786493" w:rsidP="00DF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4FE" w:rsidRDefault="00DF04FE">
    <w:pPr>
      <w:pStyle w:val="Normal1"/>
      <w:spacing w:after="0" w:line="276" w:lineRule="auto"/>
    </w:pPr>
  </w:p>
  <w:tbl>
    <w:tblPr>
      <w:tblStyle w:val="a4"/>
      <w:tblW w:w="9550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/>
    </w:tblPr>
    <w:tblGrid>
      <w:gridCol w:w="1536"/>
      <w:gridCol w:w="5804"/>
      <w:gridCol w:w="2210"/>
    </w:tblGrid>
    <w:tr w:rsidR="00DF04FE">
      <w:tc>
        <w:tcPr>
          <w:tcW w:w="1536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809625" cy="812800"/>
                <wp:effectExtent l="0" t="0" r="0" b="0"/>
                <wp:docPr id="2" name="image4.png" descr="Resultado de imagen para benemerita universidad autonoma de puebl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sultado de imagen para benemerita universidad autonoma de puebl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4" w:type="dxa"/>
          <w:gridSpan w:val="2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Benemérita Universidad Autónoma de Puebla</w:t>
          </w: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Unidad Regional San José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Chiapa</w:t>
          </w:r>
          <w:proofErr w:type="spellEnd"/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</w:tc>
      <w:tc>
        <w:tcPr>
          <w:tcW w:w="5804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Nombre del formato:</w:t>
          </w: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Acta de constitución del proyecto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Código: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Revisión: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Página:</w:t>
          </w:r>
        </w:p>
      </w:tc>
    </w:tr>
  </w:tbl>
  <w:p w:rsidR="00DF04FE" w:rsidRDefault="00DF04FE">
    <w:pPr>
      <w:pStyle w:val="Normal1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E4"/>
    <w:multiLevelType w:val="hybridMultilevel"/>
    <w:tmpl w:val="8FFA0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56F2"/>
    <w:multiLevelType w:val="multilevel"/>
    <w:tmpl w:val="9978F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8931988"/>
    <w:multiLevelType w:val="multilevel"/>
    <w:tmpl w:val="6D4A43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18E362E7"/>
    <w:multiLevelType w:val="multilevel"/>
    <w:tmpl w:val="F9806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A0C7848"/>
    <w:multiLevelType w:val="multilevel"/>
    <w:tmpl w:val="68B8D1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010335B"/>
    <w:multiLevelType w:val="hybridMultilevel"/>
    <w:tmpl w:val="E4BE1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97D6E"/>
    <w:multiLevelType w:val="hybridMultilevel"/>
    <w:tmpl w:val="74964190"/>
    <w:lvl w:ilvl="0" w:tplc="0FF2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17747"/>
    <w:multiLevelType w:val="multilevel"/>
    <w:tmpl w:val="84D21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4621B62"/>
    <w:multiLevelType w:val="multilevel"/>
    <w:tmpl w:val="7B18C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65C06DF"/>
    <w:multiLevelType w:val="multilevel"/>
    <w:tmpl w:val="705632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E1260FC"/>
    <w:multiLevelType w:val="multilevel"/>
    <w:tmpl w:val="2BD026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41A24B5"/>
    <w:multiLevelType w:val="multilevel"/>
    <w:tmpl w:val="E070AF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AB81038"/>
    <w:multiLevelType w:val="multilevel"/>
    <w:tmpl w:val="ECCA9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E006ACC"/>
    <w:multiLevelType w:val="hybridMultilevel"/>
    <w:tmpl w:val="E146D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B1459"/>
    <w:multiLevelType w:val="hybridMultilevel"/>
    <w:tmpl w:val="51904FE6"/>
    <w:lvl w:ilvl="0" w:tplc="C034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E490C"/>
    <w:multiLevelType w:val="hybridMultilevel"/>
    <w:tmpl w:val="403EF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DE0D10"/>
    <w:multiLevelType w:val="hybridMultilevel"/>
    <w:tmpl w:val="B4F6E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F3B31"/>
    <w:multiLevelType w:val="hybridMultilevel"/>
    <w:tmpl w:val="F230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37249"/>
    <w:multiLevelType w:val="multilevel"/>
    <w:tmpl w:val="6C9659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0"/>
  </w:num>
  <w:num w:numId="13">
    <w:abstractNumId w:val="13"/>
  </w:num>
  <w:num w:numId="14">
    <w:abstractNumId w:val="17"/>
  </w:num>
  <w:num w:numId="15">
    <w:abstractNumId w:val="16"/>
  </w:num>
  <w:num w:numId="16">
    <w:abstractNumId w:val="5"/>
  </w:num>
  <w:num w:numId="17">
    <w:abstractNumId w:val="15"/>
  </w:num>
  <w:num w:numId="18">
    <w:abstractNumId w:val="1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4FE"/>
    <w:rsid w:val="00006C21"/>
    <w:rsid w:val="000766E0"/>
    <w:rsid w:val="000F2F2D"/>
    <w:rsid w:val="0014102D"/>
    <w:rsid w:val="0015137F"/>
    <w:rsid w:val="00175874"/>
    <w:rsid w:val="001A42BB"/>
    <w:rsid w:val="001B3554"/>
    <w:rsid w:val="001B62FD"/>
    <w:rsid w:val="002203A3"/>
    <w:rsid w:val="002F2CE9"/>
    <w:rsid w:val="00343E26"/>
    <w:rsid w:val="003611D1"/>
    <w:rsid w:val="003A7B35"/>
    <w:rsid w:val="003E13F4"/>
    <w:rsid w:val="003F2052"/>
    <w:rsid w:val="00437CD2"/>
    <w:rsid w:val="00450C13"/>
    <w:rsid w:val="0046145C"/>
    <w:rsid w:val="00526F0E"/>
    <w:rsid w:val="005430D1"/>
    <w:rsid w:val="00552042"/>
    <w:rsid w:val="005C2B96"/>
    <w:rsid w:val="00653B76"/>
    <w:rsid w:val="006C121B"/>
    <w:rsid w:val="006E69F8"/>
    <w:rsid w:val="00731AAD"/>
    <w:rsid w:val="0073288C"/>
    <w:rsid w:val="00786493"/>
    <w:rsid w:val="007C3255"/>
    <w:rsid w:val="007D3E30"/>
    <w:rsid w:val="007E7BB7"/>
    <w:rsid w:val="008237E0"/>
    <w:rsid w:val="008A0A2C"/>
    <w:rsid w:val="008B1DC2"/>
    <w:rsid w:val="008D40E6"/>
    <w:rsid w:val="008F171B"/>
    <w:rsid w:val="009E07F1"/>
    <w:rsid w:val="00A2180A"/>
    <w:rsid w:val="00A611C6"/>
    <w:rsid w:val="00A7296A"/>
    <w:rsid w:val="00AA1C6B"/>
    <w:rsid w:val="00B62167"/>
    <w:rsid w:val="00B95640"/>
    <w:rsid w:val="00C66B67"/>
    <w:rsid w:val="00C72AC2"/>
    <w:rsid w:val="00C92D0A"/>
    <w:rsid w:val="00CE06C5"/>
    <w:rsid w:val="00DF04FE"/>
    <w:rsid w:val="00E106BF"/>
    <w:rsid w:val="00E73E90"/>
    <w:rsid w:val="00E8233F"/>
    <w:rsid w:val="00F41BD8"/>
    <w:rsid w:val="00F87235"/>
    <w:rsid w:val="00FA15EC"/>
    <w:rsid w:val="00FA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2D"/>
  </w:style>
  <w:style w:type="paragraph" w:styleId="Ttulo1">
    <w:name w:val="heading 1"/>
    <w:basedOn w:val="Normal1"/>
    <w:next w:val="Normal1"/>
    <w:rsid w:val="00DF04F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rsid w:val="00DF04F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rsid w:val="00DF0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F0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F04F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F0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F04FE"/>
  </w:style>
  <w:style w:type="table" w:customStyle="1" w:styleId="TableNormal">
    <w:name w:val="Table Normal"/>
    <w:rsid w:val="00DF04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F04F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F0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F04F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4F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F04F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C5D"/>
  </w:style>
  <w:style w:type="paragraph" w:styleId="Piedepgina">
    <w:name w:val="footer"/>
    <w:basedOn w:val="Normal"/>
    <w:link w:val="Piedepgina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C5D"/>
  </w:style>
  <w:style w:type="table" w:styleId="Tablaconcuadrcula">
    <w:name w:val="Table Grid"/>
    <w:basedOn w:val="Tablanormal"/>
    <w:uiPriority w:val="59"/>
    <w:rsid w:val="001B35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B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1341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Ivonne Tapia López</dc:creator>
  <cp:lastModifiedBy>LVC_DITL</cp:lastModifiedBy>
  <cp:revision>27</cp:revision>
  <dcterms:created xsi:type="dcterms:W3CDTF">2018-10-28T03:56:00Z</dcterms:created>
  <dcterms:modified xsi:type="dcterms:W3CDTF">2019-02-24T22:55:00Z</dcterms:modified>
</cp:coreProperties>
</file>