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C3F806" w14:textId="5722B317" w:rsidR="00682F36" w:rsidRPr="003217FB" w:rsidRDefault="00F87A30">
      <w:pPr>
        <w:rPr>
          <w:b/>
          <w:bCs/>
          <w:sz w:val="32"/>
          <w:szCs w:val="32"/>
        </w:rPr>
      </w:pPr>
      <w:bookmarkStart w:id="0" w:name="_GoBack"/>
      <w:r>
        <w:rPr>
          <w:b/>
          <w:bCs/>
          <w:noProof/>
          <w:sz w:val="32"/>
          <w:szCs w:val="32"/>
        </w:rPr>
        <w:drawing>
          <wp:inline distT="0" distB="0" distL="0" distR="0" wp14:anchorId="1908AF86" wp14:editId="4B2EA2A7">
            <wp:extent cx="476250" cy="476250"/>
            <wp:effectExtent l="0" t="0" r="0" b="0"/>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Rev.ico"/>
                    <pic:cNvPicPr/>
                  </pic:nvPicPr>
                  <pic:blipFill>
                    <a:blip r:embed="rId4" cstate="print">
                      <a:extLst>
                        <a:ext uri="{28A0092B-C50C-407E-A947-70E740481C1C}">
                          <a14:useLocalDpi xmlns:a14="http://schemas.microsoft.com/office/drawing/2010/main" val="0"/>
                        </a:ext>
                      </a:extLst>
                    </a:blip>
                    <a:stretch>
                      <a:fillRect/>
                    </a:stretch>
                  </pic:blipFill>
                  <pic:spPr>
                    <a:xfrm>
                      <a:off x="0" y="0"/>
                      <a:ext cx="476250" cy="476250"/>
                    </a:xfrm>
                    <a:prstGeom prst="rect">
                      <a:avLst/>
                    </a:prstGeom>
                  </pic:spPr>
                </pic:pic>
              </a:graphicData>
            </a:graphic>
          </wp:inline>
        </w:drawing>
      </w:r>
      <w:r>
        <w:rPr>
          <w:b/>
          <w:bCs/>
          <w:sz w:val="96"/>
          <w:szCs w:val="96"/>
        </w:rPr>
        <w:t xml:space="preserve"> </w:t>
      </w:r>
      <w:r w:rsidR="003217FB" w:rsidRPr="00F87A30">
        <w:rPr>
          <w:b/>
          <w:bCs/>
          <w:sz w:val="96"/>
          <w:szCs w:val="96"/>
        </w:rPr>
        <w:t>QRev</w:t>
      </w:r>
    </w:p>
    <w:bookmarkEnd w:id="0"/>
    <w:p w14:paraId="4F0ED6AB" w14:textId="3DD54A3C" w:rsidR="003217FB" w:rsidRDefault="00F87A30">
      <w:pPr>
        <w:rPr>
          <w:b/>
          <w:bCs/>
        </w:rPr>
      </w:pPr>
      <w:r w:rsidRPr="00F87A30">
        <w:rPr>
          <w:b/>
          <w:bCs/>
        </w:rPr>
        <w:t>Version:</w:t>
      </w:r>
      <w:r w:rsidR="003217FB" w:rsidRPr="00F87A30">
        <w:rPr>
          <w:b/>
          <w:bCs/>
        </w:rPr>
        <w:t xml:space="preserve"> 4.1</w:t>
      </w:r>
      <w:r w:rsidR="003C1826">
        <w:rPr>
          <w:b/>
          <w:bCs/>
        </w:rPr>
        <w:t>4</w:t>
      </w:r>
      <w:r w:rsidR="003217FB" w:rsidRPr="00F87A30">
        <w:rPr>
          <w:b/>
          <w:bCs/>
        </w:rPr>
        <w:br/>
      </w:r>
      <w:r w:rsidRPr="00F87A30">
        <w:rPr>
          <w:b/>
          <w:bCs/>
        </w:rPr>
        <w:t xml:space="preserve">Date: </w:t>
      </w:r>
      <w:r w:rsidR="003C1826">
        <w:rPr>
          <w:b/>
          <w:bCs/>
        </w:rPr>
        <w:t>6/2</w:t>
      </w:r>
      <w:r w:rsidR="003217FB" w:rsidRPr="00F87A30">
        <w:rPr>
          <w:b/>
          <w:bCs/>
        </w:rPr>
        <w:t>/2020</w:t>
      </w:r>
    </w:p>
    <w:p w14:paraId="17907145" w14:textId="63EA57C8" w:rsidR="00F87A30" w:rsidRDefault="00F87A30">
      <w:pPr>
        <w:rPr>
          <w:b/>
          <w:bCs/>
        </w:rPr>
      </w:pPr>
      <w:r>
        <w:rPr>
          <w:b/>
          <w:bCs/>
        </w:rPr>
        <w:t xml:space="preserve">Support: </w:t>
      </w:r>
      <w:hyperlink r:id="rId5" w:history="1">
        <w:r w:rsidRPr="00003500">
          <w:rPr>
            <w:rStyle w:val="Hyperlink"/>
          </w:rPr>
          <w:t>https://simon.er.usgs.gov/smf/index.php?board=53.0</w:t>
        </w:r>
      </w:hyperlink>
    </w:p>
    <w:p w14:paraId="271A0AD9" w14:textId="4702C21E" w:rsidR="00F87A30" w:rsidRPr="00F87A30" w:rsidRDefault="00F87A30">
      <w:r>
        <w:rPr>
          <w:b/>
          <w:bCs/>
        </w:rPr>
        <w:t xml:space="preserve">Webpage: </w:t>
      </w:r>
      <w:hyperlink r:id="rId6" w:history="1">
        <w:r w:rsidRPr="00003500">
          <w:rPr>
            <w:rStyle w:val="Hyperlink"/>
          </w:rPr>
          <w:t>https://hydroacoustics.usgs.gov/movingboat/QRev.shtml</w:t>
        </w:r>
      </w:hyperlink>
    </w:p>
    <w:p w14:paraId="49655564" w14:textId="17E0B0DD" w:rsidR="00F87A30" w:rsidRDefault="00F87A30">
      <w:r>
        <w:rPr>
          <w:b/>
          <w:bCs/>
        </w:rPr>
        <w:t>Source Code Repository</w:t>
      </w:r>
      <w:r w:rsidRPr="00F87A30">
        <w:t xml:space="preserve">: </w:t>
      </w:r>
      <w:hyperlink r:id="rId7" w:history="1">
        <w:r w:rsidRPr="00003500">
          <w:rPr>
            <w:rStyle w:val="Hyperlink"/>
          </w:rPr>
          <w:t>https://code.usgs.gov/QRev/QRevPy</w:t>
        </w:r>
      </w:hyperlink>
    </w:p>
    <w:p w14:paraId="21EDC86F" w14:textId="396AF019" w:rsidR="00955D77" w:rsidRPr="00F87A30" w:rsidRDefault="00955D77">
      <w:r w:rsidRPr="00955D77">
        <w:rPr>
          <w:b/>
          <w:bCs/>
        </w:rPr>
        <w:t>History of Updates:</w:t>
      </w:r>
      <w:r>
        <w:t xml:space="preserve"> </w:t>
      </w:r>
      <w:hyperlink r:id="rId8" w:history="1">
        <w:r w:rsidRPr="00955D77">
          <w:rPr>
            <w:rStyle w:val="Hyperlink"/>
          </w:rPr>
          <w:t>Change Log</w:t>
        </w:r>
      </w:hyperlink>
    </w:p>
    <w:p w14:paraId="074E4BD2" w14:textId="77777777" w:rsidR="003217FB" w:rsidRPr="003217FB" w:rsidRDefault="003217FB" w:rsidP="003217FB">
      <w:r w:rsidRPr="003217FB">
        <w:rPr>
          <w:b/>
          <w:bCs/>
        </w:rPr>
        <w:t>Disclaimer</w:t>
      </w:r>
      <w:r w:rsidRPr="003217FB">
        <w:t>: This software has been approved for release by the U.S. Geological Survey (USGS). Although the software has been subjected to rigorous review, the USGS reserves the right to update the software as needed pursuant to further analysis and review. No warranty, expressed or implied, is made by the USGS or the U.S. Government as to the functionality of the software and related material nor shall the fact of release constitute any such warranty. Furthermore, the software is released on condition that neither the USGS nor the U.S. Government shall be held liable for any damages resulting from its authorized or unauthorized use.</w:t>
      </w:r>
    </w:p>
    <w:p w14:paraId="61BF67C4" w14:textId="77777777" w:rsidR="003217FB" w:rsidRPr="003217FB" w:rsidRDefault="003217FB" w:rsidP="003217FB">
      <w:r w:rsidRPr="003217FB">
        <w:rPr>
          <w:b/>
          <w:bCs/>
        </w:rPr>
        <w:t>Copyright / License - CC0 1.0</w:t>
      </w:r>
      <w:r w:rsidRPr="003217FB">
        <w:t>: The person who associated a work with this deed has dedicated the work to the public domain by waiving all of his or her rights to the work worldwide under copyright law, including all related and neighboring rights, to the extent allowed by law. You can copy, modify, distribute and perform the work, even for commercial purposes, all without asking permission. </w:t>
      </w:r>
    </w:p>
    <w:p w14:paraId="06FCB80D" w14:textId="77777777" w:rsidR="003217FB" w:rsidRPr="003217FB" w:rsidRDefault="003217FB" w:rsidP="003217FB">
      <w:r w:rsidRPr="003217FB">
        <w:t>In no way are the patent or trademark rights of any person affected by CC0, nor are the rights that other persons may have in the work or in how the work is used, such as publicity or privacy rights.</w:t>
      </w:r>
    </w:p>
    <w:p w14:paraId="282D8924" w14:textId="77777777" w:rsidR="003217FB" w:rsidRPr="003217FB" w:rsidRDefault="003217FB" w:rsidP="003217FB">
      <w:r w:rsidRPr="003217FB">
        <w:t>Unless expressly stated otherwise, the person who associated a work with this deed makes no warranties about the work, and disclaims liability for all uses of the work, to the fullest extent permitted by applicable law.</w:t>
      </w:r>
    </w:p>
    <w:p w14:paraId="75F2E951" w14:textId="77777777" w:rsidR="003217FB" w:rsidRPr="003217FB" w:rsidRDefault="003217FB" w:rsidP="003217FB">
      <w:r w:rsidRPr="003217FB">
        <w:t>When using or citing the work, you should not imply endorsement by the author or the affirmer.</w:t>
      </w:r>
    </w:p>
    <w:p w14:paraId="02EDADF5" w14:textId="77777777" w:rsidR="003217FB" w:rsidRPr="003217FB" w:rsidRDefault="003217FB" w:rsidP="003217FB">
      <w:r w:rsidRPr="003217FB">
        <w:rPr>
          <w:b/>
          <w:bCs/>
        </w:rPr>
        <w:t>Publicity or privacy</w:t>
      </w:r>
      <w:r w:rsidRPr="003217FB">
        <w:t>: The use of a work free of known copyright restrictions may be otherwise regulated or limited. The work or its use may be subject to personal data protection laws, publicity, image, or privacy rights that allow a person to control how their voice, image or likeness is used, or other restrictions or limitations under applicable law.</w:t>
      </w:r>
    </w:p>
    <w:p w14:paraId="73374846" w14:textId="77777777" w:rsidR="003217FB" w:rsidRPr="003217FB" w:rsidRDefault="003217FB" w:rsidP="003217FB">
      <w:r w:rsidRPr="003217FB">
        <w:rPr>
          <w:b/>
          <w:bCs/>
        </w:rPr>
        <w:t>Endorsement:</w:t>
      </w:r>
      <w:r w:rsidRPr="003217FB">
        <w:t xml:space="preserve"> In some jurisdictions, wrongfully implying that an author, publisher or anyone else endorses your use of a work may be unlawful.</w:t>
      </w:r>
    </w:p>
    <w:sectPr w:rsidR="003217FB" w:rsidRPr="003217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7FB"/>
    <w:rsid w:val="00003500"/>
    <w:rsid w:val="00047CA7"/>
    <w:rsid w:val="003217FB"/>
    <w:rsid w:val="003225D3"/>
    <w:rsid w:val="003C1826"/>
    <w:rsid w:val="00682F36"/>
    <w:rsid w:val="006954A8"/>
    <w:rsid w:val="008C4E28"/>
    <w:rsid w:val="00955D77"/>
    <w:rsid w:val="00B6308E"/>
    <w:rsid w:val="00F87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9E787"/>
  <w15:chartTrackingRefBased/>
  <w15:docId w15:val="{9E584CC5-953C-4A7E-B5A9-CC99A4CD8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217FB"/>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3500"/>
    <w:rPr>
      <w:color w:val="0563C1" w:themeColor="hyperlink"/>
      <w:u w:val="single"/>
    </w:rPr>
  </w:style>
  <w:style w:type="character" w:styleId="UnresolvedMention">
    <w:name w:val="Unresolved Mention"/>
    <w:basedOn w:val="DefaultParagraphFont"/>
    <w:uiPriority w:val="99"/>
    <w:semiHidden/>
    <w:unhideWhenUsed/>
    <w:rsid w:val="00003500"/>
    <w:rPr>
      <w:color w:val="605E5C"/>
      <w:shd w:val="clear" w:color="auto" w:fill="E1DFDD"/>
    </w:rPr>
  </w:style>
  <w:style w:type="paragraph" w:styleId="BalloonText">
    <w:name w:val="Balloon Text"/>
    <w:basedOn w:val="Normal"/>
    <w:link w:val="BalloonTextChar"/>
    <w:uiPriority w:val="99"/>
    <w:semiHidden/>
    <w:unhideWhenUsed/>
    <w:rsid w:val="00955D7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5D77"/>
    <w:rPr>
      <w:rFonts w:ascii="Segoe UI" w:eastAsiaTheme="minorEastAsia" w:hAnsi="Segoe UI" w:cs="Segoe UI"/>
      <w:sz w:val="18"/>
      <w:szCs w:val="18"/>
    </w:rPr>
  </w:style>
  <w:style w:type="character" w:styleId="FollowedHyperlink">
    <w:name w:val="FollowedHyperlink"/>
    <w:basedOn w:val="DefaultParagraphFont"/>
    <w:uiPriority w:val="99"/>
    <w:semiHidden/>
    <w:unhideWhenUsed/>
    <w:rsid w:val="00955D7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QRev_Change_Log.pdf" TargetMode="External"/><Relationship Id="rId3" Type="http://schemas.openxmlformats.org/officeDocument/2006/relationships/webSettings" Target="webSettings.xml"/><Relationship Id="rId7" Type="http://schemas.openxmlformats.org/officeDocument/2006/relationships/hyperlink" Target="https://code.usgs.gov/QRev/QRevP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hydroacoustics.usgs.gov/movingboat/QRev.shtml" TargetMode="External"/><Relationship Id="rId5" Type="http://schemas.openxmlformats.org/officeDocument/2006/relationships/hyperlink" Target="https://simon.er.usgs.gov/smf/index.php?board=53.0" TargetMode="External"/><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1</Pages>
  <Words>375</Words>
  <Characters>2144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Mueller, David S</dc:creator>
  <cp:keywords/>
  <dc:description/>
  <cp:lastModifiedBy>Mueller, David S</cp:lastModifiedBy>
  <cp:revision>6</cp:revision>
  <cp:lastPrinted>2020-05-13T14:18:00Z</cp:lastPrinted>
  <dcterms:created xsi:type="dcterms:W3CDTF">2020-05-12T18:20:00Z</dcterms:created>
  <dcterms:modified xsi:type="dcterms:W3CDTF">2020-06-02T15:11:00Z</dcterms:modified>
</cp:coreProperties>
</file>