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577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vbcjrfwlg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Evaluación de Pruebas No Funcionales con Google Lighthouse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Lighthouse es una herramienta automatizada que permite evaluar </w:t>
      </w:r>
      <w:r w:rsidDel="00000000" w:rsidR="00000000" w:rsidRPr="00000000">
        <w:rPr>
          <w:b w:val="1"/>
          <w:rtl w:val="0"/>
        </w:rPr>
        <w:t xml:space="preserve">pruebas no funcionales</w:t>
      </w:r>
      <w:r w:rsidDel="00000000" w:rsidR="00000000" w:rsidRPr="00000000">
        <w:rPr>
          <w:rtl w:val="0"/>
        </w:rPr>
        <w:t xml:space="preserve"> en aplicaciones web, centrándose principalmente en los siguientes aspectos: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0h11nldan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Tipos de pruebas no funcionales evaluadas: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(Rendimiento):</w:t>
        <w:br w:type="textWrapping"/>
      </w:r>
      <w:r w:rsidDel="00000000" w:rsidR="00000000" w:rsidRPr="00000000">
        <w:rPr>
          <w:rtl w:val="0"/>
        </w:rPr>
        <w:t xml:space="preserve"> Evalúa la velocidad de carga de la aplicación, interactividad y eficiencia de los recursos. Es fundamental para la experiencia del usuario.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(Accesibilidad):</w:t>
        <w:br w:type="textWrapping"/>
      </w:r>
      <w:r w:rsidDel="00000000" w:rsidR="00000000" w:rsidRPr="00000000">
        <w:rPr>
          <w:rtl w:val="0"/>
        </w:rPr>
        <w:t xml:space="preserve"> Verifica si la aplicación es usable por personas con discapacidades, incluyendo navegación por teclado, contraste de colores, uso correcto de etiquetas ARIA, entre otros.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 (Buenas Prácticas):</w:t>
        <w:br w:type="textWrapping"/>
      </w:r>
      <w:r w:rsidDel="00000000" w:rsidR="00000000" w:rsidRPr="00000000">
        <w:rPr>
          <w:rtl w:val="0"/>
        </w:rPr>
        <w:t xml:space="preserve"> Analiza el uso seguro y actualizado de tecnologías web, evitando vulnerabilidades y malas prácticas de desarrollo.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(Search Engine Optimization):</w:t>
        <w:br w:type="textWrapping"/>
      </w:r>
      <w:r w:rsidDel="00000000" w:rsidR="00000000" w:rsidRPr="00000000">
        <w:rPr>
          <w:rtl w:val="0"/>
        </w:rPr>
        <w:t xml:space="preserve"> Revisa que la aplicación sea indexable por motores de búsqueda y siga buenas prácticas para aparecer correctamente en los resultados.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m1ww48tff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Resultados Obtenidos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prueba realizada sobre la aplicación web desarrollada con Angular (localhost:4200), se obtuvieron los siguientes puntajes: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51 / 100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100 / 100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</w:r>
      <w:r w:rsidDel="00000000" w:rsidR="00000000" w:rsidRPr="00000000">
        <w:rPr>
          <w:rtl w:val="0"/>
        </w:rPr>
        <w:t xml:space="preserve"> 100 / 100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SEO:</w:t>
      </w:r>
      <w:r w:rsidDel="00000000" w:rsidR="00000000" w:rsidRPr="00000000">
        <w:rPr>
          <w:rtl w:val="0"/>
        </w:rPr>
        <w:t xml:space="preserve"> 90 / 100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973050" cy="592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