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ED5F3" w14:textId="77777777" w:rsidR="000A1EBF" w:rsidRDefault="00000000">
      <w:pPr>
        <w:pBdr>
          <w:top w:val="nil"/>
          <w:left w:val="nil"/>
          <w:bottom w:val="nil"/>
          <w:right w:val="nil"/>
          <w:between w:val="nil"/>
        </w:pBdr>
        <w:tabs>
          <w:tab w:val="left" w:pos="200"/>
        </w:tabs>
        <w:jc w:val="center"/>
        <w:rPr>
          <w:b/>
          <w:color w:val="000000"/>
          <w:sz w:val="30"/>
          <w:szCs w:val="30"/>
        </w:rPr>
      </w:pPr>
      <w:r>
        <w:rPr>
          <w:b/>
          <w:sz w:val="30"/>
          <w:szCs w:val="30"/>
        </w:rPr>
        <w:t xml:space="preserve">Finetuning with </w:t>
      </w:r>
      <w:proofErr w:type="spellStart"/>
      <w:r>
        <w:rPr>
          <w:b/>
          <w:sz w:val="30"/>
          <w:szCs w:val="30"/>
        </w:rPr>
        <w:t>LoRA</w:t>
      </w:r>
      <w:proofErr w:type="spellEnd"/>
    </w:p>
    <w:p w14:paraId="42927A55" w14:textId="77777777" w:rsidR="000A1EBF" w:rsidRDefault="00000000">
      <w:pPr>
        <w:pBdr>
          <w:top w:val="nil"/>
          <w:left w:val="nil"/>
          <w:bottom w:val="nil"/>
          <w:right w:val="nil"/>
          <w:between w:val="nil"/>
        </w:pBdr>
        <w:spacing w:before="240" w:line="300" w:lineRule="auto"/>
        <w:jc w:val="center"/>
        <w:rPr>
          <w:rFonts w:ascii="Times" w:eastAsia="Times" w:hAnsi="Times" w:cs="Times"/>
          <w:b/>
          <w:color w:val="000000"/>
        </w:rPr>
      </w:pPr>
      <w:r>
        <w:rPr>
          <w:b/>
        </w:rPr>
        <w:t xml:space="preserve">Esteban Lopez, Shruti </w:t>
      </w:r>
      <w:proofErr w:type="spellStart"/>
      <w:r>
        <w:rPr>
          <w:b/>
        </w:rPr>
        <w:t>Karkamar</w:t>
      </w:r>
      <w:proofErr w:type="spellEnd"/>
      <w:r>
        <w:rPr>
          <w:b/>
        </w:rPr>
        <w:t xml:space="preserve">,  Steven </w:t>
      </w:r>
      <w:proofErr w:type="spellStart"/>
      <w:r>
        <w:rPr>
          <w:b/>
        </w:rPr>
        <w:t>Granaturov</w:t>
      </w:r>
      <w:proofErr w:type="spellEnd"/>
      <w:r>
        <w:rPr>
          <w:b/>
        </w:rPr>
        <w:t>,</w:t>
      </w:r>
    </w:p>
    <w:p w14:paraId="086BEB6C" w14:textId="77777777" w:rsidR="000A1EBF" w:rsidRDefault="00000000">
      <w:pPr>
        <w:pBdr>
          <w:top w:val="nil"/>
          <w:left w:val="nil"/>
          <w:bottom w:val="nil"/>
          <w:right w:val="nil"/>
          <w:between w:val="nil"/>
        </w:pBdr>
        <w:spacing w:before="60" w:line="200" w:lineRule="auto"/>
        <w:jc w:val="center"/>
        <w:rPr>
          <w:sz w:val="20"/>
          <w:szCs w:val="20"/>
        </w:rPr>
      </w:pPr>
      <w:r>
        <w:rPr>
          <w:sz w:val="20"/>
          <w:szCs w:val="20"/>
        </w:rPr>
        <w:t>NYU Tandon School of Engineering</w:t>
      </w:r>
    </w:p>
    <w:p w14:paraId="2F333EDD" w14:textId="77777777" w:rsidR="000A1EBF" w:rsidRDefault="00000000">
      <w:pPr>
        <w:pBdr>
          <w:top w:val="nil"/>
          <w:left w:val="nil"/>
          <w:bottom w:val="nil"/>
          <w:right w:val="nil"/>
          <w:between w:val="nil"/>
        </w:pBdr>
        <w:spacing w:before="60" w:line="200" w:lineRule="auto"/>
        <w:jc w:val="center"/>
        <w:rPr>
          <w:sz w:val="20"/>
          <w:szCs w:val="20"/>
        </w:rPr>
      </w:pPr>
      <w:r>
        <w:rPr>
          <w:sz w:val="20"/>
          <w:szCs w:val="20"/>
        </w:rPr>
        <w:t>edl9434@nyu.edu, spk9869@nyu.edu, sg8002@nyu.edu</w:t>
      </w:r>
    </w:p>
    <w:p w14:paraId="5BFF79B4" w14:textId="77777777" w:rsidR="000A1EBF" w:rsidRDefault="00000000">
      <w:pPr>
        <w:pBdr>
          <w:top w:val="nil"/>
          <w:left w:val="nil"/>
          <w:bottom w:val="nil"/>
          <w:right w:val="nil"/>
          <w:between w:val="nil"/>
        </w:pBdr>
        <w:spacing w:before="60" w:line="200" w:lineRule="auto"/>
        <w:jc w:val="center"/>
        <w:rPr>
          <w:sz w:val="18"/>
          <w:szCs w:val="18"/>
        </w:rPr>
      </w:pPr>
      <w:r>
        <w:rPr>
          <w:sz w:val="20"/>
          <w:szCs w:val="20"/>
        </w:rPr>
        <w:t>https://github.com/Esteban-D-Lopez/DL-Proj2-LoRA</w:t>
      </w:r>
    </w:p>
    <w:p w14:paraId="72ECCAED" w14:textId="77777777" w:rsidR="000A1EBF" w:rsidRDefault="000A1EBF">
      <w:pPr>
        <w:pBdr>
          <w:top w:val="nil"/>
          <w:left w:val="nil"/>
          <w:bottom w:val="nil"/>
          <w:right w:val="nil"/>
          <w:between w:val="nil"/>
        </w:pBdr>
        <w:spacing w:before="60" w:line="200" w:lineRule="auto"/>
        <w:jc w:val="center"/>
        <w:rPr>
          <w:sz w:val="18"/>
          <w:szCs w:val="18"/>
        </w:rPr>
      </w:pPr>
    </w:p>
    <w:p w14:paraId="0131CC74" w14:textId="77777777" w:rsidR="000A1EBF" w:rsidRDefault="000A1EBF">
      <w:pPr>
        <w:tabs>
          <w:tab w:val="left" w:pos="200"/>
        </w:tabs>
        <w:ind w:left="200" w:right="200"/>
        <w:jc w:val="center"/>
        <w:rPr>
          <w:rFonts w:ascii="Times" w:eastAsia="Times" w:hAnsi="Times" w:cs="Times"/>
          <w:sz w:val="20"/>
          <w:szCs w:val="20"/>
        </w:rPr>
        <w:sectPr w:rsidR="000A1EBF">
          <w:pgSz w:w="12240" w:h="15840"/>
          <w:pgMar w:top="1800" w:right="1080" w:bottom="1800" w:left="1080" w:header="0" w:footer="0" w:gutter="0"/>
          <w:pgNumType w:start="1"/>
          <w:cols w:space="720"/>
          <w:titlePg/>
        </w:sectPr>
      </w:pPr>
    </w:p>
    <w:p w14:paraId="6E7D3642" w14:textId="77777777" w:rsidR="000A1EBF" w:rsidRDefault="00000000">
      <w:pPr>
        <w:keepNext/>
        <w:pBdr>
          <w:top w:val="nil"/>
          <w:left w:val="nil"/>
          <w:bottom w:val="nil"/>
          <w:right w:val="nil"/>
          <w:between w:val="nil"/>
        </w:pBdr>
        <w:tabs>
          <w:tab w:val="left" w:pos="200"/>
        </w:tabs>
        <w:spacing w:after="60"/>
        <w:jc w:val="center"/>
        <w:rPr>
          <w:b/>
          <w:color w:val="000000"/>
          <w:sz w:val="20"/>
          <w:szCs w:val="20"/>
        </w:rPr>
      </w:pPr>
      <w:r>
        <w:rPr>
          <w:b/>
          <w:color w:val="000000"/>
          <w:sz w:val="20"/>
          <w:szCs w:val="20"/>
        </w:rPr>
        <w:t xml:space="preserve">Abstract </w:t>
      </w:r>
    </w:p>
    <w:p w14:paraId="5497840D" w14:textId="7B3E95C7" w:rsidR="000A1EBF" w:rsidRDefault="00000000">
      <w:pPr>
        <w:pBdr>
          <w:top w:val="nil"/>
          <w:left w:val="nil"/>
          <w:bottom w:val="nil"/>
          <w:right w:val="nil"/>
          <w:between w:val="nil"/>
        </w:pBdr>
        <w:tabs>
          <w:tab w:val="left" w:pos="200"/>
        </w:tabs>
        <w:spacing w:line="200" w:lineRule="auto"/>
        <w:ind w:left="199" w:right="199"/>
        <w:jc w:val="both"/>
        <w:rPr>
          <w:sz w:val="18"/>
          <w:szCs w:val="18"/>
        </w:rPr>
      </w:pPr>
      <w:r>
        <w:rPr>
          <w:sz w:val="18"/>
          <w:szCs w:val="18"/>
        </w:rPr>
        <w:t>This report presents a parameter-efficient approach to fine-tuning large language models for text classification using Low-Rank Adaptation (</w:t>
      </w:r>
      <w:proofErr w:type="spellStart"/>
      <w:r>
        <w:rPr>
          <w:sz w:val="18"/>
          <w:szCs w:val="18"/>
        </w:rPr>
        <w:t>LoRA</w:t>
      </w:r>
      <w:proofErr w:type="spellEnd"/>
      <w:r>
        <w:rPr>
          <w:sz w:val="18"/>
          <w:szCs w:val="18"/>
        </w:rPr>
        <w:t xml:space="preserve">). Leveraging the </w:t>
      </w:r>
      <w:proofErr w:type="spellStart"/>
      <w:r>
        <w:rPr>
          <w:sz w:val="18"/>
          <w:szCs w:val="18"/>
        </w:rPr>
        <w:t>RoBERTa</w:t>
      </w:r>
      <w:proofErr w:type="spellEnd"/>
      <w:r>
        <w:rPr>
          <w:sz w:val="18"/>
          <w:szCs w:val="18"/>
        </w:rPr>
        <w:t>-base model, we classify news articles into four categories</w:t>
      </w:r>
      <w:r w:rsidR="000D087F">
        <w:rPr>
          <w:sz w:val="18"/>
          <w:szCs w:val="18"/>
        </w:rPr>
        <w:t xml:space="preserve">: </w:t>
      </w:r>
      <w:r>
        <w:rPr>
          <w:sz w:val="18"/>
          <w:szCs w:val="18"/>
        </w:rPr>
        <w:t>World, Sports, Business, and Sci/Tech</w:t>
      </w:r>
      <w:r w:rsidR="000D087F">
        <w:rPr>
          <w:sz w:val="18"/>
          <w:szCs w:val="18"/>
        </w:rPr>
        <w:t xml:space="preserve"> </w:t>
      </w:r>
      <w:r>
        <w:rPr>
          <w:sz w:val="18"/>
          <w:szCs w:val="18"/>
        </w:rPr>
        <w:t xml:space="preserve">from the AG News dataset. Rather than tuning the entire model, </w:t>
      </w:r>
      <w:proofErr w:type="spellStart"/>
      <w:r>
        <w:rPr>
          <w:sz w:val="18"/>
          <w:szCs w:val="18"/>
        </w:rPr>
        <w:t>LoRA</w:t>
      </w:r>
      <w:proofErr w:type="spellEnd"/>
      <w:r>
        <w:rPr>
          <w:sz w:val="18"/>
          <w:szCs w:val="18"/>
        </w:rPr>
        <w:t xml:space="preserve"> introduces trainable low-rank matrices into the frozen pre-trained architecture, significantly reducing the number of trainable parameters while maintaining high accuracy. Our experiments demonstrate that </w:t>
      </w:r>
      <w:proofErr w:type="spellStart"/>
      <w:r>
        <w:rPr>
          <w:sz w:val="18"/>
          <w:szCs w:val="18"/>
        </w:rPr>
        <w:t>LoRA</w:t>
      </w:r>
      <w:proofErr w:type="spellEnd"/>
      <w:r>
        <w:rPr>
          <w:sz w:val="18"/>
          <w:szCs w:val="18"/>
        </w:rPr>
        <w:t xml:space="preserve"> can achieve competitive performance with minimal computational overhead</w:t>
      </w:r>
      <w:r w:rsidR="00145101">
        <w:rPr>
          <w:sz w:val="18"/>
          <w:szCs w:val="18"/>
        </w:rPr>
        <w:t xml:space="preserve">. </w:t>
      </w:r>
      <w:r w:rsidR="00145101" w:rsidRPr="00145101">
        <w:rPr>
          <w:sz w:val="18"/>
          <w:szCs w:val="18"/>
        </w:rPr>
        <w:t>Our method trained only 980,740 parameters (about 0.78% of the model's total),</w:t>
      </w:r>
      <w:r>
        <w:rPr>
          <w:sz w:val="18"/>
          <w:szCs w:val="18"/>
        </w:rPr>
        <w:t xml:space="preserve"> </w:t>
      </w:r>
      <w:r w:rsidR="000D087F">
        <w:rPr>
          <w:sz w:val="18"/>
          <w:szCs w:val="18"/>
        </w:rPr>
        <w:t>achieving a 93</w:t>
      </w:r>
      <w:r w:rsidR="00145101">
        <w:rPr>
          <w:sz w:val="18"/>
          <w:szCs w:val="18"/>
        </w:rPr>
        <w:t>.125</w:t>
      </w:r>
      <w:r w:rsidR="000D087F">
        <w:rPr>
          <w:sz w:val="18"/>
          <w:szCs w:val="18"/>
        </w:rPr>
        <w:t>% evaluation accuracy and 85</w:t>
      </w:r>
      <w:r w:rsidR="00145101">
        <w:rPr>
          <w:sz w:val="18"/>
          <w:szCs w:val="18"/>
        </w:rPr>
        <w:t>.250</w:t>
      </w:r>
      <w:r w:rsidR="000D087F">
        <w:rPr>
          <w:sz w:val="18"/>
          <w:szCs w:val="18"/>
        </w:rPr>
        <w:t xml:space="preserve">% competition accuracy, </w:t>
      </w:r>
      <w:r>
        <w:rPr>
          <w:sz w:val="18"/>
          <w:szCs w:val="18"/>
        </w:rPr>
        <w:t>highlighting its potential for scalable and cost-effective deployment of large language models</w:t>
      </w:r>
      <w:r w:rsidR="000D087F">
        <w:rPr>
          <w:sz w:val="18"/>
          <w:szCs w:val="18"/>
        </w:rPr>
        <w:t xml:space="preserve"> (LLMs)</w:t>
      </w:r>
      <w:r>
        <w:rPr>
          <w:sz w:val="18"/>
          <w:szCs w:val="18"/>
        </w:rPr>
        <w:t>.</w:t>
      </w:r>
    </w:p>
    <w:p w14:paraId="53B1D8B0" w14:textId="77777777" w:rsidR="000A1EBF" w:rsidRDefault="000A1EBF">
      <w:pPr>
        <w:pBdr>
          <w:top w:val="nil"/>
          <w:left w:val="nil"/>
          <w:bottom w:val="nil"/>
          <w:right w:val="nil"/>
          <w:between w:val="nil"/>
        </w:pBdr>
        <w:tabs>
          <w:tab w:val="left" w:pos="200"/>
        </w:tabs>
        <w:spacing w:line="200" w:lineRule="auto"/>
        <w:ind w:left="199" w:right="199"/>
        <w:jc w:val="both"/>
        <w:rPr>
          <w:sz w:val="18"/>
          <w:szCs w:val="18"/>
        </w:rPr>
      </w:pPr>
    </w:p>
    <w:p w14:paraId="68D2BC57" w14:textId="77777777" w:rsidR="000A1EBF" w:rsidRDefault="00000000">
      <w:pPr>
        <w:pBdr>
          <w:top w:val="nil"/>
          <w:left w:val="nil"/>
          <w:bottom w:val="nil"/>
          <w:right w:val="nil"/>
          <w:between w:val="nil"/>
        </w:pBdr>
        <w:tabs>
          <w:tab w:val="left" w:pos="200"/>
        </w:tabs>
        <w:spacing w:line="200" w:lineRule="auto"/>
        <w:ind w:left="199" w:right="199"/>
        <w:jc w:val="center"/>
        <w:rPr>
          <w:b/>
          <w:color w:val="000000"/>
        </w:rPr>
      </w:pPr>
      <w:r>
        <w:rPr>
          <w:b/>
        </w:rPr>
        <w:t>Introduction</w:t>
      </w:r>
      <w:r>
        <w:rPr>
          <w:rFonts w:ascii="New York" w:eastAsia="New York" w:hAnsi="New York" w:cs="New York"/>
          <w:b/>
          <w:i/>
          <w:color w:val="000000"/>
          <w:sz w:val="30"/>
          <w:szCs w:val="30"/>
          <w:vertAlign w:val="superscript"/>
        </w:rPr>
        <w:t xml:space="preserve"> </w:t>
      </w:r>
      <w:r>
        <w:rPr>
          <w:b/>
          <w:i/>
          <w:color w:val="000000"/>
        </w:rPr>
        <w:t xml:space="preserve"> </w:t>
      </w:r>
    </w:p>
    <w:p w14:paraId="77903EBA" w14:textId="2A79E82E" w:rsidR="000A1EBF" w:rsidRDefault="00000000">
      <w:pPr>
        <w:tabs>
          <w:tab w:val="left" w:pos="200"/>
        </w:tabs>
        <w:jc w:val="both"/>
        <w:rPr>
          <w:sz w:val="20"/>
          <w:szCs w:val="20"/>
        </w:rPr>
      </w:pPr>
      <w:r>
        <w:rPr>
          <w:sz w:val="20"/>
          <w:szCs w:val="20"/>
        </w:rPr>
        <w:t xml:space="preserve">LLMs have demonstrated remarkable performance across a wide range of natural language processing tasks, but their full fine-tuning remains computationally expensive and often infeasible in resource-constrained environments. Parameter-Efficient Fine-Tuning (PEFT) techniques aim to address this challenge by fine-tuning only a small subset of parameters while preserving the expressive power of the pre-trained model. </w:t>
      </w:r>
    </w:p>
    <w:p w14:paraId="73C35FB3" w14:textId="52B51563" w:rsidR="000A1EBF" w:rsidRDefault="0081427B">
      <w:pPr>
        <w:tabs>
          <w:tab w:val="left" w:pos="200"/>
        </w:tabs>
        <w:jc w:val="both"/>
        <w:rPr>
          <w:sz w:val="20"/>
          <w:szCs w:val="20"/>
        </w:rPr>
      </w:pPr>
      <w:bookmarkStart w:id="0" w:name="_7hl7wl2dqh4b" w:colFirst="0" w:colLast="0"/>
      <w:bookmarkEnd w:id="0"/>
      <w:r>
        <w:rPr>
          <w:sz w:val="20"/>
          <w:szCs w:val="20"/>
        </w:rPr>
        <w:tab/>
      </w:r>
      <w:proofErr w:type="spellStart"/>
      <w:r w:rsidR="00000000">
        <w:rPr>
          <w:sz w:val="20"/>
          <w:szCs w:val="20"/>
        </w:rPr>
        <w:t>LoRA</w:t>
      </w:r>
      <w:proofErr w:type="spellEnd"/>
      <w:r w:rsidR="00000000">
        <w:rPr>
          <w:sz w:val="20"/>
          <w:szCs w:val="20"/>
        </w:rPr>
        <w:t xml:space="preserve"> is a prominent PEFT method that freezes the original model weights and introduces trainable low-rank matrices into the architecture. Specifically, </w:t>
      </w:r>
      <w:proofErr w:type="spellStart"/>
      <w:r w:rsidR="00000000">
        <w:rPr>
          <w:sz w:val="20"/>
          <w:szCs w:val="20"/>
        </w:rPr>
        <w:t>LoRA</w:t>
      </w:r>
      <w:proofErr w:type="spellEnd"/>
      <w:r w:rsidR="00000000">
        <w:rPr>
          <w:sz w:val="20"/>
          <w:szCs w:val="20"/>
        </w:rPr>
        <w:t xml:space="preserve"> decomposes the weight update matrix Δ𝑊 into two lower-rank matrices 𝐴 and 𝐵, such that the updated weights become </w:t>
      </w:r>
      <m:oMath>
        <m:r>
          <w:rPr>
            <w:rFonts w:ascii="Cambria Math" w:hAnsi="Cambria Math"/>
            <w:sz w:val="20"/>
            <w:szCs w:val="20"/>
          </w:rPr>
          <m:t>W=</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+BA</m:t>
        </m:r>
      </m:oMath>
      <w:r w:rsidR="00000000">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oMath>
      <w:r w:rsidR="00000000">
        <w:rPr>
          <w:sz w:val="20"/>
          <w:szCs w:val="20"/>
        </w:rPr>
        <w:t xml:space="preserve">is the original pre-trained weight matrix. This significantly reduces memory and computational requirements while preserving fine-tuning effectiveness. </w:t>
      </w:r>
    </w:p>
    <w:p w14:paraId="293B5914" w14:textId="75D6F655" w:rsidR="000A1EBF" w:rsidRDefault="0081427B">
      <w:pPr>
        <w:tabs>
          <w:tab w:val="left" w:pos="200"/>
        </w:tabs>
        <w:jc w:val="both"/>
        <w:rPr>
          <w:sz w:val="20"/>
          <w:szCs w:val="20"/>
        </w:rPr>
      </w:pPr>
      <w:bookmarkStart w:id="1" w:name="_pbzxnw7mbc3c" w:colFirst="0" w:colLast="0"/>
      <w:bookmarkEnd w:id="1"/>
      <w:r>
        <w:rPr>
          <w:sz w:val="20"/>
          <w:szCs w:val="20"/>
        </w:rPr>
        <w:tab/>
      </w:r>
      <w:r w:rsidR="00000000">
        <w:rPr>
          <w:sz w:val="20"/>
          <w:szCs w:val="20"/>
        </w:rPr>
        <w:t xml:space="preserve">In this project, we apply </w:t>
      </w:r>
      <w:proofErr w:type="spellStart"/>
      <w:r w:rsidR="00000000">
        <w:rPr>
          <w:sz w:val="20"/>
          <w:szCs w:val="20"/>
        </w:rPr>
        <w:t>LoRA</w:t>
      </w:r>
      <w:proofErr w:type="spellEnd"/>
      <w:r w:rsidR="00000000">
        <w:rPr>
          <w:sz w:val="20"/>
          <w:szCs w:val="20"/>
        </w:rPr>
        <w:t xml:space="preserve"> to fine-tune the </w:t>
      </w:r>
      <w:proofErr w:type="spellStart"/>
      <w:r w:rsidR="000D087F">
        <w:rPr>
          <w:sz w:val="18"/>
          <w:szCs w:val="18"/>
        </w:rPr>
        <w:t>RoBERTa</w:t>
      </w:r>
      <w:proofErr w:type="spellEnd"/>
      <w:r w:rsidR="00000000">
        <w:rPr>
          <w:sz w:val="20"/>
          <w:szCs w:val="20"/>
        </w:rPr>
        <w:t xml:space="preserve">-base language model for the AG News text classification task. The dataset contains short news articles labeled into one of four categories: World, Sports, Business, and Sci/Tech. Our goal is to demonstrate that </w:t>
      </w:r>
      <w:proofErr w:type="spellStart"/>
      <w:r w:rsidR="00000000">
        <w:rPr>
          <w:sz w:val="20"/>
          <w:szCs w:val="20"/>
        </w:rPr>
        <w:t>LoRA</w:t>
      </w:r>
      <w:proofErr w:type="spellEnd"/>
      <w:r w:rsidR="00000000">
        <w:rPr>
          <w:sz w:val="20"/>
          <w:szCs w:val="20"/>
        </w:rPr>
        <w:t xml:space="preserve"> fine-tuning achieves high classification accuracy with a fraction of the parameters compared to traditional full fine-tuning approaches.</w:t>
      </w:r>
    </w:p>
    <w:p w14:paraId="64D52244" w14:textId="77777777" w:rsidR="000A1EBF" w:rsidRDefault="00000000">
      <w:pPr>
        <w:keepNext/>
        <w:pBdr>
          <w:top w:val="nil"/>
          <w:left w:val="nil"/>
          <w:bottom w:val="nil"/>
          <w:right w:val="nil"/>
          <w:between w:val="nil"/>
        </w:pBdr>
        <w:tabs>
          <w:tab w:val="left" w:pos="200"/>
        </w:tabs>
        <w:spacing w:before="360" w:after="120" w:line="300" w:lineRule="auto"/>
        <w:jc w:val="center"/>
        <w:rPr>
          <w:b/>
          <w:color w:val="000000"/>
        </w:rPr>
      </w:pPr>
      <w:r>
        <w:rPr>
          <w:b/>
        </w:rPr>
        <w:t>Approach and Methodology</w:t>
      </w:r>
    </w:p>
    <w:p w14:paraId="5F9067EA" w14:textId="61E95CE9" w:rsidR="000A1EBF" w:rsidRDefault="00000000">
      <w:pPr>
        <w:tabs>
          <w:tab w:val="left" w:pos="200"/>
        </w:tabs>
        <w:jc w:val="both"/>
        <w:rPr>
          <w:sz w:val="20"/>
          <w:szCs w:val="20"/>
        </w:rPr>
      </w:pPr>
      <w:r>
        <w:rPr>
          <w:sz w:val="20"/>
          <w:szCs w:val="20"/>
        </w:rPr>
        <w:t xml:space="preserve">Our approach leverages the </w:t>
      </w:r>
      <w:proofErr w:type="spellStart"/>
      <w:r w:rsidR="000D087F">
        <w:rPr>
          <w:sz w:val="18"/>
          <w:szCs w:val="18"/>
        </w:rPr>
        <w:t>RoBERTa</w:t>
      </w:r>
      <w:proofErr w:type="spellEnd"/>
      <w:r>
        <w:rPr>
          <w:sz w:val="20"/>
          <w:szCs w:val="20"/>
        </w:rPr>
        <w:t xml:space="preserve">-base model as the backbone for extracting rich contextual embeddings from text. Instead of fine-tuning the full model, we integrate </w:t>
      </w:r>
      <w:proofErr w:type="spellStart"/>
      <w:r>
        <w:rPr>
          <w:sz w:val="20"/>
          <w:szCs w:val="20"/>
        </w:rPr>
        <w:t>LoRA</w:t>
      </w:r>
      <w:proofErr w:type="spellEnd"/>
      <w:r>
        <w:rPr>
          <w:sz w:val="20"/>
          <w:szCs w:val="20"/>
        </w:rPr>
        <w:t xml:space="preserve"> adapters into select layers of the model, allowing for low-rank updates to be learned while keeping the original weights frozen. </w:t>
      </w:r>
    </w:p>
    <w:p w14:paraId="722320F7" w14:textId="77777777" w:rsidR="000D087F" w:rsidRDefault="000D087F" w:rsidP="000D087F">
      <w:pPr>
        <w:tabs>
          <w:tab w:val="left" w:pos="200"/>
        </w:tabs>
        <w:ind w:left="180" w:hanging="180"/>
        <w:jc w:val="both"/>
        <w:rPr>
          <w:sz w:val="20"/>
          <w:szCs w:val="20"/>
        </w:rPr>
      </w:pPr>
      <w:r>
        <w:rPr>
          <w:sz w:val="20"/>
          <w:szCs w:val="20"/>
        </w:rPr>
        <w:t>•</w:t>
      </w:r>
      <w:r>
        <w:rPr>
          <w:sz w:val="20"/>
          <w:szCs w:val="20"/>
        </w:rPr>
        <w:tab/>
      </w:r>
      <w:r w:rsidRPr="000D087F">
        <w:rPr>
          <w:b/>
          <w:sz w:val="20"/>
          <w:szCs w:val="20"/>
        </w:rPr>
        <w:t>Dataset Preparation</w:t>
      </w:r>
      <w:r>
        <w:rPr>
          <w:sz w:val="20"/>
          <w:szCs w:val="20"/>
        </w:rPr>
        <w:t>:</w:t>
      </w:r>
      <w:r w:rsidR="00000000">
        <w:rPr>
          <w:sz w:val="20"/>
          <w:szCs w:val="20"/>
        </w:rPr>
        <w:t xml:space="preserve"> We use the AG News dataset, which contains 120,000 training samples and 7,600 test samples. Each article is pre-labeled into one of four categories. The text is preprocessed using the tokenizer provided with </w:t>
      </w:r>
      <w:proofErr w:type="spellStart"/>
      <w:r w:rsidR="00000000">
        <w:rPr>
          <w:sz w:val="20"/>
          <w:szCs w:val="20"/>
        </w:rPr>
        <w:t>RoBERTa</w:t>
      </w:r>
      <w:proofErr w:type="spellEnd"/>
      <w:r>
        <w:rPr>
          <w:sz w:val="20"/>
          <w:szCs w:val="20"/>
        </w:rPr>
        <w:t xml:space="preserve"> to ensure </w:t>
      </w:r>
      <w:r w:rsidR="00000000">
        <w:rPr>
          <w:sz w:val="20"/>
          <w:szCs w:val="20"/>
        </w:rPr>
        <w:t xml:space="preserve">compatibility with the model’s input format. </w:t>
      </w:r>
      <w:bookmarkStart w:id="2" w:name="_lolilgylc3tl" w:colFirst="0" w:colLast="0"/>
      <w:bookmarkEnd w:id="2"/>
    </w:p>
    <w:p w14:paraId="7DF1AB00" w14:textId="77777777" w:rsidR="000D087F" w:rsidRDefault="000D087F" w:rsidP="000D087F">
      <w:pPr>
        <w:tabs>
          <w:tab w:val="left" w:pos="200"/>
        </w:tabs>
        <w:ind w:left="180" w:hanging="180"/>
        <w:jc w:val="both"/>
        <w:rPr>
          <w:sz w:val="20"/>
          <w:szCs w:val="20"/>
        </w:rPr>
      </w:pPr>
      <w:r>
        <w:rPr>
          <w:sz w:val="20"/>
          <w:szCs w:val="20"/>
        </w:rPr>
        <w:t>•</w:t>
      </w:r>
      <w:r>
        <w:rPr>
          <w:sz w:val="20"/>
          <w:szCs w:val="20"/>
        </w:rPr>
        <w:tab/>
      </w:r>
      <w:r w:rsidR="00000000" w:rsidRPr="000D087F">
        <w:rPr>
          <w:b/>
          <w:bCs/>
          <w:sz w:val="20"/>
          <w:szCs w:val="20"/>
        </w:rPr>
        <w:t>Model Architecture:</w:t>
      </w:r>
      <w:r w:rsidR="00000000">
        <w:rPr>
          <w:sz w:val="20"/>
          <w:szCs w:val="20"/>
        </w:rPr>
        <w:t xml:space="preserve"> We use the </w:t>
      </w:r>
      <w:proofErr w:type="spellStart"/>
      <w:r>
        <w:rPr>
          <w:sz w:val="20"/>
          <w:szCs w:val="20"/>
        </w:rPr>
        <w:t>RoBERTa</w:t>
      </w:r>
      <w:proofErr w:type="spellEnd"/>
      <w:r w:rsidR="00000000">
        <w:rPr>
          <w:sz w:val="20"/>
          <w:szCs w:val="20"/>
        </w:rPr>
        <w:t xml:space="preserve">-base model with </w:t>
      </w:r>
      <w:proofErr w:type="spellStart"/>
      <w:r w:rsidR="00000000">
        <w:rPr>
          <w:sz w:val="20"/>
          <w:szCs w:val="20"/>
        </w:rPr>
        <w:t>LoRA</w:t>
      </w:r>
      <w:proofErr w:type="spellEnd"/>
      <w:r w:rsidR="00000000">
        <w:rPr>
          <w:sz w:val="20"/>
          <w:szCs w:val="20"/>
        </w:rPr>
        <w:t xml:space="preserve"> adapters injected into the attention or feed-forward layers. The </w:t>
      </w:r>
      <w:proofErr w:type="spellStart"/>
      <w:r w:rsidR="00000000">
        <w:rPr>
          <w:sz w:val="20"/>
          <w:szCs w:val="20"/>
        </w:rPr>
        <w:t>LoRA</w:t>
      </w:r>
      <w:proofErr w:type="spellEnd"/>
      <w:r w:rsidR="00000000">
        <w:rPr>
          <w:sz w:val="20"/>
          <w:szCs w:val="20"/>
        </w:rPr>
        <w:t xml:space="preserve"> layers introduce two trainable low-rank matrices 𝐴 and 𝐵, where the update is represented as </w:t>
      </w:r>
      <m:oMath>
        <m:r>
          <w:rPr>
            <w:rFonts w:ascii="Cambria Math" w:hAnsi="Cambria Math"/>
            <w:sz w:val="20"/>
            <w:szCs w:val="20"/>
          </w:rPr>
          <m:t>W</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m:rPr>
                <m:sty m:val="p"/>
              </m:rPr>
              <w:rPr>
                <w:rFonts w:ascii="Cambria Math" w:hAnsi="Cambria Math"/>
                <w:sz w:val="20"/>
                <w:szCs w:val="20"/>
              </w:rPr>
              <m:t>0</m:t>
            </m:r>
          </m:sub>
        </m:sSub>
        <m:r>
          <m:rPr>
            <m:sty m:val="p"/>
          </m:rPr>
          <w:rPr>
            <w:rFonts w:ascii="Cambria Math" w:hAnsi="Cambria Math"/>
            <w:sz w:val="20"/>
            <w:szCs w:val="20"/>
          </w:rPr>
          <m:t>+</m:t>
        </m:r>
        <m:r>
          <w:rPr>
            <w:rFonts w:ascii="Cambria Math" w:hAnsi="Cambria Math"/>
            <w:sz w:val="20"/>
            <w:szCs w:val="20"/>
          </w:rPr>
          <m:t>BA</m:t>
        </m:r>
      </m:oMath>
      <w:r w:rsidR="00000000">
        <w:rPr>
          <w:sz w:val="20"/>
          <w:szCs w:val="20"/>
        </w:rPr>
        <w:t xml:space="preserve">. Only these adapter weights are trained, while the rest of the model remains frozen. </w:t>
      </w:r>
      <w:bookmarkStart w:id="3" w:name="_5qtt98znbfu" w:colFirst="0" w:colLast="0"/>
      <w:bookmarkEnd w:id="3"/>
    </w:p>
    <w:p w14:paraId="4FB2C992" w14:textId="77777777" w:rsidR="000D087F" w:rsidRDefault="000D087F" w:rsidP="000D087F">
      <w:pPr>
        <w:tabs>
          <w:tab w:val="left" w:pos="200"/>
        </w:tabs>
        <w:ind w:left="180" w:hanging="180"/>
        <w:jc w:val="both"/>
        <w:rPr>
          <w:sz w:val="20"/>
          <w:szCs w:val="20"/>
        </w:rPr>
      </w:pPr>
      <w:r w:rsidRPr="000D087F">
        <w:rPr>
          <w:b/>
          <w:bCs/>
          <w:sz w:val="20"/>
          <w:szCs w:val="20"/>
        </w:rPr>
        <w:t>•</w:t>
      </w:r>
      <w:r w:rsidRPr="000D087F">
        <w:rPr>
          <w:b/>
          <w:bCs/>
          <w:sz w:val="20"/>
          <w:szCs w:val="20"/>
        </w:rPr>
        <w:tab/>
      </w:r>
      <w:r w:rsidR="00000000" w:rsidRPr="000D087F">
        <w:rPr>
          <w:b/>
          <w:bCs/>
          <w:sz w:val="20"/>
          <w:szCs w:val="20"/>
        </w:rPr>
        <w:t xml:space="preserve">Training Strategy: </w:t>
      </w:r>
      <w:r w:rsidR="00000000">
        <w:rPr>
          <w:sz w:val="20"/>
          <w:szCs w:val="20"/>
        </w:rPr>
        <w:t xml:space="preserve">The model is fine-tuned using a cross-entropy loss function suitable for multi-class classification. We employ </w:t>
      </w:r>
      <w:proofErr w:type="spellStart"/>
      <w:r w:rsidR="00000000">
        <w:rPr>
          <w:sz w:val="20"/>
          <w:szCs w:val="20"/>
        </w:rPr>
        <w:t>AdamW</w:t>
      </w:r>
      <w:proofErr w:type="spellEnd"/>
      <w:r w:rsidR="00000000">
        <w:rPr>
          <w:sz w:val="20"/>
          <w:szCs w:val="20"/>
        </w:rPr>
        <w:t xml:space="preserve"> optimizer with learning rate scheduling. Training is conducted for a limited number of epochs to demonstrate the efficiency of </w:t>
      </w:r>
      <w:proofErr w:type="spellStart"/>
      <w:r w:rsidR="00000000">
        <w:rPr>
          <w:sz w:val="20"/>
          <w:szCs w:val="20"/>
        </w:rPr>
        <w:t>LoRA</w:t>
      </w:r>
      <w:proofErr w:type="spellEnd"/>
      <w:r w:rsidR="00000000">
        <w:rPr>
          <w:sz w:val="20"/>
          <w:szCs w:val="20"/>
        </w:rPr>
        <w:t xml:space="preserve"> with minimal compute resources. </w:t>
      </w:r>
      <w:bookmarkStart w:id="4" w:name="_189s2kwi08dw" w:colFirst="0" w:colLast="0"/>
      <w:bookmarkEnd w:id="4"/>
    </w:p>
    <w:p w14:paraId="46D02CC8" w14:textId="18EBB32E" w:rsidR="000A1EBF" w:rsidRDefault="000D087F" w:rsidP="000D087F">
      <w:pPr>
        <w:tabs>
          <w:tab w:val="left" w:pos="200"/>
        </w:tabs>
        <w:ind w:left="180" w:hanging="180"/>
        <w:jc w:val="both"/>
        <w:rPr>
          <w:sz w:val="20"/>
          <w:szCs w:val="20"/>
        </w:rPr>
      </w:pPr>
      <w:r w:rsidRPr="000D087F">
        <w:rPr>
          <w:b/>
          <w:bCs/>
          <w:sz w:val="20"/>
          <w:szCs w:val="20"/>
        </w:rPr>
        <w:t>•</w:t>
      </w:r>
      <w:r w:rsidRPr="000D087F">
        <w:rPr>
          <w:b/>
          <w:bCs/>
          <w:sz w:val="20"/>
          <w:szCs w:val="20"/>
        </w:rPr>
        <w:tab/>
      </w:r>
      <w:r w:rsidR="00000000" w:rsidRPr="000D087F">
        <w:rPr>
          <w:b/>
          <w:bCs/>
          <w:sz w:val="20"/>
          <w:szCs w:val="20"/>
        </w:rPr>
        <w:t xml:space="preserve">Evaluation: </w:t>
      </w:r>
      <w:r w:rsidR="00000000">
        <w:rPr>
          <w:sz w:val="20"/>
          <w:szCs w:val="20"/>
        </w:rPr>
        <w:t xml:space="preserve">Model performance is evaluated using classification accuracy on a held-out test set. Our focus is on achieving competitive accuracy while significantly reducing the number of trainable parameters and memory usage. </w:t>
      </w:r>
    </w:p>
    <w:p w14:paraId="3B52E07B" w14:textId="77777777" w:rsidR="000A1EBF" w:rsidRDefault="000A1EBF">
      <w:pPr>
        <w:tabs>
          <w:tab w:val="left" w:pos="200"/>
        </w:tabs>
        <w:jc w:val="both"/>
        <w:rPr>
          <w:sz w:val="20"/>
          <w:szCs w:val="20"/>
        </w:rPr>
      </w:pPr>
      <w:bookmarkStart w:id="5" w:name="_fvfw8sbi90p" w:colFirst="0" w:colLast="0"/>
      <w:bookmarkEnd w:id="5"/>
    </w:p>
    <w:p w14:paraId="757A90C4" w14:textId="13F14FED" w:rsidR="000A1EBF" w:rsidRDefault="00000000">
      <w:pPr>
        <w:tabs>
          <w:tab w:val="left" w:pos="200"/>
        </w:tabs>
        <w:jc w:val="both"/>
        <w:rPr>
          <w:b/>
          <w:sz w:val="22"/>
          <w:szCs w:val="22"/>
        </w:rPr>
      </w:pPr>
      <w:bookmarkStart w:id="6" w:name="_1piimhjuqnau" w:colFirst="0" w:colLast="0"/>
      <w:bookmarkEnd w:id="6"/>
      <w:r>
        <w:rPr>
          <w:sz w:val="20"/>
          <w:szCs w:val="20"/>
        </w:rPr>
        <w:t xml:space="preserve">This methodology </w:t>
      </w:r>
      <w:r w:rsidR="000D087F">
        <w:rPr>
          <w:sz w:val="20"/>
          <w:szCs w:val="20"/>
        </w:rPr>
        <w:t>and the results are further explained in detail below</w:t>
      </w:r>
      <w:r>
        <w:rPr>
          <w:sz w:val="20"/>
          <w:szCs w:val="20"/>
        </w:rPr>
        <w:t>.</w:t>
      </w:r>
    </w:p>
    <w:p w14:paraId="7A10B758" w14:textId="77777777" w:rsidR="000A1EBF" w:rsidRDefault="00000000">
      <w:pPr>
        <w:keepNext/>
        <w:tabs>
          <w:tab w:val="left" w:pos="200"/>
        </w:tabs>
        <w:spacing w:before="240" w:after="60" w:line="260" w:lineRule="auto"/>
        <w:rPr>
          <w:sz w:val="20"/>
          <w:szCs w:val="20"/>
        </w:rPr>
      </w:pPr>
      <w:r>
        <w:rPr>
          <w:b/>
          <w:sz w:val="22"/>
          <w:szCs w:val="22"/>
        </w:rPr>
        <w:t>Problem Definition</w:t>
      </w:r>
    </w:p>
    <w:p w14:paraId="6E56ACD1" w14:textId="0DE69A77" w:rsidR="000A1EBF" w:rsidRDefault="00000000">
      <w:pPr>
        <w:pBdr>
          <w:top w:val="nil"/>
          <w:left w:val="nil"/>
          <w:bottom w:val="nil"/>
          <w:right w:val="nil"/>
          <w:between w:val="nil"/>
        </w:pBdr>
        <w:tabs>
          <w:tab w:val="left" w:pos="200"/>
        </w:tabs>
        <w:jc w:val="both"/>
        <w:rPr>
          <w:sz w:val="20"/>
          <w:szCs w:val="20"/>
        </w:rPr>
      </w:pPr>
      <w:r>
        <w:rPr>
          <w:sz w:val="20"/>
          <w:szCs w:val="20"/>
        </w:rPr>
        <w:t xml:space="preserve">The objective of this task is to classify news articles into one of four predefined categories: World, Sports, Business, or Sci/Tech. </w:t>
      </w:r>
      <w:r w:rsidR="00F940D3" w:rsidRPr="00F940D3">
        <w:rPr>
          <w:sz w:val="20"/>
          <w:szCs w:val="20"/>
        </w:rPr>
        <w:t xml:space="preserve">The primary focus was achieving this adaptation efficiently using </w:t>
      </w:r>
      <w:proofErr w:type="spellStart"/>
      <w:r w:rsidR="00F940D3" w:rsidRPr="00F940D3">
        <w:rPr>
          <w:sz w:val="20"/>
          <w:szCs w:val="20"/>
        </w:rPr>
        <w:t>LoRA</w:t>
      </w:r>
      <w:proofErr w:type="spellEnd"/>
      <w:r w:rsidR="00F940D3" w:rsidRPr="00F940D3">
        <w:rPr>
          <w:sz w:val="20"/>
          <w:szCs w:val="20"/>
        </w:rPr>
        <w:t xml:space="preserve">, thereby minimizing the number of trainable parameters and the associated computational costs </w:t>
      </w:r>
      <w:r w:rsidR="00F940D3" w:rsidRPr="00F940D3">
        <w:rPr>
          <w:sz w:val="20"/>
          <w:szCs w:val="20"/>
        </w:rPr>
        <w:lastRenderedPageBreak/>
        <w:t xml:space="preserve">(GPU memory, training time). This report aims to thoroughly justify the specific </w:t>
      </w:r>
      <w:proofErr w:type="spellStart"/>
      <w:proofErr w:type="gramStart"/>
      <w:r w:rsidR="00F940D3" w:rsidRPr="00F940D3">
        <w:rPr>
          <w:sz w:val="20"/>
          <w:szCs w:val="20"/>
        </w:rPr>
        <w:t>LoRA</w:t>
      </w:r>
      <w:proofErr w:type="spellEnd"/>
      <w:proofErr w:type="gramEnd"/>
      <w:r w:rsidR="00F940D3" w:rsidRPr="00F940D3">
        <w:rPr>
          <w:sz w:val="20"/>
          <w:szCs w:val="20"/>
        </w:rPr>
        <w:t xml:space="preserve"> and training configurations selected to realize this efficient adaptation</w:t>
      </w:r>
      <w:r>
        <w:rPr>
          <w:sz w:val="20"/>
          <w:szCs w:val="20"/>
        </w:rPr>
        <w:t>.</w:t>
      </w:r>
    </w:p>
    <w:p w14:paraId="0E30C5E4" w14:textId="77777777" w:rsidR="000A1EBF" w:rsidRDefault="000A1EBF">
      <w:pPr>
        <w:pBdr>
          <w:top w:val="nil"/>
          <w:left w:val="nil"/>
          <w:bottom w:val="nil"/>
          <w:right w:val="nil"/>
          <w:between w:val="nil"/>
        </w:pBdr>
        <w:tabs>
          <w:tab w:val="left" w:pos="200"/>
        </w:tabs>
        <w:jc w:val="both"/>
        <w:rPr>
          <w:sz w:val="20"/>
          <w:szCs w:val="20"/>
        </w:rPr>
      </w:pPr>
      <w:bookmarkStart w:id="7" w:name="_sqddhb439hpb" w:colFirst="0" w:colLast="0"/>
      <w:bookmarkEnd w:id="7"/>
    </w:p>
    <w:p w14:paraId="002467F7" w14:textId="77777777" w:rsidR="000A1EBF" w:rsidRDefault="00000000">
      <w:pPr>
        <w:pBdr>
          <w:top w:val="nil"/>
          <w:left w:val="nil"/>
          <w:bottom w:val="nil"/>
          <w:right w:val="nil"/>
          <w:between w:val="nil"/>
        </w:pBdr>
        <w:tabs>
          <w:tab w:val="left" w:pos="200"/>
        </w:tabs>
        <w:jc w:val="both"/>
        <w:rPr>
          <w:sz w:val="20"/>
          <w:szCs w:val="20"/>
        </w:rPr>
      </w:pPr>
      <w:bookmarkStart w:id="8" w:name="_3vr33qh14xxe" w:colFirst="0" w:colLast="0"/>
      <w:bookmarkEnd w:id="8"/>
      <w:r>
        <w:rPr>
          <w:b/>
          <w:sz w:val="22"/>
          <w:szCs w:val="22"/>
        </w:rPr>
        <w:t xml:space="preserve">Preprocessing the Data </w:t>
      </w:r>
    </w:p>
    <w:p w14:paraId="0FB521AF" w14:textId="250CB37B" w:rsidR="008F68E2" w:rsidRDefault="00000000" w:rsidP="008F68E2">
      <w:pPr>
        <w:tabs>
          <w:tab w:val="left" w:pos="200"/>
        </w:tabs>
        <w:jc w:val="both"/>
        <w:rPr>
          <w:sz w:val="20"/>
          <w:szCs w:val="20"/>
        </w:rPr>
      </w:pPr>
      <w:r>
        <w:rPr>
          <w:sz w:val="20"/>
          <w:szCs w:val="20"/>
        </w:rPr>
        <w:t xml:space="preserve">As with any machine learning application, the data preprocessing step is a critical step in deep learning pipelines, as it directly influences the model’s ability to generalize effectively to unseen data. </w:t>
      </w:r>
    </w:p>
    <w:p w14:paraId="02D40C67" w14:textId="08025035" w:rsidR="000A1EBF" w:rsidRDefault="0081427B" w:rsidP="008F68E2">
      <w:pPr>
        <w:tabs>
          <w:tab w:val="left" w:pos="200"/>
        </w:tabs>
        <w:jc w:val="both"/>
        <w:rPr>
          <w:sz w:val="20"/>
          <w:szCs w:val="20"/>
        </w:rPr>
      </w:pPr>
      <w:r>
        <w:rPr>
          <w:sz w:val="20"/>
          <w:szCs w:val="20"/>
        </w:rPr>
        <w:tab/>
      </w:r>
      <w:r w:rsidR="008F68E2" w:rsidRPr="008F68E2">
        <w:rPr>
          <w:sz w:val="20"/>
          <w:szCs w:val="20"/>
        </w:rPr>
        <w:t xml:space="preserve">We largely utilized the preprocessing steps outlined in the starter notebook. Key actions included loading the </w:t>
      </w:r>
      <w:r w:rsidR="008F68E2">
        <w:rPr>
          <w:sz w:val="20"/>
          <w:szCs w:val="20"/>
        </w:rPr>
        <w:t xml:space="preserve">AG News </w:t>
      </w:r>
      <w:r w:rsidR="008F68E2" w:rsidRPr="008F68E2">
        <w:rPr>
          <w:sz w:val="20"/>
          <w:szCs w:val="20"/>
        </w:rPr>
        <w:t xml:space="preserve">dataset via the </w:t>
      </w:r>
      <w:proofErr w:type="gramStart"/>
      <w:r w:rsidR="008F68E2" w:rsidRPr="008F68E2">
        <w:rPr>
          <w:sz w:val="20"/>
          <w:szCs w:val="20"/>
        </w:rPr>
        <w:t>datasets</w:t>
      </w:r>
      <w:proofErr w:type="gramEnd"/>
      <w:r w:rsidR="008F68E2" w:rsidRPr="008F68E2">
        <w:rPr>
          <w:sz w:val="20"/>
          <w:szCs w:val="20"/>
        </w:rPr>
        <w:t xml:space="preserve"> library, converting text to token IDs using </w:t>
      </w:r>
      <w:proofErr w:type="spellStart"/>
      <w:r w:rsidR="008F68E2" w:rsidRPr="008F68E2">
        <w:rPr>
          <w:sz w:val="20"/>
          <w:szCs w:val="20"/>
        </w:rPr>
        <w:t>RobertaTokenizer</w:t>
      </w:r>
      <w:proofErr w:type="spellEnd"/>
      <w:r w:rsidR="008F68E2" w:rsidRPr="008F68E2">
        <w:rPr>
          <w:sz w:val="20"/>
          <w:szCs w:val="20"/>
        </w:rPr>
        <w:t xml:space="preserve"> (truncating sequences &gt; 512 tokens), adjusting the label column name, splitting a validation set (640 samples, seed=42), and employing </w:t>
      </w:r>
      <w:proofErr w:type="spellStart"/>
      <w:r w:rsidR="008F68E2" w:rsidRPr="008F68E2">
        <w:rPr>
          <w:sz w:val="20"/>
          <w:szCs w:val="20"/>
        </w:rPr>
        <w:t>DataCollatorWithPadding</w:t>
      </w:r>
      <w:proofErr w:type="spellEnd"/>
      <w:r w:rsidR="008F68E2" w:rsidRPr="008F68E2">
        <w:rPr>
          <w:sz w:val="20"/>
          <w:szCs w:val="20"/>
        </w:rPr>
        <w:t xml:space="preserve"> for efficient dynamic padding within batches.</w:t>
      </w:r>
      <w:r w:rsidR="00000000">
        <w:rPr>
          <w:sz w:val="20"/>
          <w:szCs w:val="20"/>
        </w:rPr>
        <w:t xml:space="preserve"> </w:t>
      </w:r>
    </w:p>
    <w:p w14:paraId="1BEC880A" w14:textId="77777777" w:rsidR="000A1EBF" w:rsidRDefault="00000000">
      <w:pPr>
        <w:keepNext/>
        <w:tabs>
          <w:tab w:val="left" w:pos="200"/>
        </w:tabs>
        <w:spacing w:before="240" w:after="60" w:line="260" w:lineRule="auto"/>
        <w:rPr>
          <w:sz w:val="20"/>
          <w:szCs w:val="20"/>
          <w:shd w:val="clear" w:color="auto" w:fill="D9D2E9"/>
        </w:rPr>
      </w:pPr>
      <w:r>
        <w:rPr>
          <w:b/>
          <w:sz w:val="22"/>
          <w:szCs w:val="22"/>
        </w:rPr>
        <w:t>Model Design</w:t>
      </w:r>
    </w:p>
    <w:p w14:paraId="3D488B8A" w14:textId="77777777" w:rsidR="008F68E2" w:rsidRDefault="008F68E2" w:rsidP="008F68E2">
      <w:pPr>
        <w:tabs>
          <w:tab w:val="left" w:pos="200"/>
        </w:tabs>
        <w:jc w:val="both"/>
        <w:rPr>
          <w:sz w:val="20"/>
          <w:szCs w:val="20"/>
        </w:rPr>
      </w:pPr>
      <w:r w:rsidRPr="008F68E2">
        <w:rPr>
          <w:sz w:val="20"/>
          <w:szCs w:val="20"/>
        </w:rPr>
        <w:t xml:space="preserve">Our model design uses the language knowledge of </w:t>
      </w:r>
      <w:proofErr w:type="spellStart"/>
      <w:r w:rsidRPr="008F68E2">
        <w:rPr>
          <w:sz w:val="20"/>
          <w:szCs w:val="20"/>
        </w:rPr>
        <w:t>roberta</w:t>
      </w:r>
      <w:proofErr w:type="spellEnd"/>
      <w:r w:rsidRPr="008F68E2">
        <w:rPr>
          <w:sz w:val="20"/>
          <w:szCs w:val="20"/>
        </w:rPr>
        <w:t xml:space="preserve">-base and adapts it efficiently with </w:t>
      </w:r>
      <w:proofErr w:type="spellStart"/>
      <w:r w:rsidRPr="008F68E2">
        <w:rPr>
          <w:sz w:val="20"/>
          <w:szCs w:val="20"/>
        </w:rPr>
        <w:t>LoRA</w:t>
      </w:r>
      <w:proofErr w:type="spellEnd"/>
      <w:r w:rsidRPr="008F68E2">
        <w:rPr>
          <w:sz w:val="20"/>
          <w:szCs w:val="20"/>
        </w:rPr>
        <w:t xml:space="preserve">. The base is the pre-trained </w:t>
      </w:r>
      <w:proofErr w:type="spellStart"/>
      <w:r w:rsidRPr="008F68E2">
        <w:rPr>
          <w:sz w:val="20"/>
          <w:szCs w:val="20"/>
        </w:rPr>
        <w:t>roberta</w:t>
      </w:r>
      <w:proofErr w:type="spellEnd"/>
      <w:r w:rsidRPr="008F68E2">
        <w:rPr>
          <w:sz w:val="20"/>
          <w:szCs w:val="20"/>
        </w:rPr>
        <w:t xml:space="preserve">-base model. We added a </w:t>
      </w:r>
      <w:proofErr w:type="spellStart"/>
      <w:r w:rsidRPr="008F68E2">
        <w:rPr>
          <w:sz w:val="20"/>
          <w:szCs w:val="20"/>
        </w:rPr>
        <w:t>RobertaClassificationHead</w:t>
      </w:r>
      <w:proofErr w:type="spellEnd"/>
      <w:r w:rsidRPr="008F68E2">
        <w:rPr>
          <w:sz w:val="20"/>
          <w:szCs w:val="20"/>
        </w:rPr>
        <w:t xml:space="preserve"> on top. This head contains layers to map the model's output to the four news categories.</w:t>
      </w:r>
    </w:p>
    <w:p w14:paraId="74C13E00" w14:textId="6F73696C" w:rsidR="0081427B" w:rsidRPr="008F68E2" w:rsidRDefault="0081427B" w:rsidP="008F68E2">
      <w:pPr>
        <w:tabs>
          <w:tab w:val="left" w:pos="200"/>
        </w:tabs>
        <w:jc w:val="both"/>
        <w:rPr>
          <w:sz w:val="20"/>
          <w:szCs w:val="20"/>
        </w:rPr>
      </w:pPr>
      <w:r>
        <w:rPr>
          <w:sz w:val="20"/>
          <w:szCs w:val="20"/>
        </w:rPr>
        <w:tab/>
        <w:t xml:space="preserve">The project called for using Roberta-base as our starting point, which is a </w:t>
      </w:r>
      <w:r w:rsidRPr="0081427B">
        <w:rPr>
          <w:sz w:val="20"/>
          <w:szCs w:val="20"/>
        </w:rPr>
        <w:t xml:space="preserve">transformer model pre-trained on a massive corpus of text, giving it a strong grasp of English language structure and semantics. Its architecture consists of multiple layers of multi-head self-attention and feed-forward networks, allowing it to learn complex contextual representations of text. </w:t>
      </w:r>
      <w:r>
        <w:rPr>
          <w:sz w:val="20"/>
          <w:szCs w:val="20"/>
        </w:rPr>
        <w:t xml:space="preserve">This </w:t>
      </w:r>
      <w:r w:rsidRPr="0081427B">
        <w:rPr>
          <w:sz w:val="20"/>
          <w:szCs w:val="20"/>
        </w:rPr>
        <w:t>allows us to leverage this pre-existing knowledge, drastically reducing the amount of task-specific training required compared to training a model from scratch</w:t>
      </w:r>
    </w:p>
    <w:p w14:paraId="231E04E0" w14:textId="14A14671" w:rsidR="008F68E2" w:rsidRPr="008F68E2" w:rsidRDefault="008F68E2" w:rsidP="008F68E2">
      <w:pPr>
        <w:tabs>
          <w:tab w:val="left" w:pos="200"/>
        </w:tabs>
        <w:jc w:val="both"/>
        <w:rPr>
          <w:sz w:val="20"/>
          <w:szCs w:val="20"/>
        </w:rPr>
      </w:pPr>
      <w:r>
        <w:rPr>
          <w:sz w:val="20"/>
          <w:szCs w:val="20"/>
        </w:rPr>
        <w:tab/>
      </w:r>
      <w:r w:rsidRPr="008F68E2">
        <w:rPr>
          <w:sz w:val="20"/>
          <w:szCs w:val="20"/>
        </w:rPr>
        <w:t xml:space="preserve">The main change was adding </w:t>
      </w:r>
      <w:proofErr w:type="spellStart"/>
      <w:r w:rsidRPr="008F68E2">
        <w:rPr>
          <w:sz w:val="20"/>
          <w:szCs w:val="20"/>
        </w:rPr>
        <w:t>LoRA</w:t>
      </w:r>
      <w:proofErr w:type="spellEnd"/>
      <w:r w:rsidRPr="008F68E2">
        <w:rPr>
          <w:sz w:val="20"/>
          <w:szCs w:val="20"/>
        </w:rPr>
        <w:t xml:space="preserve"> using the </w:t>
      </w:r>
      <w:proofErr w:type="spellStart"/>
      <w:r w:rsidRPr="008F68E2">
        <w:rPr>
          <w:sz w:val="20"/>
          <w:szCs w:val="20"/>
        </w:rPr>
        <w:t>peft</w:t>
      </w:r>
      <w:proofErr w:type="spellEnd"/>
      <w:r w:rsidRPr="008F68E2">
        <w:rPr>
          <w:sz w:val="20"/>
          <w:szCs w:val="20"/>
        </w:rPr>
        <w:t xml:space="preserve"> library. We froze the </w:t>
      </w:r>
      <w:proofErr w:type="spellStart"/>
      <w:r w:rsidRPr="008F68E2">
        <w:rPr>
          <w:sz w:val="20"/>
          <w:szCs w:val="20"/>
        </w:rPr>
        <w:t>roberta</w:t>
      </w:r>
      <w:proofErr w:type="spellEnd"/>
      <w:r w:rsidRPr="008F68E2">
        <w:rPr>
          <w:sz w:val="20"/>
          <w:szCs w:val="20"/>
        </w:rPr>
        <w:t xml:space="preserve">-base weights. Then, we added </w:t>
      </w:r>
      <w:proofErr w:type="spellStart"/>
      <w:r w:rsidRPr="008F68E2">
        <w:rPr>
          <w:sz w:val="20"/>
          <w:szCs w:val="20"/>
        </w:rPr>
        <w:t>LoRA</w:t>
      </w:r>
      <w:proofErr w:type="spellEnd"/>
      <w:r w:rsidRPr="008F68E2">
        <w:rPr>
          <w:sz w:val="20"/>
          <w:szCs w:val="20"/>
        </w:rPr>
        <w:t xml:space="preserve"> adapters to the query (Q), key (K), and value (V) matrices in the self-attention parts of the </w:t>
      </w:r>
      <w:proofErr w:type="spellStart"/>
      <w:r w:rsidRPr="008F68E2">
        <w:rPr>
          <w:sz w:val="20"/>
          <w:szCs w:val="20"/>
        </w:rPr>
        <w:t>RoBERTa</w:t>
      </w:r>
      <w:proofErr w:type="spellEnd"/>
      <w:r w:rsidRPr="008F68E2">
        <w:rPr>
          <w:sz w:val="20"/>
          <w:szCs w:val="20"/>
        </w:rPr>
        <w:t xml:space="preserve"> layers. Targeting Q, K, and V lets the model learn task-specific ways to find and use information without changing the millions of frozen parameters. This approach trains far fewer parameters than updating the full model.</w:t>
      </w:r>
    </w:p>
    <w:p w14:paraId="5C2B9916" w14:textId="39A04D05" w:rsidR="000A1EBF" w:rsidRDefault="008F68E2" w:rsidP="008F68E2">
      <w:pPr>
        <w:tabs>
          <w:tab w:val="left" w:pos="200"/>
        </w:tabs>
        <w:jc w:val="both"/>
        <w:rPr>
          <w:sz w:val="20"/>
          <w:szCs w:val="20"/>
        </w:rPr>
      </w:pPr>
      <w:r>
        <w:rPr>
          <w:sz w:val="20"/>
          <w:szCs w:val="20"/>
        </w:rPr>
        <w:tab/>
      </w:r>
      <w:r w:rsidRPr="008F68E2">
        <w:rPr>
          <w:sz w:val="20"/>
          <w:szCs w:val="20"/>
        </w:rPr>
        <w:t xml:space="preserve">We configured </w:t>
      </w:r>
      <w:proofErr w:type="spellStart"/>
      <w:r w:rsidRPr="008F68E2">
        <w:rPr>
          <w:sz w:val="20"/>
          <w:szCs w:val="20"/>
        </w:rPr>
        <w:t>LoRA</w:t>
      </w:r>
      <w:proofErr w:type="spellEnd"/>
      <w:r w:rsidRPr="008F68E2">
        <w:rPr>
          <w:sz w:val="20"/>
          <w:szCs w:val="20"/>
        </w:rPr>
        <w:t xml:space="preserve"> carefully. </w:t>
      </w:r>
      <w:r>
        <w:rPr>
          <w:sz w:val="20"/>
          <w:szCs w:val="20"/>
        </w:rPr>
        <w:t xml:space="preserve">The table </w:t>
      </w:r>
      <w:r w:rsidRPr="008F68E2">
        <w:rPr>
          <w:sz w:val="20"/>
          <w:szCs w:val="20"/>
        </w:rPr>
        <w:t>shows the final parameters and why we chose them.</w:t>
      </w:r>
    </w:p>
    <w:p w14:paraId="0F9CCD57" w14:textId="77777777" w:rsidR="000A1EBF" w:rsidRDefault="000A1EBF">
      <w:pPr>
        <w:tabs>
          <w:tab w:val="left" w:pos="200"/>
        </w:tabs>
        <w:jc w:val="both"/>
        <w:rPr>
          <w:sz w:val="20"/>
          <w:szCs w:val="20"/>
        </w:rPr>
      </w:pPr>
      <w:bookmarkStart w:id="9" w:name="_r3m8neprh0bo" w:colFirst="0" w:colLast="0"/>
      <w:bookmarkEnd w:id="9"/>
    </w:p>
    <w:tbl>
      <w:tblPr>
        <w:tblStyle w:val="a"/>
        <w:tblW w:w="4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
        <w:gridCol w:w="1073"/>
        <w:gridCol w:w="2436"/>
      </w:tblGrid>
      <w:tr w:rsidR="002B50EE" w:rsidRPr="002B50EE" w14:paraId="179CBD33" w14:textId="77777777" w:rsidTr="002B50EE">
        <w:trPr>
          <w:trHeight w:val="20"/>
        </w:trPr>
        <w:tc>
          <w:tcPr>
            <w:tcW w:w="1152" w:type="dxa"/>
            <w:shd w:val="clear" w:color="auto" w:fill="auto"/>
            <w:tcMar>
              <w:top w:w="100" w:type="dxa"/>
              <w:left w:w="100" w:type="dxa"/>
              <w:bottom w:w="100" w:type="dxa"/>
              <w:right w:w="100" w:type="dxa"/>
            </w:tcMar>
            <w:vAlign w:val="center"/>
          </w:tcPr>
          <w:p w14:paraId="0D7E4F1C" w14:textId="6F61D567" w:rsidR="002B50EE" w:rsidRPr="002B50EE" w:rsidRDefault="002B50EE" w:rsidP="002B50EE">
            <w:pPr>
              <w:widowControl w:val="0"/>
              <w:pBdr>
                <w:top w:val="nil"/>
                <w:left w:val="nil"/>
                <w:bottom w:val="nil"/>
                <w:right w:val="nil"/>
                <w:between w:val="nil"/>
              </w:pBdr>
              <w:rPr>
                <w:sz w:val="20"/>
                <w:szCs w:val="20"/>
              </w:rPr>
            </w:pPr>
            <w:r w:rsidRPr="004064E1">
              <w:rPr>
                <w:b/>
                <w:bCs/>
                <w:sz w:val="20"/>
                <w:szCs w:val="20"/>
              </w:rPr>
              <w:t>Parameter</w:t>
            </w:r>
          </w:p>
        </w:tc>
        <w:tc>
          <w:tcPr>
            <w:tcW w:w="1073" w:type="dxa"/>
            <w:shd w:val="clear" w:color="auto" w:fill="auto"/>
            <w:tcMar>
              <w:top w:w="100" w:type="dxa"/>
              <w:left w:w="100" w:type="dxa"/>
              <w:bottom w:w="100" w:type="dxa"/>
              <w:right w:w="100" w:type="dxa"/>
            </w:tcMar>
            <w:vAlign w:val="center"/>
          </w:tcPr>
          <w:p w14:paraId="41ADAA1B" w14:textId="41D9C56A" w:rsidR="002B50EE" w:rsidRPr="002B50EE" w:rsidRDefault="002B50EE" w:rsidP="002B50EE">
            <w:pPr>
              <w:widowControl w:val="0"/>
              <w:pBdr>
                <w:top w:val="nil"/>
                <w:left w:val="nil"/>
                <w:bottom w:val="nil"/>
                <w:right w:val="nil"/>
                <w:between w:val="nil"/>
              </w:pBdr>
              <w:rPr>
                <w:sz w:val="20"/>
                <w:szCs w:val="20"/>
              </w:rPr>
            </w:pPr>
            <w:r w:rsidRPr="004064E1">
              <w:rPr>
                <w:b/>
                <w:bCs/>
                <w:sz w:val="20"/>
                <w:szCs w:val="20"/>
              </w:rPr>
              <w:t>Choice</w:t>
            </w:r>
          </w:p>
        </w:tc>
        <w:tc>
          <w:tcPr>
            <w:tcW w:w="2436" w:type="dxa"/>
            <w:shd w:val="clear" w:color="auto" w:fill="auto"/>
            <w:tcMar>
              <w:top w:w="100" w:type="dxa"/>
              <w:left w:w="100" w:type="dxa"/>
              <w:bottom w:w="100" w:type="dxa"/>
              <w:right w:w="100" w:type="dxa"/>
            </w:tcMar>
            <w:vAlign w:val="center"/>
          </w:tcPr>
          <w:p w14:paraId="3E63ABD8" w14:textId="2CF64B7B" w:rsidR="002B50EE" w:rsidRPr="002B50EE" w:rsidRDefault="002B50EE" w:rsidP="002B50EE">
            <w:pPr>
              <w:widowControl w:val="0"/>
              <w:pBdr>
                <w:top w:val="nil"/>
                <w:left w:val="nil"/>
                <w:bottom w:val="nil"/>
                <w:right w:val="nil"/>
                <w:between w:val="nil"/>
              </w:pBdr>
              <w:rPr>
                <w:sz w:val="20"/>
                <w:szCs w:val="20"/>
              </w:rPr>
            </w:pPr>
            <w:r w:rsidRPr="004064E1">
              <w:rPr>
                <w:b/>
                <w:bCs/>
                <w:sz w:val="20"/>
                <w:szCs w:val="20"/>
              </w:rPr>
              <w:t>Reasoning</w:t>
            </w:r>
          </w:p>
        </w:tc>
      </w:tr>
      <w:tr w:rsidR="002B50EE" w:rsidRPr="002B50EE" w14:paraId="0F087B5B" w14:textId="77777777" w:rsidTr="002B50EE">
        <w:trPr>
          <w:trHeight w:val="20"/>
        </w:trPr>
        <w:tc>
          <w:tcPr>
            <w:tcW w:w="1152" w:type="dxa"/>
            <w:shd w:val="clear" w:color="auto" w:fill="auto"/>
            <w:tcMar>
              <w:top w:w="100" w:type="dxa"/>
              <w:left w:w="100" w:type="dxa"/>
              <w:bottom w:w="100" w:type="dxa"/>
              <w:right w:w="100" w:type="dxa"/>
            </w:tcMar>
            <w:vAlign w:val="center"/>
          </w:tcPr>
          <w:p w14:paraId="731313E2" w14:textId="3024E5EA" w:rsidR="002B50EE" w:rsidRPr="002B50EE" w:rsidRDefault="002B50EE" w:rsidP="002B50EE">
            <w:pPr>
              <w:widowControl w:val="0"/>
              <w:pBdr>
                <w:top w:val="nil"/>
                <w:left w:val="nil"/>
                <w:bottom w:val="nil"/>
                <w:right w:val="nil"/>
                <w:between w:val="nil"/>
              </w:pBdr>
              <w:rPr>
                <w:sz w:val="20"/>
                <w:szCs w:val="20"/>
              </w:rPr>
            </w:pPr>
            <w:proofErr w:type="spellStart"/>
            <w:r w:rsidRPr="004064E1">
              <w:rPr>
                <w:sz w:val="20"/>
                <w:szCs w:val="20"/>
              </w:rPr>
              <w:t>LoRA</w:t>
            </w:r>
            <w:proofErr w:type="spellEnd"/>
            <w:r w:rsidRPr="004064E1">
              <w:rPr>
                <w:sz w:val="20"/>
                <w:szCs w:val="20"/>
              </w:rPr>
              <w:t xml:space="preserve"> Rank (r)</w:t>
            </w:r>
          </w:p>
        </w:tc>
        <w:tc>
          <w:tcPr>
            <w:tcW w:w="1073" w:type="dxa"/>
            <w:shd w:val="clear" w:color="auto" w:fill="auto"/>
            <w:tcMar>
              <w:top w:w="100" w:type="dxa"/>
              <w:left w:w="100" w:type="dxa"/>
              <w:bottom w:w="100" w:type="dxa"/>
              <w:right w:w="100" w:type="dxa"/>
            </w:tcMar>
            <w:vAlign w:val="center"/>
          </w:tcPr>
          <w:p w14:paraId="3DEEB472" w14:textId="7DC1A0D8" w:rsidR="002B50EE" w:rsidRPr="002B50EE" w:rsidRDefault="002B50EE" w:rsidP="002B50EE">
            <w:pPr>
              <w:widowControl w:val="0"/>
              <w:pBdr>
                <w:top w:val="nil"/>
                <w:left w:val="nil"/>
                <w:bottom w:val="nil"/>
                <w:right w:val="nil"/>
                <w:between w:val="nil"/>
              </w:pBdr>
              <w:rPr>
                <w:sz w:val="20"/>
                <w:szCs w:val="20"/>
              </w:rPr>
            </w:pPr>
            <w:r w:rsidRPr="004064E1">
              <w:rPr>
                <w:sz w:val="20"/>
                <w:szCs w:val="20"/>
              </w:rPr>
              <w:t>7</w:t>
            </w:r>
          </w:p>
        </w:tc>
        <w:tc>
          <w:tcPr>
            <w:tcW w:w="2436" w:type="dxa"/>
            <w:shd w:val="clear" w:color="auto" w:fill="auto"/>
            <w:tcMar>
              <w:top w:w="100" w:type="dxa"/>
              <w:left w:w="100" w:type="dxa"/>
              <w:bottom w:w="100" w:type="dxa"/>
              <w:right w:w="100" w:type="dxa"/>
            </w:tcMar>
            <w:vAlign w:val="center"/>
          </w:tcPr>
          <w:p w14:paraId="098D501C" w14:textId="3C86C41D" w:rsidR="002B50EE" w:rsidRPr="002B50EE" w:rsidRDefault="0081427B" w:rsidP="002B50EE">
            <w:pPr>
              <w:widowControl w:val="0"/>
              <w:pBdr>
                <w:top w:val="nil"/>
                <w:left w:val="nil"/>
                <w:bottom w:val="nil"/>
                <w:right w:val="nil"/>
                <w:between w:val="nil"/>
              </w:pBdr>
              <w:rPr>
                <w:sz w:val="20"/>
                <w:szCs w:val="20"/>
              </w:rPr>
            </w:pPr>
            <w:r w:rsidRPr="0081427B">
              <w:rPr>
                <w:sz w:val="20"/>
                <w:szCs w:val="20"/>
              </w:rPr>
              <w:t xml:space="preserve">The rank r dictates the bottleneck dimension of the </w:t>
            </w:r>
            <w:proofErr w:type="spellStart"/>
            <w:r w:rsidRPr="0081427B">
              <w:rPr>
                <w:sz w:val="20"/>
                <w:szCs w:val="20"/>
              </w:rPr>
              <w:t>LoRA</w:t>
            </w:r>
            <w:proofErr w:type="spellEnd"/>
            <w:r w:rsidRPr="0081427B">
              <w:rPr>
                <w:sz w:val="20"/>
                <w:szCs w:val="20"/>
              </w:rPr>
              <w:t xml:space="preserve"> matrices A and B. It directly controls the number of trainable parameters in the adapter</w:t>
            </w:r>
            <w:r>
              <w:rPr>
                <w:sz w:val="20"/>
                <w:szCs w:val="20"/>
              </w:rPr>
              <w:t>.</w:t>
            </w:r>
            <w:r w:rsidRPr="0081427B">
              <w:rPr>
                <w:sz w:val="20"/>
                <w:szCs w:val="20"/>
              </w:rPr>
              <w:t xml:space="preserve"> A smaller rank leads to </w:t>
            </w:r>
            <w:r w:rsidRPr="0081427B">
              <w:rPr>
                <w:sz w:val="20"/>
                <w:szCs w:val="20"/>
              </w:rPr>
              <w:t xml:space="preserve">higher efficiency but limits the capacity of the adapter to model complex changes. </w:t>
            </w:r>
          </w:p>
        </w:tc>
      </w:tr>
      <w:tr w:rsidR="002B50EE" w:rsidRPr="002B50EE" w14:paraId="5D0A0785" w14:textId="77777777" w:rsidTr="002B50EE">
        <w:trPr>
          <w:trHeight w:val="20"/>
        </w:trPr>
        <w:tc>
          <w:tcPr>
            <w:tcW w:w="1152" w:type="dxa"/>
            <w:shd w:val="clear" w:color="auto" w:fill="auto"/>
            <w:tcMar>
              <w:top w:w="100" w:type="dxa"/>
              <w:left w:w="100" w:type="dxa"/>
              <w:bottom w:w="100" w:type="dxa"/>
              <w:right w:w="100" w:type="dxa"/>
            </w:tcMar>
            <w:vAlign w:val="center"/>
          </w:tcPr>
          <w:p w14:paraId="53711844" w14:textId="5B68E925" w:rsidR="002B50EE" w:rsidRPr="002B50EE" w:rsidRDefault="002B50EE" w:rsidP="002B50EE">
            <w:pPr>
              <w:widowControl w:val="0"/>
              <w:pBdr>
                <w:top w:val="nil"/>
                <w:left w:val="nil"/>
                <w:bottom w:val="nil"/>
                <w:right w:val="nil"/>
                <w:between w:val="nil"/>
              </w:pBdr>
              <w:rPr>
                <w:sz w:val="20"/>
                <w:szCs w:val="20"/>
              </w:rPr>
            </w:pPr>
            <w:r w:rsidRPr="004064E1">
              <w:rPr>
                <w:sz w:val="20"/>
                <w:szCs w:val="20"/>
              </w:rPr>
              <w:t xml:space="preserve">Alpha </w:t>
            </w:r>
          </w:p>
        </w:tc>
        <w:tc>
          <w:tcPr>
            <w:tcW w:w="1073" w:type="dxa"/>
            <w:shd w:val="clear" w:color="auto" w:fill="auto"/>
            <w:tcMar>
              <w:top w:w="100" w:type="dxa"/>
              <w:left w:w="100" w:type="dxa"/>
              <w:bottom w:w="100" w:type="dxa"/>
              <w:right w:w="100" w:type="dxa"/>
            </w:tcMar>
            <w:vAlign w:val="center"/>
          </w:tcPr>
          <w:p w14:paraId="34BCCA1C" w14:textId="261B75AE" w:rsidR="002B50EE" w:rsidRPr="002B50EE" w:rsidRDefault="002B50EE" w:rsidP="002B50EE">
            <w:pPr>
              <w:widowControl w:val="0"/>
              <w:rPr>
                <w:sz w:val="20"/>
                <w:szCs w:val="20"/>
              </w:rPr>
            </w:pPr>
            <w:r w:rsidRPr="004064E1">
              <w:rPr>
                <w:sz w:val="20"/>
                <w:szCs w:val="20"/>
              </w:rPr>
              <w:t>15</w:t>
            </w:r>
          </w:p>
        </w:tc>
        <w:tc>
          <w:tcPr>
            <w:tcW w:w="2436" w:type="dxa"/>
            <w:shd w:val="clear" w:color="auto" w:fill="auto"/>
            <w:tcMar>
              <w:top w:w="100" w:type="dxa"/>
              <w:left w:w="100" w:type="dxa"/>
              <w:bottom w:w="100" w:type="dxa"/>
              <w:right w:w="100" w:type="dxa"/>
            </w:tcMar>
            <w:vAlign w:val="center"/>
          </w:tcPr>
          <w:p w14:paraId="49A2731B" w14:textId="024FA476" w:rsidR="002B50EE" w:rsidRPr="002B50EE" w:rsidRDefault="0081427B" w:rsidP="002B50EE">
            <w:pPr>
              <w:widowControl w:val="0"/>
              <w:rPr>
                <w:sz w:val="20"/>
                <w:szCs w:val="20"/>
              </w:rPr>
            </w:pPr>
            <w:r w:rsidRPr="0081427B">
              <w:rPr>
                <w:sz w:val="20"/>
                <w:szCs w:val="20"/>
              </w:rPr>
              <w:t xml:space="preserve">Alpha scales the output of the </w:t>
            </w:r>
            <w:proofErr w:type="spellStart"/>
            <w:r w:rsidRPr="0081427B">
              <w:rPr>
                <w:sz w:val="20"/>
                <w:szCs w:val="20"/>
              </w:rPr>
              <w:t>LoRA</w:t>
            </w:r>
            <w:proofErr w:type="spellEnd"/>
            <w:r w:rsidRPr="0081427B">
              <w:rPr>
                <w:sz w:val="20"/>
                <w:szCs w:val="20"/>
              </w:rPr>
              <w:t xml:space="preserve"> path (BA) before it's added to the original weights (W0+rαBA). It acts like a learning rate specific to the adapter</w:t>
            </w:r>
            <w:r>
              <w:rPr>
                <w:sz w:val="20"/>
                <w:szCs w:val="20"/>
              </w:rPr>
              <w:t xml:space="preserve">. We used a standard </w:t>
            </w:r>
            <w:r w:rsidR="00CC5F6A">
              <w:rPr>
                <w:sz w:val="20"/>
                <w:szCs w:val="20"/>
              </w:rPr>
              <w:t xml:space="preserve">near 2r </w:t>
            </w:r>
            <w:r w:rsidR="002B50EE" w:rsidRPr="004064E1">
              <w:rPr>
                <w:sz w:val="20"/>
                <w:szCs w:val="20"/>
              </w:rPr>
              <w:t>(alpha/r</w:t>
            </w:r>
            <w:r>
              <w:rPr>
                <w:sz w:val="20"/>
                <w:szCs w:val="20"/>
              </w:rPr>
              <w:t xml:space="preserve"> approx. </w:t>
            </w:r>
            <w:r w:rsidR="002B50EE" w:rsidRPr="004064E1">
              <w:rPr>
                <w:sz w:val="20"/>
                <w:szCs w:val="20"/>
              </w:rPr>
              <w:t>2.14)</w:t>
            </w:r>
          </w:p>
        </w:tc>
      </w:tr>
      <w:tr w:rsidR="002B50EE" w:rsidRPr="002B50EE" w14:paraId="600A0CD3" w14:textId="77777777" w:rsidTr="002B50EE">
        <w:trPr>
          <w:trHeight w:val="20"/>
        </w:trPr>
        <w:tc>
          <w:tcPr>
            <w:tcW w:w="1152" w:type="dxa"/>
            <w:shd w:val="clear" w:color="auto" w:fill="auto"/>
            <w:tcMar>
              <w:top w:w="100" w:type="dxa"/>
              <w:left w:w="100" w:type="dxa"/>
              <w:bottom w:w="100" w:type="dxa"/>
              <w:right w:w="100" w:type="dxa"/>
            </w:tcMar>
            <w:vAlign w:val="center"/>
          </w:tcPr>
          <w:p w14:paraId="37D3A256" w14:textId="01FBBA5C" w:rsidR="002B50EE" w:rsidRPr="002B50EE" w:rsidRDefault="002B50EE" w:rsidP="002B50EE">
            <w:pPr>
              <w:widowControl w:val="0"/>
              <w:pBdr>
                <w:top w:val="nil"/>
                <w:left w:val="nil"/>
                <w:bottom w:val="nil"/>
                <w:right w:val="nil"/>
                <w:between w:val="nil"/>
              </w:pBdr>
              <w:rPr>
                <w:sz w:val="20"/>
                <w:szCs w:val="20"/>
              </w:rPr>
            </w:pPr>
            <w:r w:rsidRPr="004064E1">
              <w:rPr>
                <w:sz w:val="20"/>
                <w:szCs w:val="20"/>
              </w:rPr>
              <w:t>Dropout</w:t>
            </w:r>
          </w:p>
        </w:tc>
        <w:tc>
          <w:tcPr>
            <w:tcW w:w="1073" w:type="dxa"/>
            <w:shd w:val="clear" w:color="auto" w:fill="auto"/>
            <w:tcMar>
              <w:top w:w="100" w:type="dxa"/>
              <w:left w:w="100" w:type="dxa"/>
              <w:bottom w:w="100" w:type="dxa"/>
              <w:right w:w="100" w:type="dxa"/>
            </w:tcMar>
            <w:vAlign w:val="center"/>
          </w:tcPr>
          <w:p w14:paraId="4D0789BE" w14:textId="3128FCD7" w:rsidR="002B50EE" w:rsidRPr="002B50EE" w:rsidRDefault="002B50EE" w:rsidP="002B50EE">
            <w:pPr>
              <w:widowControl w:val="0"/>
              <w:rPr>
                <w:sz w:val="20"/>
                <w:szCs w:val="20"/>
              </w:rPr>
            </w:pPr>
            <w:r w:rsidRPr="004064E1">
              <w:rPr>
                <w:sz w:val="20"/>
                <w:szCs w:val="20"/>
              </w:rPr>
              <w:t>0.09</w:t>
            </w:r>
          </w:p>
        </w:tc>
        <w:tc>
          <w:tcPr>
            <w:tcW w:w="2436" w:type="dxa"/>
            <w:shd w:val="clear" w:color="auto" w:fill="auto"/>
            <w:tcMar>
              <w:top w:w="100" w:type="dxa"/>
              <w:left w:w="100" w:type="dxa"/>
              <w:bottom w:w="100" w:type="dxa"/>
              <w:right w:w="100" w:type="dxa"/>
            </w:tcMar>
            <w:vAlign w:val="center"/>
          </w:tcPr>
          <w:p w14:paraId="353C2952" w14:textId="344A1D2E" w:rsidR="002B50EE" w:rsidRPr="002B50EE" w:rsidRDefault="002B50EE" w:rsidP="002B50EE">
            <w:pPr>
              <w:widowControl w:val="0"/>
              <w:rPr>
                <w:sz w:val="20"/>
                <w:szCs w:val="20"/>
              </w:rPr>
            </w:pPr>
            <w:r w:rsidRPr="004064E1">
              <w:rPr>
                <w:sz w:val="20"/>
                <w:szCs w:val="20"/>
              </w:rPr>
              <w:t>Reduces overfitting</w:t>
            </w:r>
            <w:r w:rsidR="00CC5F6A">
              <w:rPr>
                <w:sz w:val="20"/>
                <w:szCs w:val="20"/>
              </w:rPr>
              <w:t>.</w:t>
            </w:r>
          </w:p>
        </w:tc>
      </w:tr>
      <w:tr w:rsidR="002B50EE" w:rsidRPr="002B50EE" w14:paraId="5E4220CF" w14:textId="77777777" w:rsidTr="002B50EE">
        <w:trPr>
          <w:trHeight w:val="20"/>
        </w:trPr>
        <w:tc>
          <w:tcPr>
            <w:tcW w:w="1152" w:type="dxa"/>
            <w:shd w:val="clear" w:color="auto" w:fill="auto"/>
            <w:tcMar>
              <w:top w:w="100" w:type="dxa"/>
              <w:left w:w="100" w:type="dxa"/>
              <w:bottom w:w="100" w:type="dxa"/>
              <w:right w:w="100" w:type="dxa"/>
            </w:tcMar>
            <w:vAlign w:val="center"/>
          </w:tcPr>
          <w:p w14:paraId="006E0F6A" w14:textId="0A6174D1" w:rsidR="002B50EE" w:rsidRPr="002B50EE" w:rsidRDefault="002B50EE" w:rsidP="002B50EE">
            <w:pPr>
              <w:widowControl w:val="0"/>
              <w:pBdr>
                <w:top w:val="nil"/>
                <w:left w:val="nil"/>
                <w:bottom w:val="nil"/>
                <w:right w:val="nil"/>
                <w:between w:val="nil"/>
              </w:pBdr>
              <w:rPr>
                <w:sz w:val="20"/>
                <w:szCs w:val="20"/>
              </w:rPr>
            </w:pPr>
            <w:r w:rsidRPr="004064E1">
              <w:rPr>
                <w:sz w:val="20"/>
                <w:szCs w:val="20"/>
              </w:rPr>
              <w:t>Target Modules</w:t>
            </w:r>
          </w:p>
        </w:tc>
        <w:tc>
          <w:tcPr>
            <w:tcW w:w="1073" w:type="dxa"/>
            <w:shd w:val="clear" w:color="auto" w:fill="auto"/>
            <w:tcMar>
              <w:top w:w="100" w:type="dxa"/>
              <w:left w:w="100" w:type="dxa"/>
              <w:bottom w:w="100" w:type="dxa"/>
              <w:right w:w="100" w:type="dxa"/>
            </w:tcMar>
            <w:vAlign w:val="center"/>
          </w:tcPr>
          <w:p w14:paraId="1952005F" w14:textId="57CB2D85" w:rsidR="002B50EE" w:rsidRPr="002B50EE" w:rsidRDefault="002B50EE" w:rsidP="002B50EE">
            <w:pPr>
              <w:widowControl w:val="0"/>
              <w:rPr>
                <w:sz w:val="20"/>
                <w:szCs w:val="20"/>
              </w:rPr>
            </w:pPr>
            <w:r w:rsidRPr="004064E1">
              <w:rPr>
                <w:sz w:val="20"/>
                <w:szCs w:val="20"/>
              </w:rPr>
              <w:t>['query', 'value', 'key']</w:t>
            </w:r>
          </w:p>
        </w:tc>
        <w:tc>
          <w:tcPr>
            <w:tcW w:w="2436" w:type="dxa"/>
            <w:shd w:val="clear" w:color="auto" w:fill="auto"/>
            <w:tcMar>
              <w:top w:w="100" w:type="dxa"/>
              <w:left w:w="100" w:type="dxa"/>
              <w:bottom w:w="100" w:type="dxa"/>
              <w:right w:w="100" w:type="dxa"/>
            </w:tcMar>
            <w:vAlign w:val="center"/>
          </w:tcPr>
          <w:p w14:paraId="79E4EC17" w14:textId="7CBC2CF0" w:rsidR="002B50EE" w:rsidRPr="002B50EE" w:rsidRDefault="00CC5F6A" w:rsidP="002B50EE">
            <w:pPr>
              <w:widowControl w:val="0"/>
              <w:rPr>
                <w:sz w:val="20"/>
                <w:szCs w:val="20"/>
              </w:rPr>
            </w:pPr>
            <w:r w:rsidRPr="00CC5F6A">
              <w:rPr>
                <w:sz w:val="20"/>
                <w:szCs w:val="20"/>
              </w:rPr>
              <w:t xml:space="preserve">This specifies which existing linear layers within the base model should have </w:t>
            </w:r>
            <w:proofErr w:type="spellStart"/>
            <w:r w:rsidRPr="00CC5F6A">
              <w:rPr>
                <w:sz w:val="20"/>
                <w:szCs w:val="20"/>
              </w:rPr>
              <w:t>LoRA</w:t>
            </w:r>
            <w:proofErr w:type="spellEnd"/>
            <w:r w:rsidRPr="00CC5F6A">
              <w:rPr>
                <w:sz w:val="20"/>
                <w:szCs w:val="20"/>
              </w:rPr>
              <w:t xml:space="preserve"> adapters applied. We targeted the Query (Q), Key (K), and Value (V) projection matrices in </w:t>
            </w:r>
            <w:proofErr w:type="spellStart"/>
            <w:r w:rsidRPr="00CC5F6A">
              <w:rPr>
                <w:sz w:val="20"/>
                <w:szCs w:val="20"/>
              </w:rPr>
              <w:t>RoBERTa's</w:t>
            </w:r>
            <w:proofErr w:type="spellEnd"/>
            <w:r w:rsidRPr="00CC5F6A">
              <w:rPr>
                <w:sz w:val="20"/>
                <w:szCs w:val="20"/>
              </w:rPr>
              <w:t xml:space="preserve"> multi-head self-attention layers</w:t>
            </w:r>
          </w:p>
        </w:tc>
      </w:tr>
      <w:tr w:rsidR="002B50EE" w:rsidRPr="002B50EE" w14:paraId="44FE279B" w14:textId="77777777" w:rsidTr="002B50EE">
        <w:trPr>
          <w:trHeight w:val="20"/>
        </w:trPr>
        <w:tc>
          <w:tcPr>
            <w:tcW w:w="1152" w:type="dxa"/>
            <w:shd w:val="clear" w:color="auto" w:fill="auto"/>
            <w:tcMar>
              <w:top w:w="100" w:type="dxa"/>
              <w:left w:w="100" w:type="dxa"/>
              <w:bottom w:w="100" w:type="dxa"/>
              <w:right w:w="100" w:type="dxa"/>
            </w:tcMar>
            <w:vAlign w:val="center"/>
          </w:tcPr>
          <w:p w14:paraId="64CF692F" w14:textId="6EC7BDC3" w:rsidR="002B50EE" w:rsidRPr="002B50EE" w:rsidRDefault="002B50EE" w:rsidP="002B50EE">
            <w:pPr>
              <w:widowControl w:val="0"/>
              <w:pBdr>
                <w:top w:val="nil"/>
                <w:left w:val="nil"/>
                <w:bottom w:val="nil"/>
                <w:right w:val="nil"/>
                <w:between w:val="nil"/>
              </w:pBdr>
              <w:rPr>
                <w:sz w:val="20"/>
                <w:szCs w:val="20"/>
              </w:rPr>
            </w:pPr>
            <w:r w:rsidRPr="004064E1">
              <w:rPr>
                <w:sz w:val="20"/>
                <w:szCs w:val="20"/>
              </w:rPr>
              <w:t>Bias</w:t>
            </w:r>
          </w:p>
        </w:tc>
        <w:tc>
          <w:tcPr>
            <w:tcW w:w="1073" w:type="dxa"/>
            <w:shd w:val="clear" w:color="auto" w:fill="auto"/>
            <w:tcMar>
              <w:top w:w="100" w:type="dxa"/>
              <w:left w:w="100" w:type="dxa"/>
              <w:bottom w:w="100" w:type="dxa"/>
              <w:right w:w="100" w:type="dxa"/>
            </w:tcMar>
            <w:vAlign w:val="center"/>
          </w:tcPr>
          <w:p w14:paraId="0403112F" w14:textId="2FD34D37" w:rsidR="002B50EE" w:rsidRPr="002B50EE" w:rsidRDefault="002B50EE" w:rsidP="002B50EE">
            <w:pPr>
              <w:widowControl w:val="0"/>
              <w:rPr>
                <w:sz w:val="20"/>
                <w:szCs w:val="20"/>
              </w:rPr>
            </w:pPr>
            <w:r w:rsidRPr="004064E1">
              <w:rPr>
                <w:sz w:val="20"/>
                <w:szCs w:val="20"/>
              </w:rPr>
              <w:t>'none'</w:t>
            </w:r>
          </w:p>
        </w:tc>
        <w:tc>
          <w:tcPr>
            <w:tcW w:w="2436" w:type="dxa"/>
            <w:shd w:val="clear" w:color="auto" w:fill="auto"/>
            <w:tcMar>
              <w:top w:w="100" w:type="dxa"/>
              <w:left w:w="100" w:type="dxa"/>
              <w:bottom w:w="100" w:type="dxa"/>
              <w:right w:w="100" w:type="dxa"/>
            </w:tcMar>
            <w:vAlign w:val="center"/>
          </w:tcPr>
          <w:p w14:paraId="04B6FB24" w14:textId="12426280" w:rsidR="002B50EE" w:rsidRPr="002B50EE" w:rsidRDefault="002B50EE" w:rsidP="002B50EE">
            <w:pPr>
              <w:widowControl w:val="0"/>
              <w:rPr>
                <w:sz w:val="20"/>
                <w:szCs w:val="20"/>
              </w:rPr>
            </w:pPr>
            <w:r w:rsidRPr="004064E1">
              <w:rPr>
                <w:sz w:val="20"/>
                <w:szCs w:val="20"/>
              </w:rPr>
              <w:t xml:space="preserve">Simplifies </w:t>
            </w:r>
            <w:proofErr w:type="spellStart"/>
            <w:r w:rsidRPr="004064E1">
              <w:rPr>
                <w:sz w:val="20"/>
                <w:szCs w:val="20"/>
              </w:rPr>
              <w:t>LoRA</w:t>
            </w:r>
            <w:proofErr w:type="spellEnd"/>
            <w:r w:rsidRPr="004064E1">
              <w:rPr>
                <w:sz w:val="20"/>
                <w:szCs w:val="20"/>
              </w:rPr>
              <w:t xml:space="preserve"> layers, minimal parameter saving</w:t>
            </w:r>
          </w:p>
        </w:tc>
      </w:tr>
    </w:tbl>
    <w:p w14:paraId="6110C4E9" w14:textId="77777777" w:rsidR="002B50EE" w:rsidRDefault="002B50EE" w:rsidP="002B50EE">
      <w:pPr>
        <w:tabs>
          <w:tab w:val="left" w:pos="200"/>
        </w:tabs>
        <w:spacing w:before="40" w:after="40" w:line="220" w:lineRule="auto"/>
        <w:jc w:val="both"/>
        <w:rPr>
          <w:bCs/>
          <w:sz w:val="20"/>
          <w:szCs w:val="20"/>
        </w:rPr>
      </w:pPr>
    </w:p>
    <w:p w14:paraId="214C954A" w14:textId="63546D03" w:rsidR="002B50EE" w:rsidRDefault="00CC5F6A" w:rsidP="002B50EE">
      <w:pPr>
        <w:tabs>
          <w:tab w:val="left" w:pos="200"/>
        </w:tabs>
        <w:spacing w:before="40" w:after="40" w:line="220" w:lineRule="auto"/>
        <w:jc w:val="both"/>
        <w:rPr>
          <w:bCs/>
          <w:sz w:val="20"/>
          <w:szCs w:val="20"/>
        </w:rPr>
      </w:pPr>
      <w:r w:rsidRPr="00CC5F6A">
        <w:rPr>
          <w:bCs/>
          <w:sz w:val="20"/>
          <w:szCs w:val="20"/>
        </w:rPr>
        <w:t xml:space="preserve">This </w:t>
      </w:r>
      <w:proofErr w:type="spellStart"/>
      <w:r w:rsidRPr="00CC5F6A">
        <w:rPr>
          <w:bCs/>
          <w:sz w:val="20"/>
          <w:szCs w:val="20"/>
        </w:rPr>
        <w:t>LoRA</w:t>
      </w:r>
      <w:proofErr w:type="spellEnd"/>
      <w:r w:rsidRPr="00CC5F6A">
        <w:rPr>
          <w:bCs/>
          <w:sz w:val="20"/>
          <w:szCs w:val="20"/>
        </w:rPr>
        <w:t xml:space="preserve"> configuration, applied to the Q, K, and V matrices in all 12 attention layers of </w:t>
      </w:r>
      <w:proofErr w:type="spellStart"/>
      <w:r w:rsidRPr="00CC5F6A">
        <w:rPr>
          <w:bCs/>
          <w:sz w:val="20"/>
          <w:szCs w:val="20"/>
        </w:rPr>
        <w:t>roberta</w:t>
      </w:r>
      <w:proofErr w:type="spellEnd"/>
      <w:r w:rsidRPr="00CC5F6A">
        <w:rPr>
          <w:bCs/>
          <w:sz w:val="20"/>
          <w:szCs w:val="20"/>
        </w:rPr>
        <w:t xml:space="preserve">-base, plus the trainable parameters in the classification head, resulted in 980,740 trainable parameters. This calculation confirms we met the project goal of staying under 1 million trainable parameters, representing only ~0.78% of the total ~125 million parameters in the original </w:t>
      </w:r>
      <w:proofErr w:type="spellStart"/>
      <w:r w:rsidRPr="00CC5F6A">
        <w:rPr>
          <w:bCs/>
          <w:sz w:val="20"/>
          <w:szCs w:val="20"/>
        </w:rPr>
        <w:t>roberta</w:t>
      </w:r>
      <w:proofErr w:type="spellEnd"/>
      <w:r w:rsidRPr="00CC5F6A">
        <w:rPr>
          <w:bCs/>
          <w:sz w:val="20"/>
          <w:szCs w:val="20"/>
        </w:rPr>
        <w:t>-base model</w:t>
      </w:r>
      <w:r>
        <w:rPr>
          <w:bCs/>
          <w:sz w:val="20"/>
          <w:szCs w:val="20"/>
        </w:rPr>
        <w:t xml:space="preserve">. </w:t>
      </w:r>
    </w:p>
    <w:p w14:paraId="3A2DECF6" w14:textId="77777777" w:rsidR="000A1EBF" w:rsidRDefault="00000000">
      <w:pPr>
        <w:keepNext/>
        <w:tabs>
          <w:tab w:val="left" w:pos="200"/>
        </w:tabs>
        <w:spacing w:before="240" w:after="60" w:line="260" w:lineRule="auto"/>
        <w:rPr>
          <w:sz w:val="20"/>
          <w:szCs w:val="20"/>
          <w:shd w:val="clear" w:color="auto" w:fill="D9D2E9"/>
        </w:rPr>
      </w:pPr>
      <w:r>
        <w:rPr>
          <w:b/>
          <w:sz w:val="22"/>
          <w:szCs w:val="22"/>
        </w:rPr>
        <w:t>Training Strategy</w:t>
      </w:r>
    </w:p>
    <w:p w14:paraId="0931DDE2" w14:textId="38AD5B5A" w:rsidR="000A1EBF" w:rsidRDefault="00000000" w:rsidP="002B50EE">
      <w:pPr>
        <w:tabs>
          <w:tab w:val="left" w:pos="200"/>
        </w:tabs>
        <w:jc w:val="both"/>
        <w:rPr>
          <w:sz w:val="20"/>
          <w:szCs w:val="20"/>
        </w:rPr>
      </w:pPr>
      <w:r>
        <w:rPr>
          <w:sz w:val="20"/>
          <w:szCs w:val="20"/>
        </w:rPr>
        <w:t>Our training strategy evolved through experimentation, integrating various optimization techniques</w:t>
      </w:r>
      <w:r w:rsidR="002B50EE">
        <w:rPr>
          <w:sz w:val="20"/>
          <w:szCs w:val="20"/>
        </w:rPr>
        <w:t>, and s</w:t>
      </w:r>
      <w:r w:rsidR="002B50EE" w:rsidRPr="002B50EE">
        <w:rPr>
          <w:sz w:val="20"/>
          <w:szCs w:val="20"/>
        </w:rPr>
        <w:t xml:space="preserve">ystematically tested various learning rates, batch sizes, and optimization settings. We used the </w:t>
      </w:r>
      <w:proofErr w:type="spellStart"/>
      <w:r w:rsidR="002B50EE" w:rsidRPr="002B50EE">
        <w:rPr>
          <w:b/>
          <w:bCs/>
          <w:sz w:val="20"/>
          <w:szCs w:val="20"/>
        </w:rPr>
        <w:t>transformers.Trainer</w:t>
      </w:r>
      <w:proofErr w:type="spellEnd"/>
      <w:r w:rsidR="002B50EE" w:rsidRPr="002B50EE">
        <w:rPr>
          <w:sz w:val="20"/>
          <w:szCs w:val="20"/>
        </w:rPr>
        <w:t xml:space="preserve"> for training. </w:t>
      </w:r>
      <w:r w:rsidR="002B50EE">
        <w:rPr>
          <w:sz w:val="20"/>
          <w:szCs w:val="20"/>
        </w:rPr>
        <w:t xml:space="preserve">The table below </w:t>
      </w:r>
      <w:r w:rsidR="002B50EE" w:rsidRPr="002B50EE">
        <w:rPr>
          <w:sz w:val="20"/>
          <w:szCs w:val="20"/>
        </w:rPr>
        <w:t xml:space="preserve">shows </w:t>
      </w:r>
      <w:r w:rsidR="002B50EE">
        <w:rPr>
          <w:sz w:val="20"/>
          <w:szCs w:val="20"/>
        </w:rPr>
        <w:t xml:space="preserve">a selection of the some of the </w:t>
      </w:r>
      <w:r w:rsidR="002B50EE" w:rsidRPr="002B50EE">
        <w:rPr>
          <w:sz w:val="20"/>
          <w:szCs w:val="20"/>
        </w:rPr>
        <w:t>final training settings we chose after experimenting</w:t>
      </w:r>
      <w:r w:rsidR="002B50EE">
        <w:rPr>
          <w:sz w:val="20"/>
          <w:szCs w:val="20"/>
        </w:rPr>
        <w:t>, adjusting for various compute power and GPU access:</w:t>
      </w:r>
    </w:p>
    <w:p w14:paraId="09CD6687" w14:textId="77777777" w:rsidR="002B50EE" w:rsidRDefault="002B50EE" w:rsidP="002B50EE">
      <w:pPr>
        <w:tabs>
          <w:tab w:val="left" w:pos="200"/>
        </w:tabs>
        <w:jc w:val="both"/>
        <w:rPr>
          <w:sz w:val="20"/>
          <w:szCs w:val="20"/>
        </w:rPr>
      </w:pPr>
    </w:p>
    <w:tbl>
      <w:tblPr>
        <w:tblStyle w:val="a"/>
        <w:tblW w:w="4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
        <w:gridCol w:w="1268"/>
        <w:gridCol w:w="2241"/>
      </w:tblGrid>
      <w:tr w:rsidR="002B50EE" w:rsidRPr="002B50EE" w14:paraId="3F5E56D0" w14:textId="77777777" w:rsidTr="002B50EE">
        <w:trPr>
          <w:trHeight w:val="20"/>
        </w:trPr>
        <w:tc>
          <w:tcPr>
            <w:tcW w:w="1152" w:type="dxa"/>
            <w:shd w:val="clear" w:color="auto" w:fill="auto"/>
            <w:tcMar>
              <w:top w:w="100" w:type="dxa"/>
              <w:left w:w="100" w:type="dxa"/>
              <w:bottom w:w="100" w:type="dxa"/>
              <w:right w:w="100" w:type="dxa"/>
            </w:tcMar>
            <w:vAlign w:val="center"/>
          </w:tcPr>
          <w:p w14:paraId="31F553C5" w14:textId="1A9A40F2" w:rsidR="002B50EE" w:rsidRPr="002B50EE" w:rsidRDefault="002B50EE" w:rsidP="002B50EE">
            <w:pPr>
              <w:widowControl w:val="0"/>
              <w:pBdr>
                <w:top w:val="nil"/>
                <w:left w:val="nil"/>
                <w:bottom w:val="nil"/>
                <w:right w:val="nil"/>
                <w:between w:val="nil"/>
              </w:pBdr>
              <w:rPr>
                <w:sz w:val="18"/>
                <w:szCs w:val="18"/>
              </w:rPr>
            </w:pPr>
            <w:r w:rsidRPr="004064E1">
              <w:rPr>
                <w:b/>
                <w:bCs/>
                <w:sz w:val="18"/>
                <w:szCs w:val="18"/>
              </w:rPr>
              <w:t>Hyperparameter</w:t>
            </w:r>
          </w:p>
        </w:tc>
        <w:tc>
          <w:tcPr>
            <w:tcW w:w="1268" w:type="dxa"/>
            <w:shd w:val="clear" w:color="auto" w:fill="auto"/>
            <w:tcMar>
              <w:top w:w="100" w:type="dxa"/>
              <w:left w:w="100" w:type="dxa"/>
              <w:bottom w:w="100" w:type="dxa"/>
              <w:right w:w="100" w:type="dxa"/>
            </w:tcMar>
            <w:vAlign w:val="center"/>
          </w:tcPr>
          <w:p w14:paraId="2B9B6810" w14:textId="486CA0A6" w:rsidR="002B50EE" w:rsidRPr="002B50EE" w:rsidRDefault="002B50EE" w:rsidP="002B50EE">
            <w:pPr>
              <w:widowControl w:val="0"/>
              <w:pBdr>
                <w:top w:val="nil"/>
                <w:left w:val="nil"/>
                <w:bottom w:val="nil"/>
                <w:right w:val="nil"/>
                <w:between w:val="nil"/>
              </w:pBdr>
              <w:rPr>
                <w:sz w:val="18"/>
                <w:szCs w:val="18"/>
              </w:rPr>
            </w:pPr>
            <w:r w:rsidRPr="004064E1">
              <w:rPr>
                <w:b/>
                <w:bCs/>
                <w:sz w:val="18"/>
                <w:szCs w:val="18"/>
              </w:rPr>
              <w:t>Final Setting</w:t>
            </w:r>
          </w:p>
        </w:tc>
        <w:tc>
          <w:tcPr>
            <w:tcW w:w="2241" w:type="dxa"/>
            <w:shd w:val="clear" w:color="auto" w:fill="auto"/>
            <w:tcMar>
              <w:top w:w="100" w:type="dxa"/>
              <w:left w:w="100" w:type="dxa"/>
              <w:bottom w:w="100" w:type="dxa"/>
              <w:right w:w="100" w:type="dxa"/>
            </w:tcMar>
            <w:vAlign w:val="center"/>
          </w:tcPr>
          <w:p w14:paraId="03F3E9D6" w14:textId="03842FD2" w:rsidR="002B50EE" w:rsidRPr="002B50EE" w:rsidRDefault="002B50EE" w:rsidP="002B50EE">
            <w:pPr>
              <w:widowControl w:val="0"/>
              <w:pBdr>
                <w:top w:val="nil"/>
                <w:left w:val="nil"/>
                <w:bottom w:val="nil"/>
                <w:right w:val="nil"/>
                <w:between w:val="nil"/>
              </w:pBdr>
              <w:rPr>
                <w:sz w:val="18"/>
                <w:szCs w:val="18"/>
              </w:rPr>
            </w:pPr>
            <w:r w:rsidRPr="004064E1">
              <w:rPr>
                <w:b/>
                <w:bCs/>
                <w:sz w:val="18"/>
                <w:szCs w:val="18"/>
              </w:rPr>
              <w:t>Notes</w:t>
            </w:r>
          </w:p>
        </w:tc>
      </w:tr>
      <w:tr w:rsidR="002B50EE" w:rsidRPr="002B50EE" w14:paraId="476BA9D9" w14:textId="77777777" w:rsidTr="002B50EE">
        <w:trPr>
          <w:trHeight w:val="20"/>
        </w:trPr>
        <w:tc>
          <w:tcPr>
            <w:tcW w:w="1152" w:type="dxa"/>
            <w:shd w:val="clear" w:color="auto" w:fill="auto"/>
            <w:tcMar>
              <w:top w:w="100" w:type="dxa"/>
              <w:left w:w="100" w:type="dxa"/>
              <w:bottom w:w="100" w:type="dxa"/>
              <w:right w:w="100" w:type="dxa"/>
            </w:tcMar>
            <w:vAlign w:val="center"/>
          </w:tcPr>
          <w:p w14:paraId="21353983" w14:textId="73083764" w:rsidR="002B50EE" w:rsidRPr="002B50EE" w:rsidRDefault="002B50EE" w:rsidP="002B50EE">
            <w:pPr>
              <w:widowControl w:val="0"/>
              <w:pBdr>
                <w:top w:val="nil"/>
                <w:left w:val="nil"/>
                <w:bottom w:val="nil"/>
                <w:right w:val="nil"/>
                <w:between w:val="nil"/>
              </w:pBdr>
              <w:rPr>
                <w:sz w:val="18"/>
                <w:szCs w:val="18"/>
              </w:rPr>
            </w:pPr>
            <w:r w:rsidRPr="004064E1">
              <w:rPr>
                <w:sz w:val="18"/>
                <w:szCs w:val="18"/>
              </w:rPr>
              <w:t>Learning Rate</w:t>
            </w:r>
          </w:p>
        </w:tc>
        <w:tc>
          <w:tcPr>
            <w:tcW w:w="1268" w:type="dxa"/>
            <w:shd w:val="clear" w:color="auto" w:fill="auto"/>
            <w:tcMar>
              <w:top w:w="100" w:type="dxa"/>
              <w:left w:w="100" w:type="dxa"/>
              <w:bottom w:w="100" w:type="dxa"/>
              <w:right w:w="100" w:type="dxa"/>
            </w:tcMar>
            <w:vAlign w:val="center"/>
          </w:tcPr>
          <w:p w14:paraId="11EC292A" w14:textId="03696016" w:rsidR="002B50EE" w:rsidRPr="002B50EE" w:rsidRDefault="002B50EE" w:rsidP="002B50EE">
            <w:pPr>
              <w:widowControl w:val="0"/>
              <w:pBdr>
                <w:top w:val="nil"/>
                <w:left w:val="nil"/>
                <w:bottom w:val="nil"/>
                <w:right w:val="nil"/>
                <w:between w:val="nil"/>
              </w:pBdr>
              <w:rPr>
                <w:sz w:val="18"/>
                <w:szCs w:val="18"/>
              </w:rPr>
            </w:pPr>
            <w:r w:rsidRPr="004064E1">
              <w:rPr>
                <w:sz w:val="18"/>
                <w:szCs w:val="18"/>
              </w:rPr>
              <w:t>5e-5</w:t>
            </w:r>
          </w:p>
        </w:tc>
        <w:tc>
          <w:tcPr>
            <w:tcW w:w="2241" w:type="dxa"/>
            <w:shd w:val="clear" w:color="auto" w:fill="auto"/>
            <w:tcMar>
              <w:top w:w="100" w:type="dxa"/>
              <w:left w:w="100" w:type="dxa"/>
              <w:bottom w:w="100" w:type="dxa"/>
              <w:right w:w="100" w:type="dxa"/>
            </w:tcMar>
            <w:vAlign w:val="center"/>
          </w:tcPr>
          <w:p w14:paraId="2BF3EA2E" w14:textId="68313E1A" w:rsidR="002B50EE" w:rsidRPr="002B50EE" w:rsidRDefault="002B50EE" w:rsidP="002B50EE">
            <w:pPr>
              <w:widowControl w:val="0"/>
              <w:pBdr>
                <w:top w:val="nil"/>
                <w:left w:val="nil"/>
                <w:bottom w:val="nil"/>
                <w:right w:val="nil"/>
                <w:between w:val="nil"/>
              </w:pBdr>
              <w:rPr>
                <w:sz w:val="18"/>
                <w:szCs w:val="18"/>
              </w:rPr>
            </w:pPr>
            <w:r w:rsidRPr="004064E1">
              <w:rPr>
                <w:sz w:val="18"/>
                <w:szCs w:val="18"/>
              </w:rPr>
              <w:t>Found best performance in sweep (1e-5, 3e-5, 5e-5)</w:t>
            </w:r>
          </w:p>
        </w:tc>
      </w:tr>
      <w:tr w:rsidR="002B50EE" w:rsidRPr="002B50EE" w14:paraId="01865402" w14:textId="77777777" w:rsidTr="002B50EE">
        <w:trPr>
          <w:trHeight w:val="20"/>
        </w:trPr>
        <w:tc>
          <w:tcPr>
            <w:tcW w:w="1152" w:type="dxa"/>
            <w:shd w:val="clear" w:color="auto" w:fill="auto"/>
            <w:tcMar>
              <w:top w:w="100" w:type="dxa"/>
              <w:left w:w="100" w:type="dxa"/>
              <w:bottom w:w="100" w:type="dxa"/>
              <w:right w:w="100" w:type="dxa"/>
            </w:tcMar>
            <w:vAlign w:val="center"/>
          </w:tcPr>
          <w:p w14:paraId="085FBA15" w14:textId="5ABFB31E" w:rsidR="002B50EE" w:rsidRPr="002B50EE" w:rsidRDefault="002B50EE" w:rsidP="002B50EE">
            <w:pPr>
              <w:widowControl w:val="0"/>
              <w:pBdr>
                <w:top w:val="nil"/>
                <w:left w:val="nil"/>
                <w:bottom w:val="nil"/>
                <w:right w:val="nil"/>
                <w:between w:val="nil"/>
              </w:pBdr>
              <w:rPr>
                <w:sz w:val="18"/>
                <w:szCs w:val="18"/>
              </w:rPr>
            </w:pPr>
            <w:r w:rsidRPr="004064E1">
              <w:rPr>
                <w:sz w:val="18"/>
                <w:szCs w:val="18"/>
              </w:rPr>
              <w:t>Epochs</w:t>
            </w:r>
          </w:p>
        </w:tc>
        <w:tc>
          <w:tcPr>
            <w:tcW w:w="1268" w:type="dxa"/>
            <w:shd w:val="clear" w:color="auto" w:fill="auto"/>
            <w:tcMar>
              <w:top w:w="100" w:type="dxa"/>
              <w:left w:w="100" w:type="dxa"/>
              <w:bottom w:w="100" w:type="dxa"/>
              <w:right w:w="100" w:type="dxa"/>
            </w:tcMar>
            <w:vAlign w:val="center"/>
          </w:tcPr>
          <w:p w14:paraId="5B727FB5" w14:textId="5A305050" w:rsidR="002B50EE" w:rsidRPr="002B50EE" w:rsidRDefault="002B50EE" w:rsidP="002B50EE">
            <w:pPr>
              <w:widowControl w:val="0"/>
              <w:rPr>
                <w:sz w:val="18"/>
                <w:szCs w:val="18"/>
              </w:rPr>
            </w:pPr>
            <w:r w:rsidRPr="004064E1">
              <w:rPr>
                <w:sz w:val="18"/>
                <w:szCs w:val="18"/>
              </w:rPr>
              <w:t>6</w:t>
            </w:r>
          </w:p>
        </w:tc>
        <w:tc>
          <w:tcPr>
            <w:tcW w:w="2241" w:type="dxa"/>
            <w:shd w:val="clear" w:color="auto" w:fill="auto"/>
            <w:tcMar>
              <w:top w:w="100" w:type="dxa"/>
              <w:left w:w="100" w:type="dxa"/>
              <w:bottom w:w="100" w:type="dxa"/>
              <w:right w:w="100" w:type="dxa"/>
            </w:tcMar>
            <w:vAlign w:val="center"/>
          </w:tcPr>
          <w:p w14:paraId="529A38EA" w14:textId="21D4CDEE" w:rsidR="002B50EE" w:rsidRPr="002B50EE" w:rsidRDefault="00CC5F6A" w:rsidP="002B50EE">
            <w:pPr>
              <w:widowControl w:val="0"/>
              <w:rPr>
                <w:sz w:val="18"/>
                <w:szCs w:val="18"/>
              </w:rPr>
            </w:pPr>
            <w:r>
              <w:rPr>
                <w:sz w:val="18"/>
                <w:szCs w:val="18"/>
              </w:rPr>
              <w:t xml:space="preserve">One epoch represents a full pass through the training set. </w:t>
            </w:r>
            <w:r w:rsidR="002B50EE" w:rsidRPr="004064E1">
              <w:rPr>
                <w:sz w:val="18"/>
                <w:szCs w:val="18"/>
              </w:rPr>
              <w:t>Allowed model to converge well on this task</w:t>
            </w:r>
          </w:p>
        </w:tc>
      </w:tr>
      <w:tr w:rsidR="002B50EE" w:rsidRPr="002B50EE" w14:paraId="7310148B" w14:textId="77777777" w:rsidTr="002B50EE">
        <w:trPr>
          <w:trHeight w:val="20"/>
        </w:trPr>
        <w:tc>
          <w:tcPr>
            <w:tcW w:w="1152" w:type="dxa"/>
            <w:shd w:val="clear" w:color="auto" w:fill="auto"/>
            <w:tcMar>
              <w:top w:w="100" w:type="dxa"/>
              <w:left w:w="100" w:type="dxa"/>
              <w:bottom w:w="100" w:type="dxa"/>
              <w:right w:w="100" w:type="dxa"/>
            </w:tcMar>
            <w:vAlign w:val="center"/>
          </w:tcPr>
          <w:p w14:paraId="195192E4" w14:textId="6B4EE852" w:rsidR="002B50EE" w:rsidRPr="002B50EE" w:rsidRDefault="002B50EE" w:rsidP="002B50EE">
            <w:pPr>
              <w:widowControl w:val="0"/>
              <w:pBdr>
                <w:top w:val="nil"/>
                <w:left w:val="nil"/>
                <w:bottom w:val="nil"/>
                <w:right w:val="nil"/>
                <w:between w:val="nil"/>
              </w:pBdr>
              <w:rPr>
                <w:sz w:val="18"/>
                <w:szCs w:val="18"/>
              </w:rPr>
            </w:pPr>
            <w:r w:rsidRPr="004064E1">
              <w:rPr>
                <w:sz w:val="18"/>
                <w:szCs w:val="18"/>
              </w:rPr>
              <w:lastRenderedPageBreak/>
              <w:t>Batch Size (Train/Eval)</w:t>
            </w:r>
          </w:p>
        </w:tc>
        <w:tc>
          <w:tcPr>
            <w:tcW w:w="1268" w:type="dxa"/>
            <w:shd w:val="clear" w:color="auto" w:fill="auto"/>
            <w:tcMar>
              <w:top w:w="100" w:type="dxa"/>
              <w:left w:w="100" w:type="dxa"/>
              <w:bottom w:w="100" w:type="dxa"/>
              <w:right w:w="100" w:type="dxa"/>
            </w:tcMar>
            <w:vAlign w:val="center"/>
          </w:tcPr>
          <w:p w14:paraId="697CF737" w14:textId="4DBC974C" w:rsidR="002B50EE" w:rsidRPr="002B50EE" w:rsidRDefault="002B50EE" w:rsidP="002B50EE">
            <w:pPr>
              <w:widowControl w:val="0"/>
              <w:rPr>
                <w:sz w:val="18"/>
                <w:szCs w:val="18"/>
              </w:rPr>
            </w:pPr>
            <w:r w:rsidRPr="004064E1">
              <w:rPr>
                <w:sz w:val="18"/>
                <w:szCs w:val="18"/>
              </w:rPr>
              <w:t>256 / 128</w:t>
            </w:r>
          </w:p>
        </w:tc>
        <w:tc>
          <w:tcPr>
            <w:tcW w:w="2241" w:type="dxa"/>
            <w:shd w:val="clear" w:color="auto" w:fill="auto"/>
            <w:tcMar>
              <w:top w:w="100" w:type="dxa"/>
              <w:left w:w="100" w:type="dxa"/>
              <w:bottom w:w="100" w:type="dxa"/>
              <w:right w:w="100" w:type="dxa"/>
            </w:tcMar>
            <w:vAlign w:val="center"/>
          </w:tcPr>
          <w:p w14:paraId="7A24DBC5" w14:textId="7938AAF0" w:rsidR="002B50EE" w:rsidRPr="002B50EE" w:rsidRDefault="00CC5F6A" w:rsidP="002B50EE">
            <w:pPr>
              <w:widowControl w:val="0"/>
              <w:rPr>
                <w:sz w:val="18"/>
                <w:szCs w:val="18"/>
              </w:rPr>
            </w:pPr>
            <w:r w:rsidRPr="00CC5F6A">
              <w:rPr>
                <w:sz w:val="18"/>
                <w:szCs w:val="18"/>
              </w:rPr>
              <w:t>With the A100 GPU, we could use large batch sizes (256 for training, 128 for evaluation), significantly speeding up training compared to smaller batches</w:t>
            </w:r>
            <w:r>
              <w:rPr>
                <w:sz w:val="18"/>
                <w:szCs w:val="18"/>
              </w:rPr>
              <w:t>.</w:t>
            </w:r>
          </w:p>
        </w:tc>
      </w:tr>
      <w:tr w:rsidR="002B50EE" w:rsidRPr="002B50EE" w14:paraId="56546A50" w14:textId="77777777" w:rsidTr="002B50EE">
        <w:trPr>
          <w:trHeight w:val="20"/>
        </w:trPr>
        <w:tc>
          <w:tcPr>
            <w:tcW w:w="1152" w:type="dxa"/>
            <w:shd w:val="clear" w:color="auto" w:fill="auto"/>
            <w:tcMar>
              <w:top w:w="100" w:type="dxa"/>
              <w:left w:w="100" w:type="dxa"/>
              <w:bottom w:w="100" w:type="dxa"/>
              <w:right w:w="100" w:type="dxa"/>
            </w:tcMar>
            <w:vAlign w:val="center"/>
          </w:tcPr>
          <w:p w14:paraId="4AF0FBA0" w14:textId="5B04C282" w:rsidR="002B50EE" w:rsidRPr="002B50EE" w:rsidRDefault="002B50EE" w:rsidP="002B50EE">
            <w:pPr>
              <w:widowControl w:val="0"/>
              <w:pBdr>
                <w:top w:val="nil"/>
                <w:left w:val="nil"/>
                <w:bottom w:val="nil"/>
                <w:right w:val="nil"/>
                <w:between w:val="nil"/>
              </w:pBdr>
              <w:rPr>
                <w:sz w:val="18"/>
                <w:szCs w:val="18"/>
              </w:rPr>
            </w:pPr>
            <w:r w:rsidRPr="004064E1">
              <w:rPr>
                <w:sz w:val="18"/>
                <w:szCs w:val="18"/>
              </w:rPr>
              <w:t>Optimizer</w:t>
            </w:r>
          </w:p>
        </w:tc>
        <w:tc>
          <w:tcPr>
            <w:tcW w:w="1268" w:type="dxa"/>
            <w:shd w:val="clear" w:color="auto" w:fill="auto"/>
            <w:tcMar>
              <w:top w:w="100" w:type="dxa"/>
              <w:left w:w="100" w:type="dxa"/>
              <w:bottom w:w="100" w:type="dxa"/>
              <w:right w:w="100" w:type="dxa"/>
            </w:tcMar>
            <w:vAlign w:val="center"/>
          </w:tcPr>
          <w:p w14:paraId="19F20EF5" w14:textId="7D620E50" w:rsidR="002B50EE" w:rsidRPr="002B50EE" w:rsidRDefault="002B50EE" w:rsidP="002B50EE">
            <w:pPr>
              <w:widowControl w:val="0"/>
              <w:rPr>
                <w:sz w:val="18"/>
                <w:szCs w:val="18"/>
              </w:rPr>
            </w:pPr>
            <w:proofErr w:type="spellStart"/>
            <w:r w:rsidRPr="004064E1">
              <w:rPr>
                <w:sz w:val="18"/>
                <w:szCs w:val="18"/>
              </w:rPr>
              <w:t>AdamW</w:t>
            </w:r>
            <w:proofErr w:type="spellEnd"/>
          </w:p>
        </w:tc>
        <w:tc>
          <w:tcPr>
            <w:tcW w:w="2241" w:type="dxa"/>
            <w:shd w:val="clear" w:color="auto" w:fill="auto"/>
            <w:tcMar>
              <w:top w:w="100" w:type="dxa"/>
              <w:left w:w="100" w:type="dxa"/>
              <w:bottom w:w="100" w:type="dxa"/>
              <w:right w:w="100" w:type="dxa"/>
            </w:tcMar>
            <w:vAlign w:val="center"/>
          </w:tcPr>
          <w:p w14:paraId="76347AB5" w14:textId="630FB400" w:rsidR="002B50EE" w:rsidRPr="002B50EE" w:rsidRDefault="00CC5F6A" w:rsidP="002B50EE">
            <w:pPr>
              <w:widowControl w:val="0"/>
              <w:rPr>
                <w:sz w:val="18"/>
                <w:szCs w:val="18"/>
              </w:rPr>
            </w:pPr>
            <w:proofErr w:type="spellStart"/>
            <w:r>
              <w:rPr>
                <w:sz w:val="18"/>
                <w:szCs w:val="18"/>
              </w:rPr>
              <w:t>AdamW</w:t>
            </w:r>
            <w:proofErr w:type="spellEnd"/>
            <w:r>
              <w:t xml:space="preserve"> </w:t>
            </w:r>
            <w:r w:rsidRPr="00CC5F6A">
              <w:rPr>
                <w:sz w:val="18"/>
                <w:szCs w:val="18"/>
              </w:rPr>
              <w:t>adapts the learning rate for each parameter individually and handles L2 regularization (weight decay) more effectively than standard Adam, often leading to better model generalization.</w:t>
            </w:r>
          </w:p>
        </w:tc>
      </w:tr>
      <w:tr w:rsidR="002B50EE" w:rsidRPr="002B50EE" w14:paraId="25756B49" w14:textId="77777777" w:rsidTr="002B50EE">
        <w:trPr>
          <w:trHeight w:val="20"/>
        </w:trPr>
        <w:tc>
          <w:tcPr>
            <w:tcW w:w="1152" w:type="dxa"/>
            <w:shd w:val="clear" w:color="auto" w:fill="auto"/>
            <w:tcMar>
              <w:top w:w="100" w:type="dxa"/>
              <w:left w:w="100" w:type="dxa"/>
              <w:bottom w:w="100" w:type="dxa"/>
              <w:right w:w="100" w:type="dxa"/>
            </w:tcMar>
            <w:vAlign w:val="center"/>
          </w:tcPr>
          <w:p w14:paraId="7F7F62F0" w14:textId="690FEBC3" w:rsidR="002B50EE" w:rsidRPr="002B50EE" w:rsidRDefault="002B50EE" w:rsidP="002B50EE">
            <w:pPr>
              <w:widowControl w:val="0"/>
              <w:pBdr>
                <w:top w:val="nil"/>
                <w:left w:val="nil"/>
                <w:bottom w:val="nil"/>
                <w:right w:val="nil"/>
                <w:between w:val="nil"/>
              </w:pBdr>
              <w:rPr>
                <w:sz w:val="18"/>
                <w:szCs w:val="18"/>
              </w:rPr>
            </w:pPr>
            <w:r w:rsidRPr="004064E1">
              <w:rPr>
                <w:sz w:val="18"/>
                <w:szCs w:val="18"/>
              </w:rPr>
              <w:t>Weight Decay</w:t>
            </w:r>
          </w:p>
        </w:tc>
        <w:tc>
          <w:tcPr>
            <w:tcW w:w="1268" w:type="dxa"/>
            <w:shd w:val="clear" w:color="auto" w:fill="auto"/>
            <w:tcMar>
              <w:top w:w="100" w:type="dxa"/>
              <w:left w:w="100" w:type="dxa"/>
              <w:bottom w:w="100" w:type="dxa"/>
              <w:right w:w="100" w:type="dxa"/>
            </w:tcMar>
            <w:vAlign w:val="center"/>
          </w:tcPr>
          <w:p w14:paraId="55039642" w14:textId="4C5EC345" w:rsidR="002B50EE" w:rsidRPr="002B50EE" w:rsidRDefault="002B50EE" w:rsidP="002B50EE">
            <w:pPr>
              <w:widowControl w:val="0"/>
              <w:rPr>
                <w:sz w:val="18"/>
                <w:szCs w:val="18"/>
              </w:rPr>
            </w:pPr>
            <w:r w:rsidRPr="004064E1">
              <w:rPr>
                <w:sz w:val="18"/>
                <w:szCs w:val="18"/>
              </w:rPr>
              <w:t>0.01</w:t>
            </w:r>
          </w:p>
        </w:tc>
        <w:tc>
          <w:tcPr>
            <w:tcW w:w="2241" w:type="dxa"/>
            <w:shd w:val="clear" w:color="auto" w:fill="auto"/>
            <w:tcMar>
              <w:top w:w="100" w:type="dxa"/>
              <w:left w:w="100" w:type="dxa"/>
              <w:bottom w:w="100" w:type="dxa"/>
              <w:right w:w="100" w:type="dxa"/>
            </w:tcMar>
            <w:vAlign w:val="center"/>
          </w:tcPr>
          <w:p w14:paraId="05A85299" w14:textId="4C3CCAE9" w:rsidR="002B50EE" w:rsidRPr="002B50EE" w:rsidRDefault="002B50EE" w:rsidP="002B50EE">
            <w:pPr>
              <w:widowControl w:val="0"/>
              <w:rPr>
                <w:sz w:val="18"/>
                <w:szCs w:val="18"/>
              </w:rPr>
            </w:pPr>
            <w:r w:rsidRPr="004064E1">
              <w:rPr>
                <w:sz w:val="18"/>
                <w:szCs w:val="18"/>
              </w:rPr>
              <w:t>Regularization to prevent overfitting</w:t>
            </w:r>
          </w:p>
        </w:tc>
      </w:tr>
      <w:tr w:rsidR="002B50EE" w:rsidRPr="002B50EE" w14:paraId="0183F93B" w14:textId="77777777" w:rsidTr="002B50EE">
        <w:trPr>
          <w:trHeight w:val="20"/>
        </w:trPr>
        <w:tc>
          <w:tcPr>
            <w:tcW w:w="1152" w:type="dxa"/>
            <w:shd w:val="clear" w:color="auto" w:fill="auto"/>
            <w:tcMar>
              <w:top w:w="100" w:type="dxa"/>
              <w:left w:w="100" w:type="dxa"/>
              <w:bottom w:w="100" w:type="dxa"/>
              <w:right w:w="100" w:type="dxa"/>
            </w:tcMar>
            <w:vAlign w:val="center"/>
          </w:tcPr>
          <w:p w14:paraId="3D7C6D0D" w14:textId="53413073" w:rsidR="002B50EE" w:rsidRPr="002B50EE" w:rsidRDefault="002B50EE" w:rsidP="002B50EE">
            <w:pPr>
              <w:widowControl w:val="0"/>
              <w:pBdr>
                <w:top w:val="nil"/>
                <w:left w:val="nil"/>
                <w:bottom w:val="nil"/>
                <w:right w:val="nil"/>
                <w:between w:val="nil"/>
              </w:pBdr>
              <w:rPr>
                <w:sz w:val="18"/>
                <w:szCs w:val="18"/>
              </w:rPr>
            </w:pPr>
            <w:r w:rsidRPr="004064E1">
              <w:rPr>
                <w:sz w:val="18"/>
                <w:szCs w:val="18"/>
              </w:rPr>
              <w:t>Scheduler</w:t>
            </w:r>
          </w:p>
        </w:tc>
        <w:tc>
          <w:tcPr>
            <w:tcW w:w="1268" w:type="dxa"/>
            <w:shd w:val="clear" w:color="auto" w:fill="auto"/>
            <w:tcMar>
              <w:top w:w="100" w:type="dxa"/>
              <w:left w:w="100" w:type="dxa"/>
              <w:bottom w:w="100" w:type="dxa"/>
              <w:right w:w="100" w:type="dxa"/>
            </w:tcMar>
            <w:vAlign w:val="center"/>
          </w:tcPr>
          <w:p w14:paraId="69705A65" w14:textId="06EC8386" w:rsidR="002B50EE" w:rsidRPr="002B50EE" w:rsidRDefault="002B50EE" w:rsidP="002B50EE">
            <w:pPr>
              <w:widowControl w:val="0"/>
              <w:rPr>
                <w:sz w:val="18"/>
                <w:szCs w:val="18"/>
              </w:rPr>
            </w:pPr>
            <w:r w:rsidRPr="004064E1">
              <w:rPr>
                <w:sz w:val="18"/>
                <w:szCs w:val="18"/>
              </w:rPr>
              <w:t>Linear + 500 Warmup Steps</w:t>
            </w:r>
          </w:p>
        </w:tc>
        <w:tc>
          <w:tcPr>
            <w:tcW w:w="2241" w:type="dxa"/>
            <w:shd w:val="clear" w:color="auto" w:fill="auto"/>
            <w:tcMar>
              <w:top w:w="100" w:type="dxa"/>
              <w:left w:w="100" w:type="dxa"/>
              <w:bottom w:w="100" w:type="dxa"/>
              <w:right w:w="100" w:type="dxa"/>
            </w:tcMar>
            <w:vAlign w:val="center"/>
          </w:tcPr>
          <w:p w14:paraId="1648CA42" w14:textId="3A7E53B1" w:rsidR="002B50EE" w:rsidRPr="002B50EE" w:rsidRDefault="002B50EE" w:rsidP="002B50EE">
            <w:pPr>
              <w:widowControl w:val="0"/>
              <w:rPr>
                <w:sz w:val="18"/>
                <w:szCs w:val="18"/>
              </w:rPr>
            </w:pPr>
            <w:r w:rsidRPr="004064E1">
              <w:rPr>
                <w:sz w:val="18"/>
                <w:szCs w:val="18"/>
              </w:rPr>
              <w:t>Stable start, gradual decay of learning rate</w:t>
            </w:r>
          </w:p>
        </w:tc>
      </w:tr>
      <w:tr w:rsidR="002B50EE" w:rsidRPr="002B50EE" w14:paraId="2CC5E882" w14:textId="77777777" w:rsidTr="002B50EE">
        <w:trPr>
          <w:trHeight w:val="20"/>
        </w:trPr>
        <w:tc>
          <w:tcPr>
            <w:tcW w:w="1152" w:type="dxa"/>
            <w:shd w:val="clear" w:color="auto" w:fill="auto"/>
            <w:tcMar>
              <w:top w:w="100" w:type="dxa"/>
              <w:left w:w="100" w:type="dxa"/>
              <w:bottom w:w="100" w:type="dxa"/>
              <w:right w:w="100" w:type="dxa"/>
            </w:tcMar>
            <w:vAlign w:val="center"/>
          </w:tcPr>
          <w:p w14:paraId="3EFD0933" w14:textId="1B5D86FE" w:rsidR="002B50EE" w:rsidRPr="002B50EE" w:rsidRDefault="002B50EE" w:rsidP="002B50EE">
            <w:pPr>
              <w:widowControl w:val="0"/>
              <w:pBdr>
                <w:top w:val="nil"/>
                <w:left w:val="nil"/>
                <w:bottom w:val="nil"/>
                <w:right w:val="nil"/>
                <w:between w:val="nil"/>
              </w:pBdr>
              <w:rPr>
                <w:sz w:val="18"/>
                <w:szCs w:val="18"/>
              </w:rPr>
            </w:pPr>
            <w:r w:rsidRPr="004064E1">
              <w:rPr>
                <w:sz w:val="18"/>
                <w:szCs w:val="18"/>
              </w:rPr>
              <w:t>Mixed Precision</w:t>
            </w:r>
          </w:p>
        </w:tc>
        <w:tc>
          <w:tcPr>
            <w:tcW w:w="1268" w:type="dxa"/>
            <w:shd w:val="clear" w:color="auto" w:fill="auto"/>
            <w:tcMar>
              <w:top w:w="100" w:type="dxa"/>
              <w:left w:w="100" w:type="dxa"/>
              <w:bottom w:w="100" w:type="dxa"/>
              <w:right w:w="100" w:type="dxa"/>
            </w:tcMar>
            <w:vAlign w:val="center"/>
          </w:tcPr>
          <w:p w14:paraId="0C56CF49" w14:textId="6E108202" w:rsidR="002B50EE" w:rsidRPr="002B50EE" w:rsidRDefault="002B50EE" w:rsidP="002B50EE">
            <w:pPr>
              <w:widowControl w:val="0"/>
              <w:rPr>
                <w:sz w:val="18"/>
                <w:szCs w:val="18"/>
              </w:rPr>
            </w:pPr>
            <w:r w:rsidRPr="004064E1">
              <w:rPr>
                <w:sz w:val="18"/>
                <w:szCs w:val="18"/>
              </w:rPr>
              <w:t>bf16=True</w:t>
            </w:r>
          </w:p>
        </w:tc>
        <w:tc>
          <w:tcPr>
            <w:tcW w:w="2241" w:type="dxa"/>
            <w:shd w:val="clear" w:color="auto" w:fill="auto"/>
            <w:tcMar>
              <w:top w:w="100" w:type="dxa"/>
              <w:left w:w="100" w:type="dxa"/>
              <w:bottom w:w="100" w:type="dxa"/>
              <w:right w:w="100" w:type="dxa"/>
            </w:tcMar>
            <w:vAlign w:val="center"/>
          </w:tcPr>
          <w:p w14:paraId="795AD5B8" w14:textId="0A58685D" w:rsidR="002B50EE" w:rsidRPr="002B50EE" w:rsidRDefault="002B50EE" w:rsidP="002B50EE">
            <w:pPr>
              <w:widowControl w:val="0"/>
              <w:rPr>
                <w:sz w:val="18"/>
                <w:szCs w:val="18"/>
              </w:rPr>
            </w:pPr>
            <w:r w:rsidRPr="004064E1">
              <w:rPr>
                <w:sz w:val="18"/>
                <w:szCs w:val="18"/>
              </w:rPr>
              <w:t>Faster training and less memory use on A100</w:t>
            </w:r>
          </w:p>
        </w:tc>
      </w:tr>
      <w:tr w:rsidR="002B50EE" w:rsidRPr="002B50EE" w14:paraId="6223ABE3" w14:textId="77777777" w:rsidTr="002B50EE">
        <w:trPr>
          <w:trHeight w:val="20"/>
        </w:trPr>
        <w:tc>
          <w:tcPr>
            <w:tcW w:w="1152" w:type="dxa"/>
            <w:shd w:val="clear" w:color="auto" w:fill="auto"/>
            <w:tcMar>
              <w:top w:w="100" w:type="dxa"/>
              <w:left w:w="100" w:type="dxa"/>
              <w:bottom w:w="100" w:type="dxa"/>
              <w:right w:w="100" w:type="dxa"/>
            </w:tcMar>
            <w:vAlign w:val="center"/>
          </w:tcPr>
          <w:p w14:paraId="012C21E0" w14:textId="7CA85EF8" w:rsidR="002B50EE" w:rsidRPr="002B50EE" w:rsidRDefault="002B50EE" w:rsidP="002B50EE">
            <w:pPr>
              <w:widowControl w:val="0"/>
              <w:pBdr>
                <w:top w:val="nil"/>
                <w:left w:val="nil"/>
                <w:bottom w:val="nil"/>
                <w:right w:val="nil"/>
                <w:between w:val="nil"/>
              </w:pBdr>
              <w:rPr>
                <w:sz w:val="18"/>
                <w:szCs w:val="18"/>
              </w:rPr>
            </w:pPr>
            <w:r w:rsidRPr="004064E1">
              <w:rPr>
                <w:sz w:val="18"/>
                <w:szCs w:val="18"/>
              </w:rPr>
              <w:t>Data Loader Workers</w:t>
            </w:r>
          </w:p>
        </w:tc>
        <w:tc>
          <w:tcPr>
            <w:tcW w:w="1268" w:type="dxa"/>
            <w:shd w:val="clear" w:color="auto" w:fill="auto"/>
            <w:tcMar>
              <w:top w:w="100" w:type="dxa"/>
              <w:left w:w="100" w:type="dxa"/>
              <w:bottom w:w="100" w:type="dxa"/>
              <w:right w:w="100" w:type="dxa"/>
            </w:tcMar>
            <w:vAlign w:val="center"/>
          </w:tcPr>
          <w:p w14:paraId="151C4BE5" w14:textId="62505038" w:rsidR="002B50EE" w:rsidRPr="002B50EE" w:rsidRDefault="002B50EE" w:rsidP="002B50EE">
            <w:pPr>
              <w:widowControl w:val="0"/>
              <w:rPr>
                <w:sz w:val="18"/>
                <w:szCs w:val="18"/>
              </w:rPr>
            </w:pPr>
            <w:r w:rsidRPr="004064E1">
              <w:rPr>
                <w:sz w:val="18"/>
                <w:szCs w:val="18"/>
              </w:rPr>
              <w:t>12</w:t>
            </w:r>
          </w:p>
        </w:tc>
        <w:tc>
          <w:tcPr>
            <w:tcW w:w="2241" w:type="dxa"/>
            <w:shd w:val="clear" w:color="auto" w:fill="auto"/>
            <w:tcMar>
              <w:top w:w="100" w:type="dxa"/>
              <w:left w:w="100" w:type="dxa"/>
              <w:bottom w:w="100" w:type="dxa"/>
              <w:right w:w="100" w:type="dxa"/>
            </w:tcMar>
            <w:vAlign w:val="center"/>
          </w:tcPr>
          <w:p w14:paraId="79984889" w14:textId="376B22E1" w:rsidR="002B50EE" w:rsidRPr="002B50EE" w:rsidRDefault="002B50EE" w:rsidP="002B50EE">
            <w:pPr>
              <w:widowControl w:val="0"/>
              <w:rPr>
                <w:sz w:val="18"/>
                <w:szCs w:val="18"/>
              </w:rPr>
            </w:pPr>
            <w:r w:rsidRPr="004064E1">
              <w:rPr>
                <w:sz w:val="18"/>
                <w:szCs w:val="18"/>
              </w:rPr>
              <w:t>Speeds up data loading</w:t>
            </w:r>
            <w:r w:rsidR="00CC5F6A">
              <w:rPr>
                <w:sz w:val="18"/>
                <w:szCs w:val="18"/>
              </w:rPr>
              <w:t xml:space="preserve"> and ensured data pipeline could keep up with A100 GPU.</w:t>
            </w:r>
          </w:p>
        </w:tc>
      </w:tr>
      <w:tr w:rsidR="002B50EE" w:rsidRPr="002B50EE" w14:paraId="44002645" w14:textId="77777777" w:rsidTr="002B50EE">
        <w:trPr>
          <w:trHeight w:val="20"/>
        </w:trPr>
        <w:tc>
          <w:tcPr>
            <w:tcW w:w="1152" w:type="dxa"/>
            <w:shd w:val="clear" w:color="auto" w:fill="auto"/>
            <w:tcMar>
              <w:top w:w="100" w:type="dxa"/>
              <w:left w:w="100" w:type="dxa"/>
              <w:bottom w:w="100" w:type="dxa"/>
              <w:right w:w="100" w:type="dxa"/>
            </w:tcMar>
            <w:vAlign w:val="center"/>
          </w:tcPr>
          <w:p w14:paraId="0D860C25" w14:textId="48994AA8" w:rsidR="002B50EE" w:rsidRPr="002B50EE" w:rsidRDefault="002B50EE" w:rsidP="002B50EE">
            <w:pPr>
              <w:widowControl w:val="0"/>
              <w:pBdr>
                <w:top w:val="nil"/>
                <w:left w:val="nil"/>
                <w:bottom w:val="nil"/>
                <w:right w:val="nil"/>
                <w:between w:val="nil"/>
              </w:pBdr>
              <w:rPr>
                <w:sz w:val="18"/>
                <w:szCs w:val="18"/>
              </w:rPr>
            </w:pPr>
            <w:r w:rsidRPr="004064E1">
              <w:rPr>
                <w:sz w:val="18"/>
                <w:szCs w:val="18"/>
              </w:rPr>
              <w:t>Evaluation</w:t>
            </w:r>
          </w:p>
        </w:tc>
        <w:tc>
          <w:tcPr>
            <w:tcW w:w="1268" w:type="dxa"/>
            <w:shd w:val="clear" w:color="auto" w:fill="auto"/>
            <w:tcMar>
              <w:top w:w="100" w:type="dxa"/>
              <w:left w:w="100" w:type="dxa"/>
              <w:bottom w:w="100" w:type="dxa"/>
              <w:right w:w="100" w:type="dxa"/>
            </w:tcMar>
            <w:vAlign w:val="center"/>
          </w:tcPr>
          <w:p w14:paraId="6A8C9166" w14:textId="3BD1DCE2" w:rsidR="002B50EE" w:rsidRPr="002B50EE" w:rsidRDefault="002B50EE" w:rsidP="002B50EE">
            <w:pPr>
              <w:widowControl w:val="0"/>
              <w:rPr>
                <w:sz w:val="18"/>
                <w:szCs w:val="18"/>
              </w:rPr>
            </w:pPr>
            <w:r w:rsidRPr="004064E1">
              <w:rPr>
                <w:sz w:val="18"/>
                <w:szCs w:val="18"/>
              </w:rPr>
              <w:t>Accuracy every 200 steps</w:t>
            </w:r>
          </w:p>
        </w:tc>
        <w:tc>
          <w:tcPr>
            <w:tcW w:w="2241" w:type="dxa"/>
            <w:shd w:val="clear" w:color="auto" w:fill="auto"/>
            <w:tcMar>
              <w:top w:w="100" w:type="dxa"/>
              <w:left w:w="100" w:type="dxa"/>
              <w:bottom w:w="100" w:type="dxa"/>
              <w:right w:w="100" w:type="dxa"/>
            </w:tcMar>
            <w:vAlign w:val="center"/>
          </w:tcPr>
          <w:p w14:paraId="2DB2EB78" w14:textId="7D13995F" w:rsidR="002B50EE" w:rsidRPr="002B50EE" w:rsidRDefault="002B50EE" w:rsidP="002B50EE">
            <w:pPr>
              <w:widowControl w:val="0"/>
              <w:rPr>
                <w:sz w:val="18"/>
                <w:szCs w:val="18"/>
              </w:rPr>
            </w:pPr>
            <w:r w:rsidRPr="004064E1">
              <w:rPr>
                <w:sz w:val="18"/>
                <w:szCs w:val="18"/>
              </w:rPr>
              <w:t>Monitor progress, save best model based on validation accuracy</w:t>
            </w:r>
          </w:p>
        </w:tc>
      </w:tr>
    </w:tbl>
    <w:p w14:paraId="496E9274" w14:textId="77777777" w:rsidR="002B50EE" w:rsidRDefault="002B50EE" w:rsidP="002B50EE">
      <w:pPr>
        <w:tabs>
          <w:tab w:val="left" w:pos="200"/>
        </w:tabs>
        <w:jc w:val="both"/>
        <w:rPr>
          <w:sz w:val="20"/>
          <w:szCs w:val="20"/>
        </w:rPr>
      </w:pPr>
    </w:p>
    <w:p w14:paraId="5919E930" w14:textId="78B286F5" w:rsidR="000A1EBF" w:rsidRDefault="002B50EE">
      <w:pPr>
        <w:tabs>
          <w:tab w:val="left" w:pos="200"/>
        </w:tabs>
        <w:jc w:val="both"/>
        <w:rPr>
          <w:sz w:val="20"/>
          <w:szCs w:val="20"/>
        </w:rPr>
      </w:pPr>
      <w:bookmarkStart w:id="10" w:name="_r8etc3loass3" w:colFirst="0" w:colLast="0"/>
      <w:bookmarkEnd w:id="10"/>
      <w:r>
        <w:rPr>
          <w:sz w:val="20"/>
          <w:szCs w:val="20"/>
        </w:rPr>
        <w:t>We opted for the</w:t>
      </w:r>
      <w:r w:rsidRPr="002B50EE">
        <w:rPr>
          <w:sz w:val="20"/>
          <w:szCs w:val="20"/>
        </w:rPr>
        <w:t xml:space="preserve"> </w:t>
      </w:r>
      <w:proofErr w:type="spellStart"/>
      <w:r w:rsidRPr="002B50EE">
        <w:rPr>
          <w:sz w:val="20"/>
          <w:szCs w:val="20"/>
        </w:rPr>
        <w:t>AdamW</w:t>
      </w:r>
      <w:proofErr w:type="spellEnd"/>
      <w:r w:rsidRPr="002B50EE">
        <w:rPr>
          <w:sz w:val="20"/>
          <w:szCs w:val="20"/>
        </w:rPr>
        <w:t xml:space="preserve"> optimizer </w:t>
      </w:r>
      <w:r>
        <w:rPr>
          <w:sz w:val="20"/>
          <w:szCs w:val="20"/>
        </w:rPr>
        <w:t xml:space="preserve">to </w:t>
      </w:r>
      <w:r w:rsidRPr="002B50EE">
        <w:rPr>
          <w:sz w:val="20"/>
          <w:szCs w:val="20"/>
        </w:rPr>
        <w:t xml:space="preserve">handle weight decay well. </w:t>
      </w:r>
      <w:r>
        <w:rPr>
          <w:sz w:val="20"/>
          <w:szCs w:val="20"/>
        </w:rPr>
        <w:t xml:space="preserve">By implementing a </w:t>
      </w:r>
      <w:r w:rsidRPr="002B50EE">
        <w:rPr>
          <w:sz w:val="20"/>
          <w:szCs w:val="20"/>
        </w:rPr>
        <w:t>learning rate swee</w:t>
      </w:r>
      <w:r>
        <w:rPr>
          <w:sz w:val="20"/>
          <w:szCs w:val="20"/>
        </w:rPr>
        <w:t>p,</w:t>
      </w:r>
      <w:r w:rsidRPr="002B50EE">
        <w:rPr>
          <w:sz w:val="20"/>
          <w:szCs w:val="20"/>
        </w:rPr>
        <w:t xml:space="preserve"> </w:t>
      </w:r>
      <w:r>
        <w:rPr>
          <w:sz w:val="20"/>
          <w:szCs w:val="20"/>
        </w:rPr>
        <w:t xml:space="preserve">we were able to </w:t>
      </w:r>
      <w:r w:rsidRPr="002B50EE">
        <w:rPr>
          <w:sz w:val="20"/>
          <w:szCs w:val="20"/>
        </w:rPr>
        <w:t>find a</w:t>
      </w:r>
      <w:r>
        <w:rPr>
          <w:sz w:val="20"/>
          <w:szCs w:val="20"/>
        </w:rPr>
        <w:t>n</w:t>
      </w:r>
      <w:r w:rsidRPr="002B50EE">
        <w:rPr>
          <w:sz w:val="20"/>
          <w:szCs w:val="20"/>
        </w:rPr>
        <w:t xml:space="preserve"> </w:t>
      </w:r>
      <w:r>
        <w:rPr>
          <w:sz w:val="20"/>
          <w:szCs w:val="20"/>
        </w:rPr>
        <w:t xml:space="preserve">optimal </w:t>
      </w:r>
      <w:r w:rsidRPr="002B50EE">
        <w:rPr>
          <w:sz w:val="20"/>
          <w:szCs w:val="20"/>
        </w:rPr>
        <w:t xml:space="preserve">rate for </w:t>
      </w:r>
      <w:proofErr w:type="spellStart"/>
      <w:r w:rsidRPr="002B50EE">
        <w:rPr>
          <w:sz w:val="20"/>
          <w:szCs w:val="20"/>
        </w:rPr>
        <w:t>LoRA</w:t>
      </w:r>
      <w:proofErr w:type="spellEnd"/>
      <w:r w:rsidRPr="002B50EE">
        <w:rPr>
          <w:sz w:val="20"/>
          <w:szCs w:val="20"/>
        </w:rPr>
        <w:t>. The linear scheduler with warmup started training smoothly and adjusted the rate effectively. Using bf16 precision sped up calculations</w:t>
      </w:r>
      <w:r>
        <w:rPr>
          <w:sz w:val="20"/>
          <w:szCs w:val="20"/>
        </w:rPr>
        <w:t xml:space="preserve"> when we gained access to A100 compute power on Collab</w:t>
      </w:r>
      <w:r w:rsidRPr="002B50EE">
        <w:rPr>
          <w:sz w:val="20"/>
          <w:szCs w:val="20"/>
        </w:rPr>
        <w:t>. Evaluating regularly and saving the best model helped prevent using a potentially overfitted final state</w:t>
      </w:r>
      <w:r>
        <w:rPr>
          <w:sz w:val="20"/>
          <w:szCs w:val="20"/>
        </w:rPr>
        <w:t>.</w:t>
      </w:r>
    </w:p>
    <w:p w14:paraId="5D94FE9D" w14:textId="77777777" w:rsidR="002B50EE" w:rsidRDefault="002B50EE">
      <w:pPr>
        <w:tabs>
          <w:tab w:val="left" w:pos="200"/>
        </w:tabs>
        <w:jc w:val="both"/>
        <w:rPr>
          <w:sz w:val="20"/>
          <w:szCs w:val="20"/>
        </w:rPr>
      </w:pPr>
    </w:p>
    <w:p w14:paraId="5213B838" w14:textId="77777777" w:rsidR="000A1EBF" w:rsidRDefault="00000000">
      <w:pPr>
        <w:tabs>
          <w:tab w:val="left" w:pos="200"/>
        </w:tabs>
        <w:jc w:val="both"/>
        <w:rPr>
          <w:b/>
          <w:sz w:val="22"/>
          <w:szCs w:val="22"/>
        </w:rPr>
      </w:pPr>
      <w:bookmarkStart w:id="11" w:name="_muouvetkz1a8" w:colFirst="0" w:colLast="0"/>
      <w:bookmarkEnd w:id="11"/>
      <w:r>
        <w:rPr>
          <w:b/>
          <w:sz w:val="22"/>
          <w:szCs w:val="22"/>
        </w:rPr>
        <w:t>Training Performance</w:t>
      </w:r>
    </w:p>
    <w:p w14:paraId="1B4A67FB" w14:textId="0AB7F54D" w:rsidR="00145101" w:rsidRDefault="00CC5F6A" w:rsidP="00145101">
      <w:pPr>
        <w:tabs>
          <w:tab w:val="left" w:pos="200"/>
        </w:tabs>
        <w:jc w:val="both"/>
        <w:rPr>
          <w:sz w:val="20"/>
          <w:szCs w:val="20"/>
        </w:rPr>
      </w:pPr>
      <w:bookmarkStart w:id="12" w:name="_q7f61z8ice2k" w:colFirst="0" w:colLast="0"/>
      <w:bookmarkEnd w:id="12"/>
      <w:r w:rsidRPr="00CC5F6A">
        <w:rPr>
          <w:sz w:val="20"/>
          <w:szCs w:val="20"/>
        </w:rPr>
        <w:t>The training process was monitored by tracking loss and accuracy on both the training and validation sets at regular intervals (every 200 steps). The hyperparameter sweep across learning rates (1e-5, 3e-5, 5e-5) provided clear data on which rate performed best.</w:t>
      </w:r>
      <w:r w:rsidR="00000000">
        <w:rPr>
          <w:sz w:val="20"/>
          <w:szCs w:val="20"/>
        </w:rPr>
        <w:t xml:space="preserve"> </w:t>
      </w:r>
    </w:p>
    <w:p w14:paraId="017F4648" w14:textId="33229503" w:rsidR="00CC5F6A" w:rsidRDefault="00CC5F6A" w:rsidP="00CC5F6A">
      <w:pPr>
        <w:tabs>
          <w:tab w:val="left" w:pos="200"/>
        </w:tabs>
        <w:spacing w:before="40" w:after="40" w:line="220" w:lineRule="auto"/>
        <w:ind w:left="199"/>
        <w:jc w:val="both"/>
        <w:rPr>
          <w:sz w:val="20"/>
          <w:szCs w:val="20"/>
        </w:rPr>
      </w:pPr>
      <w:r>
        <w:rPr>
          <w:b/>
          <w:sz w:val="20"/>
          <w:szCs w:val="20"/>
        </w:rPr>
        <w:t>•</w:t>
      </w:r>
      <w:r>
        <w:rPr>
          <w:b/>
          <w:sz w:val="20"/>
          <w:szCs w:val="20"/>
        </w:rPr>
        <w:t xml:space="preserve"> Learning Rate Impact</w:t>
      </w:r>
      <w:r>
        <w:rPr>
          <w:b/>
          <w:sz w:val="20"/>
          <w:szCs w:val="20"/>
        </w:rPr>
        <w:t xml:space="preserve">: </w:t>
      </w:r>
      <w:r w:rsidRPr="00CC5F6A">
        <w:rPr>
          <w:bCs/>
          <w:sz w:val="20"/>
          <w:szCs w:val="20"/>
        </w:rPr>
        <w:t xml:space="preserve">The logs revealed distinct performance characteristics for each learning rate. The lowest rate (1e-5) resulted in slower convergence and plateaued at a lower peak accuracy (~91.1%) compared to 5e-5. The intermediate rate (3e-5) converged faster initially but also seemed to plateau around 91.1%. The highest tested rate (5e-5) demonstrated both rapid initial learning and sustained improvement over more epochs, ultimately reaching the best validation accuracy. This </w:t>
      </w:r>
      <w:r w:rsidRPr="00CC5F6A">
        <w:rPr>
          <w:bCs/>
          <w:sz w:val="20"/>
          <w:szCs w:val="20"/>
        </w:rPr>
        <w:t xml:space="preserve">indicates that for this specific </w:t>
      </w:r>
      <w:proofErr w:type="spellStart"/>
      <w:r w:rsidRPr="00CC5F6A">
        <w:rPr>
          <w:bCs/>
          <w:sz w:val="20"/>
          <w:szCs w:val="20"/>
        </w:rPr>
        <w:t>LoRA</w:t>
      </w:r>
      <w:proofErr w:type="spellEnd"/>
      <w:r w:rsidRPr="00CC5F6A">
        <w:rPr>
          <w:bCs/>
          <w:sz w:val="20"/>
          <w:szCs w:val="20"/>
        </w:rPr>
        <w:t xml:space="preserve"> configuration and dataset, 5e-5 provided sufficient optimization energy without causing instability</w:t>
      </w:r>
      <w:r>
        <w:rPr>
          <w:sz w:val="20"/>
          <w:szCs w:val="20"/>
        </w:rPr>
        <w:t xml:space="preserve">. </w:t>
      </w:r>
    </w:p>
    <w:p w14:paraId="1352710D" w14:textId="32CFE91C" w:rsidR="00CC5F6A" w:rsidRDefault="00CC5F6A" w:rsidP="00CC5F6A">
      <w:pPr>
        <w:tabs>
          <w:tab w:val="left" w:pos="200"/>
        </w:tabs>
        <w:spacing w:before="40" w:after="40" w:line="220" w:lineRule="auto"/>
        <w:ind w:left="199"/>
        <w:jc w:val="both"/>
        <w:rPr>
          <w:bCs/>
          <w:sz w:val="20"/>
          <w:szCs w:val="20"/>
        </w:rPr>
      </w:pPr>
      <w:r w:rsidRPr="00CC5F6A">
        <w:rPr>
          <w:b/>
          <w:sz w:val="20"/>
          <w:szCs w:val="20"/>
        </w:rPr>
        <w:t>•</w:t>
      </w:r>
      <w:r>
        <w:rPr>
          <w:b/>
          <w:sz w:val="20"/>
          <w:szCs w:val="20"/>
        </w:rPr>
        <w:t xml:space="preserve"> </w:t>
      </w:r>
      <w:r w:rsidRPr="00CC5F6A">
        <w:rPr>
          <w:b/>
          <w:sz w:val="20"/>
          <w:szCs w:val="20"/>
        </w:rPr>
        <w:t>Convergence Trajectory</w:t>
      </w:r>
      <w:r>
        <w:rPr>
          <w:b/>
          <w:sz w:val="20"/>
          <w:szCs w:val="20"/>
        </w:rPr>
        <w:t xml:space="preserve">: </w:t>
      </w:r>
      <w:r w:rsidRPr="00CC5F6A">
        <w:rPr>
          <w:bCs/>
          <w:sz w:val="20"/>
          <w:szCs w:val="20"/>
        </w:rPr>
        <w:t>The training run with LR=5e-5 showed a typical and desirable learning curve. Validation accuracy increased sharply in the early stages (first 1-2 epochs), quickly exceeding 91%. Subsequently, the rate of improvement slowed, but accuracy continued to climb steadily, reaching its peak of 93.125% at step 2400. After this peak, accuracy fluctuated slightly but did not consistently improve, suggesting that the model had converged effectively around this point within the 6 epochs. Validation loss mirrored this, decreasing rapidly initially and then flattening out around the point of peak accuracy</w:t>
      </w:r>
      <w:r>
        <w:rPr>
          <w:bCs/>
          <w:sz w:val="20"/>
          <w:szCs w:val="20"/>
        </w:rPr>
        <w:t>.</w:t>
      </w:r>
    </w:p>
    <w:p w14:paraId="402255E8" w14:textId="77777777" w:rsidR="00CC5F6A" w:rsidRDefault="00CC5F6A" w:rsidP="00CC5F6A">
      <w:pPr>
        <w:tabs>
          <w:tab w:val="left" w:pos="200"/>
        </w:tabs>
        <w:spacing w:before="40" w:after="40" w:line="220" w:lineRule="auto"/>
        <w:ind w:left="199"/>
        <w:jc w:val="both"/>
        <w:rPr>
          <w:bCs/>
          <w:sz w:val="20"/>
          <w:szCs w:val="20"/>
        </w:rPr>
      </w:pPr>
      <w:r>
        <w:rPr>
          <w:b/>
          <w:sz w:val="20"/>
          <w:szCs w:val="20"/>
        </w:rPr>
        <w:t xml:space="preserve">• </w:t>
      </w:r>
      <w:r>
        <w:rPr>
          <w:b/>
          <w:sz w:val="20"/>
          <w:szCs w:val="20"/>
        </w:rPr>
        <w:t>Generalization and Overfitting</w:t>
      </w:r>
      <w:r>
        <w:rPr>
          <w:b/>
          <w:sz w:val="20"/>
          <w:szCs w:val="20"/>
        </w:rPr>
        <w:t xml:space="preserve">: </w:t>
      </w:r>
      <w:r w:rsidRPr="00CC5F6A">
        <w:rPr>
          <w:bCs/>
          <w:sz w:val="20"/>
          <w:szCs w:val="20"/>
        </w:rPr>
        <w:t xml:space="preserve">Throughout the best training run (LR=5e-5), the gap between training loss and validation loss remained reasonably small and stable. Similarly, training accuracy (though not explicitly logged here, it's typically higher than validation accuracy) did not diverge excessively from validation accuracy. This indicates good generalization. The combination of </w:t>
      </w:r>
      <w:proofErr w:type="spellStart"/>
      <w:r w:rsidRPr="00CC5F6A">
        <w:rPr>
          <w:bCs/>
          <w:sz w:val="20"/>
          <w:szCs w:val="20"/>
        </w:rPr>
        <w:t>LoRA's</w:t>
      </w:r>
      <w:proofErr w:type="spellEnd"/>
      <w:r w:rsidRPr="00CC5F6A">
        <w:rPr>
          <w:bCs/>
          <w:sz w:val="20"/>
          <w:szCs w:val="20"/>
        </w:rPr>
        <w:t xml:space="preserve"> parameter efficiency, the explicit dropout (0.09) within the adapters, and the optimizer's weight decay (0.01) successfully regularized the model, preventing significant overfitting on the training data despite training for 6 epochs. The validation loss did not show a sustained increase towards the end, further suggesting overfitting was well-controlled</w:t>
      </w:r>
      <w:r>
        <w:rPr>
          <w:bCs/>
          <w:sz w:val="20"/>
          <w:szCs w:val="20"/>
        </w:rPr>
        <w:t>.</w:t>
      </w:r>
    </w:p>
    <w:p w14:paraId="28363A68" w14:textId="5EBF7EAC" w:rsidR="00145101" w:rsidRDefault="00CC5F6A" w:rsidP="00CC5F6A">
      <w:pPr>
        <w:tabs>
          <w:tab w:val="left" w:pos="200"/>
        </w:tabs>
        <w:spacing w:before="40" w:after="40" w:line="220" w:lineRule="auto"/>
        <w:jc w:val="both"/>
        <w:rPr>
          <w:sz w:val="20"/>
          <w:szCs w:val="20"/>
        </w:rPr>
      </w:pPr>
      <w:r w:rsidRPr="00CC5F6A">
        <w:rPr>
          <w:sz w:val="20"/>
          <w:szCs w:val="20"/>
        </w:rPr>
        <w:t>The training logs clearly demonstrated successful convergence, with the chosen hyperparameters leading to a peak performance of 93.125% accuracy on the validation set</w:t>
      </w:r>
      <w:r>
        <w:rPr>
          <w:sz w:val="20"/>
          <w:szCs w:val="20"/>
        </w:rPr>
        <w:t xml:space="preserve"> and 85.520% competition accuracy.</w:t>
      </w:r>
      <w:r w:rsidR="00145101">
        <w:rPr>
          <w:sz w:val="20"/>
          <w:szCs w:val="20"/>
        </w:rPr>
        <w:tab/>
      </w:r>
    </w:p>
    <w:p w14:paraId="22C84856" w14:textId="77777777" w:rsidR="000A1EBF" w:rsidRDefault="00000000">
      <w:pPr>
        <w:keepNext/>
        <w:tabs>
          <w:tab w:val="left" w:pos="200"/>
        </w:tabs>
        <w:spacing w:before="240" w:after="60" w:line="260" w:lineRule="auto"/>
        <w:rPr>
          <w:b/>
          <w:sz w:val="22"/>
          <w:szCs w:val="22"/>
        </w:rPr>
      </w:pPr>
      <w:bookmarkStart w:id="13" w:name="_1fob9te" w:colFirst="0" w:colLast="0"/>
      <w:bookmarkEnd w:id="13"/>
      <w:r>
        <w:rPr>
          <w:b/>
          <w:sz w:val="22"/>
          <w:szCs w:val="22"/>
        </w:rPr>
        <w:t xml:space="preserve">Architectural Evaluation </w:t>
      </w:r>
    </w:p>
    <w:p w14:paraId="788BDB7D" w14:textId="77777777" w:rsidR="000A1EBF" w:rsidRDefault="00000000">
      <w:pPr>
        <w:tabs>
          <w:tab w:val="left" w:pos="200"/>
        </w:tabs>
        <w:jc w:val="both"/>
        <w:rPr>
          <w:sz w:val="20"/>
          <w:szCs w:val="20"/>
        </w:rPr>
      </w:pPr>
      <w:bookmarkStart w:id="14" w:name="_30j0zll" w:colFirst="0" w:colLast="0"/>
      <w:bookmarkEnd w:id="14"/>
      <w:r>
        <w:rPr>
          <w:sz w:val="20"/>
          <w:szCs w:val="20"/>
        </w:rPr>
        <w:t xml:space="preserve">Our model was designed to optimize parameter efficiency, inference speed, and accuracy-complexity trade-offs while maintaining competitive performance. </w:t>
      </w:r>
    </w:p>
    <w:p w14:paraId="287038DB" w14:textId="7BC04D26" w:rsidR="000A1EBF" w:rsidRDefault="00000000">
      <w:pPr>
        <w:tabs>
          <w:tab w:val="left" w:pos="200"/>
        </w:tabs>
        <w:spacing w:before="40" w:after="40" w:line="220" w:lineRule="auto"/>
        <w:ind w:left="199"/>
        <w:jc w:val="both"/>
        <w:rPr>
          <w:sz w:val="20"/>
          <w:szCs w:val="20"/>
        </w:rPr>
      </w:pPr>
      <w:r>
        <w:rPr>
          <w:b/>
          <w:sz w:val="20"/>
          <w:szCs w:val="20"/>
        </w:rPr>
        <w:t>•</w:t>
      </w:r>
      <w:r w:rsidR="00E76EE0">
        <w:rPr>
          <w:b/>
          <w:sz w:val="20"/>
          <w:szCs w:val="20"/>
        </w:rPr>
        <w:t xml:space="preserve"> </w:t>
      </w:r>
      <w:r>
        <w:rPr>
          <w:b/>
          <w:sz w:val="20"/>
          <w:szCs w:val="20"/>
        </w:rPr>
        <w:t>Parameter efficiency:</w:t>
      </w:r>
      <w:r w:rsidR="00145101">
        <w:rPr>
          <w:b/>
          <w:sz w:val="20"/>
          <w:szCs w:val="20"/>
        </w:rPr>
        <w:t xml:space="preserve"> </w:t>
      </w:r>
      <w:r w:rsidR="00145101" w:rsidRPr="00145101">
        <w:rPr>
          <w:bCs/>
          <w:sz w:val="20"/>
          <w:szCs w:val="20"/>
        </w:rPr>
        <w:t xml:space="preserve">Training only 980,740 parameters (~0.78%) instead of ~125 million </w:t>
      </w:r>
      <w:r w:rsidR="00E76EE0" w:rsidRPr="00E76EE0">
        <w:rPr>
          <w:bCs/>
          <w:sz w:val="20"/>
          <w:szCs w:val="20"/>
        </w:rPr>
        <w:t>meant significantly lower GPU memory usage. This reduction stems from needing less memory fo</w:t>
      </w:r>
      <w:r w:rsidR="00E76EE0">
        <w:rPr>
          <w:bCs/>
          <w:sz w:val="20"/>
          <w:szCs w:val="20"/>
        </w:rPr>
        <w:t>r gradients and optimizer states</w:t>
      </w:r>
      <w:r w:rsidR="00145101" w:rsidRPr="00145101">
        <w:rPr>
          <w:bCs/>
          <w:sz w:val="20"/>
          <w:szCs w:val="20"/>
        </w:rPr>
        <w:t xml:space="preserve">. It uses much less GPU memory for optimizer data and gradients. This makes fine-tuning large models possible on more common hardware and speeds up experiments. The trainable parameters are mostly in the </w:t>
      </w:r>
      <w:proofErr w:type="spellStart"/>
      <w:r w:rsidR="00145101" w:rsidRPr="00145101">
        <w:rPr>
          <w:bCs/>
          <w:sz w:val="20"/>
          <w:szCs w:val="20"/>
        </w:rPr>
        <w:t>LoRA</w:t>
      </w:r>
      <w:proofErr w:type="spellEnd"/>
      <w:r w:rsidR="00145101" w:rsidRPr="00145101">
        <w:rPr>
          <w:bCs/>
          <w:sz w:val="20"/>
          <w:szCs w:val="20"/>
        </w:rPr>
        <w:t xml:space="preserve"> matrices (for Q, K, V layers) and the classification head</w:t>
      </w:r>
      <w:r>
        <w:rPr>
          <w:sz w:val="20"/>
          <w:szCs w:val="20"/>
        </w:rPr>
        <w:t xml:space="preserve">. </w:t>
      </w:r>
    </w:p>
    <w:p w14:paraId="7441F95B" w14:textId="4E8EECA9" w:rsidR="000A1EBF" w:rsidRDefault="00000000">
      <w:pPr>
        <w:tabs>
          <w:tab w:val="left" w:pos="200"/>
        </w:tabs>
        <w:spacing w:before="40" w:after="40" w:line="220" w:lineRule="auto"/>
        <w:ind w:left="199"/>
        <w:jc w:val="both"/>
        <w:rPr>
          <w:sz w:val="20"/>
          <w:szCs w:val="20"/>
        </w:rPr>
      </w:pPr>
      <w:r>
        <w:rPr>
          <w:b/>
          <w:sz w:val="20"/>
          <w:szCs w:val="20"/>
        </w:rPr>
        <w:t>•</w:t>
      </w:r>
      <w:r w:rsidR="00E76EE0">
        <w:rPr>
          <w:b/>
          <w:sz w:val="20"/>
          <w:szCs w:val="20"/>
        </w:rPr>
        <w:t xml:space="preserve"> </w:t>
      </w:r>
      <w:r>
        <w:rPr>
          <w:b/>
          <w:sz w:val="20"/>
          <w:szCs w:val="20"/>
        </w:rPr>
        <w:t>Accuracy/Complexity Trade-off:</w:t>
      </w:r>
      <w:r>
        <w:rPr>
          <w:sz w:val="20"/>
          <w:szCs w:val="20"/>
        </w:rPr>
        <w:t xml:space="preserve"> </w:t>
      </w:r>
      <w:r w:rsidR="00145101" w:rsidRPr="00145101">
        <w:rPr>
          <w:sz w:val="20"/>
          <w:szCs w:val="20"/>
        </w:rPr>
        <w:t xml:space="preserve">Getting 93.125% accuracy with so few trained parameters </w:t>
      </w:r>
      <w:proofErr w:type="gramStart"/>
      <w:r w:rsidR="00145101" w:rsidRPr="00145101">
        <w:rPr>
          <w:sz w:val="20"/>
          <w:szCs w:val="20"/>
        </w:rPr>
        <w:t>proves</w:t>
      </w:r>
      <w:proofErr w:type="gramEnd"/>
      <w:r w:rsidR="00145101" w:rsidRPr="00145101">
        <w:rPr>
          <w:sz w:val="20"/>
          <w:szCs w:val="20"/>
        </w:rPr>
        <w:t xml:space="preserve"> </w:t>
      </w:r>
      <w:proofErr w:type="spellStart"/>
      <w:r w:rsidR="00145101" w:rsidRPr="00145101">
        <w:rPr>
          <w:sz w:val="20"/>
          <w:szCs w:val="20"/>
        </w:rPr>
        <w:t>LoRA</w:t>
      </w:r>
      <w:proofErr w:type="spellEnd"/>
      <w:r w:rsidR="00145101" w:rsidRPr="00145101">
        <w:rPr>
          <w:sz w:val="20"/>
          <w:szCs w:val="20"/>
        </w:rPr>
        <w:t xml:space="preserve"> can effectively adapt a powerful model like </w:t>
      </w:r>
      <w:proofErr w:type="spellStart"/>
      <w:r w:rsidR="00145101" w:rsidRPr="00145101">
        <w:rPr>
          <w:sz w:val="20"/>
          <w:szCs w:val="20"/>
        </w:rPr>
        <w:t>RoBERTa</w:t>
      </w:r>
      <w:proofErr w:type="spellEnd"/>
      <w:r w:rsidR="00145101" w:rsidRPr="00145101">
        <w:rPr>
          <w:sz w:val="20"/>
          <w:szCs w:val="20"/>
        </w:rPr>
        <w:t>. The needed task changes were learned within the low-rank updates to the attention layers. This balance is ideal for many uses, giving high performance with low cost and small storage needs (only the small adapter weights need saving)</w:t>
      </w:r>
      <w:r>
        <w:rPr>
          <w:sz w:val="20"/>
          <w:szCs w:val="20"/>
        </w:rPr>
        <w:t>.</w:t>
      </w:r>
    </w:p>
    <w:p w14:paraId="365CCF52" w14:textId="6A4346E3" w:rsidR="00E76EE0" w:rsidRDefault="00E76EE0" w:rsidP="00E76EE0">
      <w:pPr>
        <w:tabs>
          <w:tab w:val="left" w:pos="200"/>
        </w:tabs>
        <w:spacing w:before="40" w:after="40" w:line="220" w:lineRule="auto"/>
        <w:ind w:left="199"/>
        <w:jc w:val="both"/>
        <w:rPr>
          <w:sz w:val="20"/>
          <w:szCs w:val="20"/>
        </w:rPr>
      </w:pPr>
      <w:r>
        <w:rPr>
          <w:b/>
          <w:sz w:val="20"/>
          <w:szCs w:val="20"/>
        </w:rPr>
        <w:t>•</w:t>
      </w:r>
      <w:r>
        <w:rPr>
          <w:b/>
          <w:sz w:val="20"/>
          <w:szCs w:val="20"/>
        </w:rPr>
        <w:t xml:space="preserve"> Modularity and Storage</w:t>
      </w:r>
      <w:r>
        <w:rPr>
          <w:b/>
          <w:sz w:val="20"/>
          <w:szCs w:val="20"/>
        </w:rPr>
        <w:t>:</w:t>
      </w:r>
      <w:r>
        <w:rPr>
          <w:sz w:val="20"/>
          <w:szCs w:val="20"/>
        </w:rPr>
        <w:t xml:space="preserve"> </w:t>
      </w:r>
      <w:proofErr w:type="spellStart"/>
      <w:r w:rsidRPr="00E76EE0">
        <w:rPr>
          <w:sz w:val="20"/>
          <w:szCs w:val="20"/>
        </w:rPr>
        <w:t>LoRA</w:t>
      </w:r>
      <w:proofErr w:type="spellEnd"/>
      <w:r w:rsidRPr="00E76EE0">
        <w:rPr>
          <w:sz w:val="20"/>
          <w:szCs w:val="20"/>
        </w:rPr>
        <w:t xml:space="preserve"> adapters are inherently modular. The large base model (</w:t>
      </w:r>
      <w:proofErr w:type="spellStart"/>
      <w:r w:rsidRPr="00E76EE0">
        <w:rPr>
          <w:sz w:val="20"/>
          <w:szCs w:val="20"/>
        </w:rPr>
        <w:t>roberta</w:t>
      </w:r>
      <w:proofErr w:type="spellEnd"/>
      <w:r w:rsidRPr="00E76EE0">
        <w:rPr>
          <w:sz w:val="20"/>
          <w:szCs w:val="20"/>
        </w:rPr>
        <w:t xml:space="preserve">-base) remains unchanged and can be shared across multiple </w:t>
      </w:r>
      <w:r w:rsidRPr="00E76EE0">
        <w:rPr>
          <w:sz w:val="20"/>
          <w:szCs w:val="20"/>
        </w:rPr>
        <w:lastRenderedPageBreak/>
        <w:t>tasks. Only the small adapter weights (980k parameters, a few megabytes) need to be saved and loaded for each specific task (like AG News classification). This is highly efficient for storage and deployment compared to saving separate fully fine-tuned models (each ~500MB) for every task. Swapping between tasks becomes as simple as loading different adapter weights onto the same base model</w:t>
      </w:r>
      <w:r>
        <w:rPr>
          <w:sz w:val="20"/>
          <w:szCs w:val="20"/>
        </w:rPr>
        <w:t>.</w:t>
      </w:r>
    </w:p>
    <w:p w14:paraId="35FFF56A" w14:textId="47A68F10" w:rsidR="00E76EE0" w:rsidRDefault="00E76EE0" w:rsidP="00E76EE0">
      <w:pPr>
        <w:tabs>
          <w:tab w:val="left" w:pos="200"/>
        </w:tabs>
        <w:spacing w:before="40" w:after="40" w:line="220" w:lineRule="auto"/>
        <w:ind w:left="199"/>
        <w:jc w:val="both"/>
        <w:rPr>
          <w:sz w:val="20"/>
          <w:szCs w:val="20"/>
        </w:rPr>
      </w:pPr>
      <w:r>
        <w:rPr>
          <w:b/>
          <w:sz w:val="20"/>
          <w:szCs w:val="20"/>
        </w:rPr>
        <w:t>•</w:t>
      </w:r>
      <w:r>
        <w:rPr>
          <w:b/>
          <w:sz w:val="20"/>
          <w:szCs w:val="20"/>
        </w:rPr>
        <w:t xml:space="preserve"> Potential Limitations</w:t>
      </w:r>
      <w:r>
        <w:rPr>
          <w:b/>
          <w:sz w:val="20"/>
          <w:szCs w:val="20"/>
        </w:rPr>
        <w:t>:</w:t>
      </w:r>
      <w:r>
        <w:rPr>
          <w:sz w:val="20"/>
          <w:szCs w:val="20"/>
        </w:rPr>
        <w:t xml:space="preserve"> </w:t>
      </w:r>
      <w:r w:rsidRPr="00E76EE0">
        <w:rPr>
          <w:sz w:val="20"/>
          <w:szCs w:val="20"/>
        </w:rPr>
        <w:t xml:space="preserve">While highly effective here, </w:t>
      </w:r>
      <w:proofErr w:type="spellStart"/>
      <w:r w:rsidRPr="00E76EE0">
        <w:rPr>
          <w:sz w:val="20"/>
          <w:szCs w:val="20"/>
        </w:rPr>
        <w:t>LoRA's</w:t>
      </w:r>
      <w:proofErr w:type="spellEnd"/>
      <w:r w:rsidRPr="00E76EE0">
        <w:rPr>
          <w:sz w:val="20"/>
          <w:szCs w:val="20"/>
        </w:rPr>
        <w:t xml:space="preserve"> low-rank constraint might be a limitation for tasks requiring adaptation fundamentally different from the base model's pre-training, or tasks that necessitate complex changes across many different module types (e.g., extensive modifications to feed-forward layers). In such cases, full fine-tuning or other PEFT methods that adapt more parameters might be necessary. However, for adapting </w:t>
      </w:r>
      <w:proofErr w:type="spellStart"/>
      <w:r w:rsidRPr="00E76EE0">
        <w:rPr>
          <w:sz w:val="20"/>
          <w:szCs w:val="20"/>
        </w:rPr>
        <w:t>RoBERTa</w:t>
      </w:r>
      <w:proofErr w:type="spellEnd"/>
      <w:r w:rsidRPr="00E76EE0">
        <w:rPr>
          <w:sz w:val="20"/>
          <w:szCs w:val="20"/>
        </w:rPr>
        <w:t xml:space="preserve"> to a topic classification task like AG News, </w:t>
      </w:r>
      <w:proofErr w:type="spellStart"/>
      <w:r w:rsidRPr="00E76EE0">
        <w:rPr>
          <w:sz w:val="20"/>
          <w:szCs w:val="20"/>
        </w:rPr>
        <w:t>LoRA</w:t>
      </w:r>
      <w:proofErr w:type="spellEnd"/>
      <w:r w:rsidRPr="00E76EE0">
        <w:rPr>
          <w:sz w:val="20"/>
          <w:szCs w:val="20"/>
        </w:rPr>
        <w:t xml:space="preserve"> proved more than sufficient</w:t>
      </w:r>
      <w:r>
        <w:rPr>
          <w:sz w:val="20"/>
          <w:szCs w:val="20"/>
        </w:rPr>
        <w:t>.</w:t>
      </w:r>
    </w:p>
    <w:p w14:paraId="7AEB77B8" w14:textId="4A9374DD" w:rsidR="00E76EE0" w:rsidRDefault="00E76EE0" w:rsidP="00E76EE0">
      <w:pPr>
        <w:tabs>
          <w:tab w:val="left" w:pos="200"/>
        </w:tabs>
        <w:spacing w:before="40" w:after="40" w:line="220" w:lineRule="auto"/>
        <w:jc w:val="both"/>
        <w:rPr>
          <w:sz w:val="20"/>
          <w:szCs w:val="20"/>
        </w:rPr>
      </w:pPr>
      <w:r w:rsidRPr="00E76EE0">
        <w:rPr>
          <w:sz w:val="20"/>
          <w:szCs w:val="20"/>
        </w:rPr>
        <w:t xml:space="preserve">Overall, the </w:t>
      </w:r>
      <w:proofErr w:type="spellStart"/>
      <w:r w:rsidRPr="00E76EE0">
        <w:rPr>
          <w:sz w:val="20"/>
          <w:szCs w:val="20"/>
        </w:rPr>
        <w:t>LoRA</w:t>
      </w:r>
      <w:proofErr w:type="spellEnd"/>
      <w:r w:rsidRPr="00E76EE0">
        <w:rPr>
          <w:sz w:val="20"/>
          <w:szCs w:val="20"/>
        </w:rPr>
        <w:t xml:space="preserve"> architecture provided an optimal balance of high performance, computational efficiency, and practical flexibility for our task</w:t>
      </w:r>
    </w:p>
    <w:p w14:paraId="2208030F" w14:textId="77777777" w:rsidR="000A1EBF" w:rsidRDefault="00000000">
      <w:pPr>
        <w:keepNext/>
        <w:pBdr>
          <w:top w:val="nil"/>
          <w:left w:val="nil"/>
          <w:bottom w:val="nil"/>
          <w:right w:val="nil"/>
          <w:between w:val="nil"/>
        </w:pBdr>
        <w:tabs>
          <w:tab w:val="left" w:pos="200"/>
        </w:tabs>
        <w:spacing w:before="360" w:after="120" w:line="300" w:lineRule="auto"/>
        <w:rPr>
          <w:b/>
          <w:color w:val="000000"/>
          <w:shd w:val="clear" w:color="auto" w:fill="B6D7A8"/>
        </w:rPr>
      </w:pPr>
      <w:r>
        <w:rPr>
          <w:b/>
        </w:rPr>
        <w:t>Results</w:t>
      </w:r>
    </w:p>
    <w:p w14:paraId="72CEBF62" w14:textId="102CD671" w:rsidR="0042629C" w:rsidRDefault="00000000">
      <w:pPr>
        <w:pBdr>
          <w:top w:val="nil"/>
          <w:left w:val="nil"/>
          <w:bottom w:val="nil"/>
          <w:right w:val="nil"/>
          <w:between w:val="nil"/>
        </w:pBdr>
        <w:tabs>
          <w:tab w:val="left" w:pos="200"/>
        </w:tabs>
        <w:jc w:val="both"/>
        <w:rPr>
          <w:sz w:val="20"/>
          <w:szCs w:val="20"/>
        </w:rPr>
      </w:pPr>
      <w:r>
        <w:rPr>
          <w:sz w:val="20"/>
          <w:szCs w:val="20"/>
        </w:rPr>
        <w:t xml:space="preserve">Our final model was trained for </w:t>
      </w:r>
      <w:r w:rsidR="00145101">
        <w:rPr>
          <w:sz w:val="20"/>
          <w:szCs w:val="20"/>
        </w:rPr>
        <w:t>6</w:t>
      </w:r>
      <w:r>
        <w:rPr>
          <w:sz w:val="20"/>
          <w:szCs w:val="20"/>
        </w:rPr>
        <w:t xml:space="preserve"> epochs, progressively improving its predictive accuracy and stability through each phase. </w:t>
      </w:r>
      <w:r w:rsidR="0042629C" w:rsidRPr="0042629C">
        <w:rPr>
          <w:sz w:val="20"/>
          <w:szCs w:val="20"/>
        </w:rPr>
        <w:t>The project successfully achieved its objectives, yielding strong quantitative and qualitative results on the AG News classification task.</w:t>
      </w:r>
    </w:p>
    <w:p w14:paraId="7E9C6BC9" w14:textId="727C3E9F" w:rsidR="0042629C" w:rsidRDefault="0042629C" w:rsidP="0042629C">
      <w:pPr>
        <w:tabs>
          <w:tab w:val="left" w:pos="200"/>
        </w:tabs>
        <w:spacing w:before="40" w:after="40" w:line="220" w:lineRule="auto"/>
        <w:ind w:left="199"/>
        <w:jc w:val="both"/>
        <w:rPr>
          <w:sz w:val="20"/>
          <w:szCs w:val="20"/>
        </w:rPr>
      </w:pPr>
      <w:r>
        <w:rPr>
          <w:b/>
          <w:sz w:val="20"/>
          <w:szCs w:val="20"/>
        </w:rPr>
        <w:t xml:space="preserve">• </w:t>
      </w:r>
      <w:r>
        <w:rPr>
          <w:b/>
          <w:sz w:val="20"/>
          <w:szCs w:val="20"/>
        </w:rPr>
        <w:t>Quantitative Accuracy</w:t>
      </w:r>
      <w:r>
        <w:rPr>
          <w:b/>
          <w:sz w:val="20"/>
          <w:szCs w:val="20"/>
        </w:rPr>
        <w:t>:</w:t>
      </w:r>
      <w:r>
        <w:rPr>
          <w:sz w:val="20"/>
          <w:szCs w:val="20"/>
        </w:rPr>
        <w:t xml:space="preserve"> </w:t>
      </w:r>
      <w:r w:rsidRPr="0042629C">
        <w:rPr>
          <w:sz w:val="20"/>
          <w:szCs w:val="20"/>
        </w:rPr>
        <w:t xml:space="preserve">The primary success metric was the accuracy achieved on the held-out validation set (640 samples). Our </w:t>
      </w:r>
      <w:proofErr w:type="spellStart"/>
      <w:r w:rsidRPr="0042629C">
        <w:rPr>
          <w:sz w:val="20"/>
          <w:szCs w:val="20"/>
        </w:rPr>
        <w:t>LoRA</w:t>
      </w:r>
      <w:proofErr w:type="spellEnd"/>
      <w:r w:rsidRPr="0042629C">
        <w:rPr>
          <w:sz w:val="20"/>
          <w:szCs w:val="20"/>
        </w:rPr>
        <w:t xml:space="preserve">-fine-tuned </w:t>
      </w:r>
      <w:proofErr w:type="spellStart"/>
      <w:r w:rsidRPr="0042629C">
        <w:rPr>
          <w:sz w:val="20"/>
          <w:szCs w:val="20"/>
        </w:rPr>
        <w:t>roberta</w:t>
      </w:r>
      <w:proofErr w:type="spellEnd"/>
      <w:r w:rsidRPr="0042629C">
        <w:rPr>
          <w:sz w:val="20"/>
          <w:szCs w:val="20"/>
        </w:rPr>
        <w:t xml:space="preserve">-base model reached a peak validation accuracy of 93.125% during the training run with a learning rate of 5e-5. Final evaluation of the best checkpoint confirmed this performance level. While state-of-the-art results on AG News might be slightly higher (often involving larger models or more complex techniques), achieving over 93% accuracy with a parameter-efficient method like </w:t>
      </w:r>
      <w:proofErr w:type="spellStart"/>
      <w:r w:rsidRPr="0042629C">
        <w:rPr>
          <w:sz w:val="20"/>
          <w:szCs w:val="20"/>
        </w:rPr>
        <w:t>LoRA</w:t>
      </w:r>
      <w:proofErr w:type="spellEnd"/>
      <w:r w:rsidRPr="0042629C">
        <w:rPr>
          <w:sz w:val="20"/>
          <w:szCs w:val="20"/>
        </w:rPr>
        <w:t xml:space="preserve"> applied to a base-sized model represents a very strong and efficient outcome</w:t>
      </w:r>
      <w:r>
        <w:rPr>
          <w:sz w:val="20"/>
          <w:szCs w:val="20"/>
        </w:rPr>
        <w:t>.</w:t>
      </w:r>
    </w:p>
    <w:p w14:paraId="5BABEE20" w14:textId="1376134C" w:rsidR="0042629C" w:rsidRDefault="0042629C" w:rsidP="0042629C">
      <w:pPr>
        <w:tabs>
          <w:tab w:val="left" w:pos="200"/>
        </w:tabs>
        <w:spacing w:before="40" w:after="40" w:line="220" w:lineRule="auto"/>
        <w:ind w:left="199"/>
        <w:jc w:val="both"/>
        <w:rPr>
          <w:sz w:val="20"/>
          <w:szCs w:val="20"/>
        </w:rPr>
      </w:pPr>
      <w:r>
        <w:rPr>
          <w:b/>
          <w:sz w:val="20"/>
          <w:szCs w:val="20"/>
        </w:rPr>
        <w:t xml:space="preserve">• </w:t>
      </w:r>
      <w:r>
        <w:rPr>
          <w:b/>
          <w:sz w:val="20"/>
          <w:szCs w:val="20"/>
        </w:rPr>
        <w:t>Qualitative</w:t>
      </w:r>
      <w:r>
        <w:rPr>
          <w:b/>
          <w:sz w:val="20"/>
          <w:szCs w:val="20"/>
        </w:rPr>
        <w:t xml:space="preserve"> </w:t>
      </w:r>
      <w:r>
        <w:rPr>
          <w:b/>
          <w:sz w:val="20"/>
          <w:szCs w:val="20"/>
        </w:rPr>
        <w:t>Assessment</w:t>
      </w:r>
      <w:r>
        <w:rPr>
          <w:b/>
          <w:sz w:val="20"/>
          <w:szCs w:val="20"/>
        </w:rPr>
        <w:t>:</w:t>
      </w:r>
      <w:r>
        <w:rPr>
          <w:sz w:val="20"/>
          <w:szCs w:val="20"/>
        </w:rPr>
        <w:t xml:space="preserve"> </w:t>
      </w:r>
      <w:r w:rsidRPr="0042629C">
        <w:rPr>
          <w:sz w:val="20"/>
          <w:szCs w:val="20"/>
        </w:rPr>
        <w:t>We performed spot checks using the classify function defined in the notebook. Feeding individual news headlines or short article snippets confirmed the model's ability to correctly categorize diverse examples into the 'World', 'Sports', 'Business', and 'Sci/Tech' classes, demonstrating its practical understanding of the task nuances learned during fine-tuning</w:t>
      </w:r>
      <w:r>
        <w:rPr>
          <w:sz w:val="20"/>
          <w:szCs w:val="20"/>
        </w:rPr>
        <w:t>.</w:t>
      </w:r>
    </w:p>
    <w:p w14:paraId="286A189D" w14:textId="00125DFA" w:rsidR="000A1EBF" w:rsidRDefault="00000000">
      <w:pPr>
        <w:pBdr>
          <w:top w:val="nil"/>
          <w:left w:val="nil"/>
          <w:bottom w:val="nil"/>
          <w:right w:val="nil"/>
          <w:between w:val="nil"/>
        </w:pBdr>
        <w:tabs>
          <w:tab w:val="left" w:pos="200"/>
        </w:tabs>
        <w:jc w:val="both"/>
        <w:rPr>
          <w:sz w:val="20"/>
          <w:szCs w:val="20"/>
        </w:rPr>
      </w:pPr>
      <w:r>
        <w:rPr>
          <w:sz w:val="20"/>
          <w:szCs w:val="20"/>
        </w:rPr>
        <w:t xml:space="preserve">The </w:t>
      </w:r>
      <w:proofErr w:type="gramStart"/>
      <w:r>
        <w:rPr>
          <w:sz w:val="20"/>
          <w:szCs w:val="20"/>
        </w:rPr>
        <w:t>final results</w:t>
      </w:r>
      <w:proofErr w:type="gramEnd"/>
      <w:r>
        <w:rPr>
          <w:sz w:val="20"/>
          <w:szCs w:val="20"/>
        </w:rPr>
        <w:t xml:space="preserve"> are summarized as follows: </w:t>
      </w:r>
    </w:p>
    <w:p w14:paraId="51266386" w14:textId="1797E047" w:rsidR="000A1EBF" w:rsidRDefault="00000000">
      <w:pPr>
        <w:tabs>
          <w:tab w:val="left" w:pos="200"/>
        </w:tabs>
        <w:spacing w:before="40" w:after="40" w:line="220" w:lineRule="auto"/>
        <w:ind w:left="199"/>
        <w:jc w:val="both"/>
        <w:rPr>
          <w:sz w:val="20"/>
          <w:szCs w:val="20"/>
        </w:rPr>
      </w:pPr>
      <w:r>
        <w:rPr>
          <w:b/>
          <w:sz w:val="20"/>
          <w:szCs w:val="20"/>
        </w:rPr>
        <w:t>•</w:t>
      </w:r>
      <w:r w:rsidR="008D0FA2">
        <w:rPr>
          <w:b/>
          <w:sz w:val="20"/>
          <w:szCs w:val="20"/>
        </w:rPr>
        <w:t xml:space="preserve"> </w:t>
      </w:r>
      <w:r>
        <w:rPr>
          <w:b/>
          <w:sz w:val="20"/>
          <w:szCs w:val="20"/>
        </w:rPr>
        <w:t>Validation Accuracy:</w:t>
      </w:r>
      <w:r>
        <w:rPr>
          <w:sz w:val="20"/>
          <w:szCs w:val="20"/>
        </w:rPr>
        <w:t xml:space="preserve"> ~9</w:t>
      </w:r>
      <w:r w:rsidR="00145101">
        <w:rPr>
          <w:sz w:val="20"/>
          <w:szCs w:val="20"/>
        </w:rPr>
        <w:t>3</w:t>
      </w:r>
      <w:r>
        <w:rPr>
          <w:sz w:val="20"/>
          <w:szCs w:val="20"/>
        </w:rPr>
        <w:t>%.</w:t>
      </w:r>
    </w:p>
    <w:p w14:paraId="48C4FCF9" w14:textId="2EEFB131" w:rsidR="000A1EBF" w:rsidRDefault="00000000">
      <w:pPr>
        <w:tabs>
          <w:tab w:val="left" w:pos="200"/>
        </w:tabs>
        <w:spacing w:before="40" w:after="40" w:line="220" w:lineRule="auto"/>
        <w:ind w:left="199"/>
        <w:jc w:val="both"/>
        <w:rPr>
          <w:sz w:val="20"/>
          <w:szCs w:val="20"/>
        </w:rPr>
      </w:pPr>
      <w:r>
        <w:rPr>
          <w:b/>
          <w:sz w:val="20"/>
          <w:szCs w:val="20"/>
        </w:rPr>
        <w:t>•</w:t>
      </w:r>
      <w:r w:rsidR="008D0FA2">
        <w:rPr>
          <w:b/>
          <w:sz w:val="20"/>
          <w:szCs w:val="20"/>
        </w:rPr>
        <w:t xml:space="preserve"> </w:t>
      </w:r>
      <w:r>
        <w:rPr>
          <w:b/>
          <w:sz w:val="20"/>
          <w:szCs w:val="20"/>
        </w:rPr>
        <w:t>Competition Accuracy:</w:t>
      </w:r>
      <w:r>
        <w:rPr>
          <w:sz w:val="20"/>
          <w:szCs w:val="20"/>
        </w:rPr>
        <w:t xml:space="preserve"> ~8</w:t>
      </w:r>
      <w:r w:rsidR="00145101">
        <w:rPr>
          <w:sz w:val="20"/>
          <w:szCs w:val="20"/>
        </w:rPr>
        <w:t>5</w:t>
      </w:r>
      <w:r>
        <w:rPr>
          <w:sz w:val="20"/>
          <w:szCs w:val="20"/>
        </w:rPr>
        <w:t>%.</w:t>
      </w:r>
    </w:p>
    <w:p w14:paraId="3D062841" w14:textId="163E1D9E" w:rsidR="00145101" w:rsidRDefault="00145101" w:rsidP="00145101">
      <w:pPr>
        <w:tabs>
          <w:tab w:val="left" w:pos="200"/>
        </w:tabs>
        <w:jc w:val="both"/>
        <w:rPr>
          <w:sz w:val="20"/>
          <w:szCs w:val="20"/>
        </w:rPr>
      </w:pPr>
      <w:r w:rsidRPr="00145101">
        <w:rPr>
          <w:sz w:val="20"/>
          <w:szCs w:val="20"/>
        </w:rPr>
        <w:t xml:space="preserve">The </w:t>
      </w:r>
      <w:proofErr w:type="spellStart"/>
      <w:r w:rsidRPr="00145101">
        <w:rPr>
          <w:sz w:val="20"/>
          <w:szCs w:val="20"/>
        </w:rPr>
        <w:t>LoRA</w:t>
      </w:r>
      <w:proofErr w:type="spellEnd"/>
      <w:r w:rsidRPr="00145101">
        <w:rPr>
          <w:sz w:val="20"/>
          <w:szCs w:val="20"/>
        </w:rPr>
        <w:t xml:space="preserve"> fine-tuning achieved strong results. The best evaluation accuracy on the validation set was 93.125% </w:t>
      </w:r>
      <w:r w:rsidR="0042629C">
        <w:rPr>
          <w:sz w:val="20"/>
          <w:szCs w:val="20"/>
        </w:rPr>
        <w:t xml:space="preserve">with the </w:t>
      </w:r>
      <w:r w:rsidR="0042629C" w:rsidRPr="0042629C">
        <w:rPr>
          <w:sz w:val="20"/>
          <w:szCs w:val="20"/>
        </w:rPr>
        <w:t xml:space="preserve">chosen </w:t>
      </w:r>
      <w:proofErr w:type="spellStart"/>
      <w:r w:rsidR="0042629C" w:rsidRPr="0042629C">
        <w:rPr>
          <w:sz w:val="20"/>
          <w:szCs w:val="20"/>
        </w:rPr>
        <w:t>LoRA</w:t>
      </w:r>
      <w:proofErr w:type="spellEnd"/>
      <w:r w:rsidR="0042629C" w:rsidRPr="0042629C">
        <w:rPr>
          <w:sz w:val="20"/>
          <w:szCs w:val="20"/>
        </w:rPr>
        <w:t xml:space="preserve"> configuration (r=7, alpha=15, targeting Q/K/V) and the optimized training strategy (LR=5e-5, 6 epochs, </w:t>
      </w:r>
      <w:proofErr w:type="spellStart"/>
      <w:r w:rsidR="0042629C" w:rsidRPr="0042629C">
        <w:rPr>
          <w:sz w:val="20"/>
          <w:szCs w:val="20"/>
        </w:rPr>
        <w:t>AdamW</w:t>
      </w:r>
      <w:proofErr w:type="spellEnd"/>
      <w:r w:rsidR="0042629C" w:rsidRPr="0042629C">
        <w:rPr>
          <w:sz w:val="20"/>
          <w:szCs w:val="20"/>
        </w:rPr>
        <w:t xml:space="preserve">, bf16) for adapting </w:t>
      </w:r>
      <w:proofErr w:type="spellStart"/>
      <w:r w:rsidR="0042629C" w:rsidRPr="0042629C">
        <w:rPr>
          <w:sz w:val="20"/>
          <w:szCs w:val="20"/>
        </w:rPr>
        <w:t>roberta</w:t>
      </w:r>
      <w:proofErr w:type="spellEnd"/>
      <w:r w:rsidR="0042629C" w:rsidRPr="0042629C">
        <w:rPr>
          <w:sz w:val="20"/>
          <w:szCs w:val="20"/>
        </w:rPr>
        <w:t xml:space="preserve">-base efficiently </w:t>
      </w:r>
      <w:r w:rsidR="0042629C" w:rsidRPr="0042629C">
        <w:rPr>
          <w:sz w:val="20"/>
          <w:szCs w:val="20"/>
        </w:rPr>
        <w:t>and accurately to the AG News classification task</w:t>
      </w:r>
      <w:r w:rsidRPr="00145101">
        <w:rPr>
          <w:sz w:val="20"/>
          <w:szCs w:val="20"/>
        </w:rPr>
        <w:t xml:space="preserve">. The final model, loaded from the best checkpoint, confirmed this accuracy. Testing the model on sample news snippets showed it classified them correctly. The model also successfully predicted labels for an </w:t>
      </w:r>
      <w:proofErr w:type="spellStart"/>
      <w:r w:rsidRPr="00145101">
        <w:rPr>
          <w:sz w:val="20"/>
          <w:szCs w:val="20"/>
        </w:rPr>
        <w:t>unlabelled</w:t>
      </w:r>
      <w:proofErr w:type="spellEnd"/>
      <w:r w:rsidRPr="00145101">
        <w:rPr>
          <w:sz w:val="20"/>
          <w:szCs w:val="20"/>
        </w:rPr>
        <w:t xml:space="preserve"> test dataset </w:t>
      </w:r>
      <w:r>
        <w:rPr>
          <w:sz w:val="20"/>
          <w:szCs w:val="20"/>
        </w:rPr>
        <w:t>achieving a competitive 85.520% accuracy result in the Kaggle competition</w:t>
      </w:r>
      <w:r w:rsidRPr="00145101">
        <w:rPr>
          <w:sz w:val="20"/>
          <w:szCs w:val="20"/>
        </w:rPr>
        <w:t xml:space="preserve">. </w:t>
      </w:r>
    </w:p>
    <w:p w14:paraId="01326B15" w14:textId="67EABE81" w:rsidR="000A1EBF" w:rsidRDefault="00145101">
      <w:pPr>
        <w:tabs>
          <w:tab w:val="left" w:pos="200"/>
        </w:tabs>
        <w:jc w:val="both"/>
        <w:rPr>
          <w:sz w:val="20"/>
          <w:szCs w:val="20"/>
        </w:rPr>
      </w:pPr>
      <w:r>
        <w:rPr>
          <w:sz w:val="20"/>
          <w:szCs w:val="20"/>
        </w:rPr>
        <w:tab/>
      </w:r>
      <w:r w:rsidRPr="00145101">
        <w:rPr>
          <w:sz w:val="20"/>
          <w:szCs w:val="20"/>
        </w:rPr>
        <w:t xml:space="preserve">These results confirm the effectiveness of our </w:t>
      </w:r>
      <w:proofErr w:type="spellStart"/>
      <w:r w:rsidRPr="00145101">
        <w:rPr>
          <w:sz w:val="20"/>
          <w:szCs w:val="20"/>
        </w:rPr>
        <w:t>LoRA</w:t>
      </w:r>
      <w:proofErr w:type="spellEnd"/>
      <w:r w:rsidRPr="00145101">
        <w:rPr>
          <w:sz w:val="20"/>
          <w:szCs w:val="20"/>
        </w:rPr>
        <w:t xml:space="preserve"> setup and training method</w:t>
      </w:r>
      <w:r>
        <w:rPr>
          <w:sz w:val="20"/>
          <w:szCs w:val="20"/>
        </w:rPr>
        <w:t xml:space="preserve"> </w:t>
      </w:r>
      <w:r w:rsidR="00000000">
        <w:rPr>
          <w:sz w:val="20"/>
          <w:szCs w:val="20"/>
        </w:rPr>
        <w:t>iterations.</w:t>
      </w:r>
    </w:p>
    <w:p w14:paraId="0642AEAB" w14:textId="77777777" w:rsidR="000A1EBF" w:rsidRDefault="000A1EBF">
      <w:pPr>
        <w:tabs>
          <w:tab w:val="left" w:pos="200"/>
        </w:tabs>
        <w:jc w:val="both"/>
        <w:rPr>
          <w:sz w:val="20"/>
          <w:szCs w:val="20"/>
        </w:rPr>
      </w:pPr>
    </w:p>
    <w:p w14:paraId="473385C7" w14:textId="77777777" w:rsidR="000A1EBF" w:rsidRDefault="00000000">
      <w:pPr>
        <w:tabs>
          <w:tab w:val="left" w:pos="200"/>
        </w:tabs>
        <w:jc w:val="both"/>
        <w:rPr>
          <w:b/>
          <w:shd w:val="clear" w:color="auto" w:fill="B6D7A8"/>
        </w:rPr>
      </w:pPr>
      <w:r>
        <w:rPr>
          <w:b/>
        </w:rPr>
        <w:t>Conclusion</w:t>
      </w:r>
    </w:p>
    <w:p w14:paraId="55F20E9F" w14:textId="77777777" w:rsidR="0042629C" w:rsidRDefault="0042629C" w:rsidP="0042629C">
      <w:pPr>
        <w:tabs>
          <w:tab w:val="left" w:pos="200"/>
        </w:tabs>
        <w:rPr>
          <w:sz w:val="20"/>
          <w:szCs w:val="20"/>
        </w:rPr>
      </w:pPr>
    </w:p>
    <w:p w14:paraId="622F2DC0" w14:textId="64FCEBE1" w:rsidR="0042629C" w:rsidRPr="0042629C" w:rsidRDefault="0042629C" w:rsidP="0042629C">
      <w:pPr>
        <w:tabs>
          <w:tab w:val="left" w:pos="200"/>
        </w:tabs>
        <w:rPr>
          <w:sz w:val="20"/>
          <w:szCs w:val="20"/>
        </w:rPr>
      </w:pPr>
      <w:r w:rsidRPr="0042629C">
        <w:rPr>
          <w:sz w:val="20"/>
          <w:szCs w:val="20"/>
        </w:rPr>
        <w:t>This project provided a detailed exploration and successful application of Low-Rank Adaptation (</w:t>
      </w:r>
      <w:proofErr w:type="spellStart"/>
      <w:r w:rsidRPr="0042629C">
        <w:rPr>
          <w:sz w:val="20"/>
          <w:szCs w:val="20"/>
        </w:rPr>
        <w:t>LoRA</w:t>
      </w:r>
      <w:proofErr w:type="spellEnd"/>
      <w:r w:rsidRPr="0042629C">
        <w:rPr>
          <w:sz w:val="20"/>
          <w:szCs w:val="20"/>
        </w:rPr>
        <w:t xml:space="preserve">) for efficiently fine-tuning the </w:t>
      </w:r>
      <w:proofErr w:type="spellStart"/>
      <w:r w:rsidRPr="0042629C">
        <w:rPr>
          <w:sz w:val="20"/>
          <w:szCs w:val="20"/>
        </w:rPr>
        <w:t>roberta</w:t>
      </w:r>
      <w:proofErr w:type="spellEnd"/>
      <w:r w:rsidRPr="0042629C">
        <w:rPr>
          <w:sz w:val="20"/>
          <w:szCs w:val="20"/>
        </w:rPr>
        <w:t xml:space="preserve">-base model on the AG News classification task. We meticulously documented our methodology, including data preprocessing, model architecture choices, specific </w:t>
      </w:r>
      <w:proofErr w:type="spellStart"/>
      <w:r w:rsidRPr="0042629C">
        <w:rPr>
          <w:sz w:val="20"/>
          <w:szCs w:val="20"/>
        </w:rPr>
        <w:t>LoRA</w:t>
      </w:r>
      <w:proofErr w:type="spellEnd"/>
      <w:r w:rsidRPr="0042629C">
        <w:rPr>
          <w:sz w:val="20"/>
          <w:szCs w:val="20"/>
        </w:rPr>
        <w:t xml:space="preserve"> parameter selection (r=7, alpha=15, targeting query, key, and value attention matrices), and a well-reasoned training strategy (</w:t>
      </w:r>
      <w:proofErr w:type="spellStart"/>
      <w:r w:rsidRPr="0042629C">
        <w:rPr>
          <w:sz w:val="20"/>
          <w:szCs w:val="20"/>
        </w:rPr>
        <w:t>AdamW</w:t>
      </w:r>
      <w:proofErr w:type="spellEnd"/>
      <w:r w:rsidRPr="0042629C">
        <w:rPr>
          <w:sz w:val="20"/>
          <w:szCs w:val="20"/>
        </w:rPr>
        <w:t>, optimal LR 5e-5 after sweep, 6 epochs, linear scheduler with warmup, bf16 mixed precision).</w:t>
      </w:r>
    </w:p>
    <w:p w14:paraId="46FB1044" w14:textId="4227DB94" w:rsidR="0042629C" w:rsidRPr="0042629C" w:rsidRDefault="0042629C" w:rsidP="0042629C">
      <w:pPr>
        <w:tabs>
          <w:tab w:val="left" w:pos="200"/>
        </w:tabs>
        <w:rPr>
          <w:sz w:val="20"/>
          <w:szCs w:val="20"/>
        </w:rPr>
      </w:pPr>
      <w:r>
        <w:rPr>
          <w:sz w:val="20"/>
          <w:szCs w:val="20"/>
        </w:rPr>
        <w:tab/>
      </w:r>
      <w:r w:rsidRPr="0042629C">
        <w:rPr>
          <w:sz w:val="20"/>
          <w:szCs w:val="20"/>
        </w:rPr>
        <w:t xml:space="preserve">Our parameter-efficient approach, requiring the training of only 980,740 parameters (~0.78% of the base model), achieved a compelling final accuracy of 93.125% on the held-out validation set. This result underscores </w:t>
      </w:r>
      <w:proofErr w:type="spellStart"/>
      <w:r w:rsidRPr="0042629C">
        <w:rPr>
          <w:sz w:val="20"/>
          <w:szCs w:val="20"/>
        </w:rPr>
        <w:t>LoRA's</w:t>
      </w:r>
      <w:proofErr w:type="spellEnd"/>
      <w:r w:rsidRPr="0042629C">
        <w:rPr>
          <w:sz w:val="20"/>
          <w:szCs w:val="20"/>
        </w:rPr>
        <w:t xml:space="preserve"> capability to deliver high performance comparable to more resource-intensive methods while drastically reducing computational demands (memory, time) and storage requirements.</w:t>
      </w:r>
    </w:p>
    <w:p w14:paraId="79BAAEC3" w14:textId="0E1F933C" w:rsidR="000A1EBF" w:rsidRDefault="0042629C" w:rsidP="0042629C">
      <w:pPr>
        <w:tabs>
          <w:tab w:val="left" w:pos="200"/>
        </w:tabs>
        <w:rPr>
          <w:sz w:val="20"/>
          <w:szCs w:val="20"/>
        </w:rPr>
      </w:pPr>
      <w:r>
        <w:rPr>
          <w:sz w:val="20"/>
          <w:szCs w:val="20"/>
        </w:rPr>
        <w:tab/>
      </w:r>
      <w:r w:rsidRPr="0042629C">
        <w:rPr>
          <w:sz w:val="20"/>
          <w:szCs w:val="20"/>
        </w:rPr>
        <w:t xml:space="preserve">This study reaffirms </w:t>
      </w:r>
      <w:proofErr w:type="spellStart"/>
      <w:r w:rsidRPr="0042629C">
        <w:rPr>
          <w:sz w:val="20"/>
          <w:szCs w:val="20"/>
        </w:rPr>
        <w:t>LoRA</w:t>
      </w:r>
      <w:proofErr w:type="spellEnd"/>
      <w:r w:rsidRPr="0042629C">
        <w:rPr>
          <w:sz w:val="20"/>
          <w:szCs w:val="20"/>
        </w:rPr>
        <w:t xml:space="preserve"> as a powerful, practical, and efficient technique for specializing large pre-trained language models for various downstream tasks. It offers a viable and often preferable alternative to full fine-tuning, enabling researchers and practitioners to leverage the power of LLMs more broadly and sustainably</w:t>
      </w:r>
      <w:r w:rsidR="00000000">
        <w:rPr>
          <w:sz w:val="20"/>
          <w:szCs w:val="20"/>
        </w:rPr>
        <w:t>.</w:t>
      </w:r>
    </w:p>
    <w:p w14:paraId="09CF6767" w14:textId="77777777" w:rsidR="000A1EBF" w:rsidRDefault="00000000">
      <w:pPr>
        <w:keepNext/>
        <w:pBdr>
          <w:top w:val="nil"/>
          <w:left w:val="nil"/>
          <w:bottom w:val="nil"/>
          <w:right w:val="nil"/>
          <w:between w:val="nil"/>
        </w:pBdr>
        <w:tabs>
          <w:tab w:val="left" w:pos="200"/>
        </w:tabs>
        <w:spacing w:before="360" w:after="120" w:line="300" w:lineRule="auto"/>
        <w:jc w:val="center"/>
        <w:rPr>
          <w:b/>
        </w:rPr>
      </w:pPr>
      <w:r>
        <w:br w:type="page"/>
      </w:r>
    </w:p>
    <w:p w14:paraId="74BE97EE" w14:textId="77777777" w:rsidR="000A1EBF" w:rsidRDefault="00000000">
      <w:pPr>
        <w:keepNext/>
        <w:pBdr>
          <w:top w:val="nil"/>
          <w:left w:val="nil"/>
          <w:bottom w:val="nil"/>
          <w:right w:val="nil"/>
          <w:between w:val="nil"/>
        </w:pBdr>
        <w:tabs>
          <w:tab w:val="left" w:pos="200"/>
        </w:tabs>
        <w:spacing w:before="360" w:after="120" w:line="300" w:lineRule="auto"/>
        <w:jc w:val="center"/>
        <w:rPr>
          <w:b/>
          <w:sz w:val="22"/>
          <w:szCs w:val="22"/>
        </w:rPr>
      </w:pPr>
      <w:r>
        <w:rPr>
          <w:b/>
        </w:rPr>
        <w:lastRenderedPageBreak/>
        <w:t>Citations</w:t>
      </w:r>
    </w:p>
    <w:p w14:paraId="5D02DFAC" w14:textId="6371CCDF" w:rsidR="0083760A" w:rsidRPr="0083760A" w:rsidRDefault="0083760A" w:rsidP="0083760A">
      <w:pPr>
        <w:pStyle w:val="NormalWeb"/>
        <w:rPr>
          <w:sz w:val="20"/>
          <w:szCs w:val="20"/>
        </w:rPr>
      </w:pPr>
      <w:r w:rsidRPr="0083760A">
        <w:rPr>
          <w:sz w:val="20"/>
          <w:szCs w:val="20"/>
        </w:rPr>
        <w:t xml:space="preserve">Comet. 2023. </w:t>
      </w:r>
      <w:proofErr w:type="spellStart"/>
      <w:r w:rsidRPr="0083760A">
        <w:rPr>
          <w:rStyle w:val="Emphasis"/>
          <w:sz w:val="20"/>
          <w:szCs w:val="20"/>
        </w:rPr>
        <w:t>RoBERTa</w:t>
      </w:r>
      <w:proofErr w:type="spellEnd"/>
      <w:r w:rsidRPr="0083760A">
        <w:rPr>
          <w:rStyle w:val="Emphasis"/>
          <w:sz w:val="20"/>
          <w:szCs w:val="20"/>
        </w:rPr>
        <w:t>: A Modified BERT Model for NLP</w:t>
      </w:r>
      <w:r w:rsidRPr="0083760A">
        <w:rPr>
          <w:sz w:val="20"/>
          <w:szCs w:val="20"/>
        </w:rPr>
        <w:t>. Comet Blog. https://www.comet.com/site/blog/roberta-a-modified-bert-model-for-nlp/</w:t>
      </w:r>
    </w:p>
    <w:p w14:paraId="524BBFA5" w14:textId="7D6C6B09" w:rsidR="0083760A" w:rsidRPr="0083760A" w:rsidRDefault="0083760A" w:rsidP="0083760A">
      <w:pPr>
        <w:pStyle w:val="NormalWeb"/>
        <w:rPr>
          <w:sz w:val="20"/>
          <w:szCs w:val="20"/>
        </w:rPr>
      </w:pPr>
      <w:proofErr w:type="spellStart"/>
      <w:r w:rsidRPr="0083760A">
        <w:rPr>
          <w:sz w:val="20"/>
          <w:szCs w:val="20"/>
        </w:rPr>
        <w:t>GeeksforGeeks</w:t>
      </w:r>
      <w:proofErr w:type="spellEnd"/>
      <w:r w:rsidRPr="0083760A">
        <w:rPr>
          <w:sz w:val="20"/>
          <w:szCs w:val="20"/>
        </w:rPr>
        <w:t xml:space="preserve">. 2023. </w:t>
      </w:r>
      <w:r w:rsidRPr="0083760A">
        <w:rPr>
          <w:rStyle w:val="Emphasis"/>
          <w:sz w:val="20"/>
          <w:szCs w:val="20"/>
        </w:rPr>
        <w:t xml:space="preserve">Overview of </w:t>
      </w:r>
      <w:proofErr w:type="spellStart"/>
      <w:r w:rsidRPr="0083760A">
        <w:rPr>
          <w:rStyle w:val="Emphasis"/>
          <w:sz w:val="20"/>
          <w:szCs w:val="20"/>
        </w:rPr>
        <w:t>ROBERTa</w:t>
      </w:r>
      <w:proofErr w:type="spellEnd"/>
      <w:r w:rsidRPr="0083760A">
        <w:rPr>
          <w:rStyle w:val="Emphasis"/>
          <w:sz w:val="20"/>
          <w:szCs w:val="20"/>
        </w:rPr>
        <w:t xml:space="preserve"> model</w:t>
      </w:r>
      <w:r w:rsidRPr="0083760A">
        <w:rPr>
          <w:sz w:val="20"/>
          <w:szCs w:val="20"/>
        </w:rPr>
        <w:t xml:space="preserve">. </w:t>
      </w:r>
      <w:proofErr w:type="spellStart"/>
      <w:r w:rsidRPr="0083760A">
        <w:rPr>
          <w:sz w:val="20"/>
          <w:szCs w:val="20"/>
        </w:rPr>
        <w:t>GeeksforGeeks</w:t>
      </w:r>
      <w:proofErr w:type="spellEnd"/>
      <w:r w:rsidRPr="0083760A">
        <w:rPr>
          <w:sz w:val="20"/>
          <w:szCs w:val="20"/>
        </w:rPr>
        <w:t>. https://www.geeksforgeeks.org/overview-of-roberta-model/</w:t>
      </w:r>
    </w:p>
    <w:p w14:paraId="3F0407F0" w14:textId="77777777" w:rsidR="0083760A" w:rsidRPr="0083760A" w:rsidRDefault="0083760A" w:rsidP="0083760A">
      <w:pPr>
        <w:pStyle w:val="NormalWeb"/>
        <w:rPr>
          <w:sz w:val="20"/>
          <w:szCs w:val="20"/>
        </w:rPr>
      </w:pPr>
      <w:r w:rsidRPr="0083760A">
        <w:rPr>
          <w:sz w:val="20"/>
          <w:szCs w:val="20"/>
        </w:rPr>
        <w:t xml:space="preserve">Han, Z.; Gao, C.; Liu, J.; Zhang, J.; and Zhang, S. Q. 2024. </w:t>
      </w:r>
      <w:r w:rsidRPr="0083760A">
        <w:rPr>
          <w:rStyle w:val="Emphasis"/>
          <w:sz w:val="20"/>
          <w:szCs w:val="20"/>
        </w:rPr>
        <w:t>Parameter-Efficient Fine-Tuning for Large Models: A Comprehensive Survey</w:t>
      </w:r>
      <w:r w:rsidRPr="0083760A">
        <w:rPr>
          <w:sz w:val="20"/>
          <w:szCs w:val="20"/>
        </w:rPr>
        <w:t xml:space="preserve">. </w:t>
      </w:r>
      <w:proofErr w:type="spellStart"/>
      <w:r w:rsidRPr="0083760A">
        <w:rPr>
          <w:sz w:val="20"/>
          <w:szCs w:val="20"/>
        </w:rPr>
        <w:t>arXiv</w:t>
      </w:r>
      <w:proofErr w:type="spellEnd"/>
      <w:r w:rsidRPr="0083760A">
        <w:rPr>
          <w:sz w:val="20"/>
          <w:szCs w:val="20"/>
        </w:rPr>
        <w:t xml:space="preserve"> preprint arXiv:2403.14608.</w:t>
      </w:r>
    </w:p>
    <w:p w14:paraId="18B16AB7" w14:textId="77777777" w:rsidR="0083760A" w:rsidRPr="0083760A" w:rsidRDefault="0083760A" w:rsidP="0083760A">
      <w:pPr>
        <w:pStyle w:val="NormalWeb"/>
        <w:rPr>
          <w:sz w:val="20"/>
          <w:szCs w:val="20"/>
        </w:rPr>
      </w:pPr>
      <w:r w:rsidRPr="0083760A">
        <w:rPr>
          <w:rStyle w:val="citation-0"/>
          <w:sz w:val="20"/>
          <w:szCs w:val="20"/>
        </w:rPr>
        <w:t xml:space="preserve">Hu, E. J.; Shen, Y.; Wallis, P.; Allen-Zhu, Z.; Li, Y.; Wang, S.; Wang, L.; and Chen, W. 2021. </w:t>
      </w:r>
      <w:proofErr w:type="spellStart"/>
      <w:r w:rsidRPr="0083760A">
        <w:rPr>
          <w:rStyle w:val="citation-0"/>
          <w:i/>
          <w:iCs/>
          <w:sz w:val="20"/>
          <w:szCs w:val="20"/>
        </w:rPr>
        <w:t>LoRA</w:t>
      </w:r>
      <w:proofErr w:type="spellEnd"/>
      <w:r w:rsidRPr="0083760A">
        <w:rPr>
          <w:rStyle w:val="citation-0"/>
          <w:i/>
          <w:iCs/>
          <w:sz w:val="20"/>
          <w:szCs w:val="20"/>
        </w:rPr>
        <w:t>: Low-Rank Adaptation of Large Language Models</w:t>
      </w:r>
      <w:r w:rsidRPr="0083760A">
        <w:rPr>
          <w:rStyle w:val="citation-0"/>
          <w:sz w:val="20"/>
          <w:szCs w:val="20"/>
        </w:rPr>
        <w:t xml:space="preserve">. </w:t>
      </w:r>
      <w:proofErr w:type="spellStart"/>
      <w:r w:rsidRPr="0083760A">
        <w:rPr>
          <w:rStyle w:val="citation-0"/>
          <w:sz w:val="20"/>
          <w:szCs w:val="20"/>
        </w:rPr>
        <w:t>arXiv</w:t>
      </w:r>
      <w:proofErr w:type="spellEnd"/>
      <w:r w:rsidRPr="0083760A">
        <w:rPr>
          <w:rStyle w:val="citation-0"/>
          <w:sz w:val="20"/>
          <w:szCs w:val="20"/>
        </w:rPr>
        <w:t xml:space="preserve"> preprint arXiv:2106.09685.</w:t>
      </w:r>
      <w:r w:rsidRPr="0083760A">
        <w:rPr>
          <w:rStyle w:val="button-container"/>
          <w:sz w:val="20"/>
          <w:szCs w:val="20"/>
        </w:rPr>
        <w:t xml:space="preserve">   </w:t>
      </w:r>
    </w:p>
    <w:p w14:paraId="6957B0DD" w14:textId="63B46D84" w:rsidR="0083760A" w:rsidRPr="0083760A" w:rsidRDefault="0083760A" w:rsidP="0083760A">
      <w:pPr>
        <w:pStyle w:val="NormalWeb"/>
        <w:rPr>
          <w:sz w:val="20"/>
          <w:szCs w:val="20"/>
        </w:rPr>
      </w:pPr>
      <w:r w:rsidRPr="0083760A">
        <w:rPr>
          <w:sz w:val="20"/>
          <w:szCs w:val="20"/>
        </w:rPr>
        <w:t xml:space="preserve">IBM. 2024. </w:t>
      </w:r>
      <w:r w:rsidRPr="0083760A">
        <w:rPr>
          <w:rStyle w:val="Emphasis"/>
          <w:sz w:val="20"/>
          <w:szCs w:val="20"/>
        </w:rPr>
        <w:t xml:space="preserve">What is </w:t>
      </w:r>
      <w:proofErr w:type="spellStart"/>
      <w:r w:rsidRPr="0083760A">
        <w:rPr>
          <w:rStyle w:val="Emphasis"/>
          <w:sz w:val="20"/>
          <w:szCs w:val="20"/>
        </w:rPr>
        <w:t>LoRA</w:t>
      </w:r>
      <w:proofErr w:type="spellEnd"/>
      <w:r w:rsidRPr="0083760A">
        <w:rPr>
          <w:rStyle w:val="Emphasis"/>
          <w:sz w:val="20"/>
          <w:szCs w:val="20"/>
        </w:rPr>
        <w:t xml:space="preserve"> (Low-Rank Adaption</w:t>
      </w:r>
      <w:proofErr w:type="gramStart"/>
      <w:r w:rsidRPr="0083760A">
        <w:rPr>
          <w:rStyle w:val="Emphasis"/>
          <w:sz w:val="20"/>
          <w:szCs w:val="20"/>
        </w:rPr>
        <w:t>)?</w:t>
      </w:r>
      <w:r w:rsidRPr="0083760A">
        <w:rPr>
          <w:sz w:val="20"/>
          <w:szCs w:val="20"/>
        </w:rPr>
        <w:t>.</w:t>
      </w:r>
      <w:proofErr w:type="gramEnd"/>
      <w:r w:rsidRPr="0083760A">
        <w:rPr>
          <w:sz w:val="20"/>
          <w:szCs w:val="20"/>
        </w:rPr>
        <w:t xml:space="preserve"> IBM Think Blog. https://www.ibm.com/think/topics/lora</w:t>
      </w:r>
    </w:p>
    <w:p w14:paraId="64290BF0" w14:textId="20CBAFDD" w:rsidR="0083760A" w:rsidRPr="0083760A" w:rsidRDefault="0083760A" w:rsidP="0083760A">
      <w:pPr>
        <w:pStyle w:val="NormalWeb"/>
        <w:rPr>
          <w:sz w:val="20"/>
          <w:szCs w:val="20"/>
        </w:rPr>
      </w:pPr>
      <w:proofErr w:type="spellStart"/>
      <w:r w:rsidRPr="0083760A">
        <w:rPr>
          <w:sz w:val="20"/>
          <w:szCs w:val="20"/>
        </w:rPr>
        <w:t>Labelbox</w:t>
      </w:r>
      <w:proofErr w:type="spellEnd"/>
      <w:r w:rsidRPr="0083760A">
        <w:rPr>
          <w:sz w:val="20"/>
          <w:szCs w:val="20"/>
        </w:rPr>
        <w:t xml:space="preserve">. 2025. </w:t>
      </w:r>
      <w:r w:rsidRPr="0083760A">
        <w:rPr>
          <w:rStyle w:val="Emphasis"/>
          <w:sz w:val="20"/>
          <w:szCs w:val="20"/>
        </w:rPr>
        <w:t>AG News Dataset</w:t>
      </w:r>
      <w:r w:rsidRPr="0083760A">
        <w:rPr>
          <w:sz w:val="20"/>
          <w:szCs w:val="20"/>
        </w:rPr>
        <w:t xml:space="preserve">. </w:t>
      </w:r>
      <w:proofErr w:type="spellStart"/>
      <w:r w:rsidRPr="0083760A">
        <w:rPr>
          <w:sz w:val="20"/>
          <w:szCs w:val="20"/>
        </w:rPr>
        <w:t>Labelbox</w:t>
      </w:r>
      <w:proofErr w:type="spellEnd"/>
      <w:r w:rsidRPr="0083760A">
        <w:rPr>
          <w:sz w:val="20"/>
          <w:szCs w:val="20"/>
        </w:rPr>
        <w:t>. https://labelbox.com/datasets/ag-news/</w:t>
      </w:r>
    </w:p>
    <w:p w14:paraId="15BBE77B" w14:textId="77777777" w:rsidR="0083760A" w:rsidRPr="0083760A" w:rsidRDefault="0083760A" w:rsidP="0083760A">
      <w:pPr>
        <w:pStyle w:val="NormalWeb"/>
        <w:rPr>
          <w:sz w:val="20"/>
          <w:szCs w:val="20"/>
        </w:rPr>
      </w:pPr>
      <w:r w:rsidRPr="0083760A">
        <w:rPr>
          <w:sz w:val="20"/>
          <w:szCs w:val="20"/>
        </w:rPr>
        <w:t xml:space="preserve">Li, Y.; Wang, S.; Zhou, B.; Wang, S.; and Yang, J. 2024. </w:t>
      </w:r>
      <w:proofErr w:type="spellStart"/>
      <w:r w:rsidRPr="0083760A">
        <w:rPr>
          <w:rStyle w:val="Emphasis"/>
          <w:sz w:val="20"/>
          <w:szCs w:val="20"/>
        </w:rPr>
        <w:t>NoisyAG</w:t>
      </w:r>
      <w:proofErr w:type="spellEnd"/>
      <w:r w:rsidRPr="0083760A">
        <w:rPr>
          <w:rStyle w:val="Emphasis"/>
          <w:sz w:val="20"/>
          <w:szCs w:val="20"/>
        </w:rPr>
        <w:t>-News: A Benchmark for Addressing Instance-Dependent Noise in Text Classification</w:t>
      </w:r>
      <w:r w:rsidRPr="0083760A">
        <w:rPr>
          <w:sz w:val="20"/>
          <w:szCs w:val="20"/>
        </w:rPr>
        <w:t xml:space="preserve">. </w:t>
      </w:r>
      <w:proofErr w:type="spellStart"/>
      <w:r w:rsidRPr="0083760A">
        <w:rPr>
          <w:sz w:val="20"/>
          <w:szCs w:val="20"/>
        </w:rPr>
        <w:t>arXiv</w:t>
      </w:r>
      <w:proofErr w:type="spellEnd"/>
      <w:r w:rsidRPr="0083760A">
        <w:rPr>
          <w:sz w:val="20"/>
          <w:szCs w:val="20"/>
        </w:rPr>
        <w:t xml:space="preserve"> preprint arXiv:2407.06579.</w:t>
      </w:r>
    </w:p>
    <w:p w14:paraId="64AC25BC" w14:textId="6C033C2F" w:rsidR="0083760A" w:rsidRPr="0083760A" w:rsidRDefault="0083760A" w:rsidP="0083760A">
      <w:pPr>
        <w:pStyle w:val="NormalWeb"/>
        <w:rPr>
          <w:sz w:val="20"/>
          <w:szCs w:val="20"/>
        </w:rPr>
      </w:pPr>
      <w:r w:rsidRPr="0083760A">
        <w:rPr>
          <w:sz w:val="20"/>
          <w:szCs w:val="20"/>
        </w:rPr>
        <w:t xml:space="preserve">likhith231. 2025. </w:t>
      </w:r>
      <w:proofErr w:type="spellStart"/>
      <w:r w:rsidRPr="0083760A">
        <w:rPr>
          <w:rStyle w:val="Emphasis"/>
          <w:sz w:val="20"/>
          <w:szCs w:val="20"/>
        </w:rPr>
        <w:t>roberta</w:t>
      </w:r>
      <w:proofErr w:type="spellEnd"/>
      <w:r w:rsidRPr="0083760A">
        <w:rPr>
          <w:rStyle w:val="Emphasis"/>
          <w:sz w:val="20"/>
          <w:szCs w:val="20"/>
        </w:rPr>
        <w:t>-base-lora-text-classification Model Card</w:t>
      </w:r>
      <w:r w:rsidRPr="0083760A">
        <w:rPr>
          <w:sz w:val="20"/>
          <w:szCs w:val="20"/>
        </w:rPr>
        <w:t>. Hugging Face Hub. https://huggingface.co/likhith231/roberta-base-lora-text-classification</w:t>
      </w:r>
    </w:p>
    <w:p w14:paraId="3B308526" w14:textId="77777777" w:rsidR="0083760A" w:rsidRPr="0083760A" w:rsidRDefault="0083760A" w:rsidP="0083760A">
      <w:pPr>
        <w:pStyle w:val="NormalWeb"/>
        <w:rPr>
          <w:sz w:val="20"/>
          <w:szCs w:val="20"/>
        </w:rPr>
      </w:pPr>
      <w:r w:rsidRPr="0083760A">
        <w:rPr>
          <w:rStyle w:val="citation-1"/>
          <w:sz w:val="20"/>
          <w:szCs w:val="20"/>
        </w:rPr>
        <w:t xml:space="preserve">Liu, Y.; Ott, M.; Goyal, N.; Du, J.; Joshi, M.; Chen, D.; Levy, O.; Lewis, M.; Zettlemoyer, L.; and Stoyanov, V. 2019. </w:t>
      </w:r>
      <w:proofErr w:type="spellStart"/>
      <w:r w:rsidRPr="0083760A">
        <w:rPr>
          <w:rStyle w:val="citation-1"/>
          <w:i/>
          <w:iCs/>
          <w:sz w:val="20"/>
          <w:szCs w:val="20"/>
        </w:rPr>
        <w:t>RoBERTa</w:t>
      </w:r>
      <w:proofErr w:type="spellEnd"/>
      <w:r w:rsidRPr="0083760A">
        <w:rPr>
          <w:rStyle w:val="citation-1"/>
          <w:i/>
          <w:iCs/>
          <w:sz w:val="20"/>
          <w:szCs w:val="20"/>
        </w:rPr>
        <w:t>: A Robustly Optimized BERT Pretraining Approach</w:t>
      </w:r>
      <w:r w:rsidRPr="0083760A">
        <w:rPr>
          <w:rStyle w:val="citation-1"/>
          <w:sz w:val="20"/>
          <w:szCs w:val="20"/>
        </w:rPr>
        <w:t xml:space="preserve">. </w:t>
      </w:r>
      <w:proofErr w:type="spellStart"/>
      <w:r w:rsidRPr="0083760A">
        <w:rPr>
          <w:rStyle w:val="citation-1"/>
          <w:sz w:val="20"/>
          <w:szCs w:val="20"/>
        </w:rPr>
        <w:t>arXiv</w:t>
      </w:r>
      <w:proofErr w:type="spellEnd"/>
      <w:r w:rsidRPr="0083760A">
        <w:rPr>
          <w:rStyle w:val="citation-1"/>
          <w:sz w:val="20"/>
          <w:szCs w:val="20"/>
        </w:rPr>
        <w:t xml:space="preserve"> preprint arXiv:1907.11692.</w:t>
      </w:r>
      <w:r w:rsidRPr="0083760A">
        <w:rPr>
          <w:rStyle w:val="button-container"/>
          <w:sz w:val="20"/>
          <w:szCs w:val="20"/>
        </w:rPr>
        <w:t xml:space="preserve">   </w:t>
      </w:r>
    </w:p>
    <w:p w14:paraId="4F70D334" w14:textId="5CB2E02F" w:rsidR="0083760A" w:rsidRPr="0083760A" w:rsidRDefault="0083760A" w:rsidP="0083760A">
      <w:pPr>
        <w:pStyle w:val="NormalWeb"/>
        <w:rPr>
          <w:sz w:val="20"/>
          <w:szCs w:val="20"/>
        </w:rPr>
      </w:pPr>
      <w:proofErr w:type="spellStart"/>
      <w:r w:rsidRPr="0083760A">
        <w:rPr>
          <w:sz w:val="20"/>
          <w:szCs w:val="20"/>
        </w:rPr>
        <w:t>OpenReview</w:t>
      </w:r>
      <w:proofErr w:type="spellEnd"/>
      <w:r w:rsidRPr="0083760A">
        <w:rPr>
          <w:sz w:val="20"/>
          <w:szCs w:val="20"/>
        </w:rPr>
        <w:t xml:space="preserve">. 2024. </w:t>
      </w:r>
      <w:r w:rsidRPr="0083760A">
        <w:rPr>
          <w:rStyle w:val="Emphasis"/>
          <w:sz w:val="20"/>
          <w:szCs w:val="20"/>
        </w:rPr>
        <w:t>Parameter-Efficient Fine-Tuning for Large Models: A Comprehensive Survey [Discussion Forum]</w:t>
      </w:r>
      <w:r w:rsidRPr="0083760A">
        <w:rPr>
          <w:sz w:val="20"/>
          <w:szCs w:val="20"/>
        </w:rPr>
        <w:t xml:space="preserve">. </w:t>
      </w:r>
      <w:proofErr w:type="spellStart"/>
      <w:r w:rsidRPr="0083760A">
        <w:rPr>
          <w:sz w:val="20"/>
          <w:szCs w:val="20"/>
        </w:rPr>
        <w:t>OpenReview</w:t>
      </w:r>
      <w:proofErr w:type="spellEnd"/>
      <w:r w:rsidRPr="0083760A">
        <w:rPr>
          <w:sz w:val="20"/>
          <w:szCs w:val="20"/>
        </w:rPr>
        <w:t>. https://openreview.net/forum?id=lIsCS8b6zj</w:t>
      </w:r>
    </w:p>
    <w:p w14:paraId="366347E9" w14:textId="60AE4D2A" w:rsidR="0083760A" w:rsidRPr="0083760A" w:rsidRDefault="0083760A" w:rsidP="0083760A">
      <w:pPr>
        <w:pStyle w:val="NormalWeb"/>
        <w:rPr>
          <w:sz w:val="20"/>
          <w:szCs w:val="20"/>
        </w:rPr>
      </w:pPr>
      <w:r w:rsidRPr="0083760A">
        <w:rPr>
          <w:sz w:val="20"/>
          <w:szCs w:val="20"/>
        </w:rPr>
        <w:t xml:space="preserve">Rai, A. 2025. </w:t>
      </w:r>
      <w:r w:rsidRPr="0083760A">
        <w:rPr>
          <w:rStyle w:val="Emphasis"/>
          <w:sz w:val="20"/>
          <w:szCs w:val="20"/>
        </w:rPr>
        <w:t>AG News Classification Dataset</w:t>
      </w:r>
      <w:r w:rsidRPr="0083760A">
        <w:rPr>
          <w:sz w:val="20"/>
          <w:szCs w:val="20"/>
        </w:rPr>
        <w:t>. Kaggle. https://www.kaggle.com/datasets/amananandrai/ag-news-classification-dataset</w:t>
      </w:r>
    </w:p>
    <w:p w14:paraId="19CA7D34" w14:textId="561EF542" w:rsidR="0083760A" w:rsidRPr="0083760A" w:rsidRDefault="0083760A" w:rsidP="0083760A">
      <w:pPr>
        <w:pStyle w:val="NormalWeb"/>
        <w:rPr>
          <w:sz w:val="20"/>
          <w:szCs w:val="20"/>
        </w:rPr>
      </w:pPr>
      <w:r w:rsidRPr="0083760A">
        <w:rPr>
          <w:sz w:val="20"/>
          <w:szCs w:val="20"/>
        </w:rPr>
        <w:t xml:space="preserve">Snorkel AI. 2024. </w:t>
      </w:r>
      <w:proofErr w:type="spellStart"/>
      <w:r w:rsidRPr="0083760A">
        <w:rPr>
          <w:rStyle w:val="Emphasis"/>
          <w:sz w:val="20"/>
          <w:szCs w:val="20"/>
        </w:rPr>
        <w:t>LoRA</w:t>
      </w:r>
      <w:proofErr w:type="spellEnd"/>
      <w:r w:rsidRPr="0083760A">
        <w:rPr>
          <w:rStyle w:val="Emphasis"/>
          <w:sz w:val="20"/>
          <w:szCs w:val="20"/>
        </w:rPr>
        <w:t>: Low-Rank Adaptation for LLMs</w:t>
      </w:r>
      <w:r w:rsidRPr="0083760A">
        <w:rPr>
          <w:sz w:val="20"/>
          <w:szCs w:val="20"/>
        </w:rPr>
        <w:t>. Snorkel AI Blog. https://snorkel.ai/blog/lora-low-rank-adaptation-for-llms/</w:t>
      </w:r>
    </w:p>
    <w:p w14:paraId="0034D3EA" w14:textId="77777777" w:rsidR="0083760A" w:rsidRPr="0083760A" w:rsidRDefault="0083760A" w:rsidP="0083760A">
      <w:pPr>
        <w:pStyle w:val="NormalWeb"/>
        <w:rPr>
          <w:sz w:val="20"/>
          <w:szCs w:val="20"/>
        </w:rPr>
      </w:pPr>
      <w:r w:rsidRPr="0083760A">
        <w:rPr>
          <w:sz w:val="20"/>
          <w:szCs w:val="20"/>
        </w:rPr>
        <w:t xml:space="preserve">Wang, L.; Chen, S.; Jiang, L.; Pan, S.; Cai, R.; Yang, S.; and Yang, F. 2024. </w:t>
      </w:r>
      <w:r w:rsidRPr="0083760A">
        <w:rPr>
          <w:rStyle w:val="Emphasis"/>
          <w:sz w:val="20"/>
          <w:szCs w:val="20"/>
        </w:rPr>
        <w:t>Parameter-Efficient Fine-Tuning in Large Models: A Survey of Methodologies</w:t>
      </w:r>
      <w:r w:rsidRPr="0083760A">
        <w:rPr>
          <w:sz w:val="20"/>
          <w:szCs w:val="20"/>
        </w:rPr>
        <w:t xml:space="preserve">. </w:t>
      </w:r>
      <w:proofErr w:type="spellStart"/>
      <w:r w:rsidRPr="0083760A">
        <w:rPr>
          <w:sz w:val="20"/>
          <w:szCs w:val="20"/>
        </w:rPr>
        <w:t>arXiv</w:t>
      </w:r>
      <w:proofErr w:type="spellEnd"/>
      <w:r w:rsidRPr="0083760A">
        <w:rPr>
          <w:sz w:val="20"/>
          <w:szCs w:val="20"/>
        </w:rPr>
        <w:t xml:space="preserve"> preprint arXiv:2410.19878.</w:t>
      </w:r>
    </w:p>
    <w:p w14:paraId="2AA110E6" w14:textId="29564B56" w:rsidR="0083760A" w:rsidRPr="0083760A" w:rsidRDefault="0083760A" w:rsidP="0083760A">
      <w:pPr>
        <w:pStyle w:val="NormalWeb"/>
        <w:rPr>
          <w:sz w:val="20"/>
          <w:szCs w:val="20"/>
        </w:rPr>
      </w:pPr>
      <w:proofErr w:type="spellStart"/>
      <w:r w:rsidRPr="0083760A">
        <w:rPr>
          <w:sz w:val="20"/>
          <w:szCs w:val="20"/>
        </w:rPr>
        <w:t>Zilliz</w:t>
      </w:r>
      <w:proofErr w:type="spellEnd"/>
      <w:r w:rsidRPr="0083760A">
        <w:rPr>
          <w:sz w:val="20"/>
          <w:szCs w:val="20"/>
        </w:rPr>
        <w:t xml:space="preserve">. 2023. </w:t>
      </w:r>
      <w:proofErr w:type="spellStart"/>
      <w:r w:rsidRPr="0083760A">
        <w:rPr>
          <w:rStyle w:val="Emphasis"/>
          <w:sz w:val="20"/>
          <w:szCs w:val="20"/>
        </w:rPr>
        <w:t>RoBERTa</w:t>
      </w:r>
      <w:proofErr w:type="spellEnd"/>
      <w:r w:rsidRPr="0083760A">
        <w:rPr>
          <w:rStyle w:val="Emphasis"/>
          <w:sz w:val="20"/>
          <w:szCs w:val="20"/>
        </w:rPr>
        <w:t>: An Optimized Method for Pretraining Self-supervised NLP Systems</w:t>
      </w:r>
      <w:r w:rsidRPr="0083760A">
        <w:rPr>
          <w:sz w:val="20"/>
          <w:szCs w:val="20"/>
        </w:rPr>
        <w:t xml:space="preserve">. </w:t>
      </w:r>
      <w:proofErr w:type="spellStart"/>
      <w:r w:rsidRPr="0083760A">
        <w:rPr>
          <w:sz w:val="20"/>
          <w:szCs w:val="20"/>
        </w:rPr>
        <w:t>Zilliz</w:t>
      </w:r>
      <w:proofErr w:type="spellEnd"/>
      <w:r w:rsidRPr="0083760A">
        <w:rPr>
          <w:sz w:val="20"/>
          <w:szCs w:val="20"/>
        </w:rPr>
        <w:t xml:space="preserve"> Blog. https://zilliz.com/blog/roberta-optimized-method-for-pretraining-self-supervised-nlp-systems</w:t>
      </w:r>
    </w:p>
    <w:p w14:paraId="4E9B02B3" w14:textId="77777777" w:rsidR="0083760A" w:rsidRPr="0083760A" w:rsidRDefault="0083760A" w:rsidP="008D0FA2">
      <w:pPr>
        <w:tabs>
          <w:tab w:val="left" w:pos="200"/>
        </w:tabs>
        <w:spacing w:before="240" w:after="240"/>
        <w:jc w:val="both"/>
        <w:rPr>
          <w:sz w:val="20"/>
          <w:szCs w:val="20"/>
        </w:rPr>
      </w:pPr>
    </w:p>
    <w:sectPr w:rsidR="0083760A" w:rsidRPr="0083760A">
      <w:type w:val="continuous"/>
      <w:pgSz w:w="12240" w:h="15840"/>
      <w:pgMar w:top="1080" w:right="1080" w:bottom="1800" w:left="1080" w:header="720" w:footer="720" w:gutter="0"/>
      <w:cols w:num="2" w:space="720" w:equalWidth="0">
        <w:col w:w="4770" w:space="540"/>
        <w:col w:w="477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New York">
    <w:altName w:val="Times New Roman"/>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18A"/>
    <w:multiLevelType w:val="multilevel"/>
    <w:tmpl w:val="6EA4155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4FCA2E75"/>
    <w:multiLevelType w:val="multilevel"/>
    <w:tmpl w:val="D4242060"/>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72E80212"/>
    <w:multiLevelType w:val="multilevel"/>
    <w:tmpl w:val="54ACA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4109">
    <w:abstractNumId w:val="2"/>
  </w:num>
  <w:num w:numId="2" w16cid:durableId="1664356102">
    <w:abstractNumId w:val="1"/>
  </w:num>
  <w:num w:numId="3" w16cid:durableId="192414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BF"/>
    <w:rsid w:val="000A1EBF"/>
    <w:rsid w:val="000D087F"/>
    <w:rsid w:val="00145101"/>
    <w:rsid w:val="002B50EE"/>
    <w:rsid w:val="0042629C"/>
    <w:rsid w:val="00510BDD"/>
    <w:rsid w:val="0081427B"/>
    <w:rsid w:val="0083760A"/>
    <w:rsid w:val="008D0FA2"/>
    <w:rsid w:val="008F68E2"/>
    <w:rsid w:val="00CC5F6A"/>
    <w:rsid w:val="00E76EE0"/>
    <w:rsid w:val="00E81212"/>
    <w:rsid w:val="00F9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593D3"/>
  <w15:docId w15:val="{55666E25-7BE4-A349-845E-FD872C24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760A"/>
    <w:pPr>
      <w:spacing w:before="100" w:beforeAutospacing="1" w:after="100" w:afterAutospacing="1"/>
    </w:pPr>
  </w:style>
  <w:style w:type="character" w:styleId="Emphasis">
    <w:name w:val="Emphasis"/>
    <w:basedOn w:val="DefaultParagraphFont"/>
    <w:uiPriority w:val="20"/>
    <w:qFormat/>
    <w:rsid w:val="0083760A"/>
    <w:rPr>
      <w:i/>
      <w:iCs/>
    </w:rPr>
  </w:style>
  <w:style w:type="character" w:styleId="Hyperlink">
    <w:name w:val="Hyperlink"/>
    <w:basedOn w:val="DefaultParagraphFont"/>
    <w:uiPriority w:val="99"/>
    <w:semiHidden/>
    <w:unhideWhenUsed/>
    <w:rsid w:val="0083760A"/>
    <w:rPr>
      <w:color w:val="0000FF"/>
      <w:u w:val="single"/>
    </w:rPr>
  </w:style>
  <w:style w:type="character" w:customStyle="1" w:styleId="citation-0">
    <w:name w:val="citation-0"/>
    <w:basedOn w:val="DefaultParagraphFont"/>
    <w:rsid w:val="0083760A"/>
  </w:style>
  <w:style w:type="character" w:customStyle="1" w:styleId="button-container">
    <w:name w:val="button-container"/>
    <w:basedOn w:val="DefaultParagraphFont"/>
    <w:rsid w:val="0083760A"/>
  </w:style>
  <w:style w:type="character" w:customStyle="1" w:styleId="citation-1">
    <w:name w:val="citation-1"/>
    <w:basedOn w:val="DefaultParagraphFont"/>
    <w:rsid w:val="0083760A"/>
  </w:style>
  <w:style w:type="character" w:customStyle="1" w:styleId="citation-2">
    <w:name w:val="citation-2"/>
    <w:basedOn w:val="DefaultParagraphFont"/>
    <w:rsid w:val="00837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726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Lopez</cp:lastModifiedBy>
  <cp:revision>2</cp:revision>
  <dcterms:created xsi:type="dcterms:W3CDTF">2025-04-18T20:41:00Z</dcterms:created>
  <dcterms:modified xsi:type="dcterms:W3CDTF">2025-04-18T20:41:00Z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0x010100A648BDAE269BAC49BB131A7807A03EE0</vt:lpwstr>
  </property>
</Properties>
</file>