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rrh1mrq0j1" w:id="0"/>
      <w:bookmarkEnd w:id="0"/>
      <w:r w:rsidDel="00000000" w:rsidR="00000000" w:rsidRPr="00000000">
        <w:rPr>
          <w:rtl w:val="0"/>
        </w:rPr>
        <w:t xml:space="preserve">Fase 1: Épicas e 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138 · Análisis y Desarrollo de Software (ADSO) – SENA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 Inventario para Bodega (SGIB) – Cadena de Sucursales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Julián Camilo Losada, Cristian Camilo Bastidas Navarro, Daniel Esteban Espinosa Claros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rszuxjjcqzu" w:id="1"/>
      <w:bookmarkEnd w:id="1"/>
      <w:r w:rsidDel="00000000" w:rsidR="00000000" w:rsidRPr="00000000">
        <w:rPr>
          <w:rtl w:val="0"/>
        </w:rPr>
        <w:t xml:space="preserve">1. Definición del Problema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empresa opera actualmente a través de múltiples sucursales físicas sin contar con un sistema centralizado de información. El control del inventario y las ventas se realiza mediante hojas de cálculo o registros manuales descentralizados, lo que genera inconsistencias graves: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Falta de visibilidad en tiempo real de las existencias por sucursal.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Retrasos críticos en la detección de productos agotados o por debajo del umbral mínimo de reposición.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Ausencia de consolidación operativa que impida comparar el desempeño en ventas e inventario entre las diferentes sedes.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Vulnerabilidades de seguridad y control operativo al no contar con una segmentación estricta de permisos por rol de usuario.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yx60b97ll4h" w:id="2"/>
      <w:bookmarkEnd w:id="2"/>
      <w:r w:rsidDel="00000000" w:rsidR="00000000" w:rsidRPr="00000000">
        <w:rPr>
          <w:rtl w:val="0"/>
        </w:rPr>
        <w:t xml:space="preserve">2. Objetivo General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Desarrollar e implementar un sistema de software transaccional centralizado (SGIB) accesible mediante plataformas web y móviles, que permita controlar de manera sincronizada el catálogo de productos, los inventarios independientes por sucursal, los movimientos operativos de entrada/salida, el registro de ventas y la emisión de alertas y reportes gerenciales para la toma oportuna de decisiones.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ti35qvniouom" w:id="3"/>
      <w:bookmarkEnd w:id="3"/>
      <w:r w:rsidDel="00000000" w:rsidR="00000000" w:rsidRPr="00000000">
        <w:rPr>
          <w:rtl w:val="0"/>
        </w:rPr>
        <w:t xml:space="preserve">3. Identificación de Actores y Usuarios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y Alcance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del control global y configuración transversal del negocio. Administra los usuarios, credenciales y roles; gestiona la apertura e inactivación de sucursales; y consulta reportes analíticos consolidados e inter-sucursal.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Encargado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operativo del stock de una sucursal específica. Gestiona las categorías de su sede, los proveedores, el catálogo de productos, registra las entradas y salidas manuales de mercancía, atiende las alertas de stock crítico y genera reportes de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del punto de atención comercial en la sucursal asignada. Registra transacciones de venta de productos con disponibilidad inmediata en su sede, descontando automáticamente el inventario.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vglcqesjlnd" w:id="4"/>
      <w:bookmarkEnd w:id="4"/>
      <w:r w:rsidDel="00000000" w:rsidR="00000000" w:rsidRPr="00000000">
        <w:rPr>
          <w:rtl w:val="0"/>
        </w:rPr>
        <w:t xml:space="preserve">4. Estructura de Épicas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Las necesidades del negocio y las 13 historias de usuario se agrupan en </w:t>
      </w:r>
      <w:r w:rsidDel="00000000" w:rsidR="00000000" w:rsidRPr="00000000">
        <w:rPr>
          <w:b w:val="1"/>
          <w:bCs w:val="1"/>
          <w:rtl w:val="0"/>
        </w:rPr>
        <w:t xml:space="preserve">5 épicas funcionales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EP-01: Gestión de Acceso y Seguridad</w:t>
      </w:r>
      <w:r w:rsidDel="00000000" w:rsidR="00000000" w:rsidRPr="00000000">
        <w:rPr>
          <w:rtl w:val="0"/>
        </w:rPr>
        <w:br w:type="textWrapping"/>
        <w:t xml:space="preserve">Centraliza el ciclo de vida de los usuarios, credenciales seguras, asignación de sedes y control de acceso basado en roles (RBAC).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EP-02: Configuración Organizacional y Catálogos Base</w:t>
      </w:r>
      <w:r w:rsidDel="00000000" w:rsidR="00000000" w:rsidRPr="00000000">
        <w:rPr>
          <w:rtl w:val="0"/>
        </w:rPr>
        <w:br w:type="textWrapping"/>
        <w:t xml:space="preserve">Proporciona la estructura corporativa y taxonómica de la empresa: sucursales físicas independientes, categorías locales y directorio maestro de proveedores.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EP-03: Operación de Inventario y Ventas</w:t>
      </w:r>
      <w:r w:rsidDel="00000000" w:rsidR="00000000" w:rsidRPr="00000000">
        <w:rPr>
          <w:rtl w:val="0"/>
        </w:rPr>
        <w:br w:type="textWrapping"/>
        <w:t xml:space="preserve">Abarca la parametrización de productos y la ejecución de transacciones atómicas que alteran el stock físico (entradas de mercancía, salidas operativas y ventas en mostrador).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EP-04: Monitoreo, Control y Alertas</w:t>
      </w:r>
      <w:r w:rsidDel="00000000" w:rsidR="00000000" w:rsidRPr="00000000">
        <w:rPr>
          <w:rtl w:val="0"/>
        </w:rPr>
        <w:br w:type="textWrapping"/>
        <w:t xml:space="preserve">Permite la supervisión en tiempo real de los niveles de existencias y la generación automática de alertas tempranas ante umbrales mínimos de abastecimiento.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EP-05: Inteligencia de Negocio y Reportes</w:t>
      </w:r>
      <w:r w:rsidDel="00000000" w:rsidR="00000000" w:rsidRPr="00000000">
        <w:rPr>
          <w:rtl w:val="0"/>
        </w:rPr>
        <w:br w:type="textWrapping"/>
        <w:t xml:space="preserve">Consolida y presenta datos históricos y operacionales en reportes descargables para la evaluación del desempeño local e inter-sucursal.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c9iymkkyrq4" w:id="5"/>
      <w:bookmarkEnd w:id="5"/>
      <w:r w:rsidDel="00000000" w:rsidR="00000000" w:rsidRPr="00000000">
        <w:rPr>
          <w:rtl w:val="0"/>
        </w:rPr>
        <w:t xml:space="preserve">5. Historias de Usuario con Criterios de Aceptación (HU-01 a HU-13)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srcau8d1p48k" w:id="6"/>
      <w:bookmarkEnd w:id="6"/>
      <w:r w:rsidDel="00000000" w:rsidR="00000000" w:rsidRPr="00000000">
        <w:rPr>
          <w:rtl w:val="0"/>
        </w:rPr>
        <w:t xml:space="preserve">EP-01: Gestión de Acceso y Seguridad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w8q3jjhe0nkg" w:id="7"/>
      <w:bookmarkEnd w:id="7"/>
      <w:r w:rsidDel="00000000" w:rsidR="00000000" w:rsidRPr="00000000">
        <w:rPr>
          <w:rtl w:val="0"/>
        </w:rPr>
        <w:t xml:space="preserve">HU-01: Gestionar usuarios y roles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registrar y administrar usuarios asignándoles un rol específico (Administrador, Vendedor o Encargado de bodega) y su sucursal de operación, para controlar quién puede acceder y qué acciones puede ejecutar en el sistema.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sistema debe permitir registrar nombre completo, documento, correo, usuario, contraseña cifrada, rol y sucursal asignada.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 se intenta guardar un usuario omitiendo el rol o cualquier campo obligatorio, el sistema debe bloquear el guardado y notificar los campos faltantes.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 el nombre de usuario o correo ya existen en el sistema, debe rechazar el registro indicando que el dato se encuentra duplicado.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El administrador puede modificar el rol o inactivar la cuenta de un usuario registrado sin eliminar su histórico transaccional.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903htkx1rfmy" w:id="8"/>
      <w:bookmarkEnd w:id="8"/>
      <w:r w:rsidDel="00000000" w:rsidR="00000000" w:rsidRPr="00000000">
        <w:rPr>
          <w:rtl w:val="0"/>
        </w:rPr>
        <w:t xml:space="preserve">HU-02: Iniciar sesión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del sistema</w:t>
      </w:r>
      <w:r w:rsidDel="00000000" w:rsidR="00000000" w:rsidRPr="00000000">
        <w:rPr>
          <w:rtl w:val="0"/>
        </w:rPr>
        <w:t xml:space="preserve"> (Administrador, Vendedor o Encargado de bodega), quiero iniciar sesión ingresando mis credenciales, para acceder de forma segura a las funciones y sucursales permitidas para mi rol.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 ingresar usuario y contraseña válidos de una cuenta activa, el sistema debe autenticar y redirigir al panel principal mostrando únicamente los módulos correspondientes al rol.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 las credenciales son erróneas, el sistema debe mostrar un mensaje genérico ("Usuario o contraseña incorrectos") sin revelar cuál dato falló.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 un usuario inactivo intenta autenticarse, el sistema debe denegar el acceso informando que la cuenta se encuentra suspendida.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Tras 5 intentos fallidos consecutivos de autenticación, el sistema debe bloquear temporalmente el acceso a la cuenta durante 15 minutos.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oufhwpohsqm0" w:id="9"/>
      <w:bookmarkEnd w:id="9"/>
      <w:r w:rsidDel="00000000" w:rsidR="00000000" w:rsidRPr="00000000">
        <w:rPr>
          <w:rtl w:val="0"/>
        </w:rPr>
        <w:t xml:space="preserve">EP-02: Configuración Organizacional y Catálogos Base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w3dfcy9swynb" w:id="10"/>
      <w:bookmarkEnd w:id="10"/>
      <w:r w:rsidDel="00000000" w:rsidR="00000000" w:rsidRPr="00000000">
        <w:rPr>
          <w:rtl w:val="0"/>
        </w:rPr>
        <w:t xml:space="preserve">HU-03: Gestionar sucursales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registrar y administrar las sucursales de la empresa, para mantener y gestionar el inventario de cada punto de forma totalmente independiente.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El sistema permite registrar una sucursal con nombre único, dirección, ciudad y teléfono de contacto, habilitando inmediatamente su inventario propio.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 se intenta registrar un nombre de sucursal ya existente o con campos vacíos, el sistema debe rechazar la creación e indicar la novedad.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 una sucursal tiene inventario, ventas o personal asociado, el sistema debe bloquear su eliminación física y ofrecer únicamente la opción de inactivación.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j6w4u5snyqb9" w:id="11"/>
      <w:bookmarkEnd w:id="11"/>
      <w:r w:rsidDel="00000000" w:rsidR="00000000" w:rsidRPr="00000000">
        <w:rPr>
          <w:rtl w:val="0"/>
        </w:rPr>
        <w:t xml:space="preserve">HU-04: Registrar categorías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registrar y organizar categorías dentro de mi sucursal, para clasificar de manera ordenada los productos del catálogo.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El encargado puede registrar una categoría con nombre y descripción para su sucursal.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El sistema valida unicidad local: impide nombres duplicados dentro de la misma sucursal, pero tolera el mismo nombre en sucursales distintas.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Si una categoría cuenta con productos vinculados, el sistema no permite eliminarla de la base de datos, permitiendo únicamente su inactivación.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21yxihnsjahc" w:id="12"/>
      <w:bookmarkEnd w:id="12"/>
      <w:r w:rsidDel="00000000" w:rsidR="00000000" w:rsidRPr="00000000">
        <w:rPr>
          <w:rtl w:val="0"/>
        </w:rPr>
        <w:t xml:space="preserve">HU-05: Registrar proveedores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registrar la información de las empresas proveedoras, para mantener el control y trazabilidad del origen de las entradas de mercancía.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El sistema permite registrar razón social, NIT/documento, teléfono, correo y dirección del proveedor.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Si el NIT ingresado ya está registrado, el sistema debe abortar el registro indicando duplicidad.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Si faltan los datos obligatorios de contacto (teléfono o correo), el sistema no debe permitir guardar el registro.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i4kquh786j27" w:id="13"/>
      <w:bookmarkEnd w:id="13"/>
      <w:r w:rsidDel="00000000" w:rsidR="00000000" w:rsidRPr="00000000">
        <w:rPr>
          <w:rtl w:val="0"/>
        </w:rPr>
        <w:t xml:space="preserve">EP-03: Operación de Inventario y Ventas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k14z6ur27vu7" w:id="14"/>
      <w:bookmarkEnd w:id="14"/>
      <w:r w:rsidDel="00000000" w:rsidR="00000000" w:rsidRPr="00000000">
        <w:rPr>
          <w:rtl w:val="0"/>
        </w:rPr>
        <w:t xml:space="preserve">HU-06: Registrar productos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registrar nuevos productos vinculando su categoría, proveedor, precios y stock mínimo, para habilitar su operación en el inventario de la sucursal.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registro exige obligatoriamente: nombre, categoría activa, proveedor activo, precio de compra, precio de venta (mayor al de compra) y stock mínimo mayor a cero.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 guardarse exitosamente, el producto queda disponible en el catálogo con existencia inicial en cero (0) unidades en la sucursal.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 no se selecciona categoría/proveedor válidos o el stock mínimo es &lt;= 0, el sistema rechaza la creación del producto.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7b2bb15w7d5d" w:id="15"/>
      <w:bookmarkEnd w:id="15"/>
      <w:r w:rsidDel="00000000" w:rsidR="00000000" w:rsidRPr="00000000">
        <w:rPr>
          <w:rtl w:val="0"/>
        </w:rPr>
        <w:t xml:space="preserve">HU-07: Registrar entradas de inventario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registrar las recepciones de productos asociadas a proveedores, para incrementar las existencias disponibles en la bodega de mi sucursal.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 capturar una entrada indicando producto, proveedor, sucursal y cantidad mayor a cero, el sistema suma de forma inmediata y exacta las unidades al stock disponible.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sistema debe impedir ingresos de inventario con cantidades menores o iguales a cero.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Cada entrada debe persistir un registro histórico con identificador, fecha/hora, usuario responsable, proveedor y cantidad ingresada.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52crgluic0pd" w:id="16"/>
      <w:bookmarkEnd w:id="16"/>
      <w:r w:rsidDel="00000000" w:rsidR="00000000" w:rsidRPr="00000000">
        <w:rPr>
          <w:rtl w:val="0"/>
        </w:rPr>
        <w:t xml:space="preserve">HU-08: Registrar salidas de inventario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registrar las salidas operativas de productos clasificándolas por tipo de movimiento, para reflejar fielmente las bajas de stock en mi sucursal.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Crítica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El sistema exige clasificar la salida obligatoriamente bajo una tipología válida: daño/pérdida, devolución a proveedor o ajuste de inventario.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El sistema valida existencias previas: si la cantidad a retirar excede la disponibilidad actual en la sucursal, la transacción se aborta con mensaje de "Existencia insuficiente".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 confirmarse, descuenta las unidades de inmediato y registra la trazabilidad con fecha, responsable y justificación.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f65ryccs83ad" w:id="17"/>
      <w:bookmarkEnd w:id="17"/>
      <w:r w:rsidDel="00000000" w:rsidR="00000000" w:rsidRPr="00000000">
        <w:rPr>
          <w:rtl w:val="0"/>
        </w:rPr>
        <w:t xml:space="preserve">HU-09: Registrar ventas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, quiero procesar ventas directas de productos a clientes, para descontar el stock disponible de mi sucursal y totalizar los ingresos correspondientes.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Permite agregar uno o más ítems con sus cantidades, calculando subtotales y total de la operación.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Antes de confirmar, el sistema verifica que todos los productos cuenten con stock suficiente en la sucursal del vendedor; de lo contrario, detiene la venta señalando el producto deficitario.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Al confirmarse, el sistema ejecuta una transacción atómica que descuenta el stock (salida automática por venta), persiste la venta con fecha y vendedor, y genera el comprobante.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fhk03qoc9epm" w:id="18"/>
      <w:bookmarkEnd w:id="18"/>
      <w:r w:rsidDel="00000000" w:rsidR="00000000" w:rsidRPr="00000000">
        <w:rPr>
          <w:rtl w:val="0"/>
        </w:rPr>
        <w:t xml:space="preserve">EP-04: Monitoreo, Control y Alertas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mphucvbbm4fm" w:id="19"/>
      <w:bookmarkEnd w:id="19"/>
      <w:r w:rsidDel="00000000" w:rsidR="00000000" w:rsidRPr="00000000">
        <w:rPr>
          <w:rtl w:val="0"/>
        </w:rPr>
        <w:t xml:space="preserve">HU-10: Consultar existencias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consultar las existencias de productos en tiempo real aplicando filtros, para conocer el stock actualizado de las sedes.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El usuario puede filtrar por sucursal, categoría o nombre/SKU de producto.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La vista muestra las cantidades actuales sincronizadas al último movimiento transaccional.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 la búsqueda no arroja coincidencias, el sistema muestra un mensaje informativo ("No se encontraron productos"), sin provocar excepciones del sistema.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ve22tp5e6fqu" w:id="20"/>
      <w:bookmarkEnd w:id="20"/>
      <w:r w:rsidDel="00000000" w:rsidR="00000000" w:rsidRPr="00000000">
        <w:rPr>
          <w:rtl w:val="0"/>
        </w:rPr>
        <w:t xml:space="preserve">HU-11: Alertar productos con stock mínimo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visualizar alertas automáticas sobre productos que alcancen o caigan por debajo de su umbral mínimo, para tramitar oportunamente las órdenes de reabastecimiento.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Cuando un movimiento (venta o salida) deje el stock de un producto con valor &lt;= stock_minimo, el sistema genera de forma automática una alerta asociada a la sucursal.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El encargado dispone de una sección dedicada para listar productos en estado crítico.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Los productos con existencias por encima de su umbral quedan automáticamente excluidos de la lista de alertas.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z3c2fqfp1ef1" w:id="21"/>
      <w:bookmarkEnd w:id="21"/>
      <w:r w:rsidDel="00000000" w:rsidR="00000000" w:rsidRPr="00000000">
        <w:rPr>
          <w:rtl w:val="0"/>
        </w:rPr>
        <w:t xml:space="preserve">EP-05: Inteligencia de Negocio y Reportes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7qwi4ccmm0kc" w:id="22"/>
      <w:bookmarkEnd w:id="22"/>
      <w:r w:rsidDel="00000000" w:rsidR="00000000" w:rsidRPr="00000000">
        <w:rPr>
          <w:rtl w:val="0"/>
        </w:rPr>
        <w:t xml:space="preserve">HU-12: Generar reportes de inventario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Encargado de bodega</w:t>
      </w:r>
      <w:r w:rsidDel="00000000" w:rsidR="00000000" w:rsidRPr="00000000">
        <w:rPr>
          <w:rtl w:val="0"/>
        </w:rPr>
        <w:t xml:space="preserve">, quiero generar reportes operacionales y valorizados de inventario por rangos de fecha y categoría, para auditar y controlar el balance de mi sucursal.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El sistema consolida existencias, volumen de entradas y volumen de salidas para el periodo seleccionado.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Si no hubo movimientos en dicho rango de fechas, entrega el formato en ceros con una nota explicativa sin generar errores.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El usuario puede visualizar el reporte en pantalla y exportarlo a formatos PDF o Excel.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jpn8zqf7p2zk" w:id="23"/>
      <w:bookmarkEnd w:id="23"/>
      <w:r w:rsidDel="00000000" w:rsidR="00000000" w:rsidRPr="00000000">
        <w:rPr>
          <w:rtl w:val="0"/>
        </w:rPr>
        <w:t xml:space="preserve">HU-13: Generar reportes por sucursal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Enunciado: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generar reportes comparativos de ventas y existencias seleccionando múltiples sucursales, para analizar y contrastar el rendimiento del negocio.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Permite seleccionar dos o más sucursales y un rango de fechas para presentar ventas acumuladas y comparativo de inventario.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 una de las sedes comparadas no reporta ventas en el intervalo, debe figurar con valores en cero ($0) y la anotación "Sin movimientos registrados", manteniéndose en el comparativo.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El administrador puede exportar el informe consolidado a formato PDF.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s0fpiavbbc9k" w:id="24"/>
      <w:bookmarkEnd w:id="24"/>
      <w:r w:rsidDel="00000000" w:rsidR="00000000" w:rsidRPr="00000000">
        <w:rPr>
          <w:rtl w:val="0"/>
        </w:rPr>
        <w:t xml:space="preserve">6. Priorización MoSCoW y Alcance del MVP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7v4bdvd4kuyp" w:id="25"/>
      <w:bookmarkEnd w:id="25"/>
      <w:r w:rsidDel="00000000" w:rsidR="00000000" w:rsidRPr="00000000">
        <w:rPr>
          <w:rtl w:val="0"/>
        </w:rPr>
        <w:t xml:space="preserve">Backlog Priorizado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 Asociada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EP-03: Operación de Inventario y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(Núcleo)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entradas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EP-03: Operación de Inventario y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(Núcleo)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salidas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EP-03: Operación de Inventario y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(Núcleo)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usuarios y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EP-01: Gestión de Acceso y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EP-01: Gestión de Acceso y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(Núcleo)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sucursales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EP-02: Configuración Organizacional y Catálogos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existencias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EP-04: Monitoreo, Control y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(Núcleo)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EP-03: Operación de Inventario y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EP-02: Configuración Organizacional y Catálogos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proveedores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EP-02: Configuración Organizacional y Catálogos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Alertar productos con stock 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EP-04: Monitoreo, Control y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reportes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EP-05: Inteligencia de Negocio y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reportes por sucursal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EP-05: Inteligencia de Negocio y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(Fase siguiente)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Definición del MVP:</w:t>
      </w:r>
      <w:r w:rsidDel="00000000" w:rsidR="00000000" w:rsidRPr="00000000">
        <w:rPr>
          <w:rtl w:val="0"/>
        </w:rPr>
        <w:br w:type="textWrapping"/>
        <w:t xml:space="preserve">El Producto Mínimo Viable se compone de </w:t>
      </w:r>
      <w:r w:rsidDel="00000000" w:rsidR="00000000" w:rsidRPr="00000000">
        <w:rPr>
          <w:b w:val="1"/>
          <w:bCs w:val="1"/>
          <w:rtl w:val="0"/>
        </w:rPr>
        <w:t xml:space="preserve">HU-02, HU-06, HU-07, HU-08 y HU-10</w:t>
      </w:r>
      <w:r w:rsidDel="00000000" w:rsidR="00000000" w:rsidRPr="00000000">
        <w:rPr>
          <w:rtl w:val="0"/>
        </w:rPr>
        <w:t xml:space="preserve">. Las historias </w:t>
      </w:r>
      <w:r w:rsidDel="00000000" w:rsidR="00000000" w:rsidRPr="00000000">
        <w:rPr>
          <w:b w:val="1"/>
          <w:bCs w:val="1"/>
          <w:rtl w:val="0"/>
        </w:rPr>
        <w:t xml:space="preserve">HU-01 y HU-03</w:t>
      </w:r>
      <w:r w:rsidDel="00000000" w:rsidR="00000000" w:rsidRPr="00000000">
        <w:rPr>
          <w:rtl w:val="0"/>
        </w:rPr>
        <w:t xml:space="preserve"> constituyen la parametrización de datos inicial y precondición obligatoria requerida para que el MVP opere en un esquema multi-sucursal.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