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5106990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6774594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14:paraId="3C7EC28A" w14:textId="51FF191A" w:rsidR="004E1574" w:rsidRDefault="0054133A" w:rsidP="0054133A">
          <w:pPr>
            <w:pStyle w:val="TtuloTDC"/>
            <w:outlineLvl w:val="0"/>
          </w:pPr>
          <w:r>
            <w:rPr>
              <w:lang w:val="es-ES"/>
            </w:rPr>
            <w:t>Índice</w:t>
          </w:r>
          <w:bookmarkEnd w:id="0"/>
        </w:p>
        <w:p w14:paraId="38B55BE3" w14:textId="08E74AE8" w:rsidR="00AD29E9" w:rsidRDefault="009909E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51069903" w:history="1">
            <w:r w:rsidR="00AD29E9" w:rsidRPr="00927D15">
              <w:rPr>
                <w:rStyle w:val="Hipervnculo"/>
                <w:noProof/>
              </w:rPr>
              <w:t>Índice</w:t>
            </w:r>
            <w:r w:rsidR="00AD29E9">
              <w:rPr>
                <w:noProof/>
                <w:webHidden/>
              </w:rPr>
              <w:tab/>
            </w:r>
            <w:r w:rsidR="00AD29E9">
              <w:rPr>
                <w:noProof/>
                <w:webHidden/>
              </w:rPr>
              <w:fldChar w:fldCharType="begin"/>
            </w:r>
            <w:r w:rsidR="00AD29E9">
              <w:rPr>
                <w:noProof/>
                <w:webHidden/>
              </w:rPr>
              <w:instrText xml:space="preserve"> PAGEREF _Toc151069903 \h </w:instrText>
            </w:r>
            <w:r w:rsidR="00AD29E9">
              <w:rPr>
                <w:noProof/>
                <w:webHidden/>
              </w:rPr>
            </w:r>
            <w:r w:rsidR="00AD29E9">
              <w:rPr>
                <w:noProof/>
                <w:webHidden/>
              </w:rPr>
              <w:fldChar w:fldCharType="separate"/>
            </w:r>
            <w:r w:rsidR="00AD29E9">
              <w:rPr>
                <w:noProof/>
                <w:webHidden/>
              </w:rPr>
              <w:t>1</w:t>
            </w:r>
            <w:r w:rsidR="00AD29E9">
              <w:rPr>
                <w:noProof/>
                <w:webHidden/>
              </w:rPr>
              <w:fldChar w:fldCharType="end"/>
            </w:r>
          </w:hyperlink>
        </w:p>
        <w:p w14:paraId="2092E537" w14:textId="5C3CF520" w:rsidR="00AD29E9" w:rsidRDefault="00AD2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hyperlink w:anchor="_Toc151069904" w:history="1">
            <w:r w:rsidRPr="00927D15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028FA" w14:textId="57341758" w:rsidR="00AD29E9" w:rsidRDefault="00AD2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hyperlink w:anchor="_Toc151069905" w:history="1">
            <w:r w:rsidRPr="00927D15">
              <w:rPr>
                <w:rStyle w:val="Hipervnculo"/>
                <w:noProof/>
              </w:rPr>
              <w:t>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C8EC" w14:textId="6415E8AE" w:rsidR="00AD29E9" w:rsidRDefault="00AD2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hyperlink w:anchor="_Toc151069906" w:history="1">
            <w:r w:rsidRPr="00927D15">
              <w:rPr>
                <w:rStyle w:val="Hipervnculo"/>
                <w:noProof/>
              </w:rPr>
              <w:t>Esquemas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F83A" w14:textId="72AF48B7" w:rsidR="00AD29E9" w:rsidRDefault="00AD2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hyperlink w:anchor="_Toc151069907" w:history="1">
            <w:r w:rsidRPr="00927D15">
              <w:rPr>
                <w:rStyle w:val="Hipervnculo"/>
                <w:noProof/>
              </w:rPr>
              <w:t>Glosario de Términos: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79187" w14:textId="0CE4A1E2" w:rsidR="00AD29E9" w:rsidRDefault="00AD2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hyperlink w:anchor="_Toc151069908" w:history="1">
            <w:r w:rsidRPr="00927D15">
              <w:rPr>
                <w:rStyle w:val="Hipervnculo"/>
                <w:b/>
                <w:bCs/>
                <w:noProof/>
              </w:rPr>
              <w:t>CAPÍTULO III – “</w:t>
            </w:r>
            <w:r w:rsidRPr="00927D15">
              <w:rPr>
                <w:rStyle w:val="Hipervnculo"/>
                <w:noProof/>
              </w:rPr>
              <w:t>DISEÑO E IMPLEMENTACIÓN DEL SISTEMA</w:t>
            </w:r>
            <w:r w:rsidRPr="00927D15">
              <w:rPr>
                <w:rStyle w:val="Hipervnculo"/>
                <w:b/>
                <w:bCs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B451" w14:textId="13F718D0" w:rsidR="00AD29E9" w:rsidRDefault="00AD29E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hyperlink w:anchor="_Toc151069909" w:history="1">
            <w:r w:rsidRPr="00927D15">
              <w:rPr>
                <w:rStyle w:val="Hipervnculo"/>
                <w:noProof/>
              </w:rPr>
              <w:t>3.1 Diseño Sistema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842F" w14:textId="14488742" w:rsidR="00AD29E9" w:rsidRDefault="00AD29E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hyperlink w:anchor="_Toc151069910" w:history="1">
            <w:r w:rsidRPr="00927D15">
              <w:rPr>
                <w:rStyle w:val="Hipervnculo"/>
                <w:noProof/>
                <w:lang w:val="es-CU"/>
              </w:rPr>
              <w:t>3.1.1 Dispositivo de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BC32F" w14:textId="50D5BC28" w:rsidR="00AD29E9" w:rsidRDefault="00AD29E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hyperlink w:anchor="_Toc151069911" w:history="1">
            <w:r w:rsidRPr="00927D15">
              <w:rPr>
                <w:rStyle w:val="Hipervnculo"/>
                <w:noProof/>
                <w:lang w:val="es-CU"/>
              </w:rPr>
              <w:t>3.1.2 Dispositivo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C030" w14:textId="0BC901A9" w:rsidR="00AD29E9" w:rsidRDefault="00AD2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hyperlink w:anchor="_Toc151069912" w:history="1">
            <w:r w:rsidRPr="00927D15">
              <w:rPr>
                <w:rStyle w:val="Hipervnculo"/>
                <w:noProof/>
                <w:lang w:val="es-CU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AA4F" w14:textId="0FB75E7B" w:rsidR="00AD29E9" w:rsidRDefault="00AD2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hyperlink w:anchor="_Toc151069913" w:history="1">
            <w:r w:rsidRPr="00927D15">
              <w:rPr>
                <w:rStyle w:val="Hipervnculo"/>
                <w:noProof/>
                <w:lang w:val="es-CU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7B20" w14:textId="2E3EC26B" w:rsidR="004E7EF9" w:rsidRDefault="009909E3">
          <w:r>
            <w:fldChar w:fldCharType="end"/>
          </w:r>
        </w:p>
        <w:p w14:paraId="7FBB2F77" w14:textId="77777777" w:rsidR="00864D15" w:rsidRDefault="004E7EF9" w:rsidP="00864D15">
          <w:pPr>
            <w:pStyle w:val="Ttulo1"/>
          </w:pPr>
          <w:bookmarkStart w:id="1" w:name="_Toc151069904"/>
          <w:r>
            <w:t>Tablas</w:t>
          </w:r>
          <w:bookmarkEnd w:id="1"/>
        </w:p>
        <w:p w14:paraId="6C5464D1" w14:textId="5B2A4363" w:rsidR="00E10DC5" w:rsidRDefault="00864D15" w:rsidP="00E10DC5">
          <w:pPr>
            <w:pStyle w:val="Ilustraciones"/>
          </w:pPr>
          <w:r>
            <w:rPr>
              <w:i w:val="0"/>
              <w:sz w:val="24"/>
            </w:rPr>
            <w:fldChar w:fldCharType="begin"/>
          </w:r>
          <w:r>
            <w:instrText xml:space="preserve"> TOC \h \z \t "Tablas;1" </w:instrText>
          </w:r>
          <w:r>
            <w:rPr>
              <w:i w:val="0"/>
              <w:sz w:val="24"/>
            </w:rPr>
            <w:fldChar w:fldCharType="separate"/>
          </w:r>
          <w:r w:rsidR="00AD29E9">
            <w:rPr>
              <w:b/>
              <w:bCs/>
              <w:i w:val="0"/>
              <w:noProof/>
              <w:sz w:val="24"/>
            </w:rPr>
            <w:t>No se encontraron entradas de tabla de contenido.</w:t>
          </w:r>
          <w:r>
            <w:fldChar w:fldCharType="end"/>
          </w:r>
        </w:p>
        <w:p w14:paraId="638168F8" w14:textId="3524EA49" w:rsidR="00E10DC5" w:rsidRDefault="00E10DC5" w:rsidP="00E10DC5">
          <w:pPr>
            <w:pStyle w:val="Ttulo1"/>
          </w:pPr>
          <w:bookmarkStart w:id="2" w:name="_Toc151069905"/>
          <w:r>
            <w:t>Ilustraciones</w:t>
          </w:r>
          <w:bookmarkEnd w:id="2"/>
        </w:p>
        <w:p w14:paraId="7E110AE5" w14:textId="631DEF94" w:rsidR="009D3570" w:rsidRDefault="007F55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r>
            <w:fldChar w:fldCharType="begin"/>
          </w:r>
          <w:r>
            <w:instrText xml:space="preserve"> TOC \h \z \t "Ilustraciones;1" </w:instrText>
          </w:r>
          <w:r>
            <w:fldChar w:fldCharType="separate"/>
          </w:r>
          <w:hyperlink w:anchor="_Toc151065044" w:history="1">
            <w:r w:rsidR="009D3570" w:rsidRPr="00681E3E">
              <w:rPr>
                <w:rStyle w:val="Hipervnculo"/>
                <w:b/>
                <w:bCs/>
                <w:noProof/>
              </w:rPr>
              <w:t>No se encontraron entradas de tabla de contenido.</w:t>
            </w:r>
            <w:r w:rsidR="009D3570">
              <w:rPr>
                <w:noProof/>
                <w:webHidden/>
              </w:rPr>
              <w:tab/>
            </w:r>
            <w:r w:rsidR="009D3570">
              <w:rPr>
                <w:noProof/>
                <w:webHidden/>
              </w:rPr>
              <w:fldChar w:fldCharType="begin"/>
            </w:r>
            <w:r w:rsidR="009D3570">
              <w:rPr>
                <w:noProof/>
                <w:webHidden/>
              </w:rPr>
              <w:instrText xml:space="preserve"> PAGEREF _Toc151065044 \h </w:instrText>
            </w:r>
            <w:r w:rsidR="009D3570">
              <w:rPr>
                <w:noProof/>
                <w:webHidden/>
              </w:rPr>
            </w:r>
            <w:r w:rsidR="009D3570">
              <w:rPr>
                <w:noProof/>
                <w:webHidden/>
              </w:rPr>
              <w:fldChar w:fldCharType="separate"/>
            </w:r>
            <w:r w:rsidR="009D3570">
              <w:rPr>
                <w:noProof/>
                <w:webHidden/>
              </w:rPr>
              <w:t>1</w:t>
            </w:r>
            <w:r w:rsidR="009D3570">
              <w:rPr>
                <w:noProof/>
                <w:webHidden/>
              </w:rPr>
              <w:fldChar w:fldCharType="end"/>
            </w:r>
          </w:hyperlink>
        </w:p>
        <w:p w14:paraId="643CBEB8" w14:textId="2DFDD63F" w:rsidR="004F7D04" w:rsidRPr="004F7D04" w:rsidRDefault="007F5564" w:rsidP="004F7D04">
          <w:r>
            <w:fldChar w:fldCharType="end"/>
          </w:r>
        </w:p>
        <w:p w14:paraId="2BD49DCC" w14:textId="77777777" w:rsidR="00E10DC5" w:rsidRPr="00E10DC5" w:rsidRDefault="00E10DC5" w:rsidP="00E10DC5"/>
        <w:p w14:paraId="3148AF4F" w14:textId="72E5F8BB" w:rsidR="000D281F" w:rsidRDefault="000D281F" w:rsidP="000D281F">
          <w:pPr>
            <w:pStyle w:val="Ttulo1"/>
          </w:pPr>
          <w:bookmarkStart w:id="3" w:name="_Toc151069906"/>
          <w:r>
            <w:t>Esquemas</w:t>
          </w:r>
          <w:bookmarkEnd w:id="3"/>
        </w:p>
        <w:p w14:paraId="7F3B6B0C" w14:textId="506060EB" w:rsidR="00AD29E9" w:rsidRDefault="000D281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r>
            <w:fldChar w:fldCharType="begin"/>
          </w:r>
          <w:r>
            <w:instrText xml:space="preserve"> TOC \h \z \t "Esquemas;1" </w:instrText>
          </w:r>
          <w:r>
            <w:fldChar w:fldCharType="separate"/>
          </w:r>
          <w:hyperlink w:anchor="_Toc151069914" w:history="1">
            <w:r w:rsidR="00AD29E9" w:rsidRPr="00D12697">
              <w:rPr>
                <w:rStyle w:val="Hipervnculo"/>
                <w:noProof/>
              </w:rPr>
              <w:t>Esquema 1: Arquitectura para creación de redes neuronales</w:t>
            </w:r>
            <w:r w:rsidR="00AD29E9">
              <w:rPr>
                <w:noProof/>
                <w:webHidden/>
              </w:rPr>
              <w:tab/>
            </w:r>
            <w:r w:rsidR="00AD29E9">
              <w:rPr>
                <w:noProof/>
                <w:webHidden/>
              </w:rPr>
              <w:fldChar w:fldCharType="begin"/>
            </w:r>
            <w:r w:rsidR="00AD29E9">
              <w:rPr>
                <w:noProof/>
                <w:webHidden/>
              </w:rPr>
              <w:instrText xml:space="preserve"> PAGEREF _Toc151069914 \h </w:instrText>
            </w:r>
            <w:r w:rsidR="00AD29E9">
              <w:rPr>
                <w:noProof/>
                <w:webHidden/>
              </w:rPr>
            </w:r>
            <w:r w:rsidR="00AD29E9">
              <w:rPr>
                <w:noProof/>
                <w:webHidden/>
              </w:rPr>
              <w:fldChar w:fldCharType="separate"/>
            </w:r>
            <w:r w:rsidR="00AD29E9">
              <w:rPr>
                <w:noProof/>
                <w:webHidden/>
              </w:rPr>
              <w:t>2</w:t>
            </w:r>
            <w:r w:rsidR="00AD29E9">
              <w:rPr>
                <w:noProof/>
                <w:webHidden/>
              </w:rPr>
              <w:fldChar w:fldCharType="end"/>
            </w:r>
          </w:hyperlink>
        </w:p>
        <w:p w14:paraId="2586A4F8" w14:textId="0D6EA3D7" w:rsidR="00AD29E9" w:rsidRDefault="00AD29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CU" w:eastAsia="es-CU"/>
            </w:rPr>
          </w:pPr>
          <w:hyperlink w:anchor="_Toc151069915" w:history="1">
            <w:r w:rsidRPr="00D12697">
              <w:rPr>
                <w:rStyle w:val="Hipervnculo"/>
                <w:noProof/>
              </w:rPr>
              <w:t>Esquema 2: Arquitectura Web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EAF8" w14:textId="18D35A49" w:rsidR="004E1574" w:rsidRPr="000D281F" w:rsidRDefault="000D281F" w:rsidP="000D281F">
          <w:r>
            <w:fldChar w:fldCharType="end"/>
          </w:r>
        </w:p>
      </w:sdtContent>
    </w:sdt>
    <w:p w14:paraId="0F38D1BE" w14:textId="77777777" w:rsidR="00180051" w:rsidRDefault="00180051"/>
    <w:p w14:paraId="397B301E" w14:textId="03F5253E" w:rsidR="008C13EF" w:rsidRDefault="0090023D" w:rsidP="009D3570">
      <w:pPr>
        <w:pStyle w:val="TtuloTDC"/>
        <w:outlineLvl w:val="0"/>
        <w:rPr>
          <w:lang w:val="es-ES"/>
        </w:rPr>
      </w:pPr>
      <w:bookmarkStart w:id="4" w:name="_Toc151069907"/>
      <w:r>
        <w:rPr>
          <w:lang w:val="es-ES"/>
        </w:rPr>
        <w:t>Glosario de Términos:</w:t>
      </w:r>
      <w:bookmarkEnd w:id="4"/>
    </w:p>
    <w:p w14:paraId="6EA25E10" w14:textId="77777777" w:rsidR="009D3570" w:rsidRPr="009D3570" w:rsidRDefault="009D3570" w:rsidP="009D3570">
      <w:pPr>
        <w:rPr>
          <w:lang w:eastAsia="es-CU"/>
        </w:rPr>
      </w:pPr>
    </w:p>
    <w:p w14:paraId="6996C9D9" w14:textId="6A4B333D" w:rsidR="00782B50" w:rsidRPr="00782B50" w:rsidRDefault="00E57232" w:rsidP="00782B50">
      <w:pPr>
        <w:pStyle w:val="Ttulo1"/>
        <w:rPr>
          <w:b/>
          <w:bCs/>
          <w:sz w:val="28"/>
          <w:szCs w:val="28"/>
        </w:rPr>
      </w:pPr>
      <w:bookmarkStart w:id="5" w:name="_Toc151069908"/>
      <w:r>
        <w:rPr>
          <w:b/>
          <w:bCs/>
          <w:sz w:val="28"/>
          <w:szCs w:val="28"/>
        </w:rPr>
        <w:t>CAPÍTULO I</w:t>
      </w:r>
      <w:r w:rsidR="009D3570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I – “</w:t>
      </w:r>
      <w:r w:rsidR="009D3570">
        <w:t>DISEÑO E IMPLEMENTACIÓN DEL SISTEMA</w:t>
      </w:r>
      <w:r>
        <w:rPr>
          <w:b/>
          <w:bCs/>
          <w:sz w:val="28"/>
          <w:szCs w:val="28"/>
        </w:rPr>
        <w:t>”</w:t>
      </w:r>
      <w:bookmarkEnd w:id="5"/>
    </w:p>
    <w:p w14:paraId="17D13B37" w14:textId="50D96B8B" w:rsidR="003F7551" w:rsidRDefault="00782B50" w:rsidP="00782B50">
      <w:r>
        <w:t>El diseño e implementación de un sistema para detectar adulteraciones en la leche requiere de una correcta implementación tanto del hardware como del software. Ambos componentes son fundamentales para lograr resultados precisos y confiables en la detección de adulterantes en este importante producto.</w:t>
      </w:r>
    </w:p>
    <w:p w14:paraId="0C891775" w14:textId="2F1C4702" w:rsidR="009D3570" w:rsidRDefault="009D3570" w:rsidP="009D3570">
      <w:pPr>
        <w:pStyle w:val="Ttulo2"/>
      </w:pPr>
      <w:bookmarkStart w:id="6" w:name="_Toc151069909"/>
      <w:r>
        <w:lastRenderedPageBreak/>
        <w:t xml:space="preserve">3.1 </w:t>
      </w:r>
      <w:r w:rsidR="00AD29E9">
        <w:t xml:space="preserve">Diseño </w:t>
      </w:r>
      <w:r>
        <w:t>Sistema General</w:t>
      </w:r>
      <w:bookmarkEnd w:id="6"/>
    </w:p>
    <w:p w14:paraId="7B53F9B4" w14:textId="7735A084" w:rsidR="00782B50" w:rsidRDefault="00A0031B" w:rsidP="002B4021">
      <w:pPr>
        <w:rPr>
          <w:rFonts w:cs="Arial"/>
          <w:szCs w:val="24"/>
          <w:lang w:val="es-CU"/>
        </w:rPr>
      </w:pPr>
      <w:r>
        <w:rPr>
          <w:rFonts w:cs="Arial"/>
          <w:szCs w:val="24"/>
          <w:lang w:val="es-CU"/>
        </w:rPr>
        <w:t>El sensor AS7265</w:t>
      </w:r>
      <w:r w:rsidR="00211E00">
        <w:rPr>
          <w:rFonts w:cs="Arial"/>
          <w:szCs w:val="24"/>
          <w:lang w:val="es-CU"/>
        </w:rPr>
        <w:t>x permite detectar cambios en la composición de la leche</w:t>
      </w:r>
      <w:r>
        <w:rPr>
          <w:rFonts w:cs="Arial"/>
          <w:szCs w:val="24"/>
          <w:lang w:val="es-CU"/>
        </w:rPr>
        <w:t xml:space="preserve">. </w:t>
      </w:r>
      <w:r w:rsidR="00211E00">
        <w:rPr>
          <w:rFonts w:cs="Arial"/>
          <w:szCs w:val="24"/>
          <w:lang w:val="es-CU"/>
        </w:rPr>
        <w:t>Para ello e</w:t>
      </w:r>
      <w:r w:rsidR="00337F05">
        <w:rPr>
          <w:rFonts w:cs="Arial"/>
          <w:szCs w:val="24"/>
          <w:lang w:val="es-CU"/>
        </w:rPr>
        <w:t xml:space="preserve">l sistema </w:t>
      </w:r>
      <w:r w:rsidR="00211E00">
        <w:rPr>
          <w:rFonts w:cs="Arial"/>
          <w:szCs w:val="24"/>
          <w:lang w:val="es-CU"/>
        </w:rPr>
        <w:t xml:space="preserve">a desarrollar </w:t>
      </w:r>
      <w:r w:rsidR="00337F05">
        <w:rPr>
          <w:rFonts w:cs="Arial"/>
          <w:szCs w:val="24"/>
          <w:lang w:val="es-CU"/>
        </w:rPr>
        <w:t xml:space="preserve">tiene que ser capaz de </w:t>
      </w:r>
      <w:r w:rsidR="00BD296F">
        <w:rPr>
          <w:rFonts w:cs="Arial"/>
          <w:szCs w:val="24"/>
          <w:lang w:val="es-CU"/>
        </w:rPr>
        <w:t>comunicarse</w:t>
      </w:r>
      <w:r w:rsidR="00337F05">
        <w:rPr>
          <w:rFonts w:cs="Arial"/>
          <w:szCs w:val="24"/>
          <w:lang w:val="es-CU"/>
        </w:rPr>
        <w:t xml:space="preserve"> con este sensor y tomar las posibles muestras para ser analizadas. </w:t>
      </w:r>
      <w:r w:rsidR="000A2A24">
        <w:rPr>
          <w:rFonts w:cs="Arial"/>
          <w:szCs w:val="24"/>
          <w:lang w:val="es-CU"/>
        </w:rPr>
        <w:t>Además,</w:t>
      </w:r>
      <w:r w:rsidR="00337F05">
        <w:rPr>
          <w:rFonts w:cs="Arial"/>
          <w:szCs w:val="24"/>
          <w:lang w:val="es-CU"/>
        </w:rPr>
        <w:t xml:space="preserve"> el sistema tiene que </w:t>
      </w:r>
      <w:r w:rsidR="00E65770">
        <w:rPr>
          <w:rFonts w:cs="Arial"/>
          <w:szCs w:val="24"/>
          <w:lang w:val="es-CU"/>
        </w:rPr>
        <w:t>permitir</w:t>
      </w:r>
      <w:r w:rsidR="00337F05">
        <w:rPr>
          <w:rFonts w:cs="Arial"/>
          <w:szCs w:val="24"/>
          <w:lang w:val="es-CU"/>
        </w:rPr>
        <w:t xml:space="preserve"> encontrar patrones específicos </w:t>
      </w:r>
      <w:r w:rsidR="00E65770">
        <w:rPr>
          <w:rFonts w:cs="Arial"/>
          <w:szCs w:val="24"/>
          <w:lang w:val="es-CU"/>
        </w:rPr>
        <w:t>para el</w:t>
      </w:r>
      <w:r w:rsidR="00337F05">
        <w:rPr>
          <w:rFonts w:cs="Arial"/>
          <w:szCs w:val="24"/>
          <w:lang w:val="es-CU"/>
        </w:rPr>
        <w:t xml:space="preserve"> </w:t>
      </w:r>
      <w:r w:rsidR="00BD296F">
        <w:rPr>
          <w:rFonts w:cs="Arial"/>
          <w:szCs w:val="24"/>
          <w:lang w:val="es-CU"/>
        </w:rPr>
        <w:t>reconocimiento</w:t>
      </w:r>
      <w:r w:rsidR="00337F05">
        <w:rPr>
          <w:rFonts w:cs="Arial"/>
          <w:szCs w:val="24"/>
          <w:lang w:val="es-CU"/>
        </w:rPr>
        <w:t xml:space="preserve"> de </w:t>
      </w:r>
      <w:r w:rsidR="00BD296F">
        <w:rPr>
          <w:rFonts w:cs="Arial"/>
          <w:szCs w:val="24"/>
          <w:lang w:val="es-CU"/>
        </w:rPr>
        <w:t>anomalías, para ello se utilizaran las grandes capacidades que brindan las RNA para clasificación de variables.</w:t>
      </w:r>
    </w:p>
    <w:p w14:paraId="1F5E7EA5" w14:textId="77777777" w:rsidR="00AA771D" w:rsidRDefault="00AA771D" w:rsidP="00D85882">
      <w:r>
        <w:t>Para utilizar redes neuronales artificiales (RNA) de manera efectiva, es recomendable contar con un dispositivo con un alto nivel computacional. Esto se debe a que el entrenamiento de modelos de RNA puede ser computacionalmente intensivo y requerir recursos significativos, como capacidad de procesamiento y memoria.</w:t>
      </w:r>
    </w:p>
    <w:p w14:paraId="4E6B6E7F" w14:textId="3A78FB8C" w:rsidR="00DB3018" w:rsidRDefault="00AA771D" w:rsidP="00AA771D">
      <w:pPr>
        <w:rPr>
          <w:rFonts w:cs="Arial"/>
          <w:szCs w:val="24"/>
          <w:lang w:val="es-CU"/>
        </w:rPr>
      </w:pPr>
      <w:r>
        <w:t xml:space="preserve">Una vez que el modelo </w:t>
      </w:r>
      <w:r>
        <w:t>ha</w:t>
      </w:r>
      <w:r>
        <w:t xml:space="preserve"> sido entrenado, es posible transferirlo a otras placas o dispositivos para su uso óptimo. Esto se debe a que </w:t>
      </w:r>
      <w:r>
        <w:t>la</w:t>
      </w:r>
      <w:r>
        <w:t xml:space="preserve"> arquitectura y parámetros</w:t>
      </w:r>
      <w:r w:rsidR="006566E6">
        <w:t xml:space="preserve"> de la </w:t>
      </w:r>
      <w:r w:rsidR="002B54C8">
        <w:t>RNA</w:t>
      </w:r>
      <w:r>
        <w:t xml:space="preserve"> pueden ser exportados y utilizados en otros dispositivos con recursos computacionales más limitados</w:t>
      </w:r>
      <w:r>
        <w:rPr>
          <w:rFonts w:cs="Arial"/>
          <w:szCs w:val="24"/>
          <w:lang w:val="es-CU"/>
        </w:rPr>
        <w:t xml:space="preserve">; </w:t>
      </w:r>
      <w:r w:rsidR="005A56CF">
        <w:rPr>
          <w:rFonts w:cs="Arial"/>
          <w:szCs w:val="24"/>
          <w:lang w:val="es-CU"/>
        </w:rPr>
        <w:t xml:space="preserve">por lo </w:t>
      </w:r>
      <w:r w:rsidR="00C253A4">
        <w:rPr>
          <w:rFonts w:cs="Arial"/>
          <w:szCs w:val="24"/>
          <w:lang w:val="es-CU"/>
        </w:rPr>
        <w:t>tanto,</w:t>
      </w:r>
      <w:r w:rsidR="005A56CF">
        <w:rPr>
          <w:rFonts w:cs="Arial"/>
          <w:szCs w:val="24"/>
          <w:lang w:val="es-CU"/>
        </w:rPr>
        <w:t xml:space="preserve"> el diseño de dividirá en dos etapas o dispositivos:</w:t>
      </w:r>
    </w:p>
    <w:p w14:paraId="144EB294" w14:textId="73A247B9" w:rsidR="002B4021" w:rsidRDefault="002B4021" w:rsidP="002B4021">
      <w:pPr>
        <w:pStyle w:val="Prrafodelista"/>
        <w:numPr>
          <w:ilvl w:val="0"/>
          <w:numId w:val="29"/>
        </w:numPr>
        <w:rPr>
          <w:rFonts w:cs="Arial"/>
          <w:szCs w:val="24"/>
          <w:lang w:val="es-CU"/>
        </w:rPr>
      </w:pPr>
      <w:r w:rsidRPr="009B5E91">
        <w:rPr>
          <w:rFonts w:cs="Arial"/>
          <w:szCs w:val="24"/>
          <w:lang w:val="es-CU"/>
        </w:rPr>
        <w:t>Dispositivo de laboratorio</w:t>
      </w:r>
      <w:r>
        <w:rPr>
          <w:rFonts w:cs="Arial"/>
          <w:szCs w:val="24"/>
          <w:lang w:val="es-CU"/>
        </w:rPr>
        <w:t xml:space="preserve"> </w:t>
      </w:r>
    </w:p>
    <w:p w14:paraId="2A25A205" w14:textId="190C2747" w:rsidR="002B4021" w:rsidRDefault="002B4021" w:rsidP="002B4021">
      <w:pPr>
        <w:pStyle w:val="Prrafodelista"/>
        <w:numPr>
          <w:ilvl w:val="0"/>
          <w:numId w:val="29"/>
        </w:numPr>
        <w:rPr>
          <w:rFonts w:cs="Arial"/>
          <w:szCs w:val="24"/>
          <w:lang w:val="es-CU"/>
        </w:rPr>
      </w:pPr>
      <w:r>
        <w:rPr>
          <w:rFonts w:cs="Arial"/>
          <w:szCs w:val="24"/>
          <w:lang w:val="es-CU"/>
        </w:rPr>
        <w:t>Dispositivo de campo</w:t>
      </w:r>
    </w:p>
    <w:p w14:paraId="3172F997" w14:textId="77777777" w:rsidR="009568CF" w:rsidRDefault="009568CF" w:rsidP="009568CF">
      <w:pPr>
        <w:keepNext/>
      </w:pPr>
      <w:r>
        <w:rPr>
          <w:rFonts w:cs="Arial"/>
          <w:noProof/>
          <w:szCs w:val="24"/>
          <w:lang w:val="es-CU"/>
        </w:rPr>
        <w:drawing>
          <wp:inline distT="0" distB="0" distL="0" distR="0" wp14:anchorId="0DE1A207" wp14:editId="04CA6EEA">
            <wp:extent cx="6003334" cy="304484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59" cy="3049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B96F4" w14:textId="7A2033F7" w:rsidR="009568CF" w:rsidRPr="009568CF" w:rsidRDefault="009568CF" w:rsidP="009568CF">
      <w:pPr>
        <w:pStyle w:val="Esquemas"/>
      </w:pPr>
      <w:r>
        <w:t xml:space="preserve">Esquema </w:t>
      </w:r>
      <w:r>
        <w:fldChar w:fldCharType="begin"/>
      </w:r>
      <w:r>
        <w:instrText xml:space="preserve"> SEQ Esquema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Arquitectura General del Sistema.</w:t>
      </w:r>
    </w:p>
    <w:p w14:paraId="71CE0797" w14:textId="6F65C0AD" w:rsidR="00545365" w:rsidRDefault="00545365" w:rsidP="00545365">
      <w:pPr>
        <w:pStyle w:val="Ttulo3"/>
        <w:rPr>
          <w:lang w:val="es-CU"/>
        </w:rPr>
      </w:pPr>
      <w:bookmarkStart w:id="7" w:name="_Toc151069910"/>
      <w:r>
        <w:rPr>
          <w:lang w:val="es-CU"/>
        </w:rPr>
        <w:t xml:space="preserve">3.1.1 </w:t>
      </w:r>
      <w:r w:rsidRPr="00545365">
        <w:rPr>
          <w:lang w:val="es-CU"/>
        </w:rPr>
        <w:t>Dispositivo de laboratorio</w:t>
      </w:r>
      <w:bookmarkEnd w:id="7"/>
      <w:r w:rsidRPr="00545365">
        <w:rPr>
          <w:lang w:val="es-CU"/>
        </w:rPr>
        <w:t xml:space="preserve"> </w:t>
      </w:r>
    </w:p>
    <w:p w14:paraId="1318FF4B" w14:textId="0E340508" w:rsidR="003C3D9C" w:rsidRDefault="002B4021" w:rsidP="002B4021">
      <w:pPr>
        <w:rPr>
          <w:rFonts w:cs="Arial"/>
          <w:szCs w:val="24"/>
          <w:lang w:val="es-CU"/>
        </w:rPr>
      </w:pPr>
      <w:r>
        <w:rPr>
          <w:rFonts w:cs="Arial"/>
          <w:szCs w:val="24"/>
          <w:lang w:val="es-CU"/>
        </w:rPr>
        <w:t xml:space="preserve">El </w:t>
      </w:r>
      <w:r w:rsidRPr="009A6DD7">
        <w:rPr>
          <w:rFonts w:cs="Arial"/>
          <w:szCs w:val="24"/>
          <w:lang w:val="es-CU"/>
        </w:rPr>
        <w:t>dispositivo de laboratorio</w:t>
      </w:r>
      <w:r>
        <w:rPr>
          <w:rFonts w:cs="Arial"/>
          <w:szCs w:val="24"/>
          <w:lang w:val="es-CU"/>
        </w:rPr>
        <w:t xml:space="preserve"> en general,</w:t>
      </w:r>
      <w:r w:rsidRPr="009A6DD7">
        <w:rPr>
          <w:rFonts w:cs="Arial"/>
          <w:szCs w:val="24"/>
          <w:lang w:val="es-CU"/>
        </w:rPr>
        <w:t xml:space="preserve"> tendrá la tarea de tomar las muestras necesarias</w:t>
      </w:r>
      <w:r w:rsidR="009D7ADD">
        <w:rPr>
          <w:rFonts w:cs="Arial"/>
          <w:szCs w:val="24"/>
          <w:lang w:val="es-CU"/>
        </w:rPr>
        <w:t xml:space="preserve"> del sensor AS7265</w:t>
      </w:r>
      <w:r w:rsidR="003C3D9C">
        <w:rPr>
          <w:rFonts w:cs="Arial"/>
          <w:szCs w:val="24"/>
          <w:lang w:val="es-CU"/>
        </w:rPr>
        <w:t>X</w:t>
      </w:r>
      <w:r w:rsidR="009D7ADD">
        <w:rPr>
          <w:rFonts w:cs="Arial"/>
          <w:szCs w:val="24"/>
          <w:lang w:val="es-CU"/>
        </w:rPr>
        <w:t>,</w:t>
      </w:r>
      <w:r w:rsidRPr="009A6DD7">
        <w:rPr>
          <w:rFonts w:cs="Arial"/>
          <w:szCs w:val="24"/>
          <w:lang w:val="es-CU"/>
        </w:rPr>
        <w:t xml:space="preserve"> </w:t>
      </w:r>
      <w:r w:rsidR="009D7ADD">
        <w:rPr>
          <w:rFonts w:cs="Arial"/>
          <w:szCs w:val="24"/>
          <w:lang w:val="es-CU"/>
        </w:rPr>
        <w:t xml:space="preserve">y entrenar un modelo </w:t>
      </w:r>
      <w:r w:rsidR="008464A6">
        <w:rPr>
          <w:rFonts w:cs="Arial"/>
          <w:szCs w:val="24"/>
          <w:lang w:val="es-CU"/>
        </w:rPr>
        <w:t>óptimo</w:t>
      </w:r>
      <w:r w:rsidR="009D7ADD">
        <w:rPr>
          <w:rFonts w:cs="Arial"/>
          <w:szCs w:val="24"/>
          <w:lang w:val="es-CU"/>
        </w:rPr>
        <w:t xml:space="preserve"> que permita reconocer </w:t>
      </w:r>
      <w:proofErr w:type="spellStart"/>
      <w:r w:rsidR="009D7ADD">
        <w:rPr>
          <w:rFonts w:cs="Arial"/>
          <w:szCs w:val="24"/>
          <w:lang w:val="es-CU"/>
        </w:rPr>
        <w:t>adulterancias</w:t>
      </w:r>
      <w:proofErr w:type="spellEnd"/>
      <w:r w:rsidR="009D7ADD">
        <w:rPr>
          <w:rFonts w:cs="Arial"/>
          <w:szCs w:val="24"/>
          <w:lang w:val="es-CU"/>
        </w:rPr>
        <w:t xml:space="preserve"> en la leche</w:t>
      </w:r>
      <w:r w:rsidR="001F558B">
        <w:rPr>
          <w:rFonts w:cs="Arial"/>
          <w:szCs w:val="24"/>
          <w:lang w:val="es-CU"/>
        </w:rPr>
        <w:t>.</w:t>
      </w:r>
      <w:r w:rsidR="00F925B8">
        <w:rPr>
          <w:rFonts w:cs="Arial"/>
          <w:szCs w:val="24"/>
          <w:lang w:val="es-CU"/>
        </w:rPr>
        <w:t xml:space="preserve"> </w:t>
      </w:r>
      <w:r w:rsidR="00E40F2C">
        <w:rPr>
          <w:rFonts w:cs="Arial"/>
          <w:szCs w:val="24"/>
          <w:lang w:val="es-CU"/>
        </w:rPr>
        <w:t>Este proceso puede requerir de mucho computo, por lo tanto, se necesita un dispositivo de altas capacidades de trabajo</w:t>
      </w:r>
      <w:r w:rsidR="001F558B">
        <w:rPr>
          <w:rFonts w:cs="Arial"/>
          <w:szCs w:val="24"/>
          <w:lang w:val="es-CU"/>
        </w:rPr>
        <w:t xml:space="preserve"> para implementar</w:t>
      </w:r>
      <w:r w:rsidR="00E40F2C">
        <w:rPr>
          <w:rFonts w:cs="Arial"/>
          <w:szCs w:val="24"/>
          <w:lang w:val="es-CU"/>
        </w:rPr>
        <w:t>.</w:t>
      </w:r>
    </w:p>
    <w:p w14:paraId="69AF0355" w14:textId="39A69E43" w:rsidR="00B54B70" w:rsidRDefault="00E40F2C" w:rsidP="00731152">
      <w:pPr>
        <w:rPr>
          <w:rFonts w:cs="Arial"/>
          <w:szCs w:val="24"/>
          <w:lang w:val="es-CU"/>
        </w:rPr>
      </w:pPr>
      <w:r>
        <w:rPr>
          <w:rFonts w:cs="Arial"/>
          <w:szCs w:val="24"/>
          <w:lang w:val="es-CU"/>
        </w:rPr>
        <w:t xml:space="preserve">La </w:t>
      </w:r>
      <w:r w:rsidR="00B54B70">
        <w:rPr>
          <w:rFonts w:cs="Arial"/>
          <w:szCs w:val="24"/>
          <w:lang w:val="es-CU"/>
        </w:rPr>
        <w:t xml:space="preserve">placa de desarrollo </w:t>
      </w:r>
      <w:r>
        <w:rPr>
          <w:rFonts w:cs="Arial"/>
          <w:szCs w:val="24"/>
          <w:lang w:val="es-CU"/>
        </w:rPr>
        <w:t>Raspberry</w:t>
      </w:r>
      <w:r>
        <w:rPr>
          <w:rFonts w:cs="Arial"/>
          <w:szCs w:val="24"/>
          <w:lang w:val="es-CU"/>
        </w:rPr>
        <w:t xml:space="preserve"> </w:t>
      </w:r>
      <w:r w:rsidR="00B54B70">
        <w:rPr>
          <w:rFonts w:cs="Arial"/>
          <w:szCs w:val="24"/>
          <w:lang w:val="es-CU"/>
        </w:rPr>
        <w:t xml:space="preserve">tiene el potencial necesario para el </w:t>
      </w:r>
      <w:r w:rsidR="00EE11B9">
        <w:rPr>
          <w:rFonts w:cs="Arial"/>
          <w:szCs w:val="24"/>
          <w:lang w:val="es-CU"/>
        </w:rPr>
        <w:t>entrenamiento</w:t>
      </w:r>
      <w:r w:rsidR="00B54B70">
        <w:rPr>
          <w:rFonts w:cs="Arial"/>
          <w:szCs w:val="24"/>
          <w:lang w:val="es-CU"/>
        </w:rPr>
        <w:t xml:space="preserve"> de las RNA</w:t>
      </w:r>
      <w:r w:rsidR="000C7E9A">
        <w:rPr>
          <w:rFonts w:cs="Arial"/>
          <w:szCs w:val="24"/>
          <w:lang w:val="es-CU"/>
        </w:rPr>
        <w:t xml:space="preserve">, para su implementación, se </w:t>
      </w:r>
      <w:r w:rsidR="0073575A">
        <w:rPr>
          <w:rFonts w:cs="Arial"/>
          <w:szCs w:val="24"/>
          <w:lang w:val="es-CU"/>
        </w:rPr>
        <w:t>utilizará</w:t>
      </w:r>
      <w:r w:rsidR="000C7E9A">
        <w:rPr>
          <w:rFonts w:cs="Arial"/>
          <w:szCs w:val="24"/>
          <w:lang w:val="es-CU"/>
        </w:rPr>
        <w:t xml:space="preserve"> Python, junto a la librería </w:t>
      </w:r>
      <w:proofErr w:type="spellStart"/>
      <w:r w:rsidR="000C7E9A">
        <w:rPr>
          <w:rFonts w:cs="Arial"/>
          <w:szCs w:val="24"/>
          <w:lang w:val="es-CU"/>
        </w:rPr>
        <w:t>TensorFlow</w:t>
      </w:r>
      <w:proofErr w:type="spellEnd"/>
      <w:r w:rsidR="000C7E9A">
        <w:rPr>
          <w:rFonts w:cs="Arial"/>
          <w:szCs w:val="24"/>
          <w:lang w:val="es-CU"/>
        </w:rPr>
        <w:t xml:space="preserve">, la cual se encarga a nivel alto de </w:t>
      </w:r>
      <w:r>
        <w:rPr>
          <w:rFonts w:cs="Arial"/>
          <w:szCs w:val="24"/>
          <w:lang w:val="es-CU"/>
        </w:rPr>
        <w:t>abstracción,</w:t>
      </w:r>
      <w:r w:rsidR="000C7E9A">
        <w:rPr>
          <w:rFonts w:cs="Arial"/>
          <w:szCs w:val="24"/>
          <w:lang w:val="es-CU"/>
        </w:rPr>
        <w:t xml:space="preserve"> de la creación y entrenamiento de una red </w:t>
      </w:r>
      <w:r>
        <w:rPr>
          <w:rFonts w:cs="Arial"/>
          <w:szCs w:val="24"/>
          <w:lang w:val="es-CU"/>
        </w:rPr>
        <w:t>neuronal,</w:t>
      </w:r>
      <w:r w:rsidR="000C7E9A">
        <w:rPr>
          <w:rFonts w:cs="Arial"/>
          <w:szCs w:val="24"/>
          <w:lang w:val="es-CU"/>
        </w:rPr>
        <w:t xml:space="preserve"> </w:t>
      </w:r>
      <w:r w:rsidR="00B840DC">
        <w:rPr>
          <w:rFonts w:cs="Arial"/>
          <w:szCs w:val="24"/>
          <w:lang w:val="es-CU"/>
        </w:rPr>
        <w:t>así</w:t>
      </w:r>
      <w:r w:rsidR="000C7E9A">
        <w:rPr>
          <w:rFonts w:cs="Arial"/>
          <w:szCs w:val="24"/>
          <w:lang w:val="es-CU"/>
        </w:rPr>
        <w:t xml:space="preserve"> como de exportar los parámetros de los modelos </w:t>
      </w:r>
      <w:r w:rsidR="00B840DC">
        <w:rPr>
          <w:rFonts w:cs="Arial"/>
          <w:szCs w:val="24"/>
          <w:lang w:val="es-CU"/>
        </w:rPr>
        <w:t>entrenados</w:t>
      </w:r>
      <w:r w:rsidR="000C7E9A">
        <w:rPr>
          <w:rFonts w:cs="Arial"/>
          <w:szCs w:val="24"/>
          <w:lang w:val="es-CU"/>
        </w:rPr>
        <w:t xml:space="preserve"> a ficheros externos, </w:t>
      </w:r>
      <w:r w:rsidR="00B840DC">
        <w:rPr>
          <w:rFonts w:cs="Arial"/>
          <w:szCs w:val="24"/>
          <w:lang w:val="es-CU"/>
        </w:rPr>
        <w:t xml:space="preserve">esta </w:t>
      </w:r>
      <w:r w:rsidR="00EE11B9">
        <w:rPr>
          <w:rFonts w:cs="Arial"/>
          <w:szCs w:val="24"/>
          <w:lang w:val="es-CU"/>
        </w:rPr>
        <w:t>posibilidad</w:t>
      </w:r>
      <w:r w:rsidR="00B840DC">
        <w:rPr>
          <w:rFonts w:cs="Arial"/>
          <w:szCs w:val="24"/>
          <w:lang w:val="es-CU"/>
        </w:rPr>
        <w:t xml:space="preserve"> es</w:t>
      </w:r>
      <w:r w:rsidR="00EE11B9">
        <w:rPr>
          <w:rFonts w:cs="Arial"/>
          <w:szCs w:val="24"/>
          <w:lang w:val="es-CU"/>
        </w:rPr>
        <w:t xml:space="preserve"> nec</w:t>
      </w:r>
      <w:r w:rsidR="00B840DC">
        <w:rPr>
          <w:rFonts w:cs="Arial"/>
          <w:szCs w:val="24"/>
          <w:lang w:val="es-CU"/>
        </w:rPr>
        <w:t>e</w:t>
      </w:r>
      <w:r w:rsidR="00EE11B9">
        <w:rPr>
          <w:rFonts w:cs="Arial"/>
          <w:szCs w:val="24"/>
          <w:lang w:val="es-CU"/>
        </w:rPr>
        <w:t xml:space="preserve">saria para poder </w:t>
      </w:r>
      <w:r w:rsidR="00B840DC">
        <w:rPr>
          <w:rFonts w:cs="Arial"/>
          <w:szCs w:val="24"/>
          <w:lang w:val="es-CU"/>
        </w:rPr>
        <w:t>implementar los dispositivos</w:t>
      </w:r>
      <w:r w:rsidR="00EE11B9">
        <w:rPr>
          <w:rFonts w:cs="Arial"/>
          <w:szCs w:val="24"/>
          <w:lang w:val="es-CU"/>
        </w:rPr>
        <w:t xml:space="preserve"> de campo.</w:t>
      </w:r>
    </w:p>
    <w:p w14:paraId="36A06675" w14:textId="77777777" w:rsidR="002547C6" w:rsidRDefault="002547C6" w:rsidP="002547C6">
      <w:pPr>
        <w:keepNext/>
        <w:jc w:val="center"/>
      </w:pPr>
      <w:r>
        <w:rPr>
          <w:rFonts w:cs="Arial"/>
          <w:noProof/>
          <w:szCs w:val="24"/>
          <w:lang w:val="es-CU"/>
        </w:rPr>
        <w:drawing>
          <wp:inline distT="0" distB="0" distL="0" distR="0" wp14:anchorId="45DAA19B" wp14:editId="06D867D3">
            <wp:extent cx="5576716" cy="1574499"/>
            <wp:effectExtent l="0" t="0" r="508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317" cy="1580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12503F" w14:textId="3219CD91" w:rsidR="002547C6" w:rsidRPr="002547C6" w:rsidRDefault="002547C6" w:rsidP="002547C6">
      <w:pPr>
        <w:pStyle w:val="Esquemas"/>
        <w:rPr>
          <w:rFonts w:cstheme="minorBidi"/>
          <w:szCs w:val="22"/>
          <w:lang w:val="es-ES"/>
        </w:rPr>
      </w:pPr>
      <w:bookmarkStart w:id="8" w:name="_Toc151069914"/>
      <w:r>
        <w:t xml:space="preserve">Esquema </w:t>
      </w:r>
      <w:r>
        <w:fldChar w:fldCharType="begin"/>
      </w:r>
      <w:r>
        <w:instrText xml:space="preserve"> SEQ Esquema \* ARABIC </w:instrText>
      </w:r>
      <w:r>
        <w:fldChar w:fldCharType="separate"/>
      </w:r>
      <w:r w:rsidR="009568CF">
        <w:rPr>
          <w:noProof/>
        </w:rPr>
        <w:t>2</w:t>
      </w:r>
      <w:r>
        <w:fldChar w:fldCharType="end"/>
      </w:r>
      <w:r>
        <w:t xml:space="preserve">: </w:t>
      </w:r>
      <w:r w:rsidRPr="00DB3C22">
        <w:t xml:space="preserve">Arquitectura </w:t>
      </w:r>
      <w:r w:rsidR="002E5F41">
        <w:t xml:space="preserve">para </w:t>
      </w:r>
      <w:r w:rsidRPr="00DB3C22">
        <w:t>creación de red</w:t>
      </w:r>
      <w:r w:rsidR="002E5F41">
        <w:t>es</w:t>
      </w:r>
      <w:r w:rsidRPr="00DB3C22">
        <w:t xml:space="preserve"> neuronal</w:t>
      </w:r>
      <w:r w:rsidR="002E5F41">
        <w:t>es</w:t>
      </w:r>
      <w:bookmarkEnd w:id="8"/>
    </w:p>
    <w:p w14:paraId="0356E4AC" w14:textId="188950DC" w:rsidR="00731152" w:rsidRDefault="00731152" w:rsidP="00731152">
      <w:pPr>
        <w:rPr>
          <w:rFonts w:cs="Arial"/>
          <w:szCs w:val="24"/>
          <w:lang w:val="es-CU"/>
        </w:rPr>
      </w:pPr>
      <w:r>
        <w:rPr>
          <w:rFonts w:cs="Arial"/>
          <w:szCs w:val="24"/>
          <w:lang w:val="es-CU"/>
        </w:rPr>
        <w:t>Para la selección de la Ras</w:t>
      </w:r>
      <w:r w:rsidR="00B840DC">
        <w:rPr>
          <w:rFonts w:cs="Arial"/>
          <w:szCs w:val="24"/>
          <w:lang w:val="es-CU"/>
        </w:rPr>
        <w:t>p</w:t>
      </w:r>
      <w:r>
        <w:rPr>
          <w:rFonts w:cs="Arial"/>
          <w:szCs w:val="24"/>
          <w:lang w:val="es-CU"/>
        </w:rPr>
        <w:t xml:space="preserve">berry, inicialmente se hicieron pruebas con una Raspberry PI 2, esta versión está diseñada para una arquitectura ARMv7(x32), </w:t>
      </w:r>
      <w:r w:rsidR="00305575">
        <w:rPr>
          <w:rFonts w:cs="Arial"/>
          <w:szCs w:val="24"/>
          <w:lang w:val="es-CU"/>
        </w:rPr>
        <w:t xml:space="preserve">la cual </w:t>
      </w:r>
      <w:proofErr w:type="spellStart"/>
      <w:r>
        <w:rPr>
          <w:rFonts w:cs="Arial"/>
          <w:szCs w:val="24"/>
          <w:lang w:val="es-CU"/>
        </w:rPr>
        <w:t>Tensorflow</w:t>
      </w:r>
      <w:proofErr w:type="spellEnd"/>
      <w:r w:rsidR="00305575">
        <w:rPr>
          <w:rFonts w:cs="Arial"/>
          <w:szCs w:val="24"/>
          <w:lang w:val="es-CU"/>
        </w:rPr>
        <w:t xml:space="preserve"> dejó </w:t>
      </w:r>
      <w:r>
        <w:rPr>
          <w:rFonts w:cs="Arial"/>
          <w:szCs w:val="24"/>
          <w:lang w:val="es-CU"/>
        </w:rPr>
        <w:t xml:space="preserve">de dar soporte desde la versión 2.5, versión que entra en conflicto con </w:t>
      </w:r>
      <w:r w:rsidR="00EE11B9">
        <w:rPr>
          <w:rFonts w:cs="Arial"/>
          <w:szCs w:val="24"/>
          <w:lang w:val="es-CU"/>
        </w:rPr>
        <w:t>otras librerías</w:t>
      </w:r>
      <w:r>
        <w:rPr>
          <w:rFonts w:cs="Arial"/>
          <w:szCs w:val="24"/>
          <w:lang w:val="es-CU"/>
        </w:rPr>
        <w:t xml:space="preserve"> de Django, por lo </w:t>
      </w:r>
      <w:r w:rsidR="00305575">
        <w:rPr>
          <w:rFonts w:cs="Arial"/>
          <w:szCs w:val="24"/>
          <w:lang w:val="es-CU"/>
        </w:rPr>
        <w:t>tanto,</w:t>
      </w:r>
      <w:r>
        <w:rPr>
          <w:rFonts w:cs="Arial"/>
          <w:szCs w:val="24"/>
          <w:lang w:val="es-CU"/>
        </w:rPr>
        <w:t xml:space="preserve"> la Ras</w:t>
      </w:r>
      <w:r w:rsidR="00B840DC">
        <w:rPr>
          <w:rFonts w:cs="Arial"/>
          <w:szCs w:val="24"/>
          <w:lang w:val="es-CU"/>
        </w:rPr>
        <w:t>p</w:t>
      </w:r>
      <w:r>
        <w:rPr>
          <w:rFonts w:cs="Arial"/>
          <w:szCs w:val="24"/>
          <w:lang w:val="es-CU"/>
        </w:rPr>
        <w:t xml:space="preserve">berry Pi2 no puede ser </w:t>
      </w:r>
      <w:r w:rsidR="00EE11B9">
        <w:rPr>
          <w:rFonts w:cs="Arial"/>
          <w:szCs w:val="24"/>
          <w:lang w:val="es-CU"/>
        </w:rPr>
        <w:t xml:space="preserve">utilizada. </w:t>
      </w:r>
      <w:r w:rsidR="00305575">
        <w:rPr>
          <w:rFonts w:cs="Arial"/>
          <w:szCs w:val="24"/>
          <w:lang w:val="es-CU"/>
        </w:rPr>
        <w:t>Además,</w:t>
      </w:r>
      <w:r>
        <w:rPr>
          <w:rFonts w:cs="Arial"/>
          <w:szCs w:val="24"/>
          <w:lang w:val="es-CU"/>
        </w:rPr>
        <w:t xml:space="preserve"> la </w:t>
      </w:r>
      <w:r w:rsidR="00305575">
        <w:rPr>
          <w:rFonts w:cs="Arial"/>
          <w:szCs w:val="24"/>
          <w:lang w:val="es-CU"/>
        </w:rPr>
        <w:t>librería “</w:t>
      </w:r>
      <w:r w:rsidR="00B840DC">
        <w:rPr>
          <w:rFonts w:cs="Arial"/>
          <w:szCs w:val="24"/>
          <w:lang w:val="es-CU"/>
        </w:rPr>
        <w:t>Pandas” (</w:t>
      </w:r>
      <w:r w:rsidR="00305575">
        <w:rPr>
          <w:rFonts w:cs="Arial"/>
          <w:szCs w:val="24"/>
          <w:lang w:val="es-CU"/>
        </w:rPr>
        <w:t xml:space="preserve">Necesaria para </w:t>
      </w:r>
      <w:r w:rsidR="00B840DC">
        <w:rPr>
          <w:rFonts w:cs="Arial"/>
          <w:szCs w:val="24"/>
          <w:lang w:val="es-CU"/>
        </w:rPr>
        <w:t>procesamiento de volúmenes de</w:t>
      </w:r>
      <w:r w:rsidR="00305575">
        <w:rPr>
          <w:rFonts w:cs="Arial"/>
          <w:szCs w:val="24"/>
          <w:lang w:val="es-CU"/>
        </w:rPr>
        <w:t xml:space="preserve"> datos)</w:t>
      </w:r>
      <w:r>
        <w:rPr>
          <w:rFonts w:cs="Arial"/>
          <w:szCs w:val="24"/>
          <w:lang w:val="es-CU"/>
        </w:rPr>
        <w:t xml:space="preserve"> para esa arquitectura no </w:t>
      </w:r>
      <w:r w:rsidR="00305575">
        <w:rPr>
          <w:rFonts w:cs="Arial"/>
          <w:szCs w:val="24"/>
          <w:lang w:val="es-CU"/>
        </w:rPr>
        <w:t>es totalmente</w:t>
      </w:r>
      <w:r>
        <w:rPr>
          <w:rFonts w:cs="Arial"/>
          <w:szCs w:val="24"/>
          <w:lang w:val="es-CU"/>
        </w:rPr>
        <w:t xml:space="preserve"> compatible y se hace complicado instalarla en un entorno virtual</w:t>
      </w:r>
      <w:r w:rsidR="00B54B70">
        <w:rPr>
          <w:rFonts w:cs="Arial"/>
          <w:szCs w:val="24"/>
          <w:lang w:val="es-CU"/>
        </w:rPr>
        <w:t>.</w:t>
      </w:r>
    </w:p>
    <w:p w14:paraId="2C48C1A0" w14:textId="231266DB" w:rsidR="00B54B70" w:rsidRDefault="00B54B70" w:rsidP="00B54B70">
      <w:pPr>
        <w:rPr>
          <w:rFonts w:cs="Arial"/>
          <w:szCs w:val="24"/>
          <w:lang w:val="es-CU"/>
        </w:rPr>
      </w:pPr>
      <w:r>
        <w:rPr>
          <w:rFonts w:cs="Arial"/>
          <w:szCs w:val="24"/>
          <w:lang w:val="es-CU"/>
        </w:rPr>
        <w:t xml:space="preserve">Una Raspberry Pi3B puede presentar arquitecturas ARMv7(x32) y ARMv8(x64), para esta última </w:t>
      </w:r>
      <w:proofErr w:type="spellStart"/>
      <w:r>
        <w:rPr>
          <w:rFonts w:cs="Arial"/>
          <w:szCs w:val="24"/>
          <w:lang w:val="es-CU"/>
        </w:rPr>
        <w:t>Tensorflow</w:t>
      </w:r>
      <w:proofErr w:type="spellEnd"/>
      <w:r>
        <w:rPr>
          <w:rFonts w:cs="Arial"/>
          <w:szCs w:val="24"/>
          <w:lang w:val="es-CU"/>
        </w:rPr>
        <w:t xml:space="preserve"> tiene una versión actualizada estable, la cual no entra en conflicto con ninguna de las librerías que se utilizan en el entorno de trabajo del dispositivo.   </w:t>
      </w:r>
    </w:p>
    <w:p w14:paraId="7D3D1B2E" w14:textId="77777777" w:rsidR="00B54B70" w:rsidRDefault="00B54B70" w:rsidP="00731152">
      <w:pPr>
        <w:rPr>
          <w:rFonts w:cs="Arial"/>
          <w:szCs w:val="24"/>
          <w:lang w:val="es-CU"/>
        </w:rPr>
      </w:pPr>
    </w:p>
    <w:p w14:paraId="587C7759" w14:textId="4220E751" w:rsidR="00592BB1" w:rsidRDefault="00592BB1" w:rsidP="002B4021">
      <w:pPr>
        <w:rPr>
          <w:rFonts w:cs="Arial"/>
          <w:szCs w:val="24"/>
          <w:lang w:val="es-CU"/>
        </w:rPr>
      </w:pPr>
    </w:p>
    <w:p w14:paraId="719A3106" w14:textId="4357AAD7" w:rsidR="003C3D9C" w:rsidRDefault="003C3D9C" w:rsidP="002B4021">
      <w:pPr>
        <w:rPr>
          <w:rFonts w:cs="Arial"/>
          <w:szCs w:val="24"/>
          <w:lang w:val="es-CU"/>
        </w:rPr>
      </w:pPr>
    </w:p>
    <w:p w14:paraId="0D05D098" w14:textId="09E823B1" w:rsidR="0064188B" w:rsidRDefault="0064188B" w:rsidP="0064188B">
      <w:pPr>
        <w:pStyle w:val="Ttulo3"/>
        <w:rPr>
          <w:lang w:val="es-CU"/>
        </w:rPr>
      </w:pPr>
      <w:bookmarkStart w:id="9" w:name="_Toc151069911"/>
      <w:r>
        <w:rPr>
          <w:lang w:val="es-CU"/>
        </w:rPr>
        <w:t>3.1.</w:t>
      </w:r>
      <w:r>
        <w:rPr>
          <w:lang w:val="es-CU"/>
        </w:rPr>
        <w:t>2</w:t>
      </w:r>
      <w:r>
        <w:rPr>
          <w:lang w:val="es-CU"/>
        </w:rPr>
        <w:t xml:space="preserve"> </w:t>
      </w:r>
      <w:r w:rsidRPr="00545365">
        <w:rPr>
          <w:lang w:val="es-CU"/>
        </w:rPr>
        <w:t xml:space="preserve">Dispositivo de </w:t>
      </w:r>
      <w:r>
        <w:rPr>
          <w:lang w:val="es-CU"/>
        </w:rPr>
        <w:t>Campo</w:t>
      </w:r>
      <w:bookmarkEnd w:id="9"/>
      <w:r w:rsidRPr="00545365">
        <w:rPr>
          <w:lang w:val="es-CU"/>
        </w:rPr>
        <w:t xml:space="preserve"> </w:t>
      </w:r>
    </w:p>
    <w:p w14:paraId="1541D718" w14:textId="77777777" w:rsidR="003C3D9C" w:rsidRDefault="003C3D9C" w:rsidP="002B4021">
      <w:pPr>
        <w:rPr>
          <w:rFonts w:cs="Arial"/>
          <w:szCs w:val="24"/>
          <w:lang w:val="es-CU"/>
        </w:rPr>
      </w:pPr>
    </w:p>
    <w:p w14:paraId="066C83D6" w14:textId="01C517EE" w:rsidR="00AD2A31" w:rsidRDefault="002B4021" w:rsidP="002B4021">
      <w:pPr>
        <w:rPr>
          <w:rFonts w:cs="Arial"/>
          <w:szCs w:val="24"/>
          <w:lang w:val="es-CU"/>
        </w:rPr>
      </w:pPr>
      <w:r>
        <w:rPr>
          <w:rFonts w:cs="Arial"/>
          <w:szCs w:val="24"/>
          <w:lang w:val="es-CU"/>
        </w:rPr>
        <w:t>Los dispositivos de campo</w:t>
      </w:r>
      <w:r w:rsidR="009D7ADD">
        <w:rPr>
          <w:rFonts w:cs="Arial"/>
          <w:szCs w:val="24"/>
          <w:lang w:val="es-CU"/>
        </w:rPr>
        <w:t xml:space="preserve"> tendrá</w:t>
      </w:r>
      <w:r w:rsidR="00C4605D">
        <w:rPr>
          <w:rFonts w:cs="Arial"/>
          <w:szCs w:val="24"/>
          <w:lang w:val="es-CU"/>
        </w:rPr>
        <w:t>n el objetivo</w:t>
      </w:r>
      <w:r w:rsidR="009D7ADD">
        <w:rPr>
          <w:rFonts w:cs="Arial"/>
          <w:szCs w:val="24"/>
          <w:lang w:val="es-CU"/>
        </w:rPr>
        <w:t xml:space="preserve"> que cargar los modelos creados por los </w:t>
      </w:r>
      <w:r w:rsidR="00A35155">
        <w:rPr>
          <w:rFonts w:cs="Arial"/>
          <w:szCs w:val="24"/>
          <w:lang w:val="es-CU"/>
        </w:rPr>
        <w:t>de laboratorio</w:t>
      </w:r>
      <w:r w:rsidR="009D7ADD">
        <w:rPr>
          <w:rFonts w:cs="Arial"/>
          <w:szCs w:val="24"/>
          <w:lang w:val="es-CU"/>
        </w:rPr>
        <w:t xml:space="preserve">, y a partir de </w:t>
      </w:r>
      <w:r w:rsidR="00A35155">
        <w:rPr>
          <w:rFonts w:cs="Arial"/>
          <w:szCs w:val="24"/>
          <w:lang w:val="es-CU"/>
        </w:rPr>
        <w:t xml:space="preserve">muestras </w:t>
      </w:r>
      <w:r w:rsidR="00C4605D">
        <w:rPr>
          <w:rFonts w:cs="Arial"/>
          <w:szCs w:val="24"/>
          <w:lang w:val="es-CU"/>
        </w:rPr>
        <w:t xml:space="preserve">nuevas </w:t>
      </w:r>
      <w:r w:rsidR="00AD2A31">
        <w:rPr>
          <w:rFonts w:cs="Arial"/>
          <w:szCs w:val="24"/>
          <w:lang w:val="es-CU"/>
        </w:rPr>
        <w:t>muestras</w:t>
      </w:r>
      <w:r w:rsidR="00C4605D">
        <w:rPr>
          <w:rFonts w:cs="Arial"/>
          <w:szCs w:val="24"/>
          <w:lang w:val="es-CU"/>
        </w:rPr>
        <w:t xml:space="preserve"> del sensor a través de la red neuronal conocer el estado de </w:t>
      </w:r>
      <w:proofErr w:type="spellStart"/>
      <w:r w:rsidR="00C4605D">
        <w:rPr>
          <w:rFonts w:cs="Arial"/>
          <w:szCs w:val="24"/>
          <w:lang w:val="es-CU"/>
        </w:rPr>
        <w:t>adulterancia</w:t>
      </w:r>
      <w:proofErr w:type="spellEnd"/>
      <w:r w:rsidR="00C4605D">
        <w:rPr>
          <w:rFonts w:cs="Arial"/>
          <w:szCs w:val="24"/>
          <w:lang w:val="es-CU"/>
        </w:rPr>
        <w:t xml:space="preserve"> de la leche. Este dispositivo solo tendrá que utilizar </w:t>
      </w:r>
      <w:r w:rsidR="00AD2A31">
        <w:rPr>
          <w:rFonts w:cs="Arial"/>
          <w:szCs w:val="24"/>
          <w:lang w:val="es-CU"/>
        </w:rPr>
        <w:t xml:space="preserve">los modelos ya entrenados, por lo </w:t>
      </w:r>
      <w:r w:rsidR="000E72FE">
        <w:rPr>
          <w:rFonts w:cs="Arial"/>
          <w:szCs w:val="24"/>
          <w:lang w:val="es-CU"/>
        </w:rPr>
        <w:t>tanto,</w:t>
      </w:r>
      <w:r w:rsidR="00AD2A31">
        <w:rPr>
          <w:rFonts w:cs="Arial"/>
          <w:szCs w:val="24"/>
          <w:lang w:val="es-CU"/>
        </w:rPr>
        <w:t xml:space="preserve"> no requerirá de alto procesamiento como el de laboratorio; un ESP32 es adecuado para este dispositivo</w:t>
      </w:r>
      <w:r w:rsidR="00EA2EC8">
        <w:rPr>
          <w:rFonts w:cs="Arial"/>
          <w:szCs w:val="24"/>
          <w:lang w:val="es-CU"/>
        </w:rPr>
        <w:t xml:space="preserve">, además de sus bajos </w:t>
      </w:r>
      <w:r w:rsidR="000E72FE">
        <w:rPr>
          <w:rFonts w:cs="Arial"/>
          <w:szCs w:val="24"/>
          <w:lang w:val="es-CU"/>
        </w:rPr>
        <w:t>costos,</w:t>
      </w:r>
      <w:r w:rsidR="00EA2EC8">
        <w:rPr>
          <w:rFonts w:cs="Arial"/>
          <w:szCs w:val="24"/>
          <w:lang w:val="es-CU"/>
        </w:rPr>
        <w:t xml:space="preserve"> pose los módulos de Wifi los cuales serán necesarios para la comunicación con el dispositivo de laboratorio y el intercambio de modelos e información</w:t>
      </w:r>
      <w:r w:rsidR="00AD2A31">
        <w:rPr>
          <w:rFonts w:cs="Arial"/>
          <w:szCs w:val="24"/>
          <w:lang w:val="es-CU"/>
        </w:rPr>
        <w:t>.</w:t>
      </w:r>
    </w:p>
    <w:p w14:paraId="412AF3CC" w14:textId="1C555C1F" w:rsidR="00A35155" w:rsidRDefault="00C4605D" w:rsidP="002B4021">
      <w:pPr>
        <w:rPr>
          <w:rFonts w:cs="Arial"/>
          <w:szCs w:val="24"/>
          <w:lang w:val="es-CU"/>
        </w:rPr>
      </w:pPr>
      <w:r>
        <w:rPr>
          <w:rFonts w:cs="Arial"/>
          <w:szCs w:val="24"/>
          <w:lang w:val="es-CU"/>
        </w:rPr>
        <w:t xml:space="preserve"> </w:t>
      </w:r>
    </w:p>
    <w:p w14:paraId="11BBC138" w14:textId="51DF0E40" w:rsidR="000E72FE" w:rsidRDefault="000E72FE" w:rsidP="000E72FE">
      <w:pPr>
        <w:pStyle w:val="Ttulo2"/>
        <w:rPr>
          <w:lang w:val="es-CU"/>
        </w:rPr>
      </w:pPr>
      <w:r>
        <w:rPr>
          <w:lang w:val="es-CU"/>
        </w:rPr>
        <w:t>3.2 Diseño del Hardware</w:t>
      </w:r>
    </w:p>
    <w:p w14:paraId="75329792" w14:textId="77777777" w:rsidR="000E72FE" w:rsidRPr="000E72FE" w:rsidRDefault="000E72FE" w:rsidP="000E72FE">
      <w:pPr>
        <w:rPr>
          <w:lang w:val="es-CU"/>
        </w:rPr>
      </w:pPr>
      <w:bookmarkStart w:id="10" w:name="_GoBack"/>
      <w:bookmarkEnd w:id="10"/>
    </w:p>
    <w:p w14:paraId="7418F0CA" w14:textId="77777777" w:rsidR="0064188B" w:rsidRDefault="002B4021" w:rsidP="0064188B">
      <w:pPr>
        <w:keepNext/>
        <w:jc w:val="center"/>
      </w:pPr>
      <w:r>
        <w:rPr>
          <w:rFonts w:cs="Arial"/>
          <w:noProof/>
          <w:szCs w:val="24"/>
          <w:lang w:val="es-CU"/>
        </w:rPr>
        <w:lastRenderedPageBreak/>
        <w:drawing>
          <wp:inline distT="0" distB="0" distL="0" distR="0" wp14:anchorId="38507727" wp14:editId="01F7E884">
            <wp:extent cx="3990340" cy="4184184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98" cy="418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2AE6F" w14:textId="10BBF032" w:rsidR="002B4021" w:rsidRDefault="0064188B" w:rsidP="0064188B">
      <w:pPr>
        <w:pStyle w:val="Esquemas"/>
      </w:pPr>
      <w:bookmarkStart w:id="11" w:name="_Toc151069915"/>
      <w:r>
        <w:t xml:space="preserve">Esquema </w:t>
      </w:r>
      <w:r>
        <w:fldChar w:fldCharType="begin"/>
      </w:r>
      <w:r>
        <w:instrText xml:space="preserve"> SEQ Esquema \* ARABIC </w:instrText>
      </w:r>
      <w:r>
        <w:fldChar w:fldCharType="separate"/>
      </w:r>
      <w:r w:rsidR="009568CF">
        <w:rPr>
          <w:noProof/>
        </w:rPr>
        <w:t>3</w:t>
      </w:r>
      <w:r>
        <w:fldChar w:fldCharType="end"/>
      </w:r>
      <w:r w:rsidRPr="002F1339">
        <w:t xml:space="preserve">: Arquitectura </w:t>
      </w:r>
      <w:bookmarkEnd w:id="11"/>
      <w:r w:rsidR="009568CF">
        <w:t xml:space="preserve">de dispositivos </w:t>
      </w:r>
    </w:p>
    <w:p w14:paraId="37142ED4" w14:textId="77777777" w:rsidR="000E72FE" w:rsidRPr="0064188B" w:rsidRDefault="000E72FE" w:rsidP="000E72FE">
      <w:pPr>
        <w:pStyle w:val="Esquemas"/>
        <w:jc w:val="left"/>
        <w:rPr>
          <w:rFonts w:cstheme="minorBidi"/>
          <w:sz w:val="18"/>
          <w:szCs w:val="18"/>
          <w:lang w:val="es-ES"/>
        </w:rPr>
      </w:pPr>
    </w:p>
    <w:p w14:paraId="30033112" w14:textId="77777777" w:rsidR="000E72FE" w:rsidRDefault="000E72FE" w:rsidP="009D3570">
      <w:pPr>
        <w:pStyle w:val="Ttulo1"/>
        <w:rPr>
          <w:lang w:val="es-CU"/>
        </w:rPr>
      </w:pPr>
      <w:bookmarkStart w:id="12" w:name="_Toc151069912"/>
    </w:p>
    <w:p w14:paraId="7BEC9C5B" w14:textId="431C4EAE" w:rsidR="00A63F29" w:rsidRPr="006043EF" w:rsidRDefault="00316454" w:rsidP="009D3570">
      <w:pPr>
        <w:pStyle w:val="Ttulo1"/>
        <w:rPr>
          <w:lang w:val="es-CU"/>
        </w:rPr>
      </w:pPr>
      <w:r>
        <w:rPr>
          <w:lang w:val="es-CU"/>
        </w:rPr>
        <w:t>Referencias</w:t>
      </w:r>
      <w:bookmarkEnd w:id="12"/>
    </w:p>
    <w:p w14:paraId="4869E931" w14:textId="7C8B387D" w:rsidR="00A63F29" w:rsidRDefault="00B969BD" w:rsidP="00B969BD">
      <w:pPr>
        <w:pStyle w:val="Ttulo1"/>
        <w:rPr>
          <w:lang w:val="es-CU"/>
        </w:rPr>
      </w:pPr>
      <w:bookmarkStart w:id="13" w:name="_Toc151069913"/>
      <w:r>
        <w:rPr>
          <w:lang w:val="es-CU"/>
        </w:rPr>
        <w:t>Anexos</w:t>
      </w:r>
      <w:bookmarkEnd w:id="13"/>
    </w:p>
    <w:p w14:paraId="04031856" w14:textId="77777777" w:rsidR="006F73A2" w:rsidRPr="006F73A2" w:rsidRDefault="006F73A2" w:rsidP="006F73A2">
      <w:pPr>
        <w:rPr>
          <w:lang w:val="es-CU"/>
        </w:rPr>
      </w:pPr>
    </w:p>
    <w:p w14:paraId="54D13908" w14:textId="77777777" w:rsidR="00A63F29" w:rsidRPr="006043EF" w:rsidRDefault="00A63F29" w:rsidP="008123D7">
      <w:pPr>
        <w:rPr>
          <w:lang w:val="es-CU"/>
        </w:rPr>
      </w:pPr>
    </w:p>
    <w:sectPr w:rsidR="00A63F29" w:rsidRPr="006043EF" w:rsidSect="0009553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3EC40" w14:textId="77777777" w:rsidR="00BB75D3" w:rsidRDefault="00BB75D3" w:rsidP="003109D7">
      <w:pPr>
        <w:spacing w:after="0" w:line="240" w:lineRule="auto"/>
      </w:pPr>
      <w:r>
        <w:separator/>
      </w:r>
    </w:p>
  </w:endnote>
  <w:endnote w:type="continuationSeparator" w:id="0">
    <w:p w14:paraId="19ECF524" w14:textId="77777777" w:rsidR="00BB75D3" w:rsidRDefault="00BB75D3" w:rsidP="0031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06C10" w14:textId="77777777" w:rsidR="00BB75D3" w:rsidRDefault="00BB75D3" w:rsidP="003109D7">
      <w:pPr>
        <w:spacing w:after="0" w:line="240" w:lineRule="auto"/>
      </w:pPr>
      <w:r>
        <w:separator/>
      </w:r>
    </w:p>
  </w:footnote>
  <w:footnote w:type="continuationSeparator" w:id="0">
    <w:p w14:paraId="62FFF022" w14:textId="77777777" w:rsidR="00BB75D3" w:rsidRDefault="00BB75D3" w:rsidP="0031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903"/>
    <w:multiLevelType w:val="hybridMultilevel"/>
    <w:tmpl w:val="42B45150"/>
    <w:lvl w:ilvl="0" w:tplc="5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951227F"/>
    <w:multiLevelType w:val="hybridMultilevel"/>
    <w:tmpl w:val="51CC967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B30E6"/>
    <w:multiLevelType w:val="hybridMultilevel"/>
    <w:tmpl w:val="559A5DF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A6147"/>
    <w:multiLevelType w:val="hybridMultilevel"/>
    <w:tmpl w:val="7A7A015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83303"/>
    <w:multiLevelType w:val="hybridMultilevel"/>
    <w:tmpl w:val="62D647A6"/>
    <w:lvl w:ilvl="0" w:tplc="5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DF790B"/>
    <w:multiLevelType w:val="multilevel"/>
    <w:tmpl w:val="F5FC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B5357"/>
    <w:multiLevelType w:val="multilevel"/>
    <w:tmpl w:val="EB8E3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5671B"/>
    <w:multiLevelType w:val="hybridMultilevel"/>
    <w:tmpl w:val="749AD83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806D5"/>
    <w:multiLevelType w:val="hybridMultilevel"/>
    <w:tmpl w:val="9590389A"/>
    <w:lvl w:ilvl="0" w:tplc="6F4AE8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6377A"/>
    <w:multiLevelType w:val="multilevel"/>
    <w:tmpl w:val="2300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8746E"/>
    <w:multiLevelType w:val="hybridMultilevel"/>
    <w:tmpl w:val="CF28DEB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529F4"/>
    <w:multiLevelType w:val="hybridMultilevel"/>
    <w:tmpl w:val="6682FD1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7BE9"/>
    <w:multiLevelType w:val="multilevel"/>
    <w:tmpl w:val="C152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3690C"/>
    <w:multiLevelType w:val="hybridMultilevel"/>
    <w:tmpl w:val="9958546E"/>
    <w:lvl w:ilvl="0" w:tplc="6F4AE8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621C4"/>
    <w:multiLevelType w:val="hybridMultilevel"/>
    <w:tmpl w:val="DA8A72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EDC5F9F"/>
    <w:multiLevelType w:val="multilevel"/>
    <w:tmpl w:val="210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E3CB5"/>
    <w:multiLevelType w:val="hybridMultilevel"/>
    <w:tmpl w:val="393C1FDA"/>
    <w:lvl w:ilvl="0" w:tplc="5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EA2702"/>
    <w:multiLevelType w:val="hybridMultilevel"/>
    <w:tmpl w:val="61162254"/>
    <w:lvl w:ilvl="0" w:tplc="6F4AE8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04D36"/>
    <w:multiLevelType w:val="multilevel"/>
    <w:tmpl w:val="CF22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120209"/>
    <w:multiLevelType w:val="hybridMultilevel"/>
    <w:tmpl w:val="81E491C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333D5"/>
    <w:multiLevelType w:val="multilevel"/>
    <w:tmpl w:val="4EF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FF084F"/>
    <w:multiLevelType w:val="hybridMultilevel"/>
    <w:tmpl w:val="91CA79C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B29CF"/>
    <w:multiLevelType w:val="multilevel"/>
    <w:tmpl w:val="2C94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64A55"/>
    <w:multiLevelType w:val="hybridMultilevel"/>
    <w:tmpl w:val="DF1CD6B4"/>
    <w:lvl w:ilvl="0" w:tplc="6F4AE8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7413F"/>
    <w:multiLevelType w:val="hybridMultilevel"/>
    <w:tmpl w:val="B3681E2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365890"/>
    <w:multiLevelType w:val="multilevel"/>
    <w:tmpl w:val="AD8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427201"/>
    <w:multiLevelType w:val="multilevel"/>
    <w:tmpl w:val="9F8E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255BC0"/>
    <w:multiLevelType w:val="hybridMultilevel"/>
    <w:tmpl w:val="AAB8F5EC"/>
    <w:lvl w:ilvl="0" w:tplc="6F4AE8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D0909"/>
    <w:multiLevelType w:val="multilevel"/>
    <w:tmpl w:val="BCFC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5"/>
  </w:num>
  <w:num w:numId="3">
    <w:abstractNumId w:val="18"/>
  </w:num>
  <w:num w:numId="4">
    <w:abstractNumId w:val="3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27"/>
  </w:num>
  <w:num w:numId="11">
    <w:abstractNumId w:val="17"/>
  </w:num>
  <w:num w:numId="12">
    <w:abstractNumId w:val="13"/>
  </w:num>
  <w:num w:numId="13">
    <w:abstractNumId w:val="23"/>
  </w:num>
  <w:num w:numId="14">
    <w:abstractNumId w:val="8"/>
  </w:num>
  <w:num w:numId="15">
    <w:abstractNumId w:val="21"/>
  </w:num>
  <w:num w:numId="16">
    <w:abstractNumId w:val="26"/>
  </w:num>
  <w:num w:numId="17">
    <w:abstractNumId w:val="22"/>
  </w:num>
  <w:num w:numId="18">
    <w:abstractNumId w:val="9"/>
  </w:num>
  <w:num w:numId="19">
    <w:abstractNumId w:val="14"/>
  </w:num>
  <w:num w:numId="20">
    <w:abstractNumId w:val="24"/>
  </w:num>
  <w:num w:numId="21">
    <w:abstractNumId w:val="19"/>
  </w:num>
  <w:num w:numId="22">
    <w:abstractNumId w:val="15"/>
  </w:num>
  <w:num w:numId="23">
    <w:abstractNumId w:val="16"/>
  </w:num>
  <w:num w:numId="24">
    <w:abstractNumId w:val="7"/>
  </w:num>
  <w:num w:numId="25">
    <w:abstractNumId w:val="28"/>
  </w:num>
  <w:num w:numId="26">
    <w:abstractNumId w:val="4"/>
  </w:num>
  <w:num w:numId="27">
    <w:abstractNumId w:val="11"/>
  </w:num>
  <w:num w:numId="28">
    <w:abstractNumId w:val="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C6"/>
    <w:rsid w:val="00007FEB"/>
    <w:rsid w:val="00026EEE"/>
    <w:rsid w:val="00033A93"/>
    <w:rsid w:val="000345B7"/>
    <w:rsid w:val="00051013"/>
    <w:rsid w:val="00052710"/>
    <w:rsid w:val="0005625D"/>
    <w:rsid w:val="000779F7"/>
    <w:rsid w:val="00095536"/>
    <w:rsid w:val="000A2A24"/>
    <w:rsid w:val="000A38E5"/>
    <w:rsid w:val="000A6955"/>
    <w:rsid w:val="000B5282"/>
    <w:rsid w:val="000B5DC2"/>
    <w:rsid w:val="000C7811"/>
    <w:rsid w:val="000C7E9A"/>
    <w:rsid w:val="000D0F31"/>
    <w:rsid w:val="000D281F"/>
    <w:rsid w:val="000D56C8"/>
    <w:rsid w:val="000D5D76"/>
    <w:rsid w:val="000D7C1E"/>
    <w:rsid w:val="000E1E4D"/>
    <w:rsid w:val="000E2C35"/>
    <w:rsid w:val="000E2DD9"/>
    <w:rsid w:val="000E50D7"/>
    <w:rsid w:val="000E72FE"/>
    <w:rsid w:val="000F263F"/>
    <w:rsid w:val="0010009C"/>
    <w:rsid w:val="00102138"/>
    <w:rsid w:val="001036A2"/>
    <w:rsid w:val="00115DAF"/>
    <w:rsid w:val="0012091B"/>
    <w:rsid w:val="00125E48"/>
    <w:rsid w:val="00130D6E"/>
    <w:rsid w:val="00132834"/>
    <w:rsid w:val="001427D0"/>
    <w:rsid w:val="00142933"/>
    <w:rsid w:val="00145254"/>
    <w:rsid w:val="00146AAE"/>
    <w:rsid w:val="00146F8E"/>
    <w:rsid w:val="00152286"/>
    <w:rsid w:val="0015486E"/>
    <w:rsid w:val="00167FE7"/>
    <w:rsid w:val="001735CF"/>
    <w:rsid w:val="00176DEA"/>
    <w:rsid w:val="00180051"/>
    <w:rsid w:val="00182D75"/>
    <w:rsid w:val="001966CC"/>
    <w:rsid w:val="001A54EF"/>
    <w:rsid w:val="001B73ED"/>
    <w:rsid w:val="001C79D9"/>
    <w:rsid w:val="001C7FD3"/>
    <w:rsid w:val="001D6087"/>
    <w:rsid w:val="001D68E0"/>
    <w:rsid w:val="001E3AC4"/>
    <w:rsid w:val="001E46E9"/>
    <w:rsid w:val="001F3B6C"/>
    <w:rsid w:val="001F558B"/>
    <w:rsid w:val="001F6DAC"/>
    <w:rsid w:val="001F6F91"/>
    <w:rsid w:val="001F780E"/>
    <w:rsid w:val="0020031E"/>
    <w:rsid w:val="002020B9"/>
    <w:rsid w:val="002047DB"/>
    <w:rsid w:val="00211E00"/>
    <w:rsid w:val="00222F8B"/>
    <w:rsid w:val="00224CF0"/>
    <w:rsid w:val="002254AD"/>
    <w:rsid w:val="0023340B"/>
    <w:rsid w:val="00236CF0"/>
    <w:rsid w:val="00247A02"/>
    <w:rsid w:val="002509BF"/>
    <w:rsid w:val="00253DFA"/>
    <w:rsid w:val="002547C6"/>
    <w:rsid w:val="00255E58"/>
    <w:rsid w:val="0026189D"/>
    <w:rsid w:val="002677D2"/>
    <w:rsid w:val="00273270"/>
    <w:rsid w:val="00273B83"/>
    <w:rsid w:val="00275A11"/>
    <w:rsid w:val="002812CD"/>
    <w:rsid w:val="00294FE5"/>
    <w:rsid w:val="002A1F8D"/>
    <w:rsid w:val="002A433F"/>
    <w:rsid w:val="002B4021"/>
    <w:rsid w:val="002B54C8"/>
    <w:rsid w:val="002B558B"/>
    <w:rsid w:val="002B5810"/>
    <w:rsid w:val="002B5A58"/>
    <w:rsid w:val="002B5FC1"/>
    <w:rsid w:val="002C3593"/>
    <w:rsid w:val="002C3597"/>
    <w:rsid w:val="002E0053"/>
    <w:rsid w:val="002E3287"/>
    <w:rsid w:val="002E3950"/>
    <w:rsid w:val="002E4089"/>
    <w:rsid w:val="002E415F"/>
    <w:rsid w:val="002E5F41"/>
    <w:rsid w:val="00301FE8"/>
    <w:rsid w:val="003038A6"/>
    <w:rsid w:val="00305575"/>
    <w:rsid w:val="003109D7"/>
    <w:rsid w:val="00310B5B"/>
    <w:rsid w:val="00316454"/>
    <w:rsid w:val="00321FC9"/>
    <w:rsid w:val="0032244E"/>
    <w:rsid w:val="00325575"/>
    <w:rsid w:val="00326AE1"/>
    <w:rsid w:val="00336D19"/>
    <w:rsid w:val="00337F05"/>
    <w:rsid w:val="003514F8"/>
    <w:rsid w:val="00352494"/>
    <w:rsid w:val="00355DA2"/>
    <w:rsid w:val="00363178"/>
    <w:rsid w:val="003631C7"/>
    <w:rsid w:val="00366471"/>
    <w:rsid w:val="0037321C"/>
    <w:rsid w:val="00390A08"/>
    <w:rsid w:val="00396BEC"/>
    <w:rsid w:val="003A59A9"/>
    <w:rsid w:val="003B1370"/>
    <w:rsid w:val="003B5263"/>
    <w:rsid w:val="003C14F7"/>
    <w:rsid w:val="003C3D9C"/>
    <w:rsid w:val="003C5D5D"/>
    <w:rsid w:val="003C75A6"/>
    <w:rsid w:val="003C7BCE"/>
    <w:rsid w:val="003D24D2"/>
    <w:rsid w:val="003D4733"/>
    <w:rsid w:val="003E3098"/>
    <w:rsid w:val="003F1B20"/>
    <w:rsid w:val="003F2B60"/>
    <w:rsid w:val="003F30B5"/>
    <w:rsid w:val="003F4BE6"/>
    <w:rsid w:val="003F7551"/>
    <w:rsid w:val="00404A86"/>
    <w:rsid w:val="004056E3"/>
    <w:rsid w:val="00413D13"/>
    <w:rsid w:val="00425F8D"/>
    <w:rsid w:val="0043570E"/>
    <w:rsid w:val="00437000"/>
    <w:rsid w:val="004468B5"/>
    <w:rsid w:val="0045521B"/>
    <w:rsid w:val="0045563E"/>
    <w:rsid w:val="00455E60"/>
    <w:rsid w:val="004610CC"/>
    <w:rsid w:val="0047695F"/>
    <w:rsid w:val="00494283"/>
    <w:rsid w:val="00496A72"/>
    <w:rsid w:val="004B354E"/>
    <w:rsid w:val="004B39A3"/>
    <w:rsid w:val="004B4961"/>
    <w:rsid w:val="004C3C5C"/>
    <w:rsid w:val="004C3D63"/>
    <w:rsid w:val="004D5E54"/>
    <w:rsid w:val="004E1574"/>
    <w:rsid w:val="004E69AC"/>
    <w:rsid w:val="004E7EF9"/>
    <w:rsid w:val="004F7D04"/>
    <w:rsid w:val="00513517"/>
    <w:rsid w:val="00520DF7"/>
    <w:rsid w:val="0053092D"/>
    <w:rsid w:val="00534AA6"/>
    <w:rsid w:val="0054133A"/>
    <w:rsid w:val="00542F17"/>
    <w:rsid w:val="00543B55"/>
    <w:rsid w:val="00545365"/>
    <w:rsid w:val="00564192"/>
    <w:rsid w:val="00565802"/>
    <w:rsid w:val="00572E34"/>
    <w:rsid w:val="00580CF9"/>
    <w:rsid w:val="00584AA7"/>
    <w:rsid w:val="005852FC"/>
    <w:rsid w:val="00585810"/>
    <w:rsid w:val="0059293E"/>
    <w:rsid w:val="00592BB1"/>
    <w:rsid w:val="005955CF"/>
    <w:rsid w:val="00595D53"/>
    <w:rsid w:val="005A56CF"/>
    <w:rsid w:val="005C0F6F"/>
    <w:rsid w:val="005C4115"/>
    <w:rsid w:val="005C4DBE"/>
    <w:rsid w:val="005D0B9C"/>
    <w:rsid w:val="005D3770"/>
    <w:rsid w:val="005D4FE0"/>
    <w:rsid w:val="005D5153"/>
    <w:rsid w:val="005E3B2F"/>
    <w:rsid w:val="005E5188"/>
    <w:rsid w:val="005F1828"/>
    <w:rsid w:val="005F34B1"/>
    <w:rsid w:val="005F697C"/>
    <w:rsid w:val="00602A39"/>
    <w:rsid w:val="006034BB"/>
    <w:rsid w:val="006043EF"/>
    <w:rsid w:val="00604961"/>
    <w:rsid w:val="006164EA"/>
    <w:rsid w:val="00617AD9"/>
    <w:rsid w:val="00621F69"/>
    <w:rsid w:val="0062726D"/>
    <w:rsid w:val="00627356"/>
    <w:rsid w:val="00627B72"/>
    <w:rsid w:val="00630999"/>
    <w:rsid w:val="0063530E"/>
    <w:rsid w:val="006402B7"/>
    <w:rsid w:val="0064188B"/>
    <w:rsid w:val="00641AB6"/>
    <w:rsid w:val="00643413"/>
    <w:rsid w:val="006450A3"/>
    <w:rsid w:val="006457CE"/>
    <w:rsid w:val="0064651A"/>
    <w:rsid w:val="006566E6"/>
    <w:rsid w:val="00656CF3"/>
    <w:rsid w:val="006606AC"/>
    <w:rsid w:val="006669C3"/>
    <w:rsid w:val="00667303"/>
    <w:rsid w:val="00670023"/>
    <w:rsid w:val="00675982"/>
    <w:rsid w:val="00680DE9"/>
    <w:rsid w:val="006A4942"/>
    <w:rsid w:val="006B6E7B"/>
    <w:rsid w:val="006B7DCB"/>
    <w:rsid w:val="006C2ACA"/>
    <w:rsid w:val="006D01F5"/>
    <w:rsid w:val="006D18D8"/>
    <w:rsid w:val="006E0971"/>
    <w:rsid w:val="006E452F"/>
    <w:rsid w:val="006E5810"/>
    <w:rsid w:val="006F0C97"/>
    <w:rsid w:val="006F73A2"/>
    <w:rsid w:val="006F791F"/>
    <w:rsid w:val="00700048"/>
    <w:rsid w:val="007008F7"/>
    <w:rsid w:val="00710008"/>
    <w:rsid w:val="00712984"/>
    <w:rsid w:val="00712B7A"/>
    <w:rsid w:val="00716716"/>
    <w:rsid w:val="00721D77"/>
    <w:rsid w:val="00724C49"/>
    <w:rsid w:val="00731152"/>
    <w:rsid w:val="007346ED"/>
    <w:rsid w:val="0073575A"/>
    <w:rsid w:val="00742DAE"/>
    <w:rsid w:val="00743BAC"/>
    <w:rsid w:val="007603D0"/>
    <w:rsid w:val="00765976"/>
    <w:rsid w:val="00767787"/>
    <w:rsid w:val="00774A24"/>
    <w:rsid w:val="007755BD"/>
    <w:rsid w:val="00782408"/>
    <w:rsid w:val="00782B50"/>
    <w:rsid w:val="00792B02"/>
    <w:rsid w:val="0079575C"/>
    <w:rsid w:val="007A1328"/>
    <w:rsid w:val="007A1671"/>
    <w:rsid w:val="007A348E"/>
    <w:rsid w:val="007A60B6"/>
    <w:rsid w:val="007A692B"/>
    <w:rsid w:val="007B1F4C"/>
    <w:rsid w:val="007B246F"/>
    <w:rsid w:val="007B63C1"/>
    <w:rsid w:val="007C1F7D"/>
    <w:rsid w:val="007D4902"/>
    <w:rsid w:val="007D56B1"/>
    <w:rsid w:val="007E0756"/>
    <w:rsid w:val="007E30A4"/>
    <w:rsid w:val="007E3E5F"/>
    <w:rsid w:val="007E3E9B"/>
    <w:rsid w:val="007F2332"/>
    <w:rsid w:val="007F4C50"/>
    <w:rsid w:val="007F5564"/>
    <w:rsid w:val="00804B42"/>
    <w:rsid w:val="00807D79"/>
    <w:rsid w:val="008123D7"/>
    <w:rsid w:val="00814EA6"/>
    <w:rsid w:val="00817777"/>
    <w:rsid w:val="00832BD9"/>
    <w:rsid w:val="008371A7"/>
    <w:rsid w:val="008407CE"/>
    <w:rsid w:val="00841510"/>
    <w:rsid w:val="00841FD6"/>
    <w:rsid w:val="0084432E"/>
    <w:rsid w:val="008464A6"/>
    <w:rsid w:val="00846A2C"/>
    <w:rsid w:val="00847A83"/>
    <w:rsid w:val="00847AC9"/>
    <w:rsid w:val="00847ED9"/>
    <w:rsid w:val="00851EB2"/>
    <w:rsid w:val="00855E20"/>
    <w:rsid w:val="00864D15"/>
    <w:rsid w:val="00865CD5"/>
    <w:rsid w:val="0087620F"/>
    <w:rsid w:val="00876E2E"/>
    <w:rsid w:val="00890BA5"/>
    <w:rsid w:val="008942A1"/>
    <w:rsid w:val="00895912"/>
    <w:rsid w:val="008A1AE4"/>
    <w:rsid w:val="008A3E4C"/>
    <w:rsid w:val="008A7207"/>
    <w:rsid w:val="008B4818"/>
    <w:rsid w:val="008B553D"/>
    <w:rsid w:val="008C0FC0"/>
    <w:rsid w:val="008C1331"/>
    <w:rsid w:val="008C13EF"/>
    <w:rsid w:val="008D4D06"/>
    <w:rsid w:val="008E2CFB"/>
    <w:rsid w:val="0090023D"/>
    <w:rsid w:val="009010C3"/>
    <w:rsid w:val="0090350D"/>
    <w:rsid w:val="009045A4"/>
    <w:rsid w:val="00907AE3"/>
    <w:rsid w:val="0091687E"/>
    <w:rsid w:val="0093791E"/>
    <w:rsid w:val="0094368B"/>
    <w:rsid w:val="00945E3A"/>
    <w:rsid w:val="009530C8"/>
    <w:rsid w:val="009535AF"/>
    <w:rsid w:val="00953F66"/>
    <w:rsid w:val="009559A6"/>
    <w:rsid w:val="009568CF"/>
    <w:rsid w:val="00957EFD"/>
    <w:rsid w:val="00960F85"/>
    <w:rsid w:val="0097308F"/>
    <w:rsid w:val="009748FA"/>
    <w:rsid w:val="009909E3"/>
    <w:rsid w:val="00991BB1"/>
    <w:rsid w:val="009B1BDF"/>
    <w:rsid w:val="009B44C2"/>
    <w:rsid w:val="009B6F60"/>
    <w:rsid w:val="009C2721"/>
    <w:rsid w:val="009C36D6"/>
    <w:rsid w:val="009C725E"/>
    <w:rsid w:val="009D1E33"/>
    <w:rsid w:val="009D34F5"/>
    <w:rsid w:val="009D3570"/>
    <w:rsid w:val="009D374D"/>
    <w:rsid w:val="009D7ADD"/>
    <w:rsid w:val="009F0457"/>
    <w:rsid w:val="009F08ED"/>
    <w:rsid w:val="00A0031B"/>
    <w:rsid w:val="00A004E7"/>
    <w:rsid w:val="00A01C9D"/>
    <w:rsid w:val="00A02EDD"/>
    <w:rsid w:val="00A07766"/>
    <w:rsid w:val="00A10894"/>
    <w:rsid w:val="00A10B16"/>
    <w:rsid w:val="00A10DB8"/>
    <w:rsid w:val="00A21B07"/>
    <w:rsid w:val="00A345C2"/>
    <w:rsid w:val="00A35155"/>
    <w:rsid w:val="00A43B32"/>
    <w:rsid w:val="00A43DB6"/>
    <w:rsid w:val="00A46333"/>
    <w:rsid w:val="00A46E31"/>
    <w:rsid w:val="00A63F29"/>
    <w:rsid w:val="00A73706"/>
    <w:rsid w:val="00A800DD"/>
    <w:rsid w:val="00A8602A"/>
    <w:rsid w:val="00A90A81"/>
    <w:rsid w:val="00A91487"/>
    <w:rsid w:val="00AA0EAF"/>
    <w:rsid w:val="00AA101C"/>
    <w:rsid w:val="00AA5E52"/>
    <w:rsid w:val="00AA771D"/>
    <w:rsid w:val="00AB10C5"/>
    <w:rsid w:val="00AB5315"/>
    <w:rsid w:val="00AC16DA"/>
    <w:rsid w:val="00AC2519"/>
    <w:rsid w:val="00AC2AD4"/>
    <w:rsid w:val="00AC4A07"/>
    <w:rsid w:val="00AC5DA0"/>
    <w:rsid w:val="00AD16D5"/>
    <w:rsid w:val="00AD29E9"/>
    <w:rsid w:val="00AD2A31"/>
    <w:rsid w:val="00AD4521"/>
    <w:rsid w:val="00AE0D15"/>
    <w:rsid w:val="00AE28A4"/>
    <w:rsid w:val="00AF122F"/>
    <w:rsid w:val="00AF22D3"/>
    <w:rsid w:val="00B01828"/>
    <w:rsid w:val="00B07049"/>
    <w:rsid w:val="00B100B2"/>
    <w:rsid w:val="00B24436"/>
    <w:rsid w:val="00B3139F"/>
    <w:rsid w:val="00B4076D"/>
    <w:rsid w:val="00B416C0"/>
    <w:rsid w:val="00B41F8D"/>
    <w:rsid w:val="00B470DB"/>
    <w:rsid w:val="00B5132D"/>
    <w:rsid w:val="00B532C1"/>
    <w:rsid w:val="00B5337C"/>
    <w:rsid w:val="00B5412E"/>
    <w:rsid w:val="00B54B70"/>
    <w:rsid w:val="00B5748E"/>
    <w:rsid w:val="00B608BB"/>
    <w:rsid w:val="00B64D19"/>
    <w:rsid w:val="00B66E02"/>
    <w:rsid w:val="00B752D7"/>
    <w:rsid w:val="00B7597E"/>
    <w:rsid w:val="00B76874"/>
    <w:rsid w:val="00B840DC"/>
    <w:rsid w:val="00B84650"/>
    <w:rsid w:val="00B8500A"/>
    <w:rsid w:val="00B9396F"/>
    <w:rsid w:val="00B969BD"/>
    <w:rsid w:val="00B97BF1"/>
    <w:rsid w:val="00BA1DE1"/>
    <w:rsid w:val="00BA7097"/>
    <w:rsid w:val="00BA73B8"/>
    <w:rsid w:val="00BB6A28"/>
    <w:rsid w:val="00BB75D3"/>
    <w:rsid w:val="00BB7943"/>
    <w:rsid w:val="00BC3D44"/>
    <w:rsid w:val="00BC4FBD"/>
    <w:rsid w:val="00BC7446"/>
    <w:rsid w:val="00BD296F"/>
    <w:rsid w:val="00BD2D70"/>
    <w:rsid w:val="00BD3ECC"/>
    <w:rsid w:val="00BD4C5A"/>
    <w:rsid w:val="00BD622B"/>
    <w:rsid w:val="00BE11BC"/>
    <w:rsid w:val="00BE3191"/>
    <w:rsid w:val="00BE4688"/>
    <w:rsid w:val="00BE4D8E"/>
    <w:rsid w:val="00BE6740"/>
    <w:rsid w:val="00BE6A2C"/>
    <w:rsid w:val="00BF2CFC"/>
    <w:rsid w:val="00C1070E"/>
    <w:rsid w:val="00C23AC8"/>
    <w:rsid w:val="00C253A4"/>
    <w:rsid w:val="00C2695D"/>
    <w:rsid w:val="00C362AC"/>
    <w:rsid w:val="00C41324"/>
    <w:rsid w:val="00C423D1"/>
    <w:rsid w:val="00C435BE"/>
    <w:rsid w:val="00C4375A"/>
    <w:rsid w:val="00C4605D"/>
    <w:rsid w:val="00C504C1"/>
    <w:rsid w:val="00C57356"/>
    <w:rsid w:val="00C64601"/>
    <w:rsid w:val="00C70423"/>
    <w:rsid w:val="00C70D58"/>
    <w:rsid w:val="00C71F18"/>
    <w:rsid w:val="00C74762"/>
    <w:rsid w:val="00C81E92"/>
    <w:rsid w:val="00CA2D78"/>
    <w:rsid w:val="00CA532D"/>
    <w:rsid w:val="00CA5E6C"/>
    <w:rsid w:val="00CA6158"/>
    <w:rsid w:val="00CB1478"/>
    <w:rsid w:val="00CB4F5A"/>
    <w:rsid w:val="00CC134C"/>
    <w:rsid w:val="00CC38F0"/>
    <w:rsid w:val="00CC5353"/>
    <w:rsid w:val="00CD0BB3"/>
    <w:rsid w:val="00CD3AC6"/>
    <w:rsid w:val="00CD76B5"/>
    <w:rsid w:val="00CE2B6C"/>
    <w:rsid w:val="00CE42E9"/>
    <w:rsid w:val="00CE7C1F"/>
    <w:rsid w:val="00CE7D5C"/>
    <w:rsid w:val="00CF21D2"/>
    <w:rsid w:val="00CF3128"/>
    <w:rsid w:val="00CF4C77"/>
    <w:rsid w:val="00CF6F00"/>
    <w:rsid w:val="00D004AA"/>
    <w:rsid w:val="00D00C34"/>
    <w:rsid w:val="00D050E9"/>
    <w:rsid w:val="00D07D17"/>
    <w:rsid w:val="00D134D3"/>
    <w:rsid w:val="00D15388"/>
    <w:rsid w:val="00D20BEF"/>
    <w:rsid w:val="00D30DAE"/>
    <w:rsid w:val="00D30E74"/>
    <w:rsid w:val="00D31D1F"/>
    <w:rsid w:val="00D3651D"/>
    <w:rsid w:val="00D43028"/>
    <w:rsid w:val="00D44D1D"/>
    <w:rsid w:val="00D45015"/>
    <w:rsid w:val="00D46B61"/>
    <w:rsid w:val="00D5230C"/>
    <w:rsid w:val="00D53B08"/>
    <w:rsid w:val="00D63B6D"/>
    <w:rsid w:val="00D64868"/>
    <w:rsid w:val="00D65163"/>
    <w:rsid w:val="00D66184"/>
    <w:rsid w:val="00D740B5"/>
    <w:rsid w:val="00D80B45"/>
    <w:rsid w:val="00D84C63"/>
    <w:rsid w:val="00D85882"/>
    <w:rsid w:val="00D86F5E"/>
    <w:rsid w:val="00D9151C"/>
    <w:rsid w:val="00D957FE"/>
    <w:rsid w:val="00D96ECA"/>
    <w:rsid w:val="00DA4B10"/>
    <w:rsid w:val="00DB292A"/>
    <w:rsid w:val="00DB3018"/>
    <w:rsid w:val="00DB48B5"/>
    <w:rsid w:val="00DC0D66"/>
    <w:rsid w:val="00DC151C"/>
    <w:rsid w:val="00DD1E46"/>
    <w:rsid w:val="00DE2B98"/>
    <w:rsid w:val="00DE6E52"/>
    <w:rsid w:val="00DF2415"/>
    <w:rsid w:val="00DF25CB"/>
    <w:rsid w:val="00DF38EB"/>
    <w:rsid w:val="00DF40C6"/>
    <w:rsid w:val="00DF7477"/>
    <w:rsid w:val="00E01364"/>
    <w:rsid w:val="00E079B5"/>
    <w:rsid w:val="00E10DC5"/>
    <w:rsid w:val="00E11E15"/>
    <w:rsid w:val="00E2251C"/>
    <w:rsid w:val="00E26984"/>
    <w:rsid w:val="00E3450B"/>
    <w:rsid w:val="00E35165"/>
    <w:rsid w:val="00E361B6"/>
    <w:rsid w:val="00E36355"/>
    <w:rsid w:val="00E40F2C"/>
    <w:rsid w:val="00E57232"/>
    <w:rsid w:val="00E65770"/>
    <w:rsid w:val="00E669C7"/>
    <w:rsid w:val="00E72536"/>
    <w:rsid w:val="00E90003"/>
    <w:rsid w:val="00E96037"/>
    <w:rsid w:val="00EA2EC8"/>
    <w:rsid w:val="00EA4E9B"/>
    <w:rsid w:val="00EA5F48"/>
    <w:rsid w:val="00EB0845"/>
    <w:rsid w:val="00EB239D"/>
    <w:rsid w:val="00EB5C44"/>
    <w:rsid w:val="00EC0D7C"/>
    <w:rsid w:val="00EC4BB6"/>
    <w:rsid w:val="00ED2BCE"/>
    <w:rsid w:val="00EE11B9"/>
    <w:rsid w:val="00EE21FB"/>
    <w:rsid w:val="00EE2FC2"/>
    <w:rsid w:val="00EF16AD"/>
    <w:rsid w:val="00EF4E74"/>
    <w:rsid w:val="00EF6EE7"/>
    <w:rsid w:val="00F01099"/>
    <w:rsid w:val="00F0467A"/>
    <w:rsid w:val="00F074AC"/>
    <w:rsid w:val="00F164FF"/>
    <w:rsid w:val="00F3226D"/>
    <w:rsid w:val="00F3532A"/>
    <w:rsid w:val="00F3667A"/>
    <w:rsid w:val="00F66B20"/>
    <w:rsid w:val="00F72D39"/>
    <w:rsid w:val="00F74FEE"/>
    <w:rsid w:val="00F7722F"/>
    <w:rsid w:val="00F778C1"/>
    <w:rsid w:val="00F90641"/>
    <w:rsid w:val="00F9134C"/>
    <w:rsid w:val="00F925B8"/>
    <w:rsid w:val="00F97673"/>
    <w:rsid w:val="00FA1CEF"/>
    <w:rsid w:val="00FD1EB7"/>
    <w:rsid w:val="00FE2B80"/>
    <w:rsid w:val="00FE2C96"/>
    <w:rsid w:val="00FF1E30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4EAB9"/>
  <w15:chartTrackingRefBased/>
  <w15:docId w15:val="{DE8C19C9-4996-4A50-B44A-222BBD84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AE1"/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F2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2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7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21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unhideWhenUsed/>
    <w:rsid w:val="00EF16AD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CF21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F21D2"/>
    <w:pPr>
      <w:outlineLvl w:val="9"/>
    </w:pPr>
    <w:rPr>
      <w:lang w:val="es-CU"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CF21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21D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F21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CF21D2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517"/>
    <w:rPr>
      <w:rFonts w:ascii="Segoe UI" w:hAnsi="Segoe UI" w:cs="Segoe UI"/>
      <w:sz w:val="18"/>
      <w:szCs w:val="1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B79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BB7943"/>
    <w:pPr>
      <w:spacing w:after="100"/>
      <w:ind w:left="440"/>
    </w:pPr>
  </w:style>
  <w:style w:type="paragraph" w:styleId="NormalWeb">
    <w:name w:val="Normal (Web)"/>
    <w:basedOn w:val="Normal"/>
    <w:link w:val="NormalWebCar"/>
    <w:uiPriority w:val="99"/>
    <w:unhideWhenUsed/>
    <w:rsid w:val="00351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CU" w:eastAsia="es-CU"/>
    </w:rPr>
  </w:style>
  <w:style w:type="paragraph" w:customStyle="1" w:styleId="Default">
    <w:name w:val="Default"/>
    <w:rsid w:val="004C3C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8123D7"/>
    <w:pPr>
      <w:tabs>
        <w:tab w:val="left" w:pos="384"/>
      </w:tabs>
      <w:spacing w:after="240" w:line="240" w:lineRule="auto"/>
      <w:ind w:left="384" w:hanging="384"/>
    </w:pPr>
  </w:style>
  <w:style w:type="character" w:styleId="nfasis">
    <w:name w:val="Emphasis"/>
    <w:basedOn w:val="Fuentedeprrafopredeter"/>
    <w:uiPriority w:val="20"/>
    <w:qFormat/>
    <w:rsid w:val="00AE0D15"/>
    <w:rPr>
      <w:i/>
      <w:iCs/>
    </w:rPr>
  </w:style>
  <w:style w:type="paragraph" w:styleId="Prrafodelista">
    <w:name w:val="List Paragraph"/>
    <w:basedOn w:val="Normal"/>
    <w:uiPriority w:val="34"/>
    <w:qFormat/>
    <w:rsid w:val="008C13E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A1F8D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C9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FE2C96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EE21FB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hgkelc">
    <w:name w:val="hgkelc"/>
    <w:basedOn w:val="Fuentedeprrafopredeter"/>
    <w:rsid w:val="003D24D2"/>
  </w:style>
  <w:style w:type="paragraph" w:styleId="TDC5">
    <w:name w:val="toc 5"/>
    <w:basedOn w:val="Normal"/>
    <w:next w:val="Normal"/>
    <w:autoRedefine/>
    <w:uiPriority w:val="39"/>
    <w:unhideWhenUsed/>
    <w:rsid w:val="002E3950"/>
    <w:pPr>
      <w:spacing w:after="100"/>
      <w:ind w:left="880"/>
    </w:pPr>
  </w:style>
  <w:style w:type="character" w:customStyle="1" w:styleId="ykmvie">
    <w:name w:val="ykmvie"/>
    <w:basedOn w:val="Fuentedeprrafopredeter"/>
    <w:rsid w:val="0023340B"/>
  </w:style>
  <w:style w:type="paragraph" w:customStyle="1" w:styleId="Tablas">
    <w:name w:val="Tablas"/>
    <w:basedOn w:val="Normal"/>
    <w:link w:val="TablasCar"/>
    <w:qFormat/>
    <w:rsid w:val="004F7D04"/>
    <w:pPr>
      <w:jc w:val="center"/>
    </w:pPr>
    <w:rPr>
      <w:i/>
      <w:sz w:val="20"/>
    </w:rPr>
  </w:style>
  <w:style w:type="paragraph" w:customStyle="1" w:styleId="Ilustraciones">
    <w:name w:val="Ilustraciones"/>
    <w:basedOn w:val="Normal"/>
    <w:link w:val="IlustracionesCar"/>
    <w:qFormat/>
    <w:rsid w:val="004F7D04"/>
    <w:pPr>
      <w:jc w:val="center"/>
    </w:pPr>
    <w:rPr>
      <w:i/>
      <w:sz w:val="20"/>
    </w:rPr>
  </w:style>
  <w:style w:type="character" w:customStyle="1" w:styleId="TablasCar">
    <w:name w:val="Tablas Car"/>
    <w:basedOn w:val="Fuentedeprrafopredeter"/>
    <w:link w:val="Tablas"/>
    <w:rsid w:val="004F7D04"/>
    <w:rPr>
      <w:rFonts w:ascii="Arial" w:hAnsi="Arial"/>
      <w:i/>
      <w:sz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10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lustracionesCar">
    <w:name w:val="Ilustraciones Car"/>
    <w:basedOn w:val="Fuentedeprrafopredeter"/>
    <w:link w:val="Ilustraciones"/>
    <w:rsid w:val="004F7D04"/>
    <w:rPr>
      <w:rFonts w:ascii="Arial" w:hAnsi="Arial"/>
      <w:i/>
      <w:sz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109D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10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9D7"/>
    <w:rPr>
      <w:lang w:val="es-ES"/>
    </w:rPr>
  </w:style>
  <w:style w:type="paragraph" w:customStyle="1" w:styleId="Esquemas">
    <w:name w:val="Esquemas"/>
    <w:basedOn w:val="NormalWeb"/>
    <w:link w:val="EsquemasCar"/>
    <w:qFormat/>
    <w:rsid w:val="004F7D04"/>
    <w:pPr>
      <w:jc w:val="center"/>
    </w:pPr>
    <w:rPr>
      <w:rFonts w:ascii="Arial" w:hAnsi="Arial" w:cs="Arial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2254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WebCar">
    <w:name w:val="Normal (Web) Car"/>
    <w:basedOn w:val="Fuentedeprrafopredeter"/>
    <w:link w:val="NormalWeb"/>
    <w:uiPriority w:val="99"/>
    <w:rsid w:val="0063530E"/>
    <w:rPr>
      <w:rFonts w:ascii="Times New Roman" w:eastAsia="Times New Roman" w:hAnsi="Times New Roman" w:cs="Times New Roman"/>
      <w:sz w:val="24"/>
      <w:szCs w:val="24"/>
      <w:lang w:eastAsia="es-CU"/>
    </w:rPr>
  </w:style>
  <w:style w:type="character" w:customStyle="1" w:styleId="EsquemasCar">
    <w:name w:val="Esquemas Car"/>
    <w:basedOn w:val="NormalWebCar"/>
    <w:link w:val="Esquemas"/>
    <w:rsid w:val="004F7D04"/>
    <w:rPr>
      <w:rFonts w:ascii="Arial" w:eastAsia="Times New Roman" w:hAnsi="Arial" w:cs="Arial"/>
      <w:sz w:val="20"/>
      <w:szCs w:val="24"/>
      <w:lang w:eastAsia="es-CU"/>
    </w:rPr>
  </w:style>
  <w:style w:type="character" w:styleId="Textodelmarcadordeposicin">
    <w:name w:val="Placeholder Text"/>
    <w:basedOn w:val="Fuentedeprrafopredeter"/>
    <w:uiPriority w:val="99"/>
    <w:semiHidden/>
    <w:rsid w:val="00AA0EAF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96BE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96BEC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396B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47EA1F-EA6D-4247-B7B1-048E4265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43</cp:revision>
  <dcterms:created xsi:type="dcterms:W3CDTF">2023-11-12T03:16:00Z</dcterms:created>
  <dcterms:modified xsi:type="dcterms:W3CDTF">2023-11-16T15:57:00Z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id="yQNWJLGD"/&gt;&lt;style id="http://www.zotero.org/styles/vancouver" locale="es-ES"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