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EF9B8CF" w14:textId="55165709" w:rsidR="00626DE2" w:rsidRDefault="001C2D1B" w:rsidP="001C2D1B">
      <w:pPr>
        <w:jc w:val="center"/>
        <w:rPr>
          <w:sz w:val="40"/>
          <w:szCs w:val="40"/>
        </w:rPr>
      </w:pPr>
      <w:r w:rsidRPr="001C2D1B">
        <w:rPr>
          <w:sz w:val="40"/>
          <w:szCs w:val="40"/>
        </w:rPr>
        <w:t>Documentación de Conflictos</w:t>
      </w:r>
    </w:p>
    <w:p w14:paraId="17DBD755" w14:textId="67E084FC" w:rsidR="001C2D1B" w:rsidRDefault="001C2D1B" w:rsidP="001C2D1B">
      <w:pPr>
        <w:jc w:val="center"/>
        <w:rPr>
          <w:sz w:val="40"/>
          <w:szCs w:val="40"/>
        </w:rPr>
      </w:pPr>
    </w:p>
    <w:p w14:paraId="52D29C51" w14:textId="06941981" w:rsidR="001C2D1B" w:rsidRPr="001C2D1B" w:rsidRDefault="001C2D1B" w:rsidP="001C2D1B">
      <w:pPr>
        <w:pStyle w:val="Prrafodelista"/>
        <w:numPr>
          <w:ilvl w:val="0"/>
          <w:numId w:val="1"/>
        </w:numPr>
        <w:rPr>
          <w:sz w:val="24"/>
          <w:szCs w:val="24"/>
        </w:rPr>
      </w:pPr>
      <w:r w:rsidRPr="001C2D1B">
        <w:rPr>
          <w:sz w:val="24"/>
          <w:szCs w:val="24"/>
        </w:rPr>
        <w:t>Desarrollo web</w:t>
      </w:r>
    </w:p>
    <w:p w14:paraId="2B5A9EBA" w14:textId="57EF5145" w:rsidR="001C2D1B" w:rsidRDefault="001C2D1B" w:rsidP="001C2D1B">
      <w:pPr>
        <w:rPr>
          <w:sz w:val="24"/>
          <w:szCs w:val="24"/>
        </w:rPr>
      </w:pPr>
      <w:r w:rsidRPr="001C2D1B">
        <w:rPr>
          <w:sz w:val="24"/>
          <w:szCs w:val="24"/>
        </w:rPr>
        <w:t>Te encontrabas desarrollando una aplicación de consola basada en el entorno de ejecución Node.js</w:t>
      </w:r>
      <w:r>
        <w:rPr>
          <w:sz w:val="24"/>
          <w:szCs w:val="24"/>
        </w:rPr>
        <w:t xml:space="preserve"> </w:t>
      </w:r>
      <w:r w:rsidRPr="001C2D1B">
        <w:rPr>
          <w:sz w:val="24"/>
          <w:szCs w:val="24"/>
        </w:rPr>
        <w:t xml:space="preserve">utilizando el lenguaje </w:t>
      </w:r>
      <w:proofErr w:type="spellStart"/>
      <w:r w:rsidRPr="001C2D1B">
        <w:rPr>
          <w:sz w:val="24"/>
          <w:szCs w:val="24"/>
        </w:rPr>
        <w:t>TypeScript</w:t>
      </w:r>
      <w:proofErr w:type="spellEnd"/>
      <w:r w:rsidRPr="001C2D1B">
        <w:rPr>
          <w:sz w:val="24"/>
          <w:szCs w:val="24"/>
        </w:rPr>
        <w:t>. El propósito principal del software era estructurar un flujo de</w:t>
      </w:r>
      <w:r>
        <w:rPr>
          <w:sz w:val="24"/>
          <w:szCs w:val="24"/>
        </w:rPr>
        <w:t xml:space="preserve"> </w:t>
      </w:r>
      <w:r w:rsidRPr="001C2D1B">
        <w:rPr>
          <w:sz w:val="24"/>
          <w:szCs w:val="24"/>
        </w:rPr>
        <w:t>facturación capaz de solicitar una tasa impositiva (IVA) al usuario, permitir la carga dinámica de artículos</w:t>
      </w:r>
      <w:r>
        <w:rPr>
          <w:sz w:val="24"/>
          <w:szCs w:val="24"/>
        </w:rPr>
        <w:t xml:space="preserve"> </w:t>
      </w:r>
      <w:r w:rsidRPr="001C2D1B">
        <w:rPr>
          <w:sz w:val="24"/>
          <w:szCs w:val="24"/>
        </w:rPr>
        <w:t>en un arreglo de datos (carrito de compras) mediante entradas de terminal, y calcular de forma</w:t>
      </w:r>
      <w:r>
        <w:rPr>
          <w:sz w:val="24"/>
          <w:szCs w:val="24"/>
        </w:rPr>
        <w:t xml:space="preserve"> </w:t>
      </w:r>
      <w:r w:rsidRPr="001C2D1B">
        <w:rPr>
          <w:sz w:val="24"/>
          <w:szCs w:val="24"/>
        </w:rPr>
        <w:t>automática el subtotal acumulado, el importe del impuesto y el balance total a pagar. Para la gestión de</w:t>
      </w:r>
      <w:r>
        <w:rPr>
          <w:sz w:val="24"/>
          <w:szCs w:val="24"/>
        </w:rPr>
        <w:t xml:space="preserve"> </w:t>
      </w:r>
      <w:r w:rsidRPr="001C2D1B">
        <w:rPr>
          <w:sz w:val="24"/>
          <w:szCs w:val="24"/>
        </w:rPr>
        <w:t>dependencias y la optimización de los módulos locales del entorno, se definió la utilización estructural</w:t>
      </w:r>
      <w:r>
        <w:rPr>
          <w:sz w:val="24"/>
          <w:szCs w:val="24"/>
        </w:rPr>
        <w:t xml:space="preserve"> </w:t>
      </w:r>
      <w:r w:rsidRPr="001C2D1B">
        <w:rPr>
          <w:sz w:val="24"/>
          <w:szCs w:val="24"/>
        </w:rPr>
        <w:t xml:space="preserve">del gestor de paquetes </w:t>
      </w:r>
      <w:proofErr w:type="spellStart"/>
      <w:r w:rsidRPr="001C2D1B">
        <w:rPr>
          <w:sz w:val="24"/>
          <w:szCs w:val="24"/>
        </w:rPr>
        <w:t>pnpm</w:t>
      </w:r>
      <w:proofErr w:type="spellEnd"/>
      <w:r w:rsidRPr="001C2D1B">
        <w:rPr>
          <w:sz w:val="24"/>
          <w:szCs w:val="24"/>
        </w:rPr>
        <w:t>.</w:t>
      </w:r>
    </w:p>
    <w:p w14:paraId="73D5CB30" w14:textId="77777777" w:rsidR="001C2D1B" w:rsidRDefault="001C2D1B" w:rsidP="001C2D1B">
      <w:pPr>
        <w:rPr>
          <w:sz w:val="24"/>
          <w:szCs w:val="24"/>
        </w:rPr>
      </w:pPr>
    </w:p>
    <w:p w14:paraId="121CA2D3" w14:textId="604C8D4E" w:rsidR="001C2D1B" w:rsidRPr="001C2D1B" w:rsidRDefault="001C2D1B" w:rsidP="001C2D1B">
      <w:pPr>
        <w:rPr>
          <w:b/>
          <w:bCs/>
          <w:sz w:val="24"/>
          <w:szCs w:val="24"/>
        </w:rPr>
      </w:pPr>
      <w:r w:rsidRPr="001C2D1B">
        <w:rPr>
          <w:b/>
          <w:bCs/>
          <w:sz w:val="24"/>
          <w:szCs w:val="24"/>
        </w:rPr>
        <w:t>Resumen Técnico de la Arquitectura:</w:t>
      </w:r>
    </w:p>
    <w:p w14:paraId="1AD0A60C" w14:textId="4AEC4BA7" w:rsidR="001C2D1B" w:rsidRDefault="001C2D1B" w:rsidP="001C2D1B">
      <w:pPr>
        <w:rPr>
          <w:sz w:val="24"/>
          <w:szCs w:val="24"/>
        </w:rPr>
      </w:pPr>
      <w:r w:rsidRPr="001C2D1B">
        <w:rPr>
          <w:sz w:val="24"/>
          <w:szCs w:val="24"/>
        </w:rPr>
        <w:t xml:space="preserve">Lenguaje de Programación: </w:t>
      </w:r>
      <w:proofErr w:type="spellStart"/>
      <w:r w:rsidRPr="001C2D1B">
        <w:rPr>
          <w:sz w:val="24"/>
          <w:szCs w:val="24"/>
        </w:rPr>
        <w:t>TypeScript</w:t>
      </w:r>
      <w:proofErr w:type="spellEnd"/>
      <w:r w:rsidRPr="001C2D1B">
        <w:rPr>
          <w:sz w:val="24"/>
          <w:szCs w:val="24"/>
        </w:rPr>
        <w:t xml:space="preserve"> (TS) con tipado estricto.</w:t>
      </w:r>
      <w:r>
        <w:rPr>
          <w:sz w:val="24"/>
          <w:szCs w:val="24"/>
        </w:rPr>
        <w:t xml:space="preserve"> </w:t>
      </w:r>
      <w:r w:rsidRPr="001C2D1B">
        <w:rPr>
          <w:sz w:val="24"/>
          <w:szCs w:val="24"/>
        </w:rPr>
        <w:t>Entorno de Ejecución: Node.js (con soporte para Módulos de ECMAScript / ESM).</w:t>
      </w:r>
      <w:r>
        <w:rPr>
          <w:sz w:val="24"/>
          <w:szCs w:val="24"/>
        </w:rPr>
        <w:t xml:space="preserve"> </w:t>
      </w:r>
      <w:r w:rsidRPr="001C2D1B">
        <w:rPr>
          <w:sz w:val="24"/>
          <w:szCs w:val="24"/>
        </w:rPr>
        <w:t xml:space="preserve">Módulos Críticos Utilizados: </w:t>
      </w:r>
      <w:proofErr w:type="spellStart"/>
      <w:r w:rsidRPr="001C2D1B">
        <w:rPr>
          <w:sz w:val="24"/>
          <w:szCs w:val="24"/>
        </w:rPr>
        <w:t>readline</w:t>
      </w:r>
      <w:proofErr w:type="spellEnd"/>
      <w:r w:rsidRPr="001C2D1B">
        <w:rPr>
          <w:sz w:val="24"/>
          <w:szCs w:val="24"/>
        </w:rPr>
        <w:t>/</w:t>
      </w:r>
      <w:proofErr w:type="spellStart"/>
      <w:r w:rsidRPr="001C2D1B">
        <w:rPr>
          <w:sz w:val="24"/>
          <w:szCs w:val="24"/>
        </w:rPr>
        <w:t>promises</w:t>
      </w:r>
      <w:proofErr w:type="spellEnd"/>
      <w:r w:rsidRPr="001C2D1B">
        <w:rPr>
          <w:sz w:val="24"/>
          <w:szCs w:val="24"/>
        </w:rPr>
        <w:t xml:space="preserve"> (para captura asíncrona de </w:t>
      </w:r>
      <w:proofErr w:type="gramStart"/>
      <w:r w:rsidRPr="001C2D1B">
        <w:rPr>
          <w:sz w:val="24"/>
          <w:szCs w:val="24"/>
        </w:rPr>
        <w:t xml:space="preserve">datos) </w:t>
      </w:r>
      <w:r>
        <w:rPr>
          <w:sz w:val="24"/>
          <w:szCs w:val="24"/>
        </w:rPr>
        <w:t xml:space="preserve">  </w:t>
      </w:r>
      <w:proofErr w:type="spellStart"/>
      <w:proofErr w:type="gramEnd"/>
      <w:r w:rsidRPr="001C2D1B">
        <w:rPr>
          <w:sz w:val="24"/>
          <w:szCs w:val="24"/>
        </w:rPr>
        <w:t>process</w:t>
      </w:r>
      <w:proofErr w:type="spellEnd"/>
      <w:r w:rsidRPr="001C2D1B">
        <w:rPr>
          <w:sz w:val="24"/>
          <w:szCs w:val="24"/>
        </w:rPr>
        <w:t xml:space="preserve"> (para manipulación de flujos estándar de entrada y salida </w:t>
      </w:r>
      <w:proofErr w:type="spellStart"/>
      <w:r w:rsidRPr="001C2D1B">
        <w:rPr>
          <w:sz w:val="24"/>
          <w:szCs w:val="24"/>
        </w:rPr>
        <w:t>stdin</w:t>
      </w:r>
      <w:proofErr w:type="spellEnd"/>
      <w:r w:rsidRPr="001C2D1B">
        <w:rPr>
          <w:sz w:val="24"/>
          <w:szCs w:val="24"/>
        </w:rPr>
        <w:t>/</w:t>
      </w:r>
      <w:proofErr w:type="spellStart"/>
      <w:r w:rsidRPr="001C2D1B">
        <w:rPr>
          <w:sz w:val="24"/>
          <w:szCs w:val="24"/>
        </w:rPr>
        <w:t>stdout</w:t>
      </w:r>
      <w:proofErr w:type="spellEnd"/>
      <w:r w:rsidRPr="001C2D1B">
        <w:rPr>
          <w:sz w:val="24"/>
          <w:szCs w:val="24"/>
        </w:rPr>
        <w:t>).</w:t>
      </w:r>
      <w:r>
        <w:rPr>
          <w:sz w:val="24"/>
          <w:szCs w:val="24"/>
        </w:rPr>
        <w:t xml:space="preserve">  </w:t>
      </w:r>
      <w:r w:rsidRPr="001C2D1B">
        <w:rPr>
          <w:sz w:val="24"/>
          <w:szCs w:val="24"/>
        </w:rPr>
        <w:t xml:space="preserve">Herramienta de Gestión: </w:t>
      </w:r>
      <w:proofErr w:type="spellStart"/>
      <w:r w:rsidRPr="001C2D1B">
        <w:rPr>
          <w:sz w:val="24"/>
          <w:szCs w:val="24"/>
        </w:rPr>
        <w:t>Monorepo</w:t>
      </w:r>
      <w:proofErr w:type="spellEnd"/>
      <w:r w:rsidRPr="001C2D1B">
        <w:rPr>
          <w:sz w:val="24"/>
          <w:szCs w:val="24"/>
        </w:rPr>
        <w:t xml:space="preserve">/Estructura de paquetes controlada mediante </w:t>
      </w:r>
      <w:proofErr w:type="spellStart"/>
      <w:proofErr w:type="gramStart"/>
      <w:r w:rsidRPr="001C2D1B">
        <w:rPr>
          <w:sz w:val="24"/>
          <w:szCs w:val="24"/>
        </w:rPr>
        <w:t>pnpm</w:t>
      </w:r>
      <w:proofErr w:type="spellEnd"/>
      <w:r>
        <w:rPr>
          <w:sz w:val="24"/>
          <w:szCs w:val="24"/>
        </w:rPr>
        <w:t xml:space="preserve">  </w:t>
      </w:r>
      <w:proofErr w:type="spellStart"/>
      <w:r w:rsidRPr="001C2D1B">
        <w:rPr>
          <w:sz w:val="24"/>
          <w:szCs w:val="24"/>
        </w:rPr>
        <w:t>workspace</w:t>
      </w:r>
      <w:proofErr w:type="gramEnd"/>
      <w:r w:rsidRPr="001C2D1B">
        <w:rPr>
          <w:sz w:val="24"/>
          <w:szCs w:val="24"/>
        </w:rPr>
        <w:t>.yaml</w:t>
      </w:r>
      <w:proofErr w:type="spellEnd"/>
      <w:r w:rsidRPr="001C2D1B">
        <w:rPr>
          <w:sz w:val="24"/>
          <w:szCs w:val="24"/>
        </w:rPr>
        <w:t xml:space="preserve"> y </w:t>
      </w:r>
      <w:proofErr w:type="spellStart"/>
      <w:r w:rsidRPr="001C2D1B">
        <w:rPr>
          <w:sz w:val="24"/>
          <w:szCs w:val="24"/>
        </w:rPr>
        <w:t>pnpm-lock.yaml</w:t>
      </w:r>
      <w:proofErr w:type="spellEnd"/>
      <w:r w:rsidRPr="001C2D1B">
        <w:rPr>
          <w:sz w:val="24"/>
          <w:szCs w:val="24"/>
        </w:rPr>
        <w:t>.</w:t>
      </w:r>
    </w:p>
    <w:p w14:paraId="661F14B7" w14:textId="516AA285" w:rsidR="001C2D1B" w:rsidRDefault="001C2D1B" w:rsidP="001C2D1B">
      <w:pPr>
        <w:rPr>
          <w:sz w:val="24"/>
          <w:szCs w:val="24"/>
        </w:rPr>
      </w:pPr>
    </w:p>
    <w:p w14:paraId="7A2DC3D6" w14:textId="665276FC" w:rsidR="001C2D1B" w:rsidRPr="001C2D1B" w:rsidRDefault="001C2D1B" w:rsidP="001C2D1B">
      <w:pPr>
        <w:rPr>
          <w:b/>
          <w:bCs/>
          <w:sz w:val="24"/>
          <w:szCs w:val="24"/>
        </w:rPr>
      </w:pPr>
      <w:r w:rsidRPr="001C2D1B">
        <w:rPr>
          <w:b/>
          <w:bCs/>
          <w:sz w:val="24"/>
          <w:szCs w:val="24"/>
        </w:rPr>
        <w:t>2. Incidentes (Lo que pasó)</w:t>
      </w:r>
    </w:p>
    <w:p w14:paraId="02E9B3B1" w14:textId="12B85E10" w:rsidR="001C2D1B" w:rsidRDefault="001C2D1B" w:rsidP="001C2D1B">
      <w:pPr>
        <w:rPr>
          <w:sz w:val="24"/>
          <w:szCs w:val="24"/>
        </w:rPr>
      </w:pPr>
      <w:r w:rsidRPr="001C2D1B">
        <w:rPr>
          <w:sz w:val="24"/>
          <w:szCs w:val="24"/>
        </w:rPr>
        <w:t>Al integrar las bibliotecas estándar de Node.js para interactuar con la terminal dentro del script principal</w:t>
      </w:r>
      <w:r>
        <w:rPr>
          <w:sz w:val="24"/>
          <w:szCs w:val="24"/>
        </w:rPr>
        <w:t xml:space="preserve"> </w:t>
      </w:r>
      <w:proofErr w:type="spellStart"/>
      <w:r w:rsidRPr="001C2D1B">
        <w:rPr>
          <w:sz w:val="24"/>
          <w:szCs w:val="24"/>
        </w:rPr>
        <w:t>Index.ts</w:t>
      </w:r>
      <w:proofErr w:type="spellEnd"/>
      <w:r w:rsidRPr="001C2D1B">
        <w:rPr>
          <w:sz w:val="24"/>
          <w:szCs w:val="24"/>
        </w:rPr>
        <w:t xml:space="preserve">, el entorno de desarrollo y el compilador de </w:t>
      </w:r>
      <w:proofErr w:type="spellStart"/>
      <w:r w:rsidRPr="001C2D1B">
        <w:rPr>
          <w:sz w:val="24"/>
          <w:szCs w:val="24"/>
        </w:rPr>
        <w:t>TypeScript</w:t>
      </w:r>
      <w:proofErr w:type="spellEnd"/>
      <w:r w:rsidRPr="001C2D1B">
        <w:rPr>
          <w:sz w:val="24"/>
          <w:szCs w:val="24"/>
        </w:rPr>
        <w:t xml:space="preserve"> arrojaron fallos críticos de resolución</w:t>
      </w:r>
      <w:r>
        <w:rPr>
          <w:sz w:val="24"/>
          <w:szCs w:val="24"/>
        </w:rPr>
        <w:t xml:space="preserve"> </w:t>
      </w:r>
      <w:r w:rsidRPr="001C2D1B">
        <w:rPr>
          <w:sz w:val="24"/>
          <w:szCs w:val="24"/>
        </w:rPr>
        <w:t>de nombres, lo que impidió la compilación nativa del software.</w:t>
      </w:r>
      <w:r>
        <w:rPr>
          <w:sz w:val="24"/>
          <w:szCs w:val="24"/>
        </w:rPr>
        <w:t xml:space="preserve"> </w:t>
      </w:r>
      <w:r w:rsidRPr="001C2D1B">
        <w:rPr>
          <w:sz w:val="24"/>
          <w:szCs w:val="24"/>
        </w:rPr>
        <w:t>Errores Específicos Registrados por el Compilador:</w:t>
      </w:r>
      <w:r>
        <w:rPr>
          <w:sz w:val="24"/>
          <w:szCs w:val="24"/>
        </w:rPr>
        <w:t xml:space="preserve"> </w:t>
      </w:r>
      <w:r w:rsidRPr="001C2D1B">
        <w:rPr>
          <w:sz w:val="24"/>
          <w:szCs w:val="24"/>
        </w:rPr>
        <w:t xml:space="preserve">En el archivo </w:t>
      </w:r>
      <w:proofErr w:type="spellStart"/>
      <w:r w:rsidRPr="001C2D1B">
        <w:rPr>
          <w:sz w:val="24"/>
          <w:szCs w:val="24"/>
        </w:rPr>
        <w:t>src</w:t>
      </w:r>
      <w:proofErr w:type="spellEnd"/>
      <w:r w:rsidRPr="001C2D1B">
        <w:rPr>
          <w:sz w:val="24"/>
          <w:szCs w:val="24"/>
        </w:rPr>
        <w:t>/</w:t>
      </w:r>
      <w:proofErr w:type="spellStart"/>
      <w:r w:rsidRPr="001C2D1B">
        <w:rPr>
          <w:sz w:val="24"/>
          <w:szCs w:val="24"/>
        </w:rPr>
        <w:t>Index.ts</w:t>
      </w:r>
      <w:proofErr w:type="spellEnd"/>
      <w:r w:rsidRPr="001C2D1B">
        <w:rPr>
          <w:sz w:val="24"/>
          <w:szCs w:val="24"/>
        </w:rPr>
        <w:t xml:space="preserve"> (Líneas 3 y 4): Mensajes de error del tipo "</w:t>
      </w:r>
      <w:proofErr w:type="spellStart"/>
      <w:r w:rsidRPr="001C2D1B">
        <w:rPr>
          <w:sz w:val="24"/>
          <w:szCs w:val="24"/>
        </w:rPr>
        <w:t>Cannot</w:t>
      </w:r>
      <w:proofErr w:type="spellEnd"/>
      <w:r w:rsidRPr="001C2D1B">
        <w:rPr>
          <w:sz w:val="24"/>
          <w:szCs w:val="24"/>
        </w:rPr>
        <w:t xml:space="preserve"> </w:t>
      </w:r>
      <w:proofErr w:type="spellStart"/>
      <w:r w:rsidRPr="001C2D1B">
        <w:rPr>
          <w:sz w:val="24"/>
          <w:szCs w:val="24"/>
        </w:rPr>
        <w:t>find</w:t>
      </w:r>
      <w:proofErr w:type="spellEnd"/>
      <w:r w:rsidRPr="001C2D1B">
        <w:rPr>
          <w:sz w:val="24"/>
          <w:szCs w:val="24"/>
        </w:rPr>
        <w:t xml:space="preserve"> </w:t>
      </w:r>
      <w:proofErr w:type="spellStart"/>
      <w:r w:rsidRPr="001C2D1B">
        <w:rPr>
          <w:sz w:val="24"/>
          <w:szCs w:val="24"/>
        </w:rPr>
        <w:t>name</w:t>
      </w:r>
      <w:proofErr w:type="spellEnd"/>
      <w:r>
        <w:rPr>
          <w:sz w:val="24"/>
          <w:szCs w:val="24"/>
        </w:rPr>
        <w:t xml:space="preserve"> </w:t>
      </w:r>
      <w:r w:rsidRPr="001C2D1B">
        <w:rPr>
          <w:sz w:val="24"/>
          <w:szCs w:val="24"/>
        </w:rPr>
        <w:t>'</w:t>
      </w:r>
      <w:proofErr w:type="spellStart"/>
      <w:r w:rsidRPr="001C2D1B">
        <w:rPr>
          <w:sz w:val="24"/>
          <w:szCs w:val="24"/>
        </w:rPr>
        <w:t>readline</w:t>
      </w:r>
      <w:proofErr w:type="spellEnd"/>
      <w:r w:rsidRPr="001C2D1B">
        <w:rPr>
          <w:sz w:val="24"/>
          <w:szCs w:val="24"/>
        </w:rPr>
        <w:t>/</w:t>
      </w:r>
      <w:proofErr w:type="spellStart"/>
      <w:r w:rsidRPr="001C2D1B">
        <w:rPr>
          <w:sz w:val="24"/>
          <w:szCs w:val="24"/>
        </w:rPr>
        <w:t>promises</w:t>
      </w:r>
      <w:proofErr w:type="spellEnd"/>
      <w:r w:rsidRPr="001C2D1B">
        <w:rPr>
          <w:sz w:val="24"/>
          <w:szCs w:val="24"/>
        </w:rPr>
        <w:t>'" y "</w:t>
      </w:r>
      <w:proofErr w:type="spellStart"/>
      <w:r w:rsidRPr="001C2D1B">
        <w:rPr>
          <w:sz w:val="24"/>
          <w:szCs w:val="24"/>
        </w:rPr>
        <w:t>Cannot</w:t>
      </w:r>
      <w:proofErr w:type="spellEnd"/>
      <w:r w:rsidRPr="001C2D1B">
        <w:rPr>
          <w:sz w:val="24"/>
          <w:szCs w:val="24"/>
        </w:rPr>
        <w:t xml:space="preserve"> </w:t>
      </w:r>
      <w:proofErr w:type="spellStart"/>
      <w:r w:rsidRPr="001C2D1B">
        <w:rPr>
          <w:sz w:val="24"/>
          <w:szCs w:val="24"/>
        </w:rPr>
        <w:t>find</w:t>
      </w:r>
      <w:proofErr w:type="spellEnd"/>
      <w:r w:rsidRPr="001C2D1B">
        <w:rPr>
          <w:sz w:val="24"/>
          <w:szCs w:val="24"/>
        </w:rPr>
        <w:t xml:space="preserve"> </w:t>
      </w:r>
      <w:proofErr w:type="spellStart"/>
      <w:r w:rsidRPr="001C2D1B">
        <w:rPr>
          <w:sz w:val="24"/>
          <w:szCs w:val="24"/>
        </w:rPr>
        <w:t>name</w:t>
      </w:r>
      <w:proofErr w:type="spellEnd"/>
      <w:r w:rsidRPr="001C2D1B">
        <w:rPr>
          <w:sz w:val="24"/>
          <w:szCs w:val="24"/>
        </w:rPr>
        <w:t xml:space="preserve"> '</w:t>
      </w:r>
      <w:proofErr w:type="spellStart"/>
      <w:r w:rsidRPr="001C2D1B">
        <w:rPr>
          <w:sz w:val="24"/>
          <w:szCs w:val="24"/>
        </w:rPr>
        <w:t>process</w:t>
      </w:r>
      <w:proofErr w:type="spellEnd"/>
      <w:r w:rsidRPr="001C2D1B">
        <w:rPr>
          <w:sz w:val="24"/>
          <w:szCs w:val="24"/>
        </w:rPr>
        <w:t>'". El analizador de código subrayó las</w:t>
      </w:r>
      <w:r>
        <w:rPr>
          <w:sz w:val="24"/>
          <w:szCs w:val="24"/>
        </w:rPr>
        <w:t xml:space="preserve"> </w:t>
      </w:r>
      <w:r w:rsidRPr="001C2D1B">
        <w:rPr>
          <w:sz w:val="24"/>
          <w:szCs w:val="24"/>
        </w:rPr>
        <w:t>importaciones en rojo, catalogándolas como elementos desconocidos.</w:t>
      </w:r>
      <w:r>
        <w:rPr>
          <w:sz w:val="24"/>
          <w:szCs w:val="24"/>
        </w:rPr>
        <w:t xml:space="preserve"> </w:t>
      </w:r>
      <w:r w:rsidRPr="001C2D1B">
        <w:rPr>
          <w:sz w:val="24"/>
          <w:szCs w:val="24"/>
        </w:rPr>
        <w:t xml:space="preserve">En el archivo de configuración </w:t>
      </w:r>
      <w:proofErr w:type="spellStart"/>
      <w:proofErr w:type="gramStart"/>
      <w:r w:rsidRPr="001C2D1B">
        <w:rPr>
          <w:sz w:val="24"/>
          <w:szCs w:val="24"/>
        </w:rPr>
        <w:t>tsconfig.json</w:t>
      </w:r>
      <w:proofErr w:type="spellEnd"/>
      <w:proofErr w:type="gramEnd"/>
      <w:r w:rsidRPr="001C2D1B">
        <w:rPr>
          <w:sz w:val="24"/>
          <w:szCs w:val="24"/>
        </w:rPr>
        <w:t xml:space="preserve"> (Línea 1): Error explícito indicando "</w:t>
      </w:r>
      <w:proofErr w:type="spellStart"/>
      <w:r w:rsidRPr="001C2D1B">
        <w:rPr>
          <w:sz w:val="24"/>
          <w:szCs w:val="24"/>
        </w:rPr>
        <w:t>Cannot</w:t>
      </w:r>
      <w:proofErr w:type="spellEnd"/>
      <w:r>
        <w:rPr>
          <w:sz w:val="24"/>
          <w:szCs w:val="24"/>
        </w:rPr>
        <w:t xml:space="preserve"> </w:t>
      </w:r>
      <w:proofErr w:type="spellStart"/>
      <w:r w:rsidRPr="001C2D1B">
        <w:rPr>
          <w:sz w:val="24"/>
          <w:szCs w:val="24"/>
        </w:rPr>
        <w:t>find</w:t>
      </w:r>
      <w:proofErr w:type="spellEnd"/>
      <w:r w:rsidRPr="001C2D1B">
        <w:rPr>
          <w:sz w:val="24"/>
          <w:szCs w:val="24"/>
        </w:rPr>
        <w:t xml:space="preserve"> </w:t>
      </w:r>
      <w:proofErr w:type="spellStart"/>
      <w:r w:rsidRPr="001C2D1B">
        <w:rPr>
          <w:sz w:val="24"/>
          <w:szCs w:val="24"/>
        </w:rPr>
        <w:t>type</w:t>
      </w:r>
      <w:proofErr w:type="spellEnd"/>
      <w:r w:rsidRPr="001C2D1B">
        <w:rPr>
          <w:sz w:val="24"/>
          <w:szCs w:val="24"/>
        </w:rPr>
        <w:t xml:space="preserve"> </w:t>
      </w:r>
      <w:proofErr w:type="spellStart"/>
      <w:r w:rsidRPr="001C2D1B">
        <w:rPr>
          <w:sz w:val="24"/>
          <w:szCs w:val="24"/>
        </w:rPr>
        <w:t>definition</w:t>
      </w:r>
      <w:proofErr w:type="spellEnd"/>
      <w:r w:rsidRPr="001C2D1B">
        <w:rPr>
          <w:sz w:val="24"/>
          <w:szCs w:val="24"/>
        </w:rPr>
        <w:t xml:space="preserve"> file </w:t>
      </w:r>
      <w:proofErr w:type="spellStart"/>
      <w:r w:rsidRPr="001C2D1B">
        <w:rPr>
          <w:sz w:val="24"/>
          <w:szCs w:val="24"/>
        </w:rPr>
        <w:t>for</w:t>
      </w:r>
      <w:proofErr w:type="spellEnd"/>
      <w:r w:rsidRPr="001C2D1B">
        <w:rPr>
          <w:sz w:val="24"/>
          <w:szCs w:val="24"/>
        </w:rPr>
        <w:t xml:space="preserve"> '</w:t>
      </w:r>
      <w:proofErr w:type="spellStart"/>
      <w:r w:rsidRPr="001C2D1B">
        <w:rPr>
          <w:sz w:val="24"/>
          <w:szCs w:val="24"/>
        </w:rPr>
        <w:t>node</w:t>
      </w:r>
      <w:proofErr w:type="spellEnd"/>
      <w:r w:rsidRPr="001C2D1B">
        <w:rPr>
          <w:sz w:val="24"/>
          <w:szCs w:val="24"/>
        </w:rPr>
        <w:t>'", detallando que el punto de entrada de la biblioteca de tipos</w:t>
      </w:r>
      <w:r>
        <w:rPr>
          <w:sz w:val="24"/>
          <w:szCs w:val="24"/>
        </w:rPr>
        <w:t xml:space="preserve"> </w:t>
      </w:r>
      <w:r w:rsidRPr="001C2D1B">
        <w:rPr>
          <w:sz w:val="24"/>
          <w:szCs w:val="24"/>
        </w:rPr>
        <w:t>especificado en las opciones de compilación no podía ser resuelto en el disco.</w:t>
      </w:r>
    </w:p>
    <w:p w14:paraId="45FD44D5" w14:textId="204681FD" w:rsidR="001C2D1B" w:rsidRDefault="001C2D1B" w:rsidP="001C2D1B">
      <w:pPr>
        <w:rPr>
          <w:sz w:val="24"/>
          <w:szCs w:val="24"/>
        </w:rPr>
      </w:pPr>
    </w:p>
    <w:p w14:paraId="4BF57BE2" w14:textId="239E770D" w:rsidR="001C2D1B" w:rsidRDefault="001C2D1B" w:rsidP="001C2D1B">
      <w:pPr>
        <w:rPr>
          <w:sz w:val="24"/>
          <w:szCs w:val="24"/>
        </w:rPr>
      </w:pPr>
    </w:p>
    <w:p w14:paraId="30DA16EC" w14:textId="77777777" w:rsidR="001C2D1B" w:rsidRPr="001C2D1B" w:rsidRDefault="001C2D1B" w:rsidP="001C2D1B">
      <w:pPr>
        <w:rPr>
          <w:b/>
          <w:bCs/>
          <w:sz w:val="24"/>
          <w:szCs w:val="24"/>
        </w:rPr>
      </w:pPr>
      <w:r w:rsidRPr="001C2D1B">
        <w:rPr>
          <w:b/>
          <w:bCs/>
          <w:sz w:val="24"/>
          <w:szCs w:val="24"/>
        </w:rPr>
        <w:lastRenderedPageBreak/>
        <w:t>3. Análisis de la Causa Raíz</w:t>
      </w:r>
    </w:p>
    <w:p w14:paraId="4D3BA148" w14:textId="3772700B" w:rsidR="001C2D1B" w:rsidRPr="001C2D1B" w:rsidRDefault="001C2D1B" w:rsidP="001C2D1B">
      <w:pPr>
        <w:rPr>
          <w:sz w:val="24"/>
          <w:szCs w:val="24"/>
        </w:rPr>
      </w:pPr>
      <w:proofErr w:type="spellStart"/>
      <w:r w:rsidRPr="001C2D1B">
        <w:rPr>
          <w:sz w:val="24"/>
          <w:szCs w:val="24"/>
        </w:rPr>
        <w:t>TypeScript</w:t>
      </w:r>
      <w:proofErr w:type="spellEnd"/>
      <w:r w:rsidRPr="001C2D1B">
        <w:rPr>
          <w:sz w:val="24"/>
          <w:szCs w:val="24"/>
        </w:rPr>
        <w:t xml:space="preserve"> actúa como un superconjunto estricto sobre JavaScript, lo que significa que requiere</w:t>
      </w:r>
      <w:r>
        <w:rPr>
          <w:sz w:val="24"/>
          <w:szCs w:val="24"/>
        </w:rPr>
        <w:t xml:space="preserve"> </w:t>
      </w:r>
      <w:r w:rsidRPr="001C2D1B">
        <w:rPr>
          <w:sz w:val="24"/>
          <w:szCs w:val="24"/>
        </w:rPr>
        <w:t>archivos de declaración de tipos externos (</w:t>
      </w:r>
      <w:proofErr w:type="gramStart"/>
      <w:r w:rsidRPr="001C2D1B">
        <w:rPr>
          <w:sz w:val="24"/>
          <w:szCs w:val="24"/>
        </w:rPr>
        <w:t>archivos .</w:t>
      </w:r>
      <w:proofErr w:type="spellStart"/>
      <w:r w:rsidRPr="001C2D1B">
        <w:rPr>
          <w:sz w:val="24"/>
          <w:szCs w:val="24"/>
        </w:rPr>
        <w:t>d</w:t>
      </w:r>
      <w:proofErr w:type="gramEnd"/>
      <w:r w:rsidRPr="001C2D1B">
        <w:rPr>
          <w:sz w:val="24"/>
          <w:szCs w:val="24"/>
        </w:rPr>
        <w:t>.ts</w:t>
      </w:r>
      <w:proofErr w:type="spellEnd"/>
      <w:r w:rsidRPr="001C2D1B">
        <w:rPr>
          <w:sz w:val="24"/>
          <w:szCs w:val="24"/>
        </w:rPr>
        <w:t>) para comprender y validar la existencia de</w:t>
      </w:r>
      <w:r>
        <w:rPr>
          <w:sz w:val="24"/>
          <w:szCs w:val="24"/>
        </w:rPr>
        <w:t xml:space="preserve"> </w:t>
      </w:r>
      <w:r w:rsidRPr="001C2D1B">
        <w:rPr>
          <w:sz w:val="24"/>
          <w:szCs w:val="24"/>
        </w:rPr>
        <w:t>funciones, variables y objetos globales que pertenecen a entornos externos.</w:t>
      </w:r>
      <w:r>
        <w:rPr>
          <w:sz w:val="24"/>
          <w:szCs w:val="24"/>
        </w:rPr>
        <w:t xml:space="preserve"> </w:t>
      </w:r>
      <w:r w:rsidRPr="001C2D1B">
        <w:rPr>
          <w:sz w:val="24"/>
          <w:szCs w:val="24"/>
        </w:rPr>
        <w:t>Aunque Node.js incluye por defecto los módulos de gestión de consola de manera nativa en su</w:t>
      </w:r>
      <w:r>
        <w:rPr>
          <w:sz w:val="24"/>
          <w:szCs w:val="24"/>
        </w:rPr>
        <w:t xml:space="preserve"> </w:t>
      </w:r>
      <w:r w:rsidRPr="001C2D1B">
        <w:rPr>
          <w:sz w:val="24"/>
          <w:szCs w:val="24"/>
        </w:rPr>
        <w:t xml:space="preserve">ambiente de ejecución en tiempo de ejecución, el compilador aislado de </w:t>
      </w:r>
      <w:proofErr w:type="spellStart"/>
      <w:r w:rsidRPr="001C2D1B">
        <w:rPr>
          <w:sz w:val="24"/>
          <w:szCs w:val="24"/>
        </w:rPr>
        <w:t>TypeScript</w:t>
      </w:r>
      <w:proofErr w:type="spellEnd"/>
      <w:r w:rsidRPr="001C2D1B">
        <w:rPr>
          <w:sz w:val="24"/>
          <w:szCs w:val="24"/>
        </w:rPr>
        <w:t xml:space="preserve"> no posee el</w:t>
      </w:r>
      <w:r>
        <w:rPr>
          <w:sz w:val="24"/>
          <w:szCs w:val="24"/>
        </w:rPr>
        <w:t xml:space="preserve"> </w:t>
      </w:r>
      <w:r w:rsidRPr="001C2D1B">
        <w:rPr>
          <w:sz w:val="24"/>
          <w:szCs w:val="24"/>
        </w:rPr>
        <w:t>conocimiento intrínseco de la API de Node.js de forma predeterminada. Al carecer de la biblioteca de</w:t>
      </w:r>
      <w:r>
        <w:rPr>
          <w:sz w:val="24"/>
          <w:szCs w:val="24"/>
        </w:rPr>
        <w:t xml:space="preserve"> </w:t>
      </w:r>
      <w:r w:rsidRPr="001C2D1B">
        <w:rPr>
          <w:sz w:val="24"/>
          <w:szCs w:val="24"/>
        </w:rPr>
        <w:t xml:space="preserve">traducción adecuada dentro de la carpeta local de dependencias, </w:t>
      </w:r>
      <w:proofErr w:type="spellStart"/>
      <w:r w:rsidRPr="001C2D1B">
        <w:rPr>
          <w:sz w:val="24"/>
          <w:szCs w:val="24"/>
        </w:rPr>
        <w:t>TypeScript</w:t>
      </w:r>
      <w:proofErr w:type="spellEnd"/>
      <w:r w:rsidRPr="001C2D1B">
        <w:rPr>
          <w:sz w:val="24"/>
          <w:szCs w:val="24"/>
        </w:rPr>
        <w:t xml:space="preserve"> asumió que las llamadas a</w:t>
      </w:r>
      <w:r>
        <w:rPr>
          <w:sz w:val="24"/>
          <w:szCs w:val="24"/>
        </w:rPr>
        <w:t xml:space="preserve"> </w:t>
      </w:r>
      <w:r w:rsidRPr="001C2D1B">
        <w:rPr>
          <w:sz w:val="24"/>
          <w:szCs w:val="24"/>
        </w:rPr>
        <w:t>la consola e interfaces eran inválidas, bloqueando preventivamente el flujo del desarrollo.</w:t>
      </w:r>
    </w:p>
    <w:p w14:paraId="03A72220" w14:textId="77777777" w:rsidR="001C2D1B" w:rsidRPr="001C2D1B" w:rsidRDefault="001C2D1B" w:rsidP="001C2D1B">
      <w:pPr>
        <w:rPr>
          <w:sz w:val="24"/>
          <w:szCs w:val="24"/>
        </w:rPr>
      </w:pPr>
    </w:p>
    <w:p w14:paraId="3DD4C65E" w14:textId="77777777" w:rsidR="001C2D1B" w:rsidRPr="001C2D1B" w:rsidRDefault="001C2D1B" w:rsidP="001C2D1B">
      <w:pPr>
        <w:rPr>
          <w:b/>
          <w:bCs/>
          <w:sz w:val="24"/>
          <w:szCs w:val="24"/>
        </w:rPr>
      </w:pPr>
      <w:r w:rsidRPr="001C2D1B">
        <w:rPr>
          <w:b/>
          <w:bCs/>
          <w:sz w:val="24"/>
          <w:szCs w:val="24"/>
        </w:rPr>
        <w:t>4. Diagnóstico y Plan de Resolución</w:t>
      </w:r>
    </w:p>
    <w:p w14:paraId="51DDCB9F" w14:textId="56D2ED32" w:rsidR="001C2D1B" w:rsidRPr="001C2D1B" w:rsidRDefault="001C2D1B" w:rsidP="001C2D1B">
      <w:pPr>
        <w:rPr>
          <w:sz w:val="24"/>
          <w:szCs w:val="24"/>
        </w:rPr>
      </w:pPr>
      <w:r w:rsidRPr="001C2D1B">
        <w:rPr>
          <w:sz w:val="24"/>
          <w:szCs w:val="24"/>
        </w:rPr>
        <w:t>Para mitigar de forma definitiva las inconsistencias del compilador y asegurar la interoperabilidad de los</w:t>
      </w:r>
      <w:r>
        <w:rPr>
          <w:sz w:val="24"/>
          <w:szCs w:val="24"/>
        </w:rPr>
        <w:t xml:space="preserve"> </w:t>
      </w:r>
      <w:r w:rsidRPr="001C2D1B">
        <w:rPr>
          <w:sz w:val="24"/>
          <w:szCs w:val="24"/>
        </w:rPr>
        <w:t>módulos nativos, se ejecutó una estrategia correctiva dividida en dos etapas de infraestructura</w:t>
      </w:r>
      <w:r>
        <w:rPr>
          <w:sz w:val="24"/>
          <w:szCs w:val="24"/>
        </w:rPr>
        <w:t>.</w:t>
      </w:r>
    </w:p>
    <w:p w14:paraId="65A0B0AC" w14:textId="09102489" w:rsidR="001C2D1B" w:rsidRPr="001C2D1B" w:rsidRDefault="001C2D1B" w:rsidP="001C2D1B">
      <w:pPr>
        <w:rPr>
          <w:b/>
          <w:bCs/>
          <w:sz w:val="24"/>
          <w:szCs w:val="24"/>
        </w:rPr>
      </w:pPr>
      <w:r w:rsidRPr="001C2D1B">
        <w:rPr>
          <w:b/>
          <w:bCs/>
          <w:sz w:val="24"/>
          <w:szCs w:val="24"/>
        </w:rPr>
        <w:t>Acciones Correctivas Implementadas:</w:t>
      </w:r>
    </w:p>
    <w:p w14:paraId="114A016C" w14:textId="1CB5AFA6" w:rsidR="001C2D1B" w:rsidRPr="001C2D1B" w:rsidRDefault="001C2D1B" w:rsidP="001C2D1B">
      <w:pPr>
        <w:rPr>
          <w:sz w:val="24"/>
          <w:szCs w:val="24"/>
        </w:rPr>
      </w:pPr>
      <w:r w:rsidRPr="001C2D1B">
        <w:rPr>
          <w:sz w:val="24"/>
          <w:szCs w:val="24"/>
        </w:rPr>
        <w:t>Inyección de Dependencias de Desarrollo: Se procedió a la instalación explícita del</w:t>
      </w:r>
      <w:r>
        <w:rPr>
          <w:sz w:val="24"/>
          <w:szCs w:val="24"/>
        </w:rPr>
        <w:t xml:space="preserve"> </w:t>
      </w:r>
      <w:r w:rsidRPr="001C2D1B">
        <w:rPr>
          <w:sz w:val="24"/>
          <w:szCs w:val="24"/>
        </w:rPr>
        <w:t>paquete @types/node mediante el comando de terminal utilizando el gestor del proyecto.</w:t>
      </w:r>
      <w:r>
        <w:rPr>
          <w:sz w:val="24"/>
          <w:szCs w:val="24"/>
        </w:rPr>
        <w:t xml:space="preserve"> </w:t>
      </w:r>
      <w:r w:rsidRPr="001C2D1B">
        <w:rPr>
          <w:sz w:val="24"/>
          <w:szCs w:val="24"/>
        </w:rPr>
        <w:t>Esto descargó las declaraciones de tipo oficiales de Node.js en el directorio local.</w:t>
      </w:r>
      <w:r>
        <w:rPr>
          <w:sz w:val="24"/>
          <w:szCs w:val="24"/>
        </w:rPr>
        <w:t xml:space="preserve"> </w:t>
      </w:r>
      <w:r w:rsidRPr="001C2D1B">
        <w:rPr>
          <w:sz w:val="24"/>
          <w:szCs w:val="24"/>
        </w:rPr>
        <w:t>Sincronización del Compilador (</w:t>
      </w:r>
      <w:proofErr w:type="spellStart"/>
      <w:proofErr w:type="gramStart"/>
      <w:r w:rsidRPr="001C2D1B">
        <w:rPr>
          <w:sz w:val="24"/>
          <w:szCs w:val="24"/>
        </w:rPr>
        <w:t>tsconfig.json</w:t>
      </w:r>
      <w:proofErr w:type="spellEnd"/>
      <w:proofErr w:type="gramEnd"/>
      <w:r w:rsidRPr="001C2D1B">
        <w:rPr>
          <w:sz w:val="24"/>
          <w:szCs w:val="24"/>
        </w:rPr>
        <w:t>): Se validó la propiedad</w:t>
      </w:r>
      <w:r>
        <w:rPr>
          <w:sz w:val="24"/>
          <w:szCs w:val="24"/>
        </w:rPr>
        <w:t xml:space="preserve"> </w:t>
      </w:r>
      <w:proofErr w:type="spellStart"/>
      <w:r w:rsidRPr="001C2D1B">
        <w:rPr>
          <w:sz w:val="24"/>
          <w:szCs w:val="24"/>
        </w:rPr>
        <w:t>compilerOptions</w:t>
      </w:r>
      <w:proofErr w:type="spellEnd"/>
      <w:r w:rsidRPr="001C2D1B">
        <w:rPr>
          <w:sz w:val="24"/>
          <w:szCs w:val="24"/>
        </w:rPr>
        <w:t xml:space="preserve"> para asegurar que el motor de </w:t>
      </w:r>
      <w:proofErr w:type="spellStart"/>
      <w:r w:rsidRPr="001C2D1B">
        <w:rPr>
          <w:sz w:val="24"/>
          <w:szCs w:val="24"/>
        </w:rPr>
        <w:t>TypeScript</w:t>
      </w:r>
      <w:proofErr w:type="spellEnd"/>
      <w:r w:rsidRPr="001C2D1B">
        <w:rPr>
          <w:sz w:val="24"/>
          <w:szCs w:val="24"/>
        </w:rPr>
        <w:t xml:space="preserve"> escanee e incluya las</w:t>
      </w:r>
      <w:r>
        <w:rPr>
          <w:sz w:val="24"/>
          <w:szCs w:val="24"/>
        </w:rPr>
        <w:t xml:space="preserve"> </w:t>
      </w:r>
      <w:r w:rsidRPr="001C2D1B">
        <w:rPr>
          <w:sz w:val="24"/>
          <w:szCs w:val="24"/>
        </w:rPr>
        <w:t xml:space="preserve">definiciones de </w:t>
      </w:r>
      <w:proofErr w:type="spellStart"/>
      <w:r w:rsidRPr="001C2D1B">
        <w:rPr>
          <w:sz w:val="24"/>
          <w:szCs w:val="24"/>
        </w:rPr>
        <w:t>Node</w:t>
      </w:r>
      <w:proofErr w:type="spellEnd"/>
      <w:r w:rsidRPr="001C2D1B">
        <w:rPr>
          <w:sz w:val="24"/>
          <w:szCs w:val="24"/>
        </w:rPr>
        <w:t xml:space="preserve"> en el</w:t>
      </w:r>
      <w:r>
        <w:rPr>
          <w:sz w:val="24"/>
          <w:szCs w:val="24"/>
        </w:rPr>
        <w:t xml:space="preserve"> </w:t>
      </w:r>
      <w:r w:rsidRPr="001C2D1B">
        <w:rPr>
          <w:sz w:val="24"/>
          <w:szCs w:val="24"/>
        </w:rPr>
        <w:t>proceso global de análisis del proyecto.</w:t>
      </w:r>
      <w:r>
        <w:rPr>
          <w:sz w:val="24"/>
          <w:szCs w:val="24"/>
        </w:rPr>
        <w:t xml:space="preserve"> </w:t>
      </w:r>
      <w:r w:rsidRPr="001C2D1B">
        <w:rPr>
          <w:sz w:val="24"/>
          <w:szCs w:val="24"/>
        </w:rPr>
        <w:t xml:space="preserve">Reinicio del Servidor de Lenguaje: Se forzó la recarga del servidor interno de </w:t>
      </w:r>
      <w:proofErr w:type="spellStart"/>
      <w:r w:rsidRPr="001C2D1B">
        <w:rPr>
          <w:sz w:val="24"/>
          <w:szCs w:val="24"/>
        </w:rPr>
        <w:t>TypeScript</w:t>
      </w:r>
      <w:proofErr w:type="spellEnd"/>
      <w:r>
        <w:rPr>
          <w:sz w:val="24"/>
          <w:szCs w:val="24"/>
        </w:rPr>
        <w:t xml:space="preserve"> </w:t>
      </w:r>
      <w:r w:rsidRPr="001C2D1B">
        <w:rPr>
          <w:sz w:val="24"/>
          <w:szCs w:val="24"/>
        </w:rPr>
        <w:t>en el editor para purgar el almacenamiento en caché de errores previos, logrando limpiar</w:t>
      </w:r>
      <w:r>
        <w:rPr>
          <w:sz w:val="24"/>
          <w:szCs w:val="24"/>
        </w:rPr>
        <w:t xml:space="preserve"> </w:t>
      </w:r>
      <w:r w:rsidRPr="001C2D1B">
        <w:rPr>
          <w:sz w:val="24"/>
          <w:szCs w:val="24"/>
        </w:rPr>
        <w:t>todas las alertas visuales y habilitar la compilación exitosa a JavaScript.</w:t>
      </w:r>
    </w:p>
    <w:sectPr w:rsidR="001C2D1B" w:rsidRPr="001C2D1B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2650803"/>
    <w:multiLevelType w:val="hybridMultilevel"/>
    <w:tmpl w:val="BE72D44A"/>
    <w:lvl w:ilvl="0" w:tplc="10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A0019" w:tentative="1">
      <w:start w:val="1"/>
      <w:numFmt w:val="lowerLetter"/>
      <w:lvlText w:val="%2."/>
      <w:lvlJc w:val="left"/>
      <w:pPr>
        <w:ind w:left="1440" w:hanging="360"/>
      </w:pPr>
    </w:lvl>
    <w:lvl w:ilvl="2" w:tplc="100A001B" w:tentative="1">
      <w:start w:val="1"/>
      <w:numFmt w:val="lowerRoman"/>
      <w:lvlText w:val="%3."/>
      <w:lvlJc w:val="right"/>
      <w:pPr>
        <w:ind w:left="2160" w:hanging="180"/>
      </w:pPr>
    </w:lvl>
    <w:lvl w:ilvl="3" w:tplc="100A000F" w:tentative="1">
      <w:start w:val="1"/>
      <w:numFmt w:val="decimal"/>
      <w:lvlText w:val="%4."/>
      <w:lvlJc w:val="left"/>
      <w:pPr>
        <w:ind w:left="2880" w:hanging="360"/>
      </w:pPr>
    </w:lvl>
    <w:lvl w:ilvl="4" w:tplc="100A0019" w:tentative="1">
      <w:start w:val="1"/>
      <w:numFmt w:val="lowerLetter"/>
      <w:lvlText w:val="%5."/>
      <w:lvlJc w:val="left"/>
      <w:pPr>
        <w:ind w:left="3600" w:hanging="360"/>
      </w:pPr>
    </w:lvl>
    <w:lvl w:ilvl="5" w:tplc="100A001B" w:tentative="1">
      <w:start w:val="1"/>
      <w:numFmt w:val="lowerRoman"/>
      <w:lvlText w:val="%6."/>
      <w:lvlJc w:val="right"/>
      <w:pPr>
        <w:ind w:left="4320" w:hanging="180"/>
      </w:pPr>
    </w:lvl>
    <w:lvl w:ilvl="6" w:tplc="100A000F" w:tentative="1">
      <w:start w:val="1"/>
      <w:numFmt w:val="decimal"/>
      <w:lvlText w:val="%7."/>
      <w:lvlJc w:val="left"/>
      <w:pPr>
        <w:ind w:left="5040" w:hanging="360"/>
      </w:pPr>
    </w:lvl>
    <w:lvl w:ilvl="7" w:tplc="100A0019" w:tentative="1">
      <w:start w:val="1"/>
      <w:numFmt w:val="lowerLetter"/>
      <w:lvlText w:val="%8."/>
      <w:lvlJc w:val="left"/>
      <w:pPr>
        <w:ind w:left="5760" w:hanging="360"/>
      </w:pPr>
    </w:lvl>
    <w:lvl w:ilvl="8" w:tplc="10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C2D1B"/>
    <w:rsid w:val="001C2D1B"/>
    <w:rsid w:val="00626D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G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458E7A88"/>
  <w15:chartTrackingRefBased/>
  <w15:docId w15:val="{4B70912E-72E8-450B-AF42-1551E0CB6C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GT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1C2D1B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2</Pages>
  <Words>584</Words>
  <Characters>3217</Characters>
  <Application>Microsoft Office Word</Application>
  <DocSecurity>0</DocSecurity>
  <Lines>26</Lines>
  <Paragraphs>7</Paragraphs>
  <ScaleCrop>false</ScaleCrop>
  <Company/>
  <LinksUpToDate>false</LinksUpToDate>
  <CharactersWithSpaces>3794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Esteban Maldonado</dc:creator>
  <cp:keywords/>
  <dc:description/>
  <cp:lastModifiedBy>Esteban Maldonado</cp:lastModifiedBy>
  <cp:revision>1</cp:revision>
  <dcterms:created xsi:type="dcterms:W3CDTF">2026-06-20T03:48:00Z</dcterms:created>
  <dcterms:modified xsi:type="dcterms:W3CDTF">2026-06-20T03:55:00Z</dcterms:modified>
</cp:coreProperties>
</file>