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1</w:t>
      </w:r>
    </w:p>
    <w:p>
      <w:pPr>
        <w:pStyle w:val="Date"/>
      </w:pPr>
      <w:r>
        <w:t xml:space="preserve">2024-02-07</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dplyr::filter()         masks stats::filter()</w:t>
      </w:r>
      <w:r>
        <w:br/>
      </w:r>
      <w:r>
        <w:rPr>
          <w:rStyle w:val="VerbatimChar"/>
        </w:rPr>
        <w:t xml:space="preserve">## ✖ readr::guess_encoding() masks rvest::guess_encoding()</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FirstParagraph"/>
      </w:pPr>
      <w:r>
        <w:t xml:space="preserve">segun Smith (2010)</w:t>
      </w:r>
      <w:r>
        <w:t xml:space="preserve"> </w:t>
      </w:r>
      <w:r>
        <w:t xml:space="preserve">.</w:t>
      </w:r>
    </w:p>
    <w:p>
      <w:pPr>
        <w:pStyle w:val="SourceCode"/>
      </w:pPr>
      <w:r>
        <w:rPr>
          <w:rStyle w:val="NormalTok"/>
        </w:rPr>
        <w:t xml:space="preserve">url_base</w:t>
      </w:r>
      <w:r>
        <w:rPr>
          <w:rStyle w:val="OtherTok"/>
        </w:rPr>
        <w:t xml:space="preserve">&lt;-</w:t>
      </w:r>
      <w:r>
        <w:rPr>
          <w:rStyle w:val="NormalTok"/>
        </w:rPr>
        <w:t xml:space="preserve">my_url </w:t>
      </w:r>
      <w:r>
        <w:rPr>
          <w:rStyle w:val="OtherTok"/>
        </w:rPr>
        <w:t xml:space="preserve">&lt;-</w:t>
      </w:r>
      <w:r>
        <w:rPr>
          <w:rStyle w:val="NormalTok"/>
        </w:rPr>
        <w:t xml:space="preserve"> </w:t>
      </w:r>
      <w:r>
        <w:rPr>
          <w:rStyle w:val="StringTok"/>
        </w:rPr>
        <w:t xml:space="preserve">"https://ignaciomsarmiento.github.io/GEIH2018_sample/pages/geih_page_"</w:t>
      </w:r>
      <w:r>
        <w:br/>
      </w:r>
      <w:r>
        <w:br/>
      </w:r>
      <w:r>
        <w:rPr>
          <w:rStyle w:val="NormalTok"/>
        </w:rPr>
        <w:t xml:space="preserve">tables_list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bucle_url</w:t>
      </w:r>
      <w:r>
        <w:rPr>
          <w:rStyle w:val="OtherTok"/>
        </w:rPr>
        <w:t xml:space="preserve">&lt;-</w:t>
      </w:r>
      <w:r>
        <w:rPr>
          <w:rStyle w:val="FunctionTok"/>
        </w:rPr>
        <w:t xml:space="preserve">paste0</w:t>
      </w:r>
      <w:r>
        <w:rPr>
          <w:rStyle w:val="NormalTok"/>
        </w:rPr>
        <w:t xml:space="preserve">(url_base, i, </w:t>
      </w:r>
      <w:r>
        <w:rPr>
          <w:rStyle w:val="StringTok"/>
        </w:rPr>
        <w:t xml:space="preserve">".html"</w:t>
      </w:r>
      <w:r>
        <w:rPr>
          <w:rStyle w:val="NormalTok"/>
        </w:rPr>
        <w:t xml:space="preserve">)  </w:t>
      </w:r>
      <w:r>
        <w:rPr>
          <w:rStyle w:val="CommentTok"/>
        </w:rPr>
        <w:t xml:space="preserve"># Bucle</w:t>
      </w:r>
      <w:r>
        <w:br/>
      </w:r>
      <w:r>
        <w:rPr>
          <w:rStyle w:val="NormalTok"/>
        </w:rPr>
        <w:t xml:space="preserve">  my_html</w:t>
      </w:r>
      <w:r>
        <w:rPr>
          <w:rStyle w:val="OtherTok"/>
        </w:rPr>
        <w:t xml:space="preserve">=</w:t>
      </w:r>
      <w:r>
        <w:rPr>
          <w:rStyle w:val="FunctionTok"/>
        </w:rPr>
        <w:t xml:space="preserve">read_html</w:t>
      </w:r>
      <w:r>
        <w:rPr>
          <w:rStyle w:val="NormalTok"/>
        </w:rPr>
        <w:t xml:space="preserve">(bucle_url)</w:t>
      </w:r>
      <w:r>
        <w:br/>
      </w:r>
      <w:r>
        <w:rPr>
          <w:rStyle w:val="NormalTok"/>
        </w:rPr>
        <w:t xml:space="preserve">  table</w:t>
      </w:r>
      <w:r>
        <w:rPr>
          <w:rStyle w:val="OtherTok"/>
        </w:rPr>
        <w:t xml:space="preserve">&lt;-</w:t>
      </w:r>
      <w:r>
        <w:rPr>
          <w:rStyle w:val="NormalTok"/>
        </w:rPr>
        <w:t xml:space="preserve">my_html </w:t>
      </w:r>
      <w:r>
        <w:rPr>
          <w:rStyle w:val="SpecialCharTok"/>
        </w:rPr>
        <w:t xml:space="preserve">%&gt;%</w:t>
      </w:r>
      <w:r>
        <w:rPr>
          <w:rStyle w:val="NormalTok"/>
        </w:rPr>
        <w:t xml:space="preserve"> </w:t>
      </w:r>
      <w:r>
        <w:rPr>
          <w:rStyle w:val="FunctionTok"/>
        </w:rPr>
        <w:t xml:space="preserve">html_table</w:t>
      </w:r>
      <w:r>
        <w:rPr>
          <w:rStyle w:val="NormalTok"/>
        </w:rPr>
        <w:t xml:space="preserve">()</w:t>
      </w:r>
      <w:r>
        <w:br/>
      </w:r>
      <w:r>
        <w:rPr>
          <w:rStyle w:val="NormalTok"/>
        </w:rPr>
        <w:t xml:space="preserve">  tables_list[[i]] </w:t>
      </w:r>
      <w:r>
        <w:rPr>
          <w:rStyle w:val="OtherTok"/>
        </w:rPr>
        <w:t xml:space="preserve">&lt;-</w:t>
      </w:r>
      <w:r>
        <w:rPr>
          <w:rStyle w:val="NormalTok"/>
        </w:rPr>
        <w:t xml:space="preserve"> table</w:t>
      </w:r>
      <w:r>
        <w:br/>
      </w:r>
      <w:r>
        <w:rPr>
          <w:rStyle w:val="NormalTok"/>
        </w:rPr>
        <w:t xml:space="preserve">}</w:t>
      </w:r>
      <w:r>
        <w:br/>
      </w:r>
      <w:r>
        <w:br/>
      </w:r>
      <w:r>
        <w:rPr>
          <w:rStyle w:val="NormalTok"/>
        </w:rPr>
        <w:t xml:space="preserve">data</w:t>
      </w:r>
      <w:r>
        <w:rPr>
          <w:rStyle w:val="OtherTok"/>
        </w:rPr>
        <w:t xml:space="preserve">&lt;-</w:t>
      </w:r>
      <w:r>
        <w:rPr>
          <w:rStyle w:val="NormalTok"/>
        </w:rPr>
        <w:t xml:space="preserve">dplyr</w:t>
      </w:r>
      <w:r>
        <w:rPr>
          <w:rStyle w:val="SpecialCharTok"/>
        </w:rPr>
        <w:t xml:space="preserve">::</w:t>
      </w:r>
      <w:r>
        <w:rPr>
          <w:rStyle w:val="FunctionTok"/>
        </w:rPr>
        <w:t xml:space="preserve">bind_rows</w:t>
      </w:r>
      <w:r>
        <w:rPr>
          <w:rStyle w:val="NormalTok"/>
        </w:rPr>
        <w:t xml:space="preserve">(tables_list)  </w:t>
      </w:r>
      <w:r>
        <w:rPr>
          <w:rStyle w:val="CommentTok"/>
        </w:rPr>
        <w:t xml:space="preserve"># Dataframe </w:t>
      </w:r>
    </w:p>
    <w:p>
      <w:pPr>
        <w:pStyle w:val="SourceCode"/>
      </w:pP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 `` -&gt; `...1`</w:t>
      </w:r>
    </w:p>
    <w:p>
      <w:pPr>
        <w:pStyle w:val="SourceCode"/>
      </w:pPr>
      <w:r>
        <w:rPr>
          <w:rStyle w:val="NormalTok"/>
        </w:rPr>
        <w:t xml:space="preserve">t2</w:t>
      </w:r>
      <w:r>
        <w:rPr>
          <w:rStyle w:val="OtherTok"/>
        </w:rPr>
        <w:t xml:space="preserve">&lt;-</w:t>
      </w:r>
      <w:r>
        <w:rPr>
          <w:rStyle w:val="FunctionTok"/>
        </w:rPr>
        <w:t xml:space="preserve">Sys.time</w:t>
      </w:r>
      <w:r>
        <w:rPr>
          <w:rStyle w:val="NormalTok"/>
        </w:rPr>
        <w:t xml:space="preserve">()</w:t>
      </w:r>
      <w:r>
        <w:br/>
      </w:r>
      <w:r>
        <w:rPr>
          <w:rStyle w:val="NormalTok"/>
        </w:rPr>
        <w:t xml:space="preserve">Tiempo_ejecucion</w:t>
      </w:r>
      <w:r>
        <w:rPr>
          <w:rStyle w:val="OtherTok"/>
        </w:rPr>
        <w:t xml:space="preserve">&lt;-</w:t>
      </w:r>
      <w:r>
        <w:rPr>
          <w:rStyle w:val="NormalTok"/>
        </w:rPr>
        <w:t xml:space="preserve">t2</w:t>
      </w:r>
      <w:r>
        <w:rPr>
          <w:rStyle w:val="SpecialCharTok"/>
        </w:rPr>
        <w:t xml:space="preserve">-</w:t>
      </w:r>
      <w:r>
        <w:rPr>
          <w:rStyle w:val="NormalTok"/>
        </w:rPr>
        <w:t xml:space="preserve">t1</w:t>
      </w:r>
      <w:r>
        <w:br/>
      </w:r>
      <w:r>
        <w:rPr>
          <w:rStyle w:val="NormalTok"/>
        </w:rPr>
        <w:t xml:space="preserve">Tiempo_ejecucion</w:t>
      </w:r>
    </w:p>
    <w:p>
      <w:pPr>
        <w:pStyle w:val="SourceCode"/>
      </w:pPr>
      <w:r>
        <w:rPr>
          <w:rStyle w:val="VerbatimChar"/>
        </w:rPr>
        <w:t xml:space="preserve">## Time difference of 4.512639 mins</w:t>
      </w:r>
    </w:p>
    <w:p>
      <w:pPr>
        <w:pStyle w:val="FirstParagraph"/>
      </w:pPr>
      <w:r>
        <w:t xml:space="preserve">La estrategia propuesta para conservar la representatividad de la muestra que permite el factor de expansión consiste en transformar esta variable en un factor de ponderación de manera que conservemos su proporción con respecto al universo sin afectar el tamaño original de la muestra, de esta manera se ahorra recursos computacionales la ejecución de los algoritmos y el tratamiento de los datos.</w:t>
      </w:r>
    </w:p>
    <w:p>
      <w:pPr>
        <w:pStyle w:val="SourceCode"/>
      </w:pPr>
      <w:r>
        <w:rPr>
          <w:rStyle w:val="NormalTok"/>
        </w:rPr>
        <w:t xml:space="preserve">base_no_ponderada</w:t>
      </w:r>
      <w:r>
        <w:rPr>
          <w:rStyle w:val="OtherTok"/>
        </w:rPr>
        <w:t xml:space="preserve">&lt;-</w:t>
      </w:r>
      <w:r>
        <w:rPr>
          <w:rStyle w:val="FunctionTok"/>
        </w:rPr>
        <w:t xml:space="preserve">length</w:t>
      </w:r>
      <w:r>
        <w:rPr>
          <w:rStyle w:val="NormalTok"/>
        </w:rPr>
        <w:t xml:space="preserve">(data</w:t>
      </w:r>
      <w:r>
        <w:rPr>
          <w:rStyle w:val="SpecialCharTok"/>
        </w:rPr>
        <w:t xml:space="preserve">$</w:t>
      </w:r>
      <w:r>
        <w:rPr>
          <w:rStyle w:val="NormalTok"/>
        </w:rPr>
        <w:t xml:space="preserve">fex_c)</w:t>
      </w:r>
      <w:r>
        <w:br/>
      </w:r>
      <w:r>
        <w:rPr>
          <w:rStyle w:val="NormalTok"/>
        </w:rPr>
        <w:t xml:space="preserve">universo_representado</w:t>
      </w:r>
      <w:r>
        <w:rPr>
          <w:rStyle w:val="OtherTok"/>
        </w:rPr>
        <w:t xml:space="preserve">&lt;-</w:t>
      </w:r>
      <w:r>
        <w:rPr>
          <w:rStyle w:val="FunctionTok"/>
        </w:rPr>
        <w:t xml:space="preserve">sum</w:t>
      </w:r>
      <w:r>
        <w:rPr>
          <w:rStyle w:val="NormalTok"/>
        </w:rPr>
        <w:t xml:space="preserve">(data</w:t>
      </w:r>
      <w:r>
        <w:rPr>
          <w:rStyle w:val="SpecialCharTok"/>
        </w:rPr>
        <w:t xml:space="preserve">$</w:t>
      </w:r>
      <w:r>
        <w:rPr>
          <w:rStyle w:val="NormalTok"/>
        </w:rPr>
        <w:t xml:space="preserve">fex_c)</w:t>
      </w:r>
      <w:r>
        <w:br/>
      </w:r>
      <w:r>
        <w:br/>
      </w:r>
      <w:r>
        <w:rPr>
          <w:rStyle w:val="NormalTok"/>
        </w:rPr>
        <w:t xml:space="preserve">data</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(data, </w:t>
      </w:r>
      <w:r>
        <w:rPr>
          <w:rStyle w:val="AttributeTok"/>
        </w:rPr>
        <w:t xml:space="preserve">peso=</w:t>
      </w:r>
      <w:r>
        <w:rPr>
          <w:rStyle w:val="NormalTok"/>
        </w:rPr>
        <w:t xml:space="preserve">fex_c</w:t>
      </w:r>
      <w:r>
        <w:rPr>
          <w:rStyle w:val="SpecialCharTok"/>
        </w:rPr>
        <w:t xml:space="preserve">/</w:t>
      </w:r>
      <w:r>
        <w:rPr>
          <w:rStyle w:val="NormalTok"/>
        </w:rPr>
        <w:t xml:space="preserve">universo_representado)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(data,</w:t>
      </w:r>
      <w:r>
        <w:rPr>
          <w:rStyle w:val="AttributeTok"/>
        </w:rPr>
        <w:t xml:space="preserve">fponderacion=</w:t>
      </w:r>
      <w:r>
        <w:rPr>
          <w:rStyle w:val="NormalTok"/>
        </w:rPr>
        <w:t xml:space="preserve">peso</w:t>
      </w:r>
      <w:r>
        <w:rPr>
          <w:rStyle w:val="SpecialCharTok"/>
        </w:rPr>
        <w:t xml:space="preserve">*</w:t>
      </w:r>
      <w:r>
        <w:rPr>
          <w:rStyle w:val="NormalTok"/>
        </w:rPr>
        <w:t xml:space="preserve">base_no_ponderada)</w:t>
      </w:r>
      <w:r>
        <w:br/>
      </w:r>
      <w:r>
        <w:br/>
      </w:r>
      <w:r>
        <w:rPr>
          <w:rStyle w:val="NormalTok"/>
        </w:rPr>
        <w:t xml:space="preserve">base_ponderada</w:t>
      </w:r>
      <w:r>
        <w:rPr>
          <w:rStyle w:val="OtherTok"/>
        </w:rPr>
        <w:t xml:space="preserve">&lt;-</w:t>
      </w:r>
      <w:r>
        <w:rPr>
          <w:rStyle w:val="FunctionTok"/>
        </w:rPr>
        <w:t xml:space="preserve">sum</w:t>
      </w:r>
      <w:r>
        <w:rPr>
          <w:rStyle w:val="NormalTok"/>
        </w:rPr>
        <w:t xml:space="preserve">(data</w:t>
      </w:r>
      <w:r>
        <w:rPr>
          <w:rStyle w:val="SpecialCharTok"/>
        </w:rPr>
        <w:t xml:space="preserve">$</w:t>
      </w:r>
      <w:r>
        <w:rPr>
          <w:rStyle w:val="NormalTok"/>
        </w:rPr>
        <w:t xml:space="preserve">fponderacion)</w:t>
      </w:r>
      <w:r>
        <w:br/>
      </w:r>
      <w:r>
        <w:rPr>
          <w:rStyle w:val="NormalTok"/>
        </w:rPr>
        <w:t xml:space="preserve">unidades_muestrales_fex</w:t>
      </w:r>
      <w:r>
        <w:rPr>
          <w:rStyle w:val="OtherTok"/>
        </w:rPr>
        <w:t xml:space="preserve">&lt;-</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fex_c))</w:t>
      </w:r>
      <w:r>
        <w:br/>
      </w:r>
      <w:r>
        <w:rPr>
          <w:rStyle w:val="NormalTok"/>
        </w:rPr>
        <w:t xml:space="preserve">unidades_muestrales_fpon</w:t>
      </w:r>
      <w:r>
        <w:rPr>
          <w:rStyle w:val="OtherTok"/>
        </w:rPr>
        <w:t xml:space="preserve">&lt;-</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fponderacion))</w:t>
      </w:r>
      <w:r>
        <w:br/>
      </w:r>
      <w:r>
        <w:br/>
      </w:r>
      <w:r>
        <w:rPr>
          <w:rStyle w:val="NormalTok"/>
        </w:rPr>
        <w:t xml:space="preserve">tabla1</w:t>
      </w:r>
      <w:r>
        <w:rPr>
          <w:rStyle w:val="OtherTok"/>
        </w:rPr>
        <w:t xml:space="preserve">&lt;-</w:t>
      </w:r>
      <w:r>
        <w:rPr>
          <w:rStyle w:val="FunctionTok"/>
        </w:rPr>
        <w:t xml:space="preserve">t</w:t>
      </w:r>
      <w:r>
        <w:rPr>
          <w:rStyle w:val="NormalTok"/>
        </w:rPr>
        <w:t xml:space="preserve">(</w:t>
      </w:r>
      <w:r>
        <w:rPr>
          <w:rStyle w:val="FunctionTok"/>
        </w:rPr>
        <w:t xml:space="preserve">tibble</w:t>
      </w:r>
      <w:r>
        <w:rPr>
          <w:rStyle w:val="NormalTok"/>
        </w:rPr>
        <w:t xml:space="preserve">(base_no_ponderada,base_ponderada,unidades_muestrales_fex,unidades_muestrales_fpon,universo_representado))</w:t>
      </w:r>
      <w:r>
        <w:br/>
      </w:r>
      <w:r>
        <w:rPr>
          <w:rStyle w:val="NormalTok"/>
        </w:rPr>
        <w:t xml:space="preserve">tabla1</w:t>
      </w:r>
    </w:p>
    <w:p>
      <w:pPr>
        <w:pStyle w:val="SourceCode"/>
      </w:pPr>
      <w:r>
        <w:rPr>
          <w:rStyle w:val="VerbatimChar"/>
        </w:rPr>
        <w:t xml:space="preserve">##                             [,1]</w:t>
      </w:r>
      <w:r>
        <w:br/>
      </w:r>
      <w:r>
        <w:rPr>
          <w:rStyle w:val="VerbatimChar"/>
        </w:rPr>
        <w:t xml:space="preserve">## base_no_ponderada          32177</w:t>
      </w:r>
      <w:r>
        <w:br/>
      </w:r>
      <w:r>
        <w:rPr>
          <w:rStyle w:val="VerbatimChar"/>
        </w:rPr>
        <w:t xml:space="preserve">## base_ponderada             32177</w:t>
      </w:r>
      <w:r>
        <w:br/>
      </w:r>
      <w:r>
        <w:rPr>
          <w:rStyle w:val="VerbatimChar"/>
        </w:rPr>
        <w:t xml:space="preserve">## unidades_muestrales_fex     3536</w:t>
      </w:r>
      <w:r>
        <w:br/>
      </w:r>
      <w:r>
        <w:rPr>
          <w:rStyle w:val="VerbatimChar"/>
        </w:rPr>
        <w:t xml:space="preserve">## unidades_muestrales_fpon    3536</w:t>
      </w:r>
      <w:r>
        <w:br/>
      </w:r>
      <w:r>
        <w:rPr>
          <w:rStyle w:val="VerbatimChar"/>
        </w:rPr>
        <w:t xml:space="preserve">## universo_representado    8164164</w:t>
      </w:r>
    </w:p>
    <w:p>
      <w:pPr>
        <w:pStyle w:val="FirstParagraph"/>
      </w:pPr>
      <w:r>
        <w:t xml:space="preserve">Para trabajar con los datos ponderados se replica cada registro tantas unidades muestrales represente.</w:t>
      </w:r>
    </w:p>
    <w:p>
      <w:pPr>
        <w:pStyle w:val="SourceCode"/>
      </w:pPr>
      <w:r>
        <w:rPr>
          <w:rStyle w:val="NormalTok"/>
        </w:rPr>
        <w:t xml:space="preserve">data_ponderada</w:t>
      </w:r>
      <w:r>
        <w:rPr>
          <w:rStyle w:val="OtherTok"/>
        </w:rPr>
        <w:t xml:space="preserve">&lt;-</w:t>
      </w:r>
      <w:r>
        <w:rPr>
          <w:rStyle w:val="FunctionTok"/>
        </w:rPr>
        <w:t xml:space="preserve">uncount</w:t>
      </w:r>
      <w:r>
        <w:rPr>
          <w:rStyle w:val="NormalTok"/>
        </w:rPr>
        <w:t xml:space="preserve">(data,</w:t>
      </w:r>
      <w:r>
        <w:rPr>
          <w:rStyle w:val="AttributeTok"/>
        </w:rPr>
        <w:t xml:space="preserve">weights =</w:t>
      </w:r>
      <w:r>
        <w:rPr>
          <w:rStyle w:val="NormalTok"/>
        </w:rPr>
        <w:t xml:space="preserve"> </w:t>
      </w:r>
      <w:r>
        <w:rPr>
          <w:rStyle w:val="FunctionTok"/>
        </w:rPr>
        <w:t xml:space="preserve">round</w:t>
      </w:r>
      <w:r>
        <w:rPr>
          <w:rStyle w:val="NormalTok"/>
        </w:rPr>
        <w:t xml:space="preserve">(data</w:t>
      </w:r>
      <w:r>
        <w:rPr>
          <w:rStyle w:val="SpecialCharTok"/>
        </w:rPr>
        <w:t xml:space="preserve">$</w:t>
      </w:r>
      <w:r>
        <w:rPr>
          <w:rStyle w:val="NormalTok"/>
        </w:rPr>
        <w:t xml:space="preserve">fponderacion))</w:t>
      </w:r>
      <w:r>
        <w:br/>
      </w:r>
      <w:r>
        <w:rPr>
          <w:rStyle w:val="NormalTok"/>
        </w:rPr>
        <w:t xml:space="preserve">base_ponderada</w:t>
      </w:r>
      <w:r>
        <w:rPr>
          <w:rStyle w:val="OtherTok"/>
        </w:rPr>
        <w:t xml:space="preserve">&lt;-</w:t>
      </w:r>
      <w:r>
        <w:rPr>
          <w:rStyle w:val="FunctionTok"/>
        </w:rPr>
        <w:t xml:space="preserve">length</w:t>
      </w:r>
      <w:r>
        <w:rPr>
          <w:rStyle w:val="NormalTok"/>
        </w:rPr>
        <w:t xml:space="preserve">(data_ponderada</w:t>
      </w:r>
      <w:r>
        <w:rPr>
          <w:rStyle w:val="SpecialCharTok"/>
        </w:rPr>
        <w:t xml:space="preserve">$</w:t>
      </w:r>
      <w:r>
        <w:rPr>
          <w:rStyle w:val="NormalTok"/>
        </w:rPr>
        <w:t xml:space="preserve">directorio)</w:t>
      </w:r>
      <w:r>
        <w:br/>
      </w:r>
      <w:r>
        <w:rPr>
          <w:rStyle w:val="NormalTok"/>
        </w:rPr>
        <w:t xml:space="preserve">base_ponderada</w:t>
      </w:r>
    </w:p>
    <w:p>
      <w:pPr>
        <w:pStyle w:val="SourceCode"/>
      </w:pPr>
      <w:r>
        <w:rPr>
          <w:rStyle w:val="VerbatimChar"/>
        </w:rPr>
        <w:t xml:space="preserve">## [1] 33466</w:t>
      </w:r>
    </w:p>
    <w:p>
      <w:pPr>
        <w:pStyle w:val="SourceCode"/>
      </w:pPr>
      <w:r>
        <w:rPr>
          <w:rStyle w:val="NormalTok"/>
        </w:rPr>
        <w:t xml:space="preserve">base_no_ponderada</w:t>
      </w:r>
    </w:p>
    <w:p>
      <w:pPr>
        <w:pStyle w:val="SourceCode"/>
      </w:pPr>
      <w:r>
        <w:rPr>
          <w:rStyle w:val="VerbatimChar"/>
        </w:rPr>
        <w:t xml:space="preserve">## [1] 32177</w:t>
      </w:r>
    </w:p>
    <w:bookmarkStart w:id="20" w:name="introduccion"/>
    <w:p>
      <w:pPr>
        <w:pStyle w:val="Heading1"/>
      </w:pPr>
      <w:r>
        <w:t xml:space="preserve">Introduccion</w:t>
      </w:r>
    </w:p>
    <w:p>
      <w:pPr>
        <w:pStyle w:val="FirstParagraph"/>
      </w:pPr>
      <w:r>
        <w:t xml:space="preserve">El objetivo de este informe es encontrar los determinantes del salario de las personas encuestadas en Bogota y realizar una prediccion de este.</w:t>
      </w:r>
    </w:p>
    <w:p>
      <w:pPr>
        <w:pStyle w:val="BodyText"/>
      </w:pPr>
      <w:r>
        <w:t xml:space="preserve">Por lo que ya sabemos podemos iniciar con un analisis de las siguientes variables:</w:t>
      </w:r>
    </w:p>
    <w:p>
      <w:pPr>
        <w:numPr>
          <w:ilvl w:val="0"/>
          <w:numId w:val="1001"/>
        </w:numPr>
        <w:pStyle w:val="Compact"/>
      </w:pPr>
      <w:r>
        <w:t xml:space="preserve">Edad : age</w:t>
      </w:r>
    </w:p>
    <w:p>
      <w:pPr>
        <w:numPr>
          <w:ilvl w:val="0"/>
          <w:numId w:val="1001"/>
        </w:numPr>
        <w:pStyle w:val="Compact"/>
      </w:pPr>
      <w:r>
        <w:t xml:space="preserve">Cuenta propia</w:t>
      </w:r>
    </w:p>
    <w:p>
      <w:pPr>
        <w:numPr>
          <w:ilvl w:val="0"/>
          <w:numId w:val="1001"/>
        </w:numPr>
        <w:pStyle w:val="Compact"/>
      </w:pPr>
      <w:r>
        <w:t xml:space="preserve">Estrato</w:t>
      </w:r>
    </w:p>
    <w:p>
      <w:pPr>
        <w:numPr>
          <w:ilvl w:val="0"/>
          <w:numId w:val="1001"/>
        </w:numPr>
        <w:pStyle w:val="Compact"/>
      </w:pPr>
      <w:r>
        <w:t xml:space="preserve">Formal</w:t>
      </w:r>
    </w:p>
    <w:p>
      <w:pPr>
        <w:numPr>
          <w:ilvl w:val="0"/>
          <w:numId w:val="1001"/>
        </w:numPr>
        <w:pStyle w:val="Compact"/>
      </w:pPr>
      <w:r>
        <w:t xml:space="preserve">Horas trabajadas: Actual hours worked previus week</w:t>
      </w:r>
    </w:p>
    <w:p>
      <w:pPr>
        <w:numPr>
          <w:ilvl w:val="0"/>
          <w:numId w:val="1001"/>
        </w:numPr>
        <w:pStyle w:val="Compact"/>
      </w:pPr>
      <w:r>
        <w:t xml:space="preserve">Usual weekly hours wworked</w:t>
      </w:r>
    </w:p>
    <w:p>
      <w:pPr>
        <w:numPr>
          <w:ilvl w:val="0"/>
          <w:numId w:val="1001"/>
        </w:numPr>
        <w:pStyle w:val="Compact"/>
      </w:pPr>
      <w:r>
        <w:t xml:space="preserve">Informal</w:t>
      </w:r>
    </w:p>
    <w:p>
      <w:pPr>
        <w:numPr>
          <w:ilvl w:val="0"/>
          <w:numId w:val="1001"/>
        </w:numPr>
        <w:pStyle w:val="Compact"/>
      </w:pPr>
      <w:r>
        <w:t xml:space="preserve">Ingreso total</w:t>
      </w:r>
    </w:p>
    <w:p>
      <w:pPr>
        <w:numPr>
          <w:ilvl w:val="0"/>
          <w:numId w:val="1001"/>
        </w:numPr>
        <w:pStyle w:val="Compact"/>
      </w:pPr>
      <w:r>
        <w:t xml:space="preserve">educacion: max. Education level attained</w:t>
      </w:r>
    </w:p>
    <w:p>
      <w:pPr>
        <w:numPr>
          <w:ilvl w:val="0"/>
          <w:numId w:val="1001"/>
        </w:numPr>
        <w:pStyle w:val="Compact"/>
      </w:pPr>
      <w:r>
        <w:t xml:space="preserve">Oficio</w:t>
      </w:r>
    </w:p>
    <w:p>
      <w:pPr>
        <w:numPr>
          <w:ilvl w:val="0"/>
          <w:numId w:val="1001"/>
        </w:numPr>
        <w:pStyle w:val="Compact"/>
      </w:pPr>
      <w:r>
        <w:t xml:space="preserve">educacion: p6210</w:t>
      </w:r>
    </w:p>
    <w:p>
      <w:pPr>
        <w:numPr>
          <w:ilvl w:val="0"/>
          <w:numId w:val="1001"/>
        </w:numPr>
        <w:pStyle w:val="Compact"/>
      </w:pPr>
      <w:r>
        <w:t xml:space="preserve">Experiencia: p6426</w:t>
      </w:r>
    </w:p>
    <w:p>
      <w:pPr>
        <w:numPr>
          <w:ilvl w:val="0"/>
          <w:numId w:val="1001"/>
        </w:numPr>
        <w:pStyle w:val="Compact"/>
      </w:pPr>
      <w:r>
        <w:t xml:space="preserve">Salario: p6500</w:t>
      </w:r>
    </w:p>
    <w:p>
      <w:pPr>
        <w:numPr>
          <w:ilvl w:val="0"/>
          <w:numId w:val="1001"/>
        </w:numPr>
        <w:pStyle w:val="Compact"/>
      </w:pPr>
      <w:r>
        <w:t xml:space="preserve">Sexo: sex</w:t>
      </w:r>
    </w:p>
    <w:p>
      <w:pPr>
        <w:numPr>
          <w:ilvl w:val="0"/>
          <w:numId w:val="1001"/>
        </w:numPr>
        <w:pStyle w:val="Compact"/>
      </w:pPr>
      <w:r>
        <w:t xml:space="preserve">Horas trabajadas: totalHoursWor</w:t>
      </w:r>
    </w:p>
    <w:p>
      <w:pPr>
        <w:numPr>
          <w:ilvl w:val="0"/>
          <w:numId w:val="1001"/>
        </w:numPr>
        <w:pStyle w:val="Compact"/>
      </w:pPr>
      <w:r>
        <w:t xml:space="preserve">Tamaño de la empresa</w:t>
      </w:r>
    </w:p>
    <w:bookmarkEnd w:id="20"/>
    <w:bookmarkStart w:id="28" w:name="datos"/>
    <w:p>
      <w:pPr>
        <w:pStyle w:val="Heading1"/>
      </w:pPr>
      <w:r>
        <w:t xml:space="preserve">Datos</w:t>
      </w:r>
    </w:p>
    <w:p>
      <w:pPr>
        <w:pStyle w:val="SourceCode"/>
      </w:pPr>
      <w:r>
        <w:rPr>
          <w:rStyle w:val="CommentTok"/>
        </w:rPr>
        <w:t xml:space="preserve"># Limpieza de mayores de edad: Este chunk lo usamos solo como limpieza de datos </w:t>
      </w:r>
      <w:r>
        <w:br/>
      </w:r>
      <w:r>
        <w:br/>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Edad=</w:t>
      </w:r>
      <w:r>
        <w:rPr>
          <w:rStyle w:val="NormalTok"/>
        </w:rPr>
        <w:t xml:space="preserve"> age,</w:t>
      </w:r>
      <w:r>
        <w:br/>
      </w:r>
      <w:r>
        <w:rPr>
          <w:rStyle w:val="NormalTok"/>
        </w:rPr>
        <w:t xml:space="preserve">      </w:t>
      </w:r>
      <w:r>
        <w:rPr>
          <w:rStyle w:val="AttributeTok"/>
        </w:rPr>
        <w:t xml:space="preserve">Estrato=</w:t>
      </w:r>
      <w:r>
        <w:rPr>
          <w:rStyle w:val="NormalTok"/>
        </w:rPr>
        <w:t xml:space="preserve">estrato1,</w:t>
      </w:r>
      <w:r>
        <w:br/>
      </w:r>
      <w:r>
        <w:rPr>
          <w:rStyle w:val="NormalTok"/>
        </w:rPr>
        <w:t xml:space="preserve">      </w:t>
      </w:r>
      <w:r>
        <w:rPr>
          <w:rStyle w:val="AttributeTok"/>
        </w:rPr>
        <w:t xml:space="preserve">Ingreso=</w:t>
      </w:r>
      <w:r>
        <w:rPr>
          <w:rStyle w:val="NormalTok"/>
        </w:rPr>
        <w:t xml:space="preserve">ingtot,</w:t>
      </w:r>
      <w:r>
        <w:br/>
      </w:r>
      <w:r>
        <w:rPr>
          <w:rStyle w:val="NormalTok"/>
        </w:rPr>
        <w:t xml:space="preserve">      </w:t>
      </w:r>
      <w:r>
        <w:rPr>
          <w:rStyle w:val="AttributeTok"/>
        </w:rPr>
        <w:t xml:space="preserve">Educacion=</w:t>
      </w:r>
      <w:r>
        <w:rPr>
          <w:rStyle w:val="NormalTok"/>
        </w:rPr>
        <w:t xml:space="preserve">p6210,</w:t>
      </w:r>
      <w:r>
        <w:br/>
      </w:r>
      <w:r>
        <w:rPr>
          <w:rStyle w:val="NormalTok"/>
        </w:rPr>
        <w:t xml:space="preserve">      </w:t>
      </w:r>
      <w:r>
        <w:rPr>
          <w:rStyle w:val="AttributeTok"/>
        </w:rPr>
        <w:t xml:space="preserve">Experiencia=</w:t>
      </w:r>
      <w:r>
        <w:rPr>
          <w:rStyle w:val="NormalTok"/>
        </w:rPr>
        <w:t xml:space="preserve"> p6426,</w:t>
      </w:r>
      <w:r>
        <w:br/>
      </w:r>
      <w:r>
        <w:rPr>
          <w:rStyle w:val="NormalTok"/>
        </w:rPr>
        <w:t xml:space="preserve">      </w:t>
      </w:r>
      <w:r>
        <w:rPr>
          <w:rStyle w:val="AttributeTok"/>
        </w:rPr>
        <w:t xml:space="preserve">Salario=</w:t>
      </w:r>
      <w:r>
        <w:rPr>
          <w:rStyle w:val="NormalTok"/>
        </w:rPr>
        <w:t xml:space="preserve">p6500,</w:t>
      </w:r>
      <w:r>
        <w:br/>
      </w:r>
      <w:r>
        <w:rPr>
          <w:rStyle w:val="NormalTok"/>
        </w:rPr>
        <w:t xml:space="preserve">      </w:t>
      </w:r>
      <w:r>
        <w:rPr>
          <w:rStyle w:val="AttributeTok"/>
        </w:rPr>
        <w:t xml:space="preserve">Sexo=</w:t>
      </w:r>
      <w:r>
        <w:rPr>
          <w:rStyle w:val="NormalTok"/>
        </w:rPr>
        <w:t xml:space="preserve">sex,</w:t>
      </w:r>
      <w:r>
        <w:br/>
      </w:r>
      <w:r>
        <w:rPr>
          <w:rStyle w:val="NormalTok"/>
        </w:rPr>
        <w:t xml:space="preserve">      </w:t>
      </w:r>
      <w:r>
        <w:rPr>
          <w:rStyle w:val="AttributeTok"/>
        </w:rPr>
        <w:t xml:space="preserve">Horas_trabajadas=</w:t>
      </w:r>
      <w:r>
        <w:rPr>
          <w:rStyle w:val="NormalTok"/>
        </w:rPr>
        <w:t xml:space="preserve">totalHoursWorked</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w:t>
      </w:r>
      <w:r>
        <w:rPr>
          <w:rStyle w:val="NormalTok"/>
        </w:rPr>
        <w:t xml:space="preserve">(cuentaPropia,Estrato,formal,informal,maxEducLevel,oficio,Educacion,Sexo),as.character) </w:t>
      </w:r>
      <w:r>
        <w:br/>
      </w:r>
      <w:r>
        <w:rPr>
          <w:rStyle w:val="NormalTok"/>
        </w:rPr>
        <w:t xml:space="preserve">  )</w:t>
      </w:r>
      <w:r>
        <w:br/>
      </w:r>
      <w:r>
        <w:br/>
      </w:r>
      <w:r>
        <w:rPr>
          <w:rStyle w:val="DocumentationTok"/>
        </w:rPr>
        <w:t xml:space="preserve">### Filtro por población economica activa</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(Edad </w:t>
      </w:r>
      <w:r>
        <w:rPr>
          <w:rStyle w:val="SpecialCharTok"/>
        </w:rPr>
        <w:t xml:space="preserve">&gt;</w:t>
      </w:r>
      <w:r>
        <w:rPr>
          <w:rStyle w:val="DecValTok"/>
        </w:rPr>
        <w:t xml:space="preserve">18</w:t>
      </w:r>
      <w:r>
        <w:rPr>
          <w:rStyle w:val="NormalTok"/>
        </w:rPr>
        <w:t xml:space="preserve"> </w:t>
      </w:r>
      <w:r>
        <w:rPr>
          <w:rStyle w:val="SpecialCharTok"/>
        </w:rPr>
        <w:t xml:space="preserve">&amp;</w:t>
      </w:r>
      <w:r>
        <w:rPr>
          <w:rStyle w:val="NormalTok"/>
        </w:rPr>
        <w:t xml:space="preserve"> dsi </w:t>
      </w:r>
      <w:r>
        <w:rPr>
          <w:rStyle w:val="SpecialCharTok"/>
        </w:rPr>
        <w:t xml:space="preserve">!=</w:t>
      </w:r>
      <w:r>
        <w:rPr>
          <w:rStyle w:val="StringTok"/>
        </w:rPr>
        <w:t xml:space="preserve">"1"</w:t>
      </w:r>
      <w:r>
        <w:rPr>
          <w:rStyle w:val="NormalTok"/>
        </w:rPr>
        <w:t xml:space="preserve">) </w:t>
      </w:r>
      <w:r>
        <w:br/>
      </w:r>
      <w:r>
        <w:br/>
      </w:r>
      <w:r>
        <w:br/>
      </w:r>
      <w:r>
        <w:rPr>
          <w:rStyle w:val="NormalTok"/>
        </w:rPr>
        <w:t xml:space="preserve">data </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(p6240</w:t>
      </w:r>
      <w:r>
        <w:rPr>
          <w:rStyle w:val="SpecialCharTok"/>
        </w:rPr>
        <w:t xml:space="preserve">==</w:t>
      </w:r>
      <w:r>
        <w:rPr>
          <w:rStyle w:val="DecValTok"/>
        </w:rPr>
        <w:t xml:space="preserve">1</w:t>
      </w:r>
      <w:r>
        <w:rPr>
          <w:rStyle w:val="NormalTok"/>
        </w:rPr>
        <w:t xml:space="preserve">)</w:t>
      </w:r>
    </w:p>
    <w:bookmarkStart w:id="27" w:name="aede-individual"/>
    <w:p>
      <w:pPr>
        <w:pStyle w:val="Heading2"/>
      </w:pPr>
      <w:r>
        <w:t xml:space="preserve">AEDE individual</w:t>
      </w:r>
    </w:p>
    <w:p>
      <w:pPr>
        <w:pStyle w:val="FirstParagraph"/>
      </w:pPr>
      <w:r>
        <w:t xml:space="preserve">En este apartado observamos como se comportan las variables incluidas en el modelo , con el objetivo de analizar su distribucion e iniciar con el proceso de limpieza</w:t>
      </w:r>
    </w:p>
    <w:p>
      <w:pPr>
        <w:pStyle w:val="SourceCode"/>
      </w:pPr>
      <w:r>
        <w:rPr>
          <w:rStyle w:val="NormalTok"/>
        </w:rPr>
        <w:t xml:space="preserve">data_h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(Edad,cuentaPropia,Estrato,formal,informal,Ingreso,maxEducLevel,oficio,Educacion,Experiencia,Salario,Sexo,Horas_trabajadas)</w:t>
      </w:r>
    </w:p>
    <w:p>
      <w:pPr>
        <w:numPr>
          <w:ilvl w:val="0"/>
          <w:numId w:val="1002"/>
        </w:numPr>
        <w:pStyle w:val="Compact"/>
      </w:pPr>
      <w:r>
        <w:t xml:space="preserve">Nota importante willian: Hay que discutir muy bien como vamos a trabajar con los factores de expansion.</w:t>
      </w:r>
    </w:p>
    <w:p>
      <w:pPr>
        <w:pStyle w:val="SourceCode"/>
      </w:pPr>
      <w:r>
        <w:rPr>
          <w:rStyle w:val="FunctionTok"/>
        </w:rPr>
        <w:t xml:space="preserve">str</w:t>
      </w:r>
      <w:r>
        <w:rPr>
          <w:rStyle w:val="NormalTok"/>
        </w:rPr>
        <w:t xml:space="preserve">(data_h)</w:t>
      </w:r>
    </w:p>
    <w:p>
      <w:pPr>
        <w:pStyle w:val="SourceCode"/>
      </w:pPr>
      <w:r>
        <w:rPr>
          <w:rStyle w:val="VerbatimChar"/>
        </w:rPr>
        <w:t xml:space="preserve">## tibble [13,993 × 13] (S3: tbl_df/tbl/data.frame)</w:t>
      </w:r>
      <w:r>
        <w:br/>
      </w:r>
      <w:r>
        <w:rPr>
          <w:rStyle w:val="VerbatimChar"/>
        </w:rPr>
        <w:t xml:space="preserve">##  $ Edad            : int [1:13993] 36 51 45 61 35 55 56 23 30 50 ...</w:t>
      </w:r>
      <w:r>
        <w:br/>
      </w:r>
      <w:r>
        <w:rPr>
          <w:rStyle w:val="VerbatimChar"/>
        </w:rPr>
        <w:t xml:space="preserve">##  $ cuentaPropia    : chr [1:13993] "0" "0" "0" "0" ...</w:t>
      </w:r>
      <w:r>
        <w:br/>
      </w:r>
      <w:r>
        <w:rPr>
          <w:rStyle w:val="VerbatimChar"/>
        </w:rPr>
        <w:t xml:space="preserve">##  $ Estrato         : chr [1:13993] "2" "2" "2" "2" ...</w:t>
      </w:r>
      <w:r>
        <w:br/>
      </w:r>
      <w:r>
        <w:rPr>
          <w:rStyle w:val="VerbatimChar"/>
        </w:rPr>
        <w:t xml:space="preserve">##  $ formal          : chr [1:13993] "1" "1" "1" "0" ...</w:t>
      </w:r>
      <w:r>
        <w:br/>
      </w:r>
      <w:r>
        <w:rPr>
          <w:rStyle w:val="VerbatimChar"/>
        </w:rPr>
        <w:t xml:space="preserve">##  $ informal        : chr [1:13993] "0" "0" "0" "1" ...</w:t>
      </w:r>
      <w:r>
        <w:br/>
      </w:r>
      <w:r>
        <w:rPr>
          <w:rStyle w:val="VerbatimChar"/>
        </w:rPr>
        <w:t xml:space="preserve">##  $ Ingreso         : num [1:13993] 1840833 1878973 883357 1200000 1083000 ...</w:t>
      </w:r>
      <w:r>
        <w:br/>
      </w:r>
      <w:r>
        <w:rPr>
          <w:rStyle w:val="VerbatimChar"/>
        </w:rPr>
        <w:t xml:space="preserve">##  $ maxEducLevel    : chr [1:13993] "6" "7" "4" "3" ...</w:t>
      </w:r>
      <w:r>
        <w:br/>
      </w:r>
      <w:r>
        <w:rPr>
          <w:rStyle w:val="VerbatimChar"/>
        </w:rPr>
        <w:t xml:space="preserve">##  $ oficio          : chr [1:13993] "39" "85" "45" "53" ...</w:t>
      </w:r>
      <w:r>
        <w:br/>
      </w:r>
      <w:r>
        <w:rPr>
          <w:rStyle w:val="VerbatimChar"/>
        </w:rPr>
        <w:t xml:space="preserve">##  $ Educacion       : chr [1:13993] "5" "6" "3" "3" ...</w:t>
      </w:r>
      <w:r>
        <w:br/>
      </w:r>
      <w:r>
        <w:rPr>
          <w:rStyle w:val="VerbatimChar"/>
        </w:rPr>
        <w:t xml:space="preserve">##  $ Experiencia     : int [1:13993] 166 12 15 120 36 2 30 51 8 72 ...</w:t>
      </w:r>
      <w:r>
        <w:br/>
      </w:r>
      <w:r>
        <w:rPr>
          <w:rStyle w:val="VerbatimChar"/>
        </w:rPr>
        <w:t xml:space="preserve">##  $ Salario         : num [1:13993] 1300000 1200000 737717 700000 950000 ...</w:t>
      </w:r>
      <w:r>
        <w:br/>
      </w:r>
      <w:r>
        <w:rPr>
          <w:rStyle w:val="VerbatimChar"/>
        </w:rPr>
        <w:t xml:space="preserve">##  $ Sexo            : chr [1:13993] "1" "1" "1" "1" ...</w:t>
      </w:r>
      <w:r>
        <w:br/>
      </w:r>
      <w:r>
        <w:rPr>
          <w:rStyle w:val="VerbatimChar"/>
        </w:rPr>
        <w:t xml:space="preserve">##  $ Horas_trabajadas: int [1:13993] 45 48 56 40 40 48 48 40 54 48 ...</w:t>
      </w:r>
    </w:p>
    <w:p>
      <w:pPr>
        <w:pStyle w:val="SourceCode"/>
      </w:pPr>
      <w:r>
        <w:rPr>
          <w:rStyle w:val="NormalTok"/>
        </w:rPr>
        <w:t xml:space="preserve">character_cols </w:t>
      </w:r>
      <w:r>
        <w:rPr>
          <w:rStyle w:val="OtherTok"/>
        </w:rPr>
        <w:t xml:space="preserve">&lt;-</w:t>
      </w:r>
      <w:r>
        <w:rPr>
          <w:rStyle w:val="NormalTok"/>
        </w:rPr>
        <w:t xml:space="preserve"> data_h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(is.character))</w:t>
      </w:r>
      <w:r>
        <w:br/>
      </w:r>
      <w:r>
        <w:br/>
      </w:r>
      <w:r>
        <w:br/>
      </w:r>
      <w:r>
        <w:rPr>
          <w:rStyle w:val="NormalTok"/>
        </w:rPr>
        <w:t xml:space="preserve">character_plots </w:t>
      </w:r>
      <w:r>
        <w:rPr>
          <w:rStyle w:val="OtherTok"/>
        </w:rPr>
        <w:t xml:space="preserve">&lt;-</w:t>
      </w:r>
      <w:r>
        <w:rPr>
          <w:rStyle w:val="NormalTok"/>
        </w:rPr>
        <w:t xml:space="preserve"> </w:t>
      </w:r>
      <w:r>
        <w:rPr>
          <w:rStyle w:val="FunctionTok"/>
        </w:rPr>
        <w:t xml:space="preserve">map2</w:t>
      </w:r>
      <w:r>
        <w:rPr>
          <w:rStyle w:val="NormalTok"/>
        </w:rPr>
        <w:t xml:space="preserve">(character_cols, </w:t>
      </w:r>
      <w:r>
        <w:rPr>
          <w:rStyle w:val="FunctionTok"/>
        </w:rPr>
        <w:t xml:space="preserve">names</w:t>
      </w:r>
      <w:r>
        <w:rPr>
          <w:rStyle w:val="NormalTok"/>
        </w:rPr>
        <w:t xml:space="preserve">(character_cols), </w:t>
      </w:r>
      <w:r>
        <w:rPr>
          <w:rStyle w:val="SpecialCharTok"/>
        </w:rPr>
        <w:t xml:space="preserve">~</w:t>
      </w:r>
      <w:r>
        <w:rPr>
          <w:rStyle w:val="NormalTok"/>
        </w:rPr>
        <w:t xml:space="preserve"> </w:t>
      </w:r>
      <w:r>
        <w:rPr>
          <w:rStyle w:val="FunctionTok"/>
        </w:rPr>
        <w:t xml:space="preserve">ggplot</w:t>
      </w:r>
      <w:r>
        <w:rPr>
          <w:rStyle w:val="NormalTok"/>
        </w:rPr>
        <w:t xml:space="preserve">(data_h,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"Distribucion"</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br/>
      </w:r>
      <w:r>
        <w:rPr>
          <w:rStyle w:val="NormalTok"/>
        </w:rPr>
        <w:t xml:space="preserve">character_grid </w:t>
      </w:r>
      <w:r>
        <w:rPr>
          <w:rStyle w:val="OtherTok"/>
        </w:rPr>
        <w:t xml:space="preserve">&lt;-</w:t>
      </w:r>
      <w:r>
        <w:rPr>
          <w:rStyle w:val="NormalTok"/>
        </w:rPr>
        <w:t xml:space="preserve"> </w:t>
      </w:r>
      <w:r>
        <w:rPr>
          <w:rStyle w:val="FunctionTok"/>
        </w:rPr>
        <w:t xml:space="preserve">grid.arrange</w:t>
      </w:r>
      <w:r>
        <w:rPr>
          <w:rStyle w:val="NormalTok"/>
        </w:rPr>
        <w:t xml:space="preserve">(</w:t>
      </w:r>
      <w:r>
        <w:rPr>
          <w:rStyle w:val="AttributeTok"/>
        </w:rPr>
        <w:t xml:space="preserve">grobs =</w:t>
      </w:r>
      <w:r>
        <w:rPr>
          <w:rStyle w:val="NormalTok"/>
        </w:rPr>
        <w:t xml:space="preserve"> character_plots,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Taller-1_files/figure-docx/unnamed-chunk-9-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numeric_cols </w:t>
      </w:r>
      <w:r>
        <w:rPr>
          <w:rStyle w:val="OtherTok"/>
        </w:rPr>
        <w:t xml:space="preserve">&lt;-</w:t>
      </w:r>
      <w:r>
        <w:rPr>
          <w:rStyle w:val="NormalTok"/>
        </w:rPr>
        <w:t xml:space="preserve"> data_h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numeric_plots </w:t>
      </w:r>
      <w:r>
        <w:rPr>
          <w:rStyle w:val="OtherTok"/>
        </w:rPr>
        <w:t xml:space="preserve">&lt;-</w:t>
      </w:r>
      <w:r>
        <w:rPr>
          <w:rStyle w:val="NormalTok"/>
        </w:rPr>
        <w:t xml:space="preserve"> </w:t>
      </w:r>
      <w:r>
        <w:rPr>
          <w:rStyle w:val="FunctionTok"/>
        </w:rPr>
        <w:t xml:space="preserve">map2</w:t>
      </w:r>
      <w:r>
        <w:rPr>
          <w:rStyle w:val="NormalTok"/>
        </w:rPr>
        <w:t xml:space="preserve">(numeric_cols, </w:t>
      </w:r>
      <w:r>
        <w:rPr>
          <w:rStyle w:val="FunctionTok"/>
        </w:rPr>
        <w:t xml:space="preserve">names</w:t>
      </w:r>
      <w:r>
        <w:rPr>
          <w:rStyle w:val="NormalTok"/>
        </w:rPr>
        <w:t xml:space="preserve">(numeric_cols), </w:t>
      </w:r>
      <w:r>
        <w:rPr>
          <w:rStyle w:val="SpecialCharTok"/>
        </w:rPr>
        <w:t xml:space="preserve">~</w:t>
      </w:r>
      <w:r>
        <w:rPr>
          <w:rStyle w:val="NormalTok"/>
        </w:rPr>
        <w:t xml:space="preserve"> </w:t>
      </w:r>
      <w:r>
        <w:rPr>
          <w:rStyle w:val="FunctionTok"/>
        </w:rPr>
        <w:t xml:space="preserve">ggplot</w:t>
      </w:r>
      <w:r>
        <w:rPr>
          <w:rStyle w:val="NormalTok"/>
        </w:rPr>
        <w:t xml:space="preserve">(data_h,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"Distribucion of"</w:t>
      </w:r>
      <w:r>
        <w:rPr>
          <w:rStyle w:val="NormalTok"/>
        </w:rPr>
        <w:t xml:space="preserve">, .y)) </w:t>
      </w:r>
      <w:r>
        <w:rPr>
          <w:rStyle w:val="SpecialCharTok"/>
        </w:rPr>
        <w:t xml:space="preserve">+</w:t>
      </w:r>
      <w:r>
        <w:rPr>
          <w:rStyle w:val="NormalTok"/>
        </w:rPr>
        <w:t xml:space="preserve">  </w:t>
      </w:r>
      <w:r>
        <w:rPr>
          <w:rStyle w:val="CommentTok"/>
        </w:rPr>
        <w:t xml:space="preserve"># Set the title to the column name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br/>
      </w:r>
      <w:r>
        <w:rPr>
          <w:rStyle w:val="NormalTok"/>
        </w:rPr>
        <w:t xml:space="preserve">numeric_grid </w:t>
      </w:r>
      <w:r>
        <w:rPr>
          <w:rStyle w:val="OtherTok"/>
        </w:rPr>
        <w:t xml:space="preserve">&lt;-</w:t>
      </w:r>
      <w:r>
        <w:rPr>
          <w:rStyle w:val="NormalTok"/>
        </w:rPr>
        <w:t xml:space="preserve"> </w:t>
      </w:r>
      <w:r>
        <w:rPr>
          <w:rStyle w:val="FunctionTok"/>
        </w:rPr>
        <w:t xml:space="preserve">grid.arrange</w:t>
      </w:r>
      <w:r>
        <w:rPr>
          <w:rStyle w:val="NormalTok"/>
        </w:rPr>
        <w:t xml:space="preserve">(</w:t>
      </w:r>
      <w:r>
        <w:rPr>
          <w:rStyle w:val="AttributeTok"/>
        </w:rPr>
        <w:t xml:space="preserve">grobs =</w:t>
      </w:r>
      <w:r>
        <w:rPr>
          <w:rStyle w:val="NormalTok"/>
        </w:rPr>
        <w:t xml:space="preserve"> numeric_plots,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4519 rows containing non-finite values (`stat_bin()`).</w:t>
      </w:r>
    </w:p>
    <w:p>
      <w:pPr>
        <w:pStyle w:val="FirstParagraph"/>
      </w:pPr>
      <w:r>
        <w:drawing>
          <wp:inline>
            <wp:extent cx="4620126" cy="3696101"/>
            <wp:effectExtent b="0" l="0" r="0" t="0"/>
            <wp:docPr descr="" title="" id="25" name="Picture"/>
            <a:graphic>
              <a:graphicData uri="http://schemas.openxmlformats.org/drawingml/2006/picture">
                <pic:pic>
                  <pic:nvPicPr>
                    <pic:cNvPr descr="Taller-1_files/figure-docx/unnamed-chunk-10-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29" w:name="analisis-de-regresion"/>
    <w:p>
      <w:pPr>
        <w:pStyle w:val="Heading1"/>
      </w:pPr>
      <w:r>
        <w:t xml:space="preserve">Analisis de regresion</w:t>
      </w:r>
    </w:p>
    <w:p>
      <w:pPr>
        <w:pStyle w:val="FirstParagraph"/>
      </w:pPr>
      <w:r>
        <w:t xml:space="preserve">EL proposito es estimar el siguiente modelo:</w:t>
      </w:r>
    </w:p>
    <w:p>
      <w:pPr>
        <w:pStyle w:val="BodyText"/>
      </w:pPr>
      <m:oMathPara>
        <m:oMathParaPr>
          <m:jc m:val="center"/>
        </m:oMathParaPr>
        <m:oMath>
          <m:r>
            <m:t>l</m:t>
          </m:r>
          <m:r>
            <m:t>o</m:t>
          </m:r>
          <m:r>
            <m:t>g</m:t>
          </m:r>
          <m:d>
            <m:dPr>
              <m:begChr m:val="("/>
              <m:endChr m:val=")"/>
              <m:sepChr m:val=""/>
              <m:grow/>
            </m:dPr>
            <m:e>
              <m:r>
                <m:t>w</m:t>
              </m:r>
            </m:e>
          </m:d>
          <m:r>
            <m:rPr>
              <m:sty m:val="p"/>
            </m:rPr>
            <m:t>=</m:t>
          </m:r>
          <m:sSub>
            <m:e>
              <m:r>
                <m:t>β</m:t>
              </m:r>
            </m:e>
            <m:sub>
              <m:r>
                <m:t>1</m:t>
              </m:r>
            </m:sub>
          </m:sSub>
          <m:r>
            <m:rPr>
              <m:sty m:val="p"/>
            </m:rPr>
            <m:t>+</m:t>
          </m:r>
          <m:sSub>
            <m:e>
              <m:r>
                <m:t>β</m:t>
              </m:r>
            </m:e>
            <m:sub>
              <m:r>
                <m:t>2</m:t>
              </m:r>
            </m:sub>
          </m:sSub>
          <m:r>
            <m:t>E</m:t>
          </m:r>
          <m:r>
            <m:t>d</m:t>
          </m:r>
          <m:r>
            <m:t>a</m:t>
          </m:r>
          <m:r>
            <m:t>d</m:t>
          </m:r>
          <m:r>
            <m:rPr>
              <m:sty m:val="p"/>
            </m:rPr>
            <m:t>+</m:t>
          </m:r>
          <m:sSub>
            <m:e>
              <m:r>
                <m:t>β</m:t>
              </m:r>
            </m:e>
            <m:sub>
              <m:r>
                <m:t>3</m:t>
              </m:r>
            </m:sub>
          </m:sSub>
          <m:r>
            <m:t>E</m:t>
          </m:r>
          <m:r>
            <m:t>d</m:t>
          </m:r>
          <m:r>
            <m:t>a</m:t>
          </m:r>
          <m:sSup>
            <m:e>
              <m:r>
                <m:t>d</m:t>
              </m:r>
            </m:e>
            <m:sup>
              <m:r>
                <m:t>2</m:t>
              </m:r>
            </m:sup>
          </m:sSup>
        </m:oMath>
      </m:oMathPara>
    </w:p>
    <w:bookmarkEnd w:id="29"/>
    <w:bookmarkStart w:id="30" w:name="modelo-de-genero"/>
    <w:p>
      <w:pPr>
        <w:pStyle w:val="Heading1"/>
      </w:pPr>
      <w:r>
        <w:t xml:space="preserve">Modelo de genero</w:t>
      </w:r>
    </w:p>
    <w:p>
      <w:pPr>
        <w:pStyle w:val="FirstParagraph"/>
      </w:pPr>
      <m:oMathPara>
        <m:oMathParaPr>
          <m:jc m:val="center"/>
        </m:oMathParaPr>
        <m:oMath>
          <m:r>
            <m:t>l</m:t>
          </m:r>
          <m:r>
            <m:t>o</m:t>
          </m:r>
          <m:r>
            <m:t>g</m:t>
          </m:r>
          <m:d>
            <m:dPr>
              <m:begChr m:val="("/>
              <m:endChr m:val=")"/>
              <m:sepChr m:val=""/>
              <m:grow/>
            </m:dPr>
            <m:e>
              <m:r>
                <m:t>w</m:t>
              </m:r>
            </m:e>
          </m:d>
          <m:r>
            <m:rPr>
              <m:sty m:val="p"/>
            </m:rPr>
            <m:t>=</m:t>
          </m:r>
          <m:sSub>
            <m:e>
              <m:r>
                <m:t>β</m:t>
              </m:r>
            </m:e>
            <m:sub>
              <m:r>
                <m:t>1</m:t>
              </m:r>
            </m:sub>
          </m:sSub>
          <m:r>
            <m:rPr>
              <m:sty m:val="p"/>
            </m:rPr>
            <m:t>+</m:t>
          </m:r>
          <m:sSub>
            <m:e>
              <m:r>
                <m:t>β</m:t>
              </m:r>
            </m:e>
            <m:sub>
              <m:r>
                <m:t>2</m:t>
              </m:r>
            </m:sub>
          </m:sSub>
          <m:r>
            <m:t>M</m:t>
          </m:r>
          <m:r>
            <m:t>u</m:t>
          </m:r>
          <m:r>
            <m:t>j</m:t>
          </m:r>
          <m:r>
            <m:t>e</m:t>
          </m:r>
          <m:r>
            <m:t>r</m:t>
          </m:r>
        </m:oMath>
      </m:oMathPara>
    </w:p>
    <w:bookmarkEnd w:id="30"/>
    <w:bookmarkStart w:id="31" w:name="prediccion"/>
    <w:p>
      <w:pPr>
        <w:pStyle w:val="Heading1"/>
      </w:pPr>
      <w:r>
        <w:t xml:space="preserve">5 Prediccion</w:t>
      </w:r>
    </w:p>
    <w:p>
      <w:pPr>
        <w:pStyle w:val="FirstParagraph"/>
      </w:pPr>
      <w:r>
        <w:t xml:space="preserve">El dia de hoy estime</w:t>
      </w:r>
    </w:p>
    <w:bookmarkEnd w:id="31"/>
    <w:bookmarkStart w:id="32" w:name="bibliografía"/>
    <w:p>
      <w:pPr>
        <w:pStyle w:val="Heading1"/>
      </w:pPr>
      <w:r>
        <w:t xml:space="preserve">Bibliografía</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
  <cp:keywords/>
  <dcterms:created xsi:type="dcterms:W3CDTF">2024-02-19T02:04:09Z</dcterms:created>
  <dcterms:modified xsi:type="dcterms:W3CDTF">2024-02-19T02:04:09Z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date">
    <vt:lpwstr>2024-02-07</vt:lpwstr>
  </property>
  <property fmtid="{D5CDD505-2E9C-101B-9397-08002B2CF9AE}" pid="4" name="output">
    <vt:lpwstr/>
  </property>
</Properties>
</file>