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8DFA98" w14:textId="10075D80" w:rsidR="00CA5F30" w:rsidRDefault="00783C09" w:rsidP="00B05B56">
      <w:bookmarkStart w:id="0" w:name="_GoBack"/>
      <w:bookmarkEnd w:id="0"/>
      <w:r>
        <w:rPr>
          <w:noProof/>
          <w:lang w:val="en-US"/>
        </w:rPr>
        <w:drawing>
          <wp:inline distT="0" distB="0" distL="0" distR="0" wp14:anchorId="422DF7D7" wp14:editId="01CBCC06">
            <wp:extent cx="1143000" cy="1171575"/>
            <wp:effectExtent l="0" t="0" r="0" b="0"/>
            <wp:docPr id="892579229" name="Imagen 89257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2579229"/>
                    <pic:cNvPicPr/>
                  </pic:nvPicPr>
                  <pic:blipFill>
                    <a:blip r:embed="rId8">
                      <a:extLst>
                        <a:ext uri="{28A0092B-C50C-407E-A947-70E740481C1C}">
                          <a14:useLocalDpi xmlns:a14="http://schemas.microsoft.com/office/drawing/2010/main" val="0"/>
                        </a:ext>
                      </a:extLst>
                    </a:blip>
                    <a:stretch>
                      <a:fillRect/>
                    </a:stretch>
                  </pic:blipFill>
                  <pic:spPr>
                    <a:xfrm>
                      <a:off x="0" y="0"/>
                      <a:ext cx="1143000" cy="1171575"/>
                    </a:xfrm>
                    <a:prstGeom prst="rect">
                      <a:avLst/>
                    </a:prstGeom>
                  </pic:spPr>
                </pic:pic>
              </a:graphicData>
            </a:graphic>
          </wp:inline>
        </w:drawing>
      </w:r>
    </w:p>
    <w:p w14:paraId="74B136AE" w14:textId="2FDDF5EF" w:rsidR="00CA5F30" w:rsidRDefault="323A0956" w:rsidP="00D86DA8">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Universidad Tecnológica Nacional, Facultad Regional Villa María</w:t>
      </w:r>
    </w:p>
    <w:p w14:paraId="719D3E4B" w14:textId="721A5396" w:rsidR="00CA5F30" w:rsidRDefault="323A0956" w:rsidP="00D86DA8">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Ing. en Sistemas de Información</w:t>
      </w:r>
    </w:p>
    <w:p w14:paraId="5902C795" w14:textId="721A5396" w:rsidR="00CA5F30" w:rsidRDefault="01E6578E" w:rsidP="00D86DA8">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r w:rsidRPr="01E6578E">
        <w:rPr>
          <w:rFonts w:ascii="Times New Roman" w:eastAsia="Times New Roman" w:hAnsi="Times New Roman" w:cs="Times New Roman"/>
          <w:color w:val="000000" w:themeColor="text1"/>
          <w:sz w:val="32"/>
          <w:szCs w:val="32"/>
          <w:lang w:val="es-AR"/>
        </w:rPr>
        <w:t>C</w:t>
      </w:r>
      <w:r w:rsidRPr="01E6578E">
        <w:rPr>
          <w:rFonts w:ascii="Times New Roman" w:eastAsia="Times New Roman" w:hAnsi="Times New Roman" w:cs="Times New Roman"/>
          <w:color w:val="202124"/>
          <w:sz w:val="32"/>
          <w:szCs w:val="32"/>
          <w:lang w:val="es-AR"/>
        </w:rPr>
        <w:t>á</w:t>
      </w:r>
      <w:r w:rsidRPr="01E6578E">
        <w:rPr>
          <w:rFonts w:ascii="Times New Roman" w:eastAsia="Times New Roman" w:hAnsi="Times New Roman" w:cs="Times New Roman"/>
          <w:color w:val="000000" w:themeColor="text1"/>
          <w:sz w:val="32"/>
          <w:szCs w:val="32"/>
          <w:lang w:val="es-AR"/>
        </w:rPr>
        <w:t>tedra: Análisis de sistemas de información</w:t>
      </w:r>
    </w:p>
    <w:p w14:paraId="25BDA25B" w14:textId="77777777" w:rsidR="002849A0" w:rsidRDefault="002849A0" w:rsidP="00D86DA8">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p>
    <w:p w14:paraId="76B2204B" w14:textId="0DC60D6D" w:rsidR="002849A0" w:rsidRPr="003378DF" w:rsidRDefault="002849A0" w:rsidP="003378DF">
      <w:pPr>
        <w:tabs>
          <w:tab w:val="left" w:pos="2316"/>
        </w:tabs>
        <w:spacing w:before="240" w:after="240" w:line="240" w:lineRule="auto"/>
        <w:jc w:val="center"/>
        <w:rPr>
          <w:rFonts w:ascii="Times New Roman" w:eastAsia="Times New Roman" w:hAnsi="Times New Roman" w:cs="Times New Roman"/>
          <w:color w:val="000000" w:themeColor="text1"/>
          <w:sz w:val="40"/>
          <w:szCs w:val="40"/>
          <w:lang w:val="es-AR"/>
        </w:rPr>
      </w:pPr>
      <w:r w:rsidRPr="003378DF">
        <w:rPr>
          <w:rFonts w:ascii="Times New Roman" w:eastAsia="Times New Roman" w:hAnsi="Times New Roman" w:cs="Times New Roman"/>
          <w:color w:val="000000" w:themeColor="text1"/>
          <w:sz w:val="40"/>
          <w:szCs w:val="40"/>
          <w:lang w:val="es-AR"/>
        </w:rPr>
        <w:t>TRABAJO PRÁCTICO INTEGRADOR</w:t>
      </w:r>
    </w:p>
    <w:p w14:paraId="01FDB437" w14:textId="467581CE" w:rsidR="002849A0" w:rsidRDefault="003378DF" w:rsidP="003378DF">
      <w:pPr>
        <w:tabs>
          <w:tab w:val="left" w:pos="2316"/>
        </w:tabs>
        <w:spacing w:before="240" w:after="240" w:line="240" w:lineRule="auto"/>
        <w:jc w:val="center"/>
        <w:rPr>
          <w:rFonts w:ascii="Times New Roman" w:hAnsi="Times New Roman" w:cs="Times New Roman"/>
          <w:sz w:val="36"/>
          <w:szCs w:val="36"/>
        </w:rPr>
      </w:pPr>
      <w:r w:rsidRPr="003378DF">
        <w:rPr>
          <w:rFonts w:ascii="Times New Roman" w:hAnsi="Times New Roman" w:cs="Times New Roman"/>
          <w:sz w:val="36"/>
          <w:szCs w:val="36"/>
        </w:rPr>
        <w:t>Verificación Técnica Vehicular</w:t>
      </w:r>
      <w:r w:rsidR="00F571ED">
        <w:rPr>
          <w:rFonts w:ascii="Times New Roman" w:hAnsi="Times New Roman" w:cs="Times New Roman"/>
          <w:sz w:val="36"/>
          <w:szCs w:val="36"/>
        </w:rPr>
        <w:t xml:space="preserve"> </w:t>
      </w:r>
      <w:r w:rsidRPr="003378DF">
        <w:rPr>
          <w:rFonts w:ascii="Times New Roman" w:hAnsi="Times New Roman" w:cs="Times New Roman"/>
          <w:sz w:val="36"/>
          <w:szCs w:val="36"/>
        </w:rPr>
        <w:t>(VTV)</w:t>
      </w:r>
    </w:p>
    <w:p w14:paraId="76C39AB3" w14:textId="77777777" w:rsidR="00E56992" w:rsidRPr="003378DF" w:rsidRDefault="00E56992" w:rsidP="003378DF">
      <w:pPr>
        <w:tabs>
          <w:tab w:val="left" w:pos="2316"/>
        </w:tabs>
        <w:spacing w:before="240" w:after="240" w:line="240" w:lineRule="auto"/>
        <w:jc w:val="center"/>
        <w:rPr>
          <w:rFonts w:ascii="Times New Roman" w:hAnsi="Times New Roman" w:cs="Times New Roman"/>
          <w:sz w:val="36"/>
          <w:szCs w:val="36"/>
        </w:rPr>
      </w:pPr>
    </w:p>
    <w:p w14:paraId="234EAD28" w14:textId="061E00EC" w:rsidR="00D86DA8" w:rsidRDefault="01E6578E" w:rsidP="003378DF">
      <w:pPr>
        <w:spacing w:before="240" w:after="240" w:line="360" w:lineRule="auto"/>
        <w:rPr>
          <w:rFonts w:ascii="Times New Roman" w:eastAsia="Times New Roman" w:hAnsi="Times New Roman" w:cs="Times New Roman"/>
          <w:color w:val="000000" w:themeColor="text1"/>
          <w:sz w:val="28"/>
          <w:szCs w:val="28"/>
          <w:lang w:val="es-AR"/>
        </w:rPr>
      </w:pPr>
      <w:r w:rsidRPr="01E6578E">
        <w:rPr>
          <w:rFonts w:ascii="Times New Roman" w:eastAsia="Times New Roman" w:hAnsi="Times New Roman" w:cs="Times New Roman"/>
          <w:color w:val="000000" w:themeColor="text1"/>
          <w:sz w:val="28"/>
          <w:szCs w:val="28"/>
          <w:u w:val="single"/>
          <w:lang w:val="es-AR"/>
        </w:rPr>
        <w:t>Docentes</w:t>
      </w:r>
      <w:r w:rsidR="00394346">
        <w:rPr>
          <w:rFonts w:ascii="Times New Roman" w:eastAsia="Times New Roman" w:hAnsi="Times New Roman" w:cs="Times New Roman"/>
          <w:color w:val="000000" w:themeColor="text1"/>
          <w:sz w:val="28"/>
          <w:szCs w:val="28"/>
          <w:lang w:val="es-AR"/>
        </w:rPr>
        <w:t xml:space="preserve">: </w:t>
      </w:r>
      <w:r w:rsidR="00394346" w:rsidRPr="01E6578E">
        <w:rPr>
          <w:rFonts w:ascii="Times New Roman" w:eastAsia="Times New Roman" w:hAnsi="Times New Roman" w:cs="Times New Roman"/>
          <w:color w:val="000000" w:themeColor="text1"/>
          <w:sz w:val="28"/>
          <w:szCs w:val="28"/>
          <w:lang w:val="es-AR"/>
        </w:rPr>
        <w:t>Achetta; Laura</w:t>
      </w:r>
      <w:r w:rsidR="00394346">
        <w:rPr>
          <w:rFonts w:ascii="Times New Roman" w:eastAsia="Times New Roman" w:hAnsi="Times New Roman" w:cs="Times New Roman"/>
          <w:color w:val="000000" w:themeColor="text1"/>
          <w:sz w:val="28"/>
          <w:szCs w:val="28"/>
          <w:lang w:val="es-AR"/>
        </w:rPr>
        <w:t>,</w:t>
      </w:r>
      <w:r w:rsidR="00394346" w:rsidRPr="00394346">
        <w:rPr>
          <w:rFonts w:ascii="Times New Roman" w:eastAsia="Times New Roman" w:hAnsi="Times New Roman" w:cs="Times New Roman"/>
          <w:color w:val="000000" w:themeColor="text1"/>
          <w:sz w:val="28"/>
          <w:szCs w:val="28"/>
          <w:lang w:val="es-AR"/>
        </w:rPr>
        <w:t xml:space="preserve"> </w:t>
      </w:r>
      <w:r w:rsidR="00394346" w:rsidRPr="01E6578E">
        <w:rPr>
          <w:rFonts w:ascii="Times New Roman" w:eastAsia="Times New Roman" w:hAnsi="Times New Roman" w:cs="Times New Roman"/>
          <w:color w:val="000000" w:themeColor="text1"/>
          <w:sz w:val="28"/>
          <w:szCs w:val="28"/>
          <w:lang w:val="es-AR"/>
        </w:rPr>
        <w:t>Quiroz Ortiz; Valeria</w:t>
      </w:r>
      <w:r w:rsidR="00394346">
        <w:rPr>
          <w:rFonts w:ascii="Times New Roman" w:eastAsia="Times New Roman" w:hAnsi="Times New Roman" w:cs="Times New Roman"/>
          <w:color w:val="000000" w:themeColor="text1"/>
          <w:sz w:val="28"/>
          <w:szCs w:val="28"/>
          <w:lang w:val="es-AR"/>
        </w:rPr>
        <w:t>, Simieli; Paola</w:t>
      </w:r>
      <w:r w:rsidRPr="01E6578E">
        <w:rPr>
          <w:rFonts w:ascii="Times New Roman" w:eastAsia="Times New Roman" w:hAnsi="Times New Roman" w:cs="Times New Roman"/>
          <w:color w:val="000000" w:themeColor="text1"/>
          <w:sz w:val="28"/>
          <w:szCs w:val="28"/>
          <w:lang w:val="es-AR"/>
        </w:rPr>
        <w:t xml:space="preserve">, </w:t>
      </w:r>
    </w:p>
    <w:p w14:paraId="5C1A07E2" w14:textId="6E7BED62" w:rsidR="00CA5F30" w:rsidRDefault="00D86DA8" w:rsidP="003378DF">
      <w:pPr>
        <w:spacing w:before="240" w:after="240" w:line="360" w:lineRule="auto"/>
        <w:rPr>
          <w:rFonts w:ascii="Times New Roman" w:hAnsi="Times New Roman" w:cs="Times New Roman"/>
          <w:sz w:val="28"/>
          <w:szCs w:val="28"/>
        </w:rPr>
      </w:pPr>
      <w:r w:rsidRPr="005C36BD">
        <w:rPr>
          <w:rFonts w:ascii="Times New Roman" w:hAnsi="Times New Roman" w:cs="Times New Roman"/>
          <w:sz w:val="28"/>
          <w:szCs w:val="28"/>
          <w:u w:val="single"/>
        </w:rPr>
        <w:t>Grupo</w:t>
      </w:r>
      <w:r>
        <w:rPr>
          <w:rFonts w:ascii="Times New Roman" w:hAnsi="Times New Roman" w:cs="Times New Roman"/>
          <w:sz w:val="28"/>
          <w:szCs w:val="28"/>
        </w:rPr>
        <w:t>: TPI_CA8</w:t>
      </w:r>
    </w:p>
    <w:p w14:paraId="68A66436" w14:textId="1C5DC8E1" w:rsidR="01E6578E" w:rsidRDefault="01E6578E" w:rsidP="003378DF">
      <w:pPr>
        <w:spacing w:line="360" w:lineRule="auto"/>
        <w:rPr>
          <w:rStyle w:val="Hipervnculo"/>
          <w:rFonts w:ascii="Times New Roman" w:eastAsia="Times New Roman" w:hAnsi="Times New Roman" w:cs="Times New Roman"/>
          <w:sz w:val="28"/>
          <w:szCs w:val="28"/>
        </w:rPr>
      </w:pPr>
      <w:r w:rsidRPr="01E6578E">
        <w:rPr>
          <w:rFonts w:ascii="Times New Roman" w:eastAsia="Times New Roman" w:hAnsi="Times New Roman" w:cs="Times New Roman"/>
          <w:sz w:val="28"/>
          <w:szCs w:val="28"/>
        </w:rPr>
        <w:t xml:space="preserve">Aballay; Esteban </w:t>
      </w:r>
      <w:hyperlink r:id="rId9">
        <w:r w:rsidRPr="01E6578E">
          <w:rPr>
            <w:rStyle w:val="Hipervnculo"/>
            <w:rFonts w:ascii="Times New Roman" w:eastAsia="Times New Roman" w:hAnsi="Times New Roman" w:cs="Times New Roman"/>
            <w:sz w:val="28"/>
            <w:szCs w:val="28"/>
          </w:rPr>
          <w:t>aballayesteban2@gmail.com</w:t>
        </w:r>
      </w:hyperlink>
    </w:p>
    <w:p w14:paraId="1F0FB581" w14:textId="104DB21C" w:rsidR="000D3FBC" w:rsidRPr="004F1060" w:rsidRDefault="000D3FBC" w:rsidP="000D3FBC">
      <w:pPr>
        <w:spacing w:line="360" w:lineRule="auto"/>
        <w:ind w:right="-518"/>
        <w:rPr>
          <w:rFonts w:ascii="Times New Roman" w:hAnsi="Times New Roman" w:cs="Times New Roman"/>
          <w:color w:val="000000" w:themeColor="text1"/>
          <w:sz w:val="28"/>
          <w:szCs w:val="28"/>
          <w:lang w:val="es-AR"/>
        </w:rPr>
      </w:pPr>
      <w:r w:rsidRPr="004F1060">
        <w:rPr>
          <w:rFonts w:ascii="Times New Roman" w:hAnsi="Times New Roman" w:cs="Times New Roman"/>
          <w:color w:val="000000" w:themeColor="text1"/>
          <w:sz w:val="28"/>
          <w:szCs w:val="28"/>
          <w:lang w:val="es-AR"/>
        </w:rPr>
        <w:t xml:space="preserve">Bonino; Lourdes </w:t>
      </w:r>
      <w:hyperlink r:id="rId10">
        <w:r w:rsidRPr="004F1060">
          <w:rPr>
            <w:rFonts w:ascii="Times New Roman" w:hAnsi="Times New Roman" w:cs="Times New Roman"/>
            <w:color w:val="0563C1"/>
            <w:sz w:val="28"/>
            <w:szCs w:val="28"/>
            <w:u w:val="single"/>
            <w:lang w:val="es-AR"/>
          </w:rPr>
          <w:t>boninolourdes8@gmail.com</w:t>
        </w:r>
      </w:hyperlink>
      <w:r w:rsidRPr="004F1060">
        <w:rPr>
          <w:rFonts w:ascii="Times New Roman" w:hAnsi="Times New Roman" w:cs="Times New Roman"/>
          <w:color w:val="000000" w:themeColor="text1"/>
          <w:sz w:val="28"/>
          <w:szCs w:val="28"/>
          <w:lang w:val="es-AR"/>
        </w:rPr>
        <w:t xml:space="preserve"> </w:t>
      </w:r>
    </w:p>
    <w:p w14:paraId="07755EE1" w14:textId="6FA50267" w:rsidR="73C33B11" w:rsidRDefault="5308908B" w:rsidP="003378DF">
      <w:pPr>
        <w:spacing w:line="360" w:lineRule="auto"/>
        <w:rPr>
          <w:color w:val="000000" w:themeColor="text1"/>
          <w:sz w:val="28"/>
          <w:szCs w:val="28"/>
          <w:lang w:val="es-AR"/>
        </w:rPr>
      </w:pPr>
      <w:r w:rsidRPr="00D86DA8">
        <w:rPr>
          <w:rFonts w:ascii="Times New Roman" w:eastAsia="Times New Roman" w:hAnsi="Times New Roman" w:cs="Times New Roman"/>
          <w:sz w:val="28"/>
          <w:szCs w:val="28"/>
        </w:rPr>
        <w:t xml:space="preserve">Caullo; Mateo </w:t>
      </w:r>
      <w:hyperlink r:id="rId11">
        <w:r w:rsidRPr="00D86DA8">
          <w:rPr>
            <w:rStyle w:val="Hipervnculo"/>
            <w:rFonts w:ascii="Times New Roman" w:hAnsi="Times New Roman" w:cs="Times New Roman"/>
            <w:sz w:val="28"/>
            <w:szCs w:val="28"/>
          </w:rPr>
          <w:t>mateocaullo@gmail.com</w:t>
        </w:r>
      </w:hyperlink>
    </w:p>
    <w:p w14:paraId="503DB392" w14:textId="77777777" w:rsidR="004F1060" w:rsidRDefault="004F1060" w:rsidP="01E6578E">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Colomer Prevotel; M. </w:t>
      </w:r>
      <w:r w:rsidRPr="4BE931DF">
        <w:rPr>
          <w:rFonts w:ascii="Times New Roman" w:eastAsia="Times New Roman" w:hAnsi="Times New Roman" w:cs="Times New Roman"/>
          <w:sz w:val="28"/>
          <w:szCs w:val="28"/>
        </w:rPr>
        <w:t xml:space="preserve">Virginia </w:t>
      </w:r>
      <w:hyperlink r:id="rId12">
        <w:r w:rsidRPr="4BE931DF">
          <w:rPr>
            <w:rStyle w:val="Hipervnculo"/>
            <w:rFonts w:ascii="Times New Roman" w:eastAsia="Times New Roman" w:hAnsi="Times New Roman" w:cs="Times New Roman"/>
            <w:sz w:val="28"/>
            <w:szCs w:val="28"/>
          </w:rPr>
          <w:t>Colomervirginia63@gmail.com</w:t>
        </w:r>
      </w:hyperlink>
      <w:r w:rsidRPr="4BE931DF">
        <w:rPr>
          <w:rFonts w:ascii="Times New Roman" w:eastAsia="Times New Roman" w:hAnsi="Times New Roman" w:cs="Times New Roman"/>
          <w:sz w:val="28"/>
          <w:szCs w:val="28"/>
        </w:rPr>
        <w:t xml:space="preserve"> </w:t>
      </w:r>
    </w:p>
    <w:p w14:paraId="1ED3980F" w14:textId="74F7D232" w:rsidR="04790D97" w:rsidRDefault="04790D97" w:rsidP="4BE931DF">
      <w:pPr>
        <w:spacing w:line="360" w:lineRule="auto"/>
        <w:rPr>
          <w:rStyle w:val="Hipervnculo"/>
          <w:rFonts w:ascii="Times New Roman" w:hAnsi="Times New Roman" w:cs="Times New Roman"/>
          <w:sz w:val="28"/>
          <w:szCs w:val="28"/>
        </w:rPr>
      </w:pPr>
      <w:r w:rsidRPr="00D86DA8">
        <w:rPr>
          <w:rFonts w:ascii="Times New Roman" w:hAnsi="Times New Roman" w:cs="Times New Roman"/>
          <w:sz w:val="28"/>
          <w:szCs w:val="28"/>
        </w:rPr>
        <w:t xml:space="preserve">Gallo; Juan Cruz </w:t>
      </w:r>
      <w:hyperlink r:id="rId13">
        <w:r w:rsidRPr="00D86DA8">
          <w:rPr>
            <w:rStyle w:val="Hipervnculo"/>
            <w:rFonts w:ascii="Times New Roman" w:hAnsi="Times New Roman" w:cs="Times New Roman"/>
            <w:sz w:val="28"/>
            <w:szCs w:val="28"/>
          </w:rPr>
          <w:t>juancgallo4810@gmail.com</w:t>
        </w:r>
      </w:hyperlink>
    </w:p>
    <w:p w14:paraId="765EB740" w14:textId="77777777" w:rsidR="00DD2F4D" w:rsidRPr="00D86DA8" w:rsidRDefault="00DD2F4D" w:rsidP="00DD2F4D">
      <w:pPr>
        <w:spacing w:line="360" w:lineRule="auto"/>
        <w:rPr>
          <w:rFonts w:ascii="Times New Roman" w:hAnsi="Times New Roman" w:cs="Times New Roman"/>
          <w:sz w:val="28"/>
          <w:szCs w:val="28"/>
        </w:rPr>
      </w:pPr>
      <w:r w:rsidRPr="00D86DA8">
        <w:rPr>
          <w:rFonts w:ascii="Times New Roman" w:eastAsia="Times New Roman" w:hAnsi="Times New Roman" w:cs="Times New Roman"/>
          <w:sz w:val="28"/>
          <w:szCs w:val="28"/>
        </w:rPr>
        <w:t xml:space="preserve">Magallanes; Agustín </w:t>
      </w:r>
      <w:hyperlink r:id="rId14">
        <w:r w:rsidRPr="00D86DA8">
          <w:rPr>
            <w:rStyle w:val="Hipervnculo"/>
            <w:rFonts w:ascii="Times New Roman" w:hAnsi="Times New Roman" w:cs="Times New Roman"/>
            <w:sz w:val="28"/>
            <w:szCs w:val="28"/>
          </w:rPr>
          <w:t>agus57cr@gmail.com</w:t>
        </w:r>
      </w:hyperlink>
    </w:p>
    <w:p w14:paraId="079C2820" w14:textId="6405AAC9" w:rsidR="01E6578E" w:rsidRDefault="005C36BD" w:rsidP="00F33088">
      <w:pPr>
        <w:spacing w:line="360" w:lineRule="auto"/>
        <w:jc w:val="center"/>
        <w:rPr>
          <w:rFonts w:ascii="Times New Roman" w:hAnsi="Times New Roman" w:cs="Times New Roman"/>
        </w:rPr>
      </w:pPr>
      <w:r>
        <w:rPr>
          <w:rFonts w:ascii="Times New Roman" w:hAnsi="Times New Roman" w:cs="Times New Roman"/>
        </w:rPr>
        <w:t>2</w:t>
      </w:r>
      <w:r w:rsidR="0055193C">
        <w:rPr>
          <w:rFonts w:ascii="Times New Roman" w:hAnsi="Times New Roman" w:cs="Times New Roman"/>
        </w:rPr>
        <w:t>7</w:t>
      </w:r>
      <w:r>
        <w:rPr>
          <w:rFonts w:ascii="Times New Roman" w:hAnsi="Times New Roman" w:cs="Times New Roman"/>
        </w:rPr>
        <w:t>/5/</w:t>
      </w:r>
      <w:r w:rsidR="21CE0117" w:rsidRPr="0D16B6E7">
        <w:rPr>
          <w:rFonts w:ascii="Times New Roman" w:hAnsi="Times New Roman" w:cs="Times New Roman"/>
        </w:rPr>
        <w:t>20</w:t>
      </w:r>
      <w:r w:rsidR="52ECD05D" w:rsidRPr="0D16B6E7">
        <w:rPr>
          <w:rFonts w:ascii="Times New Roman" w:hAnsi="Times New Roman" w:cs="Times New Roman"/>
        </w:rPr>
        <w:t>24</w:t>
      </w:r>
      <w:r>
        <w:rPr>
          <w:rFonts w:ascii="Times New Roman" w:hAnsi="Times New Roman" w:cs="Times New Roman"/>
        </w:rPr>
        <w:t>-2</w:t>
      </w:r>
      <w:r>
        <w:rPr>
          <w:rFonts w:ascii="Times New Roman" w:hAnsi="Times New Roman" w:cs="Times New Roman"/>
          <w:vertAlign w:val="superscript"/>
        </w:rPr>
        <w:t xml:space="preserve">do </w:t>
      </w:r>
      <w:r>
        <w:rPr>
          <w:rFonts w:ascii="Times New Roman" w:hAnsi="Times New Roman" w:cs="Times New Roman"/>
        </w:rPr>
        <w:t>año</w:t>
      </w:r>
    </w:p>
    <w:p w14:paraId="1B8F1332" w14:textId="77777777" w:rsidR="00E56992" w:rsidRDefault="00E56992" w:rsidP="00F33088">
      <w:pPr>
        <w:spacing w:line="360" w:lineRule="auto"/>
        <w:jc w:val="center"/>
        <w:rPr>
          <w:rFonts w:ascii="Times New Roman" w:hAnsi="Times New Roman" w:cs="Times New Roman"/>
        </w:rPr>
      </w:pPr>
    </w:p>
    <w:p w14:paraId="0FC25A7E" w14:textId="58D9A7EC" w:rsidR="009C3414" w:rsidRDefault="009C3414" w:rsidP="00F33088">
      <w:pPr>
        <w:spacing w:line="360" w:lineRule="auto"/>
        <w:jc w:val="center"/>
        <w:rPr>
          <w:rFonts w:ascii="Times New Roman" w:hAnsi="Times New Roman" w:cs="Times New Roman"/>
        </w:rPr>
      </w:pPr>
    </w:p>
    <w:sdt>
      <w:sdtPr>
        <w:id w:val="1599100427"/>
        <w:docPartObj>
          <w:docPartGallery w:val="Table of Contents"/>
          <w:docPartUnique/>
        </w:docPartObj>
      </w:sdtPr>
      <w:sdtEndPr/>
      <w:sdtContent>
        <w:p w14:paraId="1E898207" w14:textId="65CC9B51" w:rsidR="004A4E87" w:rsidRPr="002576BF" w:rsidRDefault="004A4E87" w:rsidP="004A4E87">
          <w:pPr>
            <w:pStyle w:val="TDC1"/>
            <w:rPr>
              <w:u w:val="single"/>
            </w:rPr>
          </w:pPr>
          <w:r w:rsidRPr="002576BF">
            <w:rPr>
              <w:u w:val="single"/>
            </w:rPr>
            <w:t>Índice</w:t>
          </w:r>
        </w:p>
        <w:p w14:paraId="37C4B4A9" w14:textId="5CF12FBE" w:rsidR="00CE63DF" w:rsidRDefault="00433D2C">
          <w:pPr>
            <w:pStyle w:val="TDC1"/>
            <w:rPr>
              <w:rFonts w:eastAsiaTheme="minorEastAsia"/>
              <w:noProof/>
              <w:sz w:val="22"/>
              <w:szCs w:val="22"/>
              <w:lang w:val="es-AR" w:eastAsia="es-AR"/>
            </w:rPr>
          </w:pPr>
          <w:r>
            <w:fldChar w:fldCharType="begin"/>
          </w:r>
          <w:r w:rsidR="01E6578E">
            <w:instrText>TOC \o \z \u \h</w:instrText>
          </w:r>
          <w:r>
            <w:fldChar w:fldCharType="separate"/>
          </w:r>
          <w:hyperlink w:anchor="_Toc167723488" w:history="1">
            <w:r w:rsidR="00CE63DF" w:rsidRPr="00CB5402">
              <w:rPr>
                <w:rStyle w:val="Hipervnculo"/>
                <w:noProof/>
              </w:rPr>
              <w:t>Breve descripción</w:t>
            </w:r>
            <w:r w:rsidR="00CE63DF">
              <w:rPr>
                <w:noProof/>
                <w:webHidden/>
              </w:rPr>
              <w:tab/>
            </w:r>
            <w:r w:rsidR="00CE63DF">
              <w:rPr>
                <w:noProof/>
                <w:webHidden/>
              </w:rPr>
              <w:fldChar w:fldCharType="begin"/>
            </w:r>
            <w:r w:rsidR="00CE63DF">
              <w:rPr>
                <w:noProof/>
                <w:webHidden/>
              </w:rPr>
              <w:instrText xml:space="preserve"> PAGEREF _Toc167723488 \h </w:instrText>
            </w:r>
            <w:r w:rsidR="00CE63DF">
              <w:rPr>
                <w:noProof/>
                <w:webHidden/>
              </w:rPr>
            </w:r>
            <w:r w:rsidR="00CE63DF">
              <w:rPr>
                <w:noProof/>
                <w:webHidden/>
              </w:rPr>
              <w:fldChar w:fldCharType="separate"/>
            </w:r>
            <w:r w:rsidR="00CE63DF">
              <w:rPr>
                <w:noProof/>
                <w:webHidden/>
              </w:rPr>
              <w:t>3</w:t>
            </w:r>
            <w:r w:rsidR="00CE63DF">
              <w:rPr>
                <w:noProof/>
                <w:webHidden/>
              </w:rPr>
              <w:fldChar w:fldCharType="end"/>
            </w:r>
          </w:hyperlink>
        </w:p>
        <w:p w14:paraId="105382B3" w14:textId="2BC16929" w:rsidR="00CE63DF" w:rsidRDefault="00FB068A">
          <w:pPr>
            <w:pStyle w:val="TDC1"/>
            <w:rPr>
              <w:rFonts w:eastAsiaTheme="minorEastAsia"/>
              <w:noProof/>
              <w:sz w:val="22"/>
              <w:szCs w:val="22"/>
              <w:lang w:val="es-AR" w:eastAsia="es-AR"/>
            </w:rPr>
          </w:pPr>
          <w:hyperlink w:anchor="_Toc167723489" w:history="1">
            <w:r w:rsidR="00CE63DF" w:rsidRPr="00CB5402">
              <w:rPr>
                <w:rStyle w:val="Hipervnculo"/>
                <w:noProof/>
              </w:rPr>
              <w:t>Descripción detallada del funcionamiento actual de la Organización</w:t>
            </w:r>
            <w:r w:rsidR="00CE63DF">
              <w:rPr>
                <w:noProof/>
                <w:webHidden/>
              </w:rPr>
              <w:tab/>
            </w:r>
            <w:r w:rsidR="00CE63DF">
              <w:rPr>
                <w:noProof/>
                <w:webHidden/>
              </w:rPr>
              <w:fldChar w:fldCharType="begin"/>
            </w:r>
            <w:r w:rsidR="00CE63DF">
              <w:rPr>
                <w:noProof/>
                <w:webHidden/>
              </w:rPr>
              <w:instrText xml:space="preserve"> PAGEREF _Toc167723489 \h </w:instrText>
            </w:r>
            <w:r w:rsidR="00CE63DF">
              <w:rPr>
                <w:noProof/>
                <w:webHidden/>
              </w:rPr>
            </w:r>
            <w:r w:rsidR="00CE63DF">
              <w:rPr>
                <w:noProof/>
                <w:webHidden/>
              </w:rPr>
              <w:fldChar w:fldCharType="separate"/>
            </w:r>
            <w:r w:rsidR="00CE63DF">
              <w:rPr>
                <w:noProof/>
                <w:webHidden/>
              </w:rPr>
              <w:t>3</w:t>
            </w:r>
            <w:r w:rsidR="00CE63DF">
              <w:rPr>
                <w:noProof/>
                <w:webHidden/>
              </w:rPr>
              <w:fldChar w:fldCharType="end"/>
            </w:r>
          </w:hyperlink>
        </w:p>
        <w:p w14:paraId="6EC9D58E" w14:textId="35EC1B45" w:rsidR="00CE63DF" w:rsidRDefault="00FB068A">
          <w:pPr>
            <w:pStyle w:val="TDC1"/>
            <w:rPr>
              <w:rFonts w:eastAsiaTheme="minorEastAsia"/>
              <w:noProof/>
              <w:sz w:val="22"/>
              <w:szCs w:val="22"/>
              <w:lang w:val="es-AR" w:eastAsia="es-AR"/>
            </w:rPr>
          </w:pPr>
          <w:hyperlink w:anchor="_Toc167723490" w:history="1">
            <w:r w:rsidR="00CE63DF" w:rsidRPr="00CB5402">
              <w:rPr>
                <w:rStyle w:val="Hipervnculo"/>
                <w:noProof/>
              </w:rPr>
              <w:t>Mapa de procesos:</w:t>
            </w:r>
            <w:r w:rsidR="00CE63DF">
              <w:rPr>
                <w:noProof/>
                <w:webHidden/>
              </w:rPr>
              <w:tab/>
            </w:r>
            <w:r w:rsidR="00CE63DF">
              <w:rPr>
                <w:noProof/>
                <w:webHidden/>
              </w:rPr>
              <w:fldChar w:fldCharType="begin"/>
            </w:r>
            <w:r w:rsidR="00CE63DF">
              <w:rPr>
                <w:noProof/>
                <w:webHidden/>
              </w:rPr>
              <w:instrText xml:space="preserve"> PAGEREF _Toc167723490 \h </w:instrText>
            </w:r>
            <w:r w:rsidR="00CE63DF">
              <w:rPr>
                <w:noProof/>
                <w:webHidden/>
              </w:rPr>
            </w:r>
            <w:r w:rsidR="00CE63DF">
              <w:rPr>
                <w:noProof/>
                <w:webHidden/>
              </w:rPr>
              <w:fldChar w:fldCharType="separate"/>
            </w:r>
            <w:r w:rsidR="00CE63DF">
              <w:rPr>
                <w:noProof/>
                <w:webHidden/>
              </w:rPr>
              <w:t>4</w:t>
            </w:r>
            <w:r w:rsidR="00CE63DF">
              <w:rPr>
                <w:noProof/>
                <w:webHidden/>
              </w:rPr>
              <w:fldChar w:fldCharType="end"/>
            </w:r>
          </w:hyperlink>
        </w:p>
        <w:p w14:paraId="5012A232" w14:textId="3DDEE395" w:rsidR="00CE63DF" w:rsidRDefault="00FB068A">
          <w:pPr>
            <w:pStyle w:val="TDC1"/>
            <w:rPr>
              <w:rFonts w:eastAsiaTheme="minorEastAsia"/>
              <w:noProof/>
              <w:sz w:val="22"/>
              <w:szCs w:val="22"/>
              <w:lang w:val="es-AR" w:eastAsia="es-AR"/>
            </w:rPr>
          </w:pPr>
          <w:hyperlink w:anchor="_Toc167723491" w:history="1">
            <w:r w:rsidR="00CE63DF" w:rsidRPr="00CB5402">
              <w:rPr>
                <w:rStyle w:val="Hipervnculo"/>
                <w:noProof/>
              </w:rPr>
              <w:t>Plantilla de proceso</w:t>
            </w:r>
            <w:r w:rsidR="00CE63DF">
              <w:rPr>
                <w:noProof/>
                <w:webHidden/>
              </w:rPr>
              <w:tab/>
            </w:r>
            <w:r w:rsidR="00CE63DF">
              <w:rPr>
                <w:noProof/>
                <w:webHidden/>
              </w:rPr>
              <w:fldChar w:fldCharType="begin"/>
            </w:r>
            <w:r w:rsidR="00CE63DF">
              <w:rPr>
                <w:noProof/>
                <w:webHidden/>
              </w:rPr>
              <w:instrText xml:space="preserve"> PAGEREF _Toc167723491 \h </w:instrText>
            </w:r>
            <w:r w:rsidR="00CE63DF">
              <w:rPr>
                <w:noProof/>
                <w:webHidden/>
              </w:rPr>
            </w:r>
            <w:r w:rsidR="00CE63DF">
              <w:rPr>
                <w:noProof/>
                <w:webHidden/>
              </w:rPr>
              <w:fldChar w:fldCharType="separate"/>
            </w:r>
            <w:r w:rsidR="00CE63DF">
              <w:rPr>
                <w:noProof/>
                <w:webHidden/>
              </w:rPr>
              <w:t>4</w:t>
            </w:r>
            <w:r w:rsidR="00CE63DF">
              <w:rPr>
                <w:noProof/>
                <w:webHidden/>
              </w:rPr>
              <w:fldChar w:fldCharType="end"/>
            </w:r>
          </w:hyperlink>
        </w:p>
        <w:p w14:paraId="75E52A82" w14:textId="2ACDA9D7" w:rsidR="00CE63DF" w:rsidRDefault="00FB068A">
          <w:pPr>
            <w:pStyle w:val="TDC1"/>
            <w:rPr>
              <w:rFonts w:eastAsiaTheme="minorEastAsia"/>
              <w:noProof/>
              <w:sz w:val="22"/>
              <w:szCs w:val="22"/>
              <w:lang w:val="es-AR" w:eastAsia="es-AR"/>
            </w:rPr>
          </w:pPr>
          <w:hyperlink w:anchor="_Toc167723492" w:history="1">
            <w:r w:rsidR="00CE63DF" w:rsidRPr="00CB5402">
              <w:rPr>
                <w:rStyle w:val="Hipervnculo"/>
                <w:noProof/>
              </w:rPr>
              <w:t>Modelado en BPMN</w:t>
            </w:r>
            <w:r w:rsidR="00CE63DF">
              <w:rPr>
                <w:noProof/>
                <w:webHidden/>
              </w:rPr>
              <w:tab/>
            </w:r>
            <w:r w:rsidR="00CE63DF">
              <w:rPr>
                <w:noProof/>
                <w:webHidden/>
              </w:rPr>
              <w:fldChar w:fldCharType="begin"/>
            </w:r>
            <w:r w:rsidR="00CE63DF">
              <w:rPr>
                <w:noProof/>
                <w:webHidden/>
              </w:rPr>
              <w:instrText xml:space="preserve"> PAGEREF _Toc167723492 \h </w:instrText>
            </w:r>
            <w:r w:rsidR="00CE63DF">
              <w:rPr>
                <w:noProof/>
                <w:webHidden/>
              </w:rPr>
            </w:r>
            <w:r w:rsidR="00CE63DF">
              <w:rPr>
                <w:noProof/>
                <w:webHidden/>
              </w:rPr>
              <w:fldChar w:fldCharType="separate"/>
            </w:r>
            <w:r w:rsidR="00CE63DF">
              <w:rPr>
                <w:noProof/>
                <w:webHidden/>
              </w:rPr>
              <w:t>6</w:t>
            </w:r>
            <w:r w:rsidR="00CE63DF">
              <w:rPr>
                <w:noProof/>
                <w:webHidden/>
              </w:rPr>
              <w:fldChar w:fldCharType="end"/>
            </w:r>
          </w:hyperlink>
        </w:p>
        <w:p w14:paraId="739CAEF7" w14:textId="2EF9675C" w:rsidR="00CE63DF" w:rsidRDefault="00FB068A">
          <w:pPr>
            <w:pStyle w:val="TDC1"/>
            <w:rPr>
              <w:rFonts w:eastAsiaTheme="minorEastAsia"/>
              <w:noProof/>
              <w:sz w:val="22"/>
              <w:szCs w:val="22"/>
              <w:lang w:val="es-AR" w:eastAsia="es-AR"/>
            </w:rPr>
          </w:pPr>
          <w:hyperlink w:anchor="_Toc167723493" w:history="1">
            <w:r w:rsidR="00CE63DF" w:rsidRPr="00CB5402">
              <w:rPr>
                <w:rStyle w:val="Hipervnculo"/>
                <w:noProof/>
              </w:rPr>
              <w:t>Bibliografía:</w:t>
            </w:r>
            <w:r w:rsidR="00CE63DF">
              <w:rPr>
                <w:noProof/>
                <w:webHidden/>
              </w:rPr>
              <w:tab/>
            </w:r>
            <w:r w:rsidR="00CE63DF">
              <w:rPr>
                <w:noProof/>
                <w:webHidden/>
              </w:rPr>
              <w:fldChar w:fldCharType="begin"/>
            </w:r>
            <w:r w:rsidR="00CE63DF">
              <w:rPr>
                <w:noProof/>
                <w:webHidden/>
              </w:rPr>
              <w:instrText xml:space="preserve"> PAGEREF _Toc167723493 \h </w:instrText>
            </w:r>
            <w:r w:rsidR="00CE63DF">
              <w:rPr>
                <w:noProof/>
                <w:webHidden/>
              </w:rPr>
            </w:r>
            <w:r w:rsidR="00CE63DF">
              <w:rPr>
                <w:noProof/>
                <w:webHidden/>
              </w:rPr>
              <w:fldChar w:fldCharType="separate"/>
            </w:r>
            <w:r w:rsidR="00CE63DF">
              <w:rPr>
                <w:noProof/>
                <w:webHidden/>
              </w:rPr>
              <w:t>7</w:t>
            </w:r>
            <w:r w:rsidR="00CE63DF">
              <w:rPr>
                <w:noProof/>
                <w:webHidden/>
              </w:rPr>
              <w:fldChar w:fldCharType="end"/>
            </w:r>
          </w:hyperlink>
        </w:p>
        <w:p w14:paraId="617526C4" w14:textId="77777777" w:rsidR="00056302" w:rsidRDefault="00433D2C" w:rsidP="004A4E87">
          <w:pPr>
            <w:pStyle w:val="TDC1"/>
            <w:rPr>
              <w:rStyle w:val="Hipervnculo"/>
              <w:noProof/>
              <w:lang w:val="en-US"/>
            </w:rPr>
          </w:pPr>
          <w:r>
            <w:fldChar w:fldCharType="end"/>
          </w:r>
        </w:p>
      </w:sdtContent>
    </w:sdt>
    <w:p w14:paraId="0631B0DF" w14:textId="0E4DCD5C" w:rsidR="01E6578E" w:rsidRPr="003378DF" w:rsidRDefault="01E6578E" w:rsidP="01E6578E"/>
    <w:p w14:paraId="18AF9BED" w14:textId="29311204" w:rsidR="01E6578E" w:rsidRDefault="01E6578E" w:rsidP="01E6578E"/>
    <w:p w14:paraId="73D75E0C" w14:textId="0E0DCECC" w:rsidR="01E6578E" w:rsidRDefault="01E6578E" w:rsidP="01E6578E"/>
    <w:p w14:paraId="01A559CF" w14:textId="11E5AEBB" w:rsidR="01E6578E" w:rsidRDefault="01E6578E" w:rsidP="01E6578E"/>
    <w:p w14:paraId="336D078A" w14:textId="5A4B46FA" w:rsidR="0042713E" w:rsidRDefault="0042713E" w:rsidP="01E6578E"/>
    <w:p w14:paraId="14EEBB71" w14:textId="2A8FC8CE" w:rsidR="0042713E" w:rsidRDefault="0042713E" w:rsidP="01E6578E"/>
    <w:p w14:paraId="6917567C" w14:textId="7F41F5E3" w:rsidR="0042713E" w:rsidRDefault="0042713E" w:rsidP="01E6578E"/>
    <w:p w14:paraId="2082F449" w14:textId="5DFFFD63" w:rsidR="0042713E" w:rsidRDefault="0042713E" w:rsidP="01E6578E"/>
    <w:p w14:paraId="40A8A518" w14:textId="152F9060" w:rsidR="0042713E" w:rsidRDefault="0042713E" w:rsidP="01E6578E"/>
    <w:p w14:paraId="5CC26DB1" w14:textId="22D06B29" w:rsidR="0042713E" w:rsidRDefault="0042713E" w:rsidP="01E6578E"/>
    <w:p w14:paraId="30ABB62C" w14:textId="422C4D73" w:rsidR="0042713E" w:rsidRDefault="0042713E" w:rsidP="01E6578E"/>
    <w:p w14:paraId="38A41E0D" w14:textId="17A75C02" w:rsidR="0042713E" w:rsidRDefault="0042713E" w:rsidP="01E6578E"/>
    <w:p w14:paraId="0A81757F" w14:textId="7383B98B" w:rsidR="0042713E" w:rsidRDefault="0042713E" w:rsidP="01E6578E"/>
    <w:p w14:paraId="1F71ECA1" w14:textId="6BE8A72B" w:rsidR="0042713E" w:rsidRDefault="0042713E" w:rsidP="01E6578E"/>
    <w:p w14:paraId="5762122F" w14:textId="58AD5326" w:rsidR="0042713E" w:rsidRDefault="0042713E" w:rsidP="01E6578E"/>
    <w:p w14:paraId="0C5BB592" w14:textId="7E2BB51B" w:rsidR="0042713E" w:rsidRDefault="0042713E" w:rsidP="01E6578E"/>
    <w:p w14:paraId="2E8461D9" w14:textId="642043C7" w:rsidR="004464EA" w:rsidRDefault="004464EA" w:rsidP="46AC46DA"/>
    <w:p w14:paraId="1DE7852D" w14:textId="281802BD" w:rsidR="00043328" w:rsidRDefault="00043328" w:rsidP="46AC46DA"/>
    <w:p w14:paraId="641F8401" w14:textId="77777777" w:rsidR="00043328" w:rsidRDefault="00043328" w:rsidP="46AC46DA"/>
    <w:p w14:paraId="0586CEBD" w14:textId="28F02DD9" w:rsidR="00043328" w:rsidRDefault="00043328" w:rsidP="46AC46DA"/>
    <w:p w14:paraId="33CCD687" w14:textId="77777777" w:rsidR="00043328" w:rsidRDefault="00043328" w:rsidP="46AC46DA"/>
    <w:p w14:paraId="570C35A3" w14:textId="3AB9970C" w:rsidR="00CD4C82" w:rsidRDefault="00B83E02" w:rsidP="00B83E02">
      <w:pPr>
        <w:pStyle w:val="Ttulo1"/>
      </w:pPr>
      <w:bookmarkStart w:id="1" w:name="_Toc167723488"/>
      <w:r>
        <w:lastRenderedPageBreak/>
        <w:t>Breve descripción</w:t>
      </w:r>
      <w:bookmarkEnd w:id="1"/>
    </w:p>
    <w:p w14:paraId="07B4A961" w14:textId="7CE46AA4" w:rsidR="29331100" w:rsidRDefault="29331100" w:rsidP="00D61200">
      <w:pPr>
        <w:jc w:val="both"/>
        <w:rPr>
          <w:rFonts w:ascii="Times New Roman" w:hAnsi="Times New Roman" w:cs="Times New Roman"/>
        </w:rPr>
      </w:pPr>
      <w:r w:rsidRPr="46AC46DA">
        <w:rPr>
          <w:rFonts w:ascii="Times New Roman" w:hAnsi="Times New Roman" w:cs="Times New Roman"/>
        </w:rPr>
        <w:t>El siguiente trabajo tiene por objetivo, la aplicación y relación de todos los conceptos aprendidos en la cátedra Análisis de sistemas de información. Para ello, se ha elegido analizar todos los procesos que ocurren en una estación de verificación técnica vehicular</w:t>
      </w:r>
      <w:r w:rsidR="00B83E02">
        <w:rPr>
          <w:rFonts w:ascii="Times New Roman" w:hAnsi="Times New Roman" w:cs="Times New Roman"/>
        </w:rPr>
        <w:t>, ubicada en Reconquista 662, provincia de Buenos Aires</w:t>
      </w:r>
      <w:r w:rsidRPr="46AC46DA">
        <w:rPr>
          <w:rFonts w:ascii="Times New Roman" w:hAnsi="Times New Roman" w:cs="Times New Roman"/>
        </w:rPr>
        <w:t>.</w:t>
      </w:r>
    </w:p>
    <w:p w14:paraId="4BDCD6DC" w14:textId="77777777" w:rsidR="004F43E9" w:rsidRDefault="004F43E9" w:rsidP="00D61200">
      <w:pPr>
        <w:jc w:val="both"/>
        <w:rPr>
          <w:rFonts w:ascii="Times New Roman" w:hAnsi="Times New Roman" w:cs="Times New Roman"/>
        </w:rPr>
      </w:pPr>
    </w:p>
    <w:p w14:paraId="0FF65A1A" w14:textId="03FD011F" w:rsidR="00F06BFA" w:rsidRPr="00F06BFA" w:rsidRDefault="004F43E9" w:rsidP="00F06BFA">
      <w:pPr>
        <w:pStyle w:val="Ttulo1"/>
      </w:pPr>
      <w:bookmarkStart w:id="2" w:name="_Toc167723489"/>
      <w:r>
        <w:t>Descripción detallada del funcionamiento actual de la Organización</w:t>
      </w:r>
      <w:bookmarkEnd w:id="2"/>
    </w:p>
    <w:p w14:paraId="7E5CA960" w14:textId="117238FB" w:rsidR="0043703C" w:rsidRPr="00D1345E" w:rsidRDefault="00D35B9D" w:rsidP="00D61200">
      <w:pPr>
        <w:jc w:val="both"/>
        <w:rPr>
          <w:rFonts w:ascii="Times New Roman" w:eastAsia="Times New Roman" w:hAnsi="Times New Roman" w:cs="Times New Roman"/>
        </w:rPr>
      </w:pPr>
      <w:r w:rsidRPr="00D1345E">
        <w:rPr>
          <w:rFonts w:ascii="Times New Roman" w:hAnsi="Times New Roman" w:cs="Times New Roman"/>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14:paraId="465BD708" w14:textId="54F66F03" w:rsidR="002A4E6A" w:rsidRPr="00D1345E" w:rsidRDefault="00A23E53" w:rsidP="00D61200">
      <w:pPr>
        <w:jc w:val="both"/>
        <w:rPr>
          <w:rFonts w:ascii="Times New Roman" w:eastAsia="Times New Roman" w:hAnsi="Times New Roman" w:cs="Times New Roman"/>
        </w:rPr>
      </w:pPr>
      <w:r w:rsidRPr="00D1345E">
        <w:rPr>
          <w:rFonts w:ascii="Times New Roman" w:hAnsi="Times New Roman" w:cs="Times New Roman"/>
        </w:rPr>
        <w:t xml:space="preserve">El cliente llega con su </w:t>
      </w:r>
      <w:r w:rsidR="0069549C" w:rsidRPr="00D1345E">
        <w:rPr>
          <w:rFonts w:ascii="Times New Roman" w:hAnsi="Times New Roman" w:cs="Times New Roman"/>
        </w:rPr>
        <w:t>vehículo</w:t>
      </w:r>
      <w:r w:rsidRPr="00D1345E">
        <w:rPr>
          <w:rFonts w:ascii="Times New Roman" w:hAnsi="Times New Roman" w:cs="Times New Roman"/>
        </w:rPr>
        <w:t xml:space="preserve">, la documentación requerida y una cita previa o </w:t>
      </w:r>
      <w:r w:rsidR="00246EA4" w:rsidRPr="00D1345E">
        <w:rPr>
          <w:rFonts w:ascii="Times New Roman" w:hAnsi="Times New Roman" w:cs="Times New Roman"/>
        </w:rPr>
        <w:t xml:space="preserve">con la posibilidad de no encontrar un turno libre en ese momento. El personal verifica sus datos y del </w:t>
      </w:r>
      <w:r w:rsidR="003D1289">
        <w:rPr>
          <w:rFonts w:ascii="Times New Roman" w:hAnsi="Times New Roman" w:cs="Times New Roman"/>
        </w:rPr>
        <w:t>vehículo</w:t>
      </w:r>
      <w:r w:rsidR="00246EA4" w:rsidRPr="00D1345E">
        <w:rPr>
          <w:rFonts w:ascii="Times New Roman" w:hAnsi="Times New Roman" w:cs="Times New Roman"/>
        </w:rPr>
        <w:t xml:space="preserve"> en el Registro Nacional del Automotor. </w:t>
      </w:r>
      <w:r w:rsidR="009A603B" w:rsidRPr="00D1345E">
        <w:rPr>
          <w:rFonts w:ascii="Times New Roman" w:hAnsi="Times New Roman" w:cs="Times New Roman"/>
        </w:rPr>
        <w:t>Si es la primera verificación o la cuarta</w:t>
      </w:r>
      <w:r w:rsidR="00EA78B5" w:rsidRPr="00D1345E">
        <w:rPr>
          <w:rFonts w:ascii="Times New Roman" w:hAnsi="Times New Roman" w:cs="Times New Roman"/>
        </w:rPr>
        <w:t xml:space="preserve"> re-</w:t>
      </w:r>
      <w:r w:rsidR="00D61200" w:rsidRPr="00D1345E">
        <w:rPr>
          <w:rFonts w:ascii="Times New Roman" w:hAnsi="Times New Roman" w:cs="Times New Roman"/>
        </w:rPr>
        <w:t>verificación</w:t>
      </w:r>
      <w:r w:rsidR="00EA78B5" w:rsidRPr="00D1345E">
        <w:rPr>
          <w:rFonts w:ascii="Times New Roman" w:hAnsi="Times New Roman" w:cs="Times New Roman"/>
        </w:rPr>
        <w:t>,</w:t>
      </w:r>
      <w:r w:rsidR="009A603B" w:rsidRPr="00D1345E">
        <w:rPr>
          <w:rFonts w:ascii="Times New Roman" w:hAnsi="Times New Roman" w:cs="Times New Roman"/>
        </w:rPr>
        <w:t xml:space="preserve"> se </w:t>
      </w:r>
      <w:r w:rsidR="00EA78B5" w:rsidRPr="00D1345E">
        <w:rPr>
          <w:rFonts w:ascii="Times New Roman" w:hAnsi="Times New Roman" w:cs="Times New Roman"/>
        </w:rPr>
        <w:t>realizará</w:t>
      </w:r>
      <w:r w:rsidR="009A603B" w:rsidRPr="00D1345E">
        <w:rPr>
          <w:rFonts w:ascii="Times New Roman" w:hAnsi="Times New Roman" w:cs="Times New Roman"/>
        </w:rPr>
        <w:t xml:space="preserve"> un pago en efectivo</w:t>
      </w:r>
      <w:r w:rsidR="00EA78B5" w:rsidRPr="00D1345E">
        <w:rPr>
          <w:rFonts w:ascii="Times New Roman" w:hAnsi="Times New Roman" w:cs="Times New Roman"/>
        </w:rPr>
        <w:t xml:space="preserve">. La inspección se lleva a cabo en tres secciones: registro de datos del frenómetro y banco de suspensión, recopilación de datos de alineación, e inspección visual exhaustiva en la fosa. Tras la inspección, se emite un informe detallado con </w:t>
      </w:r>
      <w:r w:rsidR="00FE4F41" w:rsidRPr="00D1345E">
        <w:rPr>
          <w:rFonts w:ascii="Times New Roman" w:hAnsi="Times New Roman" w:cs="Times New Roman"/>
        </w:rPr>
        <w:t xml:space="preserve">la condición del </w:t>
      </w:r>
      <w:r w:rsidR="003D1289">
        <w:rPr>
          <w:rFonts w:ascii="Times New Roman" w:hAnsi="Times New Roman" w:cs="Times New Roman"/>
        </w:rPr>
        <w:t>vehículo</w:t>
      </w:r>
      <w:r w:rsidR="00FE4F41" w:rsidRPr="00D1345E">
        <w:rPr>
          <w:rFonts w:ascii="Times New Roman" w:hAnsi="Times New Roman" w:cs="Times New Roman"/>
        </w:rPr>
        <w:t xml:space="preserve">, esta puede ser aprobado, y se entrega además </w:t>
      </w:r>
      <w:r w:rsidR="00090D1C" w:rsidRPr="00D1345E">
        <w:rPr>
          <w:rFonts w:ascii="Times New Roman" w:hAnsi="Times New Roman" w:cs="Times New Roman"/>
        </w:rPr>
        <w:t>la oblea de validez de un año, que debe colocarse en el parabrisas, si</w:t>
      </w:r>
      <w:r w:rsidR="0DCFD7B1" w:rsidRPr="00D1345E">
        <w:rPr>
          <w:rFonts w:ascii="Times New Roman" w:hAnsi="Times New Roman" w:cs="Times New Roman"/>
        </w:rPr>
        <w:t xml:space="preserve"> </w:t>
      </w:r>
      <w:r w:rsidR="00090D1C" w:rsidRPr="00D1345E">
        <w:rPr>
          <w:rFonts w:ascii="Times New Roman" w:hAnsi="Times New Roman" w:cs="Times New Roman"/>
        </w:rPr>
        <w:t xml:space="preserve">no, si se detecta alguna falla o defecto, la condición del informe puede ser condicional, con un plazo de 60 </w:t>
      </w:r>
      <w:r w:rsidR="6EACA1F3" w:rsidRPr="00D1345E">
        <w:rPr>
          <w:rFonts w:ascii="Times New Roman" w:hAnsi="Times New Roman" w:cs="Times New Roman"/>
        </w:rPr>
        <w:t>dí</w:t>
      </w:r>
      <w:r w:rsidR="00090D1C" w:rsidRPr="00D1345E">
        <w:rPr>
          <w:rFonts w:ascii="Times New Roman" w:hAnsi="Times New Roman" w:cs="Times New Roman"/>
        </w:rPr>
        <w:t xml:space="preserve">as para realizar reparaciones, o </w:t>
      </w:r>
      <w:r w:rsidR="00491E5F" w:rsidRPr="00D1345E">
        <w:rPr>
          <w:rFonts w:ascii="Times New Roman" w:hAnsi="Times New Roman" w:cs="Times New Roman"/>
        </w:rPr>
        <w:t xml:space="preserve">se rechaza la </w:t>
      </w:r>
      <w:r w:rsidR="0069549C" w:rsidRPr="00D1345E">
        <w:rPr>
          <w:rFonts w:ascii="Times New Roman" w:hAnsi="Times New Roman" w:cs="Times New Roman"/>
        </w:rPr>
        <w:t>inspección</w:t>
      </w:r>
      <w:r w:rsidR="00491E5F" w:rsidRPr="00D1345E">
        <w:rPr>
          <w:rFonts w:ascii="Times New Roman" w:hAnsi="Times New Roman" w:cs="Times New Roman"/>
        </w:rPr>
        <w:t xml:space="preserve"> y se da un plazo de un d</w:t>
      </w:r>
      <w:r w:rsidR="3FDDA7B9" w:rsidRPr="00D1345E">
        <w:rPr>
          <w:rFonts w:ascii="Times New Roman" w:hAnsi="Times New Roman" w:cs="Times New Roman"/>
        </w:rPr>
        <w:t>í</w:t>
      </w:r>
      <w:r w:rsidR="00491E5F" w:rsidRPr="00D1345E">
        <w:rPr>
          <w:rFonts w:ascii="Times New Roman" w:hAnsi="Times New Roman" w:cs="Times New Roman"/>
        </w:rPr>
        <w:t xml:space="preserve">a para las reparaciones </w:t>
      </w:r>
      <w:r w:rsidR="00A575B5" w:rsidRPr="00D1345E">
        <w:rPr>
          <w:rFonts w:ascii="Times New Roman" w:hAnsi="Times New Roman" w:cs="Times New Roman"/>
        </w:rPr>
        <w:t>necesarias</w:t>
      </w:r>
      <w:r w:rsidR="0069549C" w:rsidRPr="00D1345E">
        <w:rPr>
          <w:rFonts w:ascii="Times New Roman" w:hAnsi="Times New Roman" w:cs="Times New Roman"/>
        </w:rPr>
        <w:t>.</w:t>
      </w:r>
    </w:p>
    <w:p w14:paraId="23202A72" w14:textId="341DFD76" w:rsidR="0069549C" w:rsidRPr="00D1345E" w:rsidRDefault="0069549C" w:rsidP="00D61200">
      <w:pPr>
        <w:jc w:val="both"/>
        <w:rPr>
          <w:rFonts w:ascii="Times New Roman" w:eastAsia="Times New Roman" w:hAnsi="Times New Roman" w:cs="Times New Roman"/>
        </w:rPr>
      </w:pPr>
      <w:r w:rsidRPr="00D1345E">
        <w:rPr>
          <w:rFonts w:ascii="Times New Roman" w:hAnsi="Times New Roman" w:cs="Times New Roman"/>
        </w:rPr>
        <w:t>Por último, se detalla que el gerente envía un informe mensual al municipio con los datos de los vehículos verificados. Este sistema asegura que los vehículos circulen de manera segura y respetuosa con el medio ambiente.</w:t>
      </w:r>
    </w:p>
    <w:p w14:paraId="728B05DF" w14:textId="65A42E35" w:rsidR="002A4E6A" w:rsidRDefault="002A4E6A" w:rsidP="00EF28FF"/>
    <w:p w14:paraId="668D81B1" w14:textId="6A8C98EF" w:rsidR="002A4E6A" w:rsidRDefault="002A4E6A" w:rsidP="00EF28FF"/>
    <w:p w14:paraId="2ED4050F" w14:textId="329E1DF9" w:rsidR="002A4E6A" w:rsidRDefault="002A4E6A" w:rsidP="00EF28FF"/>
    <w:p w14:paraId="76F09BEA" w14:textId="516FBC24" w:rsidR="002A4E6A" w:rsidRDefault="002A4E6A" w:rsidP="00EF28FF"/>
    <w:p w14:paraId="4691842C" w14:textId="72FFB8B7" w:rsidR="002A4E6A" w:rsidRDefault="002A4E6A" w:rsidP="00EF28FF"/>
    <w:p w14:paraId="575E3EC3" w14:textId="444E6BC7" w:rsidR="002A4E6A" w:rsidRDefault="002A4E6A" w:rsidP="00EF28FF"/>
    <w:p w14:paraId="0F897F39" w14:textId="3D35FE48" w:rsidR="002A4E6A" w:rsidRDefault="002A4E6A" w:rsidP="00EF28FF"/>
    <w:p w14:paraId="60EE2CDE" w14:textId="61582D01" w:rsidR="002A4E6A" w:rsidRDefault="002A4E6A" w:rsidP="00EF28FF"/>
    <w:p w14:paraId="0EC379F4" w14:textId="4DE0AF3F" w:rsidR="002A4E6A" w:rsidRDefault="002A4E6A" w:rsidP="00EF28FF"/>
    <w:p w14:paraId="2A550543" w14:textId="77777777" w:rsidR="00043328" w:rsidRDefault="00043328" w:rsidP="00066C12"/>
    <w:p w14:paraId="021B078E" w14:textId="011200AC" w:rsidR="009C472F" w:rsidRDefault="009C472F" w:rsidP="009C472F">
      <w:pPr>
        <w:pStyle w:val="Ttulo1"/>
      </w:pPr>
      <w:bookmarkStart w:id="3" w:name="_Toc167723176"/>
      <w:bookmarkStart w:id="4" w:name="_Toc167723490"/>
      <w:r>
        <w:lastRenderedPageBreak/>
        <w:t>Mapa de procesos:</w:t>
      </w:r>
      <w:bookmarkEnd w:id="3"/>
      <w:bookmarkEnd w:id="4"/>
    </w:p>
    <w:p w14:paraId="2C624E85" w14:textId="75095551" w:rsidR="00066C12" w:rsidRPr="00DD69D5" w:rsidRDefault="00066C12" w:rsidP="00DD69D5">
      <w:pPr>
        <w:jc w:val="both"/>
        <w:rPr>
          <w:rFonts w:ascii="Times New Roman" w:hAnsi="Times New Roman" w:cs="Times New Roman"/>
          <w:u w:val="single"/>
        </w:rPr>
      </w:pPr>
      <w:r w:rsidRPr="00DD69D5">
        <w:rPr>
          <w:rFonts w:ascii="Times New Roman" w:hAnsi="Times New Roman" w:cs="Times New Roman"/>
          <w:u w:val="single"/>
        </w:rPr>
        <w:t>Procesos estratégicos:</w:t>
      </w:r>
    </w:p>
    <w:p w14:paraId="2F05B103" w14:textId="534E8619" w:rsidR="00066C12" w:rsidRPr="00DD69D5" w:rsidRDefault="00066C12" w:rsidP="00DD69D5">
      <w:pPr>
        <w:pStyle w:val="Prrafodelista"/>
        <w:numPr>
          <w:ilvl w:val="0"/>
          <w:numId w:val="3"/>
        </w:numPr>
        <w:jc w:val="both"/>
        <w:rPr>
          <w:rFonts w:ascii="Times New Roman" w:hAnsi="Times New Roman" w:cs="Times New Roman"/>
          <w:sz w:val="24"/>
          <w:szCs w:val="24"/>
        </w:rPr>
      </w:pPr>
      <w:r w:rsidRPr="00DD69D5">
        <w:rPr>
          <w:rFonts w:ascii="Times New Roman" w:hAnsi="Times New Roman" w:cs="Times New Roman"/>
          <w:sz w:val="24"/>
          <w:szCs w:val="24"/>
        </w:rPr>
        <w:t>Establecimiento de tarifas y condiciones: Tiene por objetivo</w:t>
      </w:r>
      <w:r w:rsidR="008524D5" w:rsidRPr="00DD69D5">
        <w:rPr>
          <w:rFonts w:ascii="Times New Roman" w:hAnsi="Times New Roman" w:cs="Times New Roman"/>
          <w:sz w:val="24"/>
          <w:szCs w:val="24"/>
        </w:rPr>
        <w:t xml:space="preserve"> decretar</w:t>
      </w:r>
      <w:r w:rsidRPr="00DD69D5">
        <w:rPr>
          <w:rFonts w:ascii="Times New Roman" w:hAnsi="Times New Roman" w:cs="Times New Roman"/>
          <w:sz w:val="24"/>
          <w:szCs w:val="24"/>
        </w:rPr>
        <w:t xml:space="preserve"> los pr</w:t>
      </w:r>
      <w:r w:rsidR="00F92687" w:rsidRPr="00DD69D5">
        <w:rPr>
          <w:rFonts w:ascii="Times New Roman" w:hAnsi="Times New Roman" w:cs="Times New Roman"/>
          <w:sz w:val="24"/>
          <w:szCs w:val="24"/>
        </w:rPr>
        <w:t>ecios y condiciones necesarios para llevar a cabo el servicio.</w:t>
      </w:r>
    </w:p>
    <w:p w14:paraId="792C3B83" w14:textId="5BE53A0A" w:rsidR="00066C12" w:rsidRPr="00DD69D5" w:rsidRDefault="00066C12" w:rsidP="00DD69D5">
      <w:pPr>
        <w:jc w:val="both"/>
        <w:rPr>
          <w:rFonts w:ascii="Times New Roman" w:hAnsi="Times New Roman" w:cs="Times New Roman"/>
          <w:u w:val="single"/>
        </w:rPr>
      </w:pPr>
      <w:r w:rsidRPr="00DD69D5">
        <w:rPr>
          <w:rFonts w:ascii="Times New Roman" w:hAnsi="Times New Roman" w:cs="Times New Roman"/>
          <w:u w:val="single"/>
        </w:rPr>
        <w:t>Procesos centrales:</w:t>
      </w:r>
    </w:p>
    <w:p w14:paraId="489A122D" w14:textId="796C23AD" w:rsidR="00DD69D5" w:rsidRPr="00CF4BDD" w:rsidRDefault="004A5E15" w:rsidP="00DD69D5">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Primera </w:t>
      </w:r>
      <w:r w:rsidR="00DD69D5" w:rsidRPr="00CF4BDD">
        <w:rPr>
          <w:rFonts w:ascii="Times New Roman" w:hAnsi="Times New Roman" w:cs="Times New Roman"/>
          <w:sz w:val="24"/>
          <w:szCs w:val="24"/>
        </w:rPr>
        <w:t>Revisión: Su fin es hacer todos los controles e inspecciones, para determinar si un vehículo cumple o no las condiciones p</w:t>
      </w:r>
      <w:r w:rsidR="00DD69D5">
        <w:rPr>
          <w:rFonts w:ascii="Times New Roman" w:hAnsi="Times New Roman" w:cs="Times New Roman"/>
          <w:sz w:val="24"/>
          <w:szCs w:val="24"/>
        </w:rPr>
        <w:t xml:space="preserve">ara circular por la vía pública, emitiendo </w:t>
      </w:r>
      <w:r w:rsidR="00BA7F7D">
        <w:rPr>
          <w:rFonts w:ascii="Times New Roman" w:hAnsi="Times New Roman" w:cs="Times New Roman"/>
          <w:sz w:val="24"/>
          <w:szCs w:val="24"/>
        </w:rPr>
        <w:t xml:space="preserve">un informe con la condición del vehículo y </w:t>
      </w:r>
      <w:r w:rsidR="00DD69D5">
        <w:rPr>
          <w:rFonts w:ascii="Times New Roman" w:hAnsi="Times New Roman" w:cs="Times New Roman"/>
          <w:sz w:val="24"/>
          <w:szCs w:val="24"/>
        </w:rPr>
        <w:t>una oblea</w:t>
      </w:r>
      <w:r w:rsidR="00BA7F7D">
        <w:rPr>
          <w:rFonts w:ascii="Times New Roman" w:hAnsi="Times New Roman" w:cs="Times New Roman"/>
          <w:sz w:val="24"/>
          <w:szCs w:val="24"/>
        </w:rPr>
        <w:t xml:space="preserve"> </w:t>
      </w:r>
      <w:r w:rsidR="00F16A38">
        <w:rPr>
          <w:rFonts w:ascii="Times New Roman" w:hAnsi="Times New Roman" w:cs="Times New Roman"/>
          <w:sz w:val="24"/>
          <w:szCs w:val="24"/>
        </w:rPr>
        <w:t xml:space="preserve">en caso de esta ser </w:t>
      </w:r>
      <w:r w:rsidR="00572E7D">
        <w:rPr>
          <w:rFonts w:ascii="Times New Roman" w:hAnsi="Times New Roman" w:cs="Times New Roman"/>
          <w:sz w:val="24"/>
          <w:szCs w:val="24"/>
        </w:rPr>
        <w:t>aprobada</w:t>
      </w:r>
      <w:r w:rsidR="00617B86">
        <w:rPr>
          <w:rFonts w:ascii="Times New Roman" w:hAnsi="Times New Roman" w:cs="Times New Roman"/>
          <w:sz w:val="24"/>
          <w:szCs w:val="24"/>
        </w:rPr>
        <w:t xml:space="preserve">, sino </w:t>
      </w:r>
      <w:r w:rsidR="00BF01BC">
        <w:rPr>
          <w:rFonts w:ascii="Times New Roman" w:hAnsi="Times New Roman" w:cs="Times New Roman"/>
          <w:sz w:val="24"/>
          <w:szCs w:val="24"/>
        </w:rPr>
        <w:t>el vehículo debe volver para una segunda revisión.</w:t>
      </w:r>
    </w:p>
    <w:p w14:paraId="3B276AFE" w14:textId="1ED0ADC8" w:rsidR="004A5E15" w:rsidRPr="00CF4BDD" w:rsidRDefault="004A5E15" w:rsidP="00DD69D5">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Segunda Revisión: </w:t>
      </w:r>
      <w:r w:rsidR="003C7AD8">
        <w:rPr>
          <w:rFonts w:ascii="Times New Roman" w:hAnsi="Times New Roman" w:cs="Times New Roman"/>
          <w:sz w:val="24"/>
          <w:szCs w:val="24"/>
        </w:rPr>
        <w:t xml:space="preserve">En caso de no ser aprobada la condición del </w:t>
      </w:r>
      <w:r w:rsidR="00B71BEC">
        <w:rPr>
          <w:rFonts w:ascii="Times New Roman" w:hAnsi="Times New Roman" w:cs="Times New Roman"/>
          <w:sz w:val="24"/>
          <w:szCs w:val="24"/>
        </w:rPr>
        <w:t>vehículo</w:t>
      </w:r>
      <w:r w:rsidR="003C7AD8">
        <w:rPr>
          <w:rFonts w:ascii="Times New Roman" w:hAnsi="Times New Roman" w:cs="Times New Roman"/>
          <w:sz w:val="24"/>
          <w:szCs w:val="24"/>
        </w:rPr>
        <w:t xml:space="preserve">, </w:t>
      </w:r>
      <w:r w:rsidR="00A357F7">
        <w:rPr>
          <w:rFonts w:ascii="Times New Roman" w:hAnsi="Times New Roman" w:cs="Times New Roman"/>
          <w:sz w:val="24"/>
          <w:szCs w:val="24"/>
        </w:rPr>
        <w:t>se realiza una</w:t>
      </w:r>
      <w:r w:rsidR="003C7AD8">
        <w:rPr>
          <w:rFonts w:ascii="Times New Roman" w:hAnsi="Times New Roman" w:cs="Times New Roman"/>
          <w:sz w:val="24"/>
          <w:szCs w:val="24"/>
        </w:rPr>
        <w:t xml:space="preserve"> segunda revisión</w:t>
      </w:r>
      <w:r w:rsidR="00B71BEC">
        <w:rPr>
          <w:rFonts w:ascii="Times New Roman" w:hAnsi="Times New Roman" w:cs="Times New Roman"/>
          <w:sz w:val="24"/>
          <w:szCs w:val="24"/>
        </w:rPr>
        <w:t>.</w:t>
      </w:r>
      <w:r w:rsidR="00A357F7">
        <w:rPr>
          <w:rFonts w:ascii="Times New Roman" w:hAnsi="Times New Roman" w:cs="Times New Roman"/>
          <w:sz w:val="24"/>
          <w:szCs w:val="24"/>
        </w:rPr>
        <w:t xml:space="preserve"> En este caso, el client</w:t>
      </w:r>
      <w:r w:rsidR="005609C5">
        <w:rPr>
          <w:rFonts w:ascii="Times New Roman" w:hAnsi="Times New Roman" w:cs="Times New Roman"/>
          <w:sz w:val="24"/>
          <w:szCs w:val="24"/>
        </w:rPr>
        <w:t>e ingresa directamente a la prueba fallida correspondiente</w:t>
      </w:r>
      <w:r w:rsidR="008C3327">
        <w:rPr>
          <w:rFonts w:ascii="Times New Roman" w:hAnsi="Times New Roman" w:cs="Times New Roman"/>
          <w:sz w:val="24"/>
          <w:szCs w:val="24"/>
        </w:rPr>
        <w:t xml:space="preserve"> con</w:t>
      </w:r>
      <w:r w:rsidR="00795E59">
        <w:rPr>
          <w:rFonts w:ascii="Times New Roman" w:hAnsi="Times New Roman" w:cs="Times New Roman"/>
          <w:sz w:val="24"/>
          <w:szCs w:val="24"/>
        </w:rPr>
        <w:t xml:space="preserve"> su recibo de pago</w:t>
      </w:r>
      <w:r w:rsidR="00F90A76">
        <w:rPr>
          <w:rFonts w:ascii="Times New Roman" w:hAnsi="Times New Roman" w:cs="Times New Roman"/>
          <w:sz w:val="24"/>
          <w:szCs w:val="24"/>
        </w:rPr>
        <w:t>.</w:t>
      </w:r>
      <w:r w:rsidR="009D1BE8" w:rsidRPr="009D1BE8">
        <w:rPr>
          <w:rFonts w:ascii="Times New Roman" w:hAnsi="Times New Roman" w:cs="Times New Roman"/>
          <w:sz w:val="24"/>
          <w:szCs w:val="24"/>
        </w:rPr>
        <w:t xml:space="preserve"> </w:t>
      </w:r>
      <w:r w:rsidR="0086519F">
        <w:rPr>
          <w:rFonts w:ascii="Times New Roman" w:hAnsi="Times New Roman" w:cs="Times New Roman"/>
          <w:sz w:val="24"/>
          <w:szCs w:val="24"/>
        </w:rPr>
        <w:t xml:space="preserve">Este proceso va desde que </w:t>
      </w:r>
      <w:r w:rsidR="00203255">
        <w:rPr>
          <w:rFonts w:ascii="Times New Roman" w:hAnsi="Times New Roman" w:cs="Times New Roman"/>
          <w:sz w:val="24"/>
          <w:szCs w:val="24"/>
        </w:rPr>
        <w:t>ingresa el cliente a la secci</w:t>
      </w:r>
      <w:r w:rsidR="00596029">
        <w:rPr>
          <w:rFonts w:ascii="Times New Roman" w:hAnsi="Times New Roman" w:cs="Times New Roman"/>
          <w:sz w:val="24"/>
          <w:szCs w:val="24"/>
        </w:rPr>
        <w:t xml:space="preserve">ón, </w:t>
      </w:r>
      <w:r w:rsidR="00203255">
        <w:rPr>
          <w:rFonts w:ascii="Times New Roman" w:hAnsi="Times New Roman" w:cs="Times New Roman"/>
          <w:sz w:val="24"/>
          <w:szCs w:val="24"/>
        </w:rPr>
        <w:t>hasta que se emite</w:t>
      </w:r>
      <w:r w:rsidR="009D1BE8" w:rsidRPr="009D1BE8">
        <w:rPr>
          <w:rFonts w:ascii="Times New Roman" w:hAnsi="Times New Roman" w:cs="Times New Roman"/>
          <w:sz w:val="24"/>
          <w:szCs w:val="24"/>
        </w:rPr>
        <w:t xml:space="preserve"> un informe con la condición del vehículo y una obl</w:t>
      </w:r>
      <w:r w:rsidR="00327649">
        <w:rPr>
          <w:rFonts w:ascii="Times New Roman" w:hAnsi="Times New Roman" w:cs="Times New Roman"/>
          <w:sz w:val="24"/>
          <w:szCs w:val="24"/>
        </w:rPr>
        <w:t>ea en caso de esta ser aprobada.</w:t>
      </w:r>
    </w:p>
    <w:p w14:paraId="41B9DA7E" w14:textId="48471421" w:rsidR="1D920915" w:rsidRDefault="1D920915" w:rsidP="46F568F8">
      <w:pPr>
        <w:pStyle w:val="Prrafodelista"/>
        <w:numPr>
          <w:ilvl w:val="0"/>
          <w:numId w:val="3"/>
        </w:numPr>
        <w:jc w:val="both"/>
        <w:rPr>
          <w:rFonts w:ascii="Times New Roman" w:hAnsi="Times New Roman" w:cs="Times New Roman"/>
          <w:sz w:val="24"/>
          <w:szCs w:val="24"/>
        </w:rPr>
      </w:pPr>
      <w:r w:rsidRPr="2A63097F">
        <w:rPr>
          <w:rFonts w:ascii="Times New Roman" w:hAnsi="Times New Roman" w:cs="Times New Roman"/>
          <w:sz w:val="24"/>
          <w:szCs w:val="24"/>
        </w:rPr>
        <w:t>Gestión de turno:</w:t>
      </w:r>
      <w:r w:rsidR="39502D06" w:rsidRPr="2A63097F">
        <w:rPr>
          <w:rFonts w:ascii="Times New Roman" w:hAnsi="Times New Roman" w:cs="Times New Roman"/>
          <w:sz w:val="24"/>
          <w:szCs w:val="24"/>
        </w:rPr>
        <w:t xml:space="preserve"> </w:t>
      </w:r>
      <w:r w:rsidR="35C933CB" w:rsidRPr="2A63097F">
        <w:rPr>
          <w:rFonts w:ascii="Times New Roman" w:hAnsi="Times New Roman" w:cs="Times New Roman"/>
          <w:sz w:val="24"/>
          <w:szCs w:val="24"/>
        </w:rPr>
        <w:t>El objetivo de este proceso es asignarle al cliente una fecha y hora para que pueda realizar la revisión del vehículo, emitiendo un comprobante de turno para hacer la verificación.</w:t>
      </w:r>
    </w:p>
    <w:p w14:paraId="229A5DFF" w14:textId="044CABF5" w:rsidR="00066C12" w:rsidRPr="00DD69D5" w:rsidRDefault="00066C12" w:rsidP="00DD69D5">
      <w:pPr>
        <w:jc w:val="both"/>
        <w:rPr>
          <w:rFonts w:ascii="Times New Roman" w:hAnsi="Times New Roman" w:cs="Times New Roman"/>
          <w:u w:val="single"/>
        </w:rPr>
      </w:pPr>
      <w:r w:rsidRPr="00DD69D5">
        <w:rPr>
          <w:rFonts w:ascii="Times New Roman" w:hAnsi="Times New Roman" w:cs="Times New Roman"/>
          <w:u w:val="single"/>
        </w:rPr>
        <w:t>Procesos de soporte:</w:t>
      </w:r>
    </w:p>
    <w:p w14:paraId="1456B930" w14:textId="77777777" w:rsidR="001A6431" w:rsidRDefault="001A6431" w:rsidP="001A6431">
      <w:pPr>
        <w:pStyle w:val="Prrafodelista"/>
        <w:numPr>
          <w:ilvl w:val="0"/>
          <w:numId w:val="3"/>
        </w:numPr>
        <w:jc w:val="both"/>
        <w:rPr>
          <w:rFonts w:ascii="Times New Roman" w:hAnsi="Times New Roman" w:cs="Times New Roman"/>
          <w:sz w:val="24"/>
          <w:szCs w:val="24"/>
        </w:rPr>
      </w:pPr>
      <w:r w:rsidRPr="00CF4BDD">
        <w:rPr>
          <w:rFonts w:ascii="Times New Roman" w:hAnsi="Times New Roman" w:cs="Times New Roman"/>
          <w:sz w:val="24"/>
          <w:szCs w:val="24"/>
        </w:rPr>
        <w:t xml:space="preserve">Mantenimiento de maquinaria: </w:t>
      </w:r>
      <w:r>
        <w:rPr>
          <w:rFonts w:ascii="Times New Roman" w:hAnsi="Times New Roman" w:cs="Times New Roman"/>
          <w:sz w:val="24"/>
          <w:szCs w:val="24"/>
        </w:rPr>
        <w:t>Este proceso consta en asegurar el buen funcionamiento de todo el equipamiento, realizando todas las inspecciones y reparaciones necesarias.</w:t>
      </w:r>
    </w:p>
    <w:p w14:paraId="648D9D17" w14:textId="7F526ED6" w:rsidR="001A6431" w:rsidRPr="00CF4BDD" w:rsidRDefault="001A6431" w:rsidP="001A643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Compra de insumos: Tiene </w:t>
      </w:r>
      <w:r w:rsidR="55F42E36" w:rsidRPr="67CCACC8">
        <w:rPr>
          <w:rFonts w:ascii="Times New Roman" w:hAnsi="Times New Roman" w:cs="Times New Roman"/>
          <w:sz w:val="24"/>
          <w:szCs w:val="24"/>
        </w:rPr>
        <w:t>como</w:t>
      </w:r>
      <w:r>
        <w:rPr>
          <w:rFonts w:ascii="Times New Roman" w:hAnsi="Times New Roman" w:cs="Times New Roman"/>
          <w:sz w:val="24"/>
          <w:szCs w:val="24"/>
        </w:rPr>
        <w:t xml:space="preserve"> fin elaborar todos los pedidos de compras de los insumos necesarios para el normal funcionamiento del establecimiento.</w:t>
      </w:r>
      <w:r w:rsidR="009D1BE8">
        <w:rPr>
          <w:rFonts w:ascii="Times New Roman" w:hAnsi="Times New Roman" w:cs="Times New Roman"/>
          <w:sz w:val="24"/>
          <w:szCs w:val="24"/>
        </w:rPr>
        <w:t xml:space="preserve"> Emitiendo nota de pedido.</w:t>
      </w:r>
    </w:p>
    <w:p w14:paraId="1E6AE429" w14:textId="7DA0FECC" w:rsidR="00473697" w:rsidRPr="00CF4BDD" w:rsidRDefault="00473697" w:rsidP="001A6431">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Control y gestión de obleas: </w:t>
      </w:r>
      <w:r w:rsidR="004A5E15">
        <w:rPr>
          <w:rFonts w:ascii="Times New Roman" w:hAnsi="Times New Roman" w:cs="Times New Roman"/>
          <w:sz w:val="24"/>
          <w:szCs w:val="24"/>
        </w:rPr>
        <w:t>En este proceso se realiza la compra de las obleas y se lleva un control de las mismas disponibles para su uso.</w:t>
      </w:r>
    </w:p>
    <w:p w14:paraId="64AAE9CF" w14:textId="77777777" w:rsidR="00D1758A" w:rsidRDefault="00D1758A" w:rsidP="00D1758A">
      <w:pPr>
        <w:rPr>
          <w:rFonts w:ascii="Times New Roman" w:hAnsi="Times New Roman" w:cs="Times New Roman"/>
          <w:sz w:val="40"/>
          <w:szCs w:val="40"/>
          <w:u w:val="single"/>
          <w:lang w:val="es-MX"/>
        </w:rPr>
      </w:pPr>
      <w:r>
        <w:rPr>
          <w:rFonts w:ascii="Times New Roman" w:hAnsi="Times New Roman" w:cs="Times New Roman"/>
          <w:noProof/>
          <w:sz w:val="40"/>
          <w:szCs w:val="40"/>
          <w:u w:val="single"/>
          <w:lang w:val="en-US"/>
        </w:rPr>
        <mc:AlternateContent>
          <mc:Choice Requires="wps">
            <w:drawing>
              <wp:anchor distT="0" distB="0" distL="114300" distR="114300" simplePos="0" relativeHeight="251658242" behindDoc="0" locked="0" layoutInCell="1" allowOverlap="1" wp14:anchorId="47A6F72A" wp14:editId="6B64EBC9">
                <wp:simplePos x="0" y="0"/>
                <wp:positionH relativeFrom="margin">
                  <wp:align>center</wp:align>
                </wp:positionH>
                <wp:positionV relativeFrom="paragraph">
                  <wp:posOffset>236220</wp:posOffset>
                </wp:positionV>
                <wp:extent cx="1876425" cy="3238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1876425" cy="323850"/>
                        </a:xfrm>
                        <a:prstGeom prst="rect">
                          <a:avLst/>
                        </a:prstGeom>
                        <a:solidFill>
                          <a:schemeClr val="lt1"/>
                        </a:solidFill>
                        <a:ln w="6350">
                          <a:noFill/>
                        </a:ln>
                      </wps:spPr>
                      <wps:txbx>
                        <w:txbxContent>
                          <w:p w14:paraId="6443E392" w14:textId="77777777" w:rsidR="004A4E87" w:rsidRPr="00A160D4" w:rsidRDefault="004A4E87" w:rsidP="00D1758A">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6F72A" id="_x0000_t202" coordsize="21600,21600" o:spt="202" path="m,l,21600r21600,l21600,xe">
                <v:stroke joinstyle="miter"/>
                <v:path gradientshapeok="t" o:connecttype="rect"/>
              </v:shapetype>
              <v:shape id="Cuadro de texto 3" o:spid="_x0000_s1026" type="#_x0000_t202" style="position:absolute;margin-left:0;margin-top:18.6pt;width:147.75pt;height:25.5pt;z-index:25165824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" fillcolor="white [3201]" stroked="f" strokeweight=".5pt">
                <v:textbox>
                  <w:txbxContent>
                    <w:p w14:paraId="6443E392" w14:textId="77777777" w:rsidR="004A4E87" w:rsidRPr="00A160D4" w:rsidRDefault="004A4E87" w:rsidP="00D1758A">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v:textbox>
                <w10:wrap anchorx="margin"/>
              </v:shape>
            </w:pict>
          </mc:Fallback>
        </mc:AlternateContent>
      </w:r>
    </w:p>
    <w:p w14:paraId="0BD88E62" w14:textId="53834989" w:rsidR="00D1758A" w:rsidRDefault="006C150C" w:rsidP="00D1758A">
      <w:pPr>
        <w:rPr>
          <w:rFonts w:ascii="Times New Roman" w:hAnsi="Times New Roman" w:cs="Times New Roman"/>
          <w:lang w:val="es-MX"/>
        </w:rPr>
      </w:pPr>
      <w:r>
        <w:rPr>
          <w:rFonts w:ascii="Times New Roman" w:hAnsi="Times New Roman" w:cs="Times New Roman"/>
          <w:noProof/>
          <w:sz w:val="40"/>
          <w:szCs w:val="40"/>
          <w:u w:val="single"/>
          <w:lang w:val="en-US"/>
        </w:rPr>
        <mc:AlternateContent>
          <mc:Choice Requires="wps">
            <w:drawing>
              <wp:anchor distT="0" distB="0" distL="114300" distR="114300" simplePos="0" relativeHeight="251658245" behindDoc="0" locked="0" layoutInCell="1" allowOverlap="1" wp14:anchorId="26382C47" wp14:editId="590F0B8F">
                <wp:simplePos x="0" y="0"/>
                <wp:positionH relativeFrom="margin">
                  <wp:posOffset>2095500</wp:posOffset>
                </wp:positionH>
                <wp:positionV relativeFrom="paragraph">
                  <wp:posOffset>253364</wp:posOffset>
                </wp:positionV>
                <wp:extent cx="1704975" cy="600075"/>
                <wp:effectExtent l="0" t="0" r="28575" b="28575"/>
                <wp:wrapNone/>
                <wp:docPr id="6" name="Cuadro de texto 6"/>
                <wp:cNvGraphicFramePr/>
                <a:graphic xmlns:a="http://schemas.openxmlformats.org/drawingml/2006/main">
                  <a:graphicData uri="http://schemas.microsoft.com/office/word/2010/wordprocessingShape">
                    <wps:wsp>
                      <wps:cNvSpPr txBox="1"/>
                      <wps:spPr>
                        <a:xfrm>
                          <a:off x="0" y="0"/>
                          <a:ext cx="1704975" cy="600075"/>
                        </a:xfrm>
                        <a:prstGeom prst="rect">
                          <a:avLst/>
                        </a:prstGeom>
                        <a:solidFill>
                          <a:schemeClr val="lt1"/>
                        </a:solidFill>
                        <a:ln w="6350">
                          <a:solidFill>
                            <a:prstClr val="black"/>
                          </a:solidFill>
                        </a:ln>
                      </wps:spPr>
                      <wps:txbx>
                        <w:txbxContent>
                          <w:p w14:paraId="06059A74" w14:textId="5C233C29" w:rsidR="004A4E87" w:rsidRPr="00A160D4" w:rsidRDefault="004A4E87" w:rsidP="006C150C">
                            <w:pPr>
                              <w:jc w:val="center"/>
                              <w:rPr>
                                <w:lang w:val="es-MX"/>
                              </w:rPr>
                            </w:pPr>
                            <w:r>
                              <w:rPr>
                                <w:lang w:val="es-MX"/>
                              </w:rPr>
                              <w:t>Establecimiento de tarifas y condiciones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82C47" id="Cuadro de texto 6" o:spid="_x0000_s1027" type="#_x0000_t202" style="position:absolute;margin-left:165pt;margin-top:19.95pt;width:134.25pt;height:47.25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" fillcolor="white [3201]" strokeweight=".5pt">
                <v:textbox>
                  <w:txbxContent>
                    <w:p w14:paraId="06059A74" w14:textId="5C233C29" w:rsidR="004A4E87" w:rsidRPr="00A160D4" w:rsidRDefault="004A4E87" w:rsidP="006C150C">
                      <w:pPr>
                        <w:jc w:val="center"/>
                        <w:rPr>
                          <w:lang w:val="es-MX"/>
                        </w:rPr>
                      </w:pPr>
                      <w:r>
                        <w:rPr>
                          <w:lang w:val="es-MX"/>
                        </w:rPr>
                        <w:t>Establecimiento de tarifas y condiciones</w:t>
                      </w:r>
                    </w:p>
                  </w:txbxContent>
                </v:textbox>
                <w10:wrap anchorx="margin"/>
              </v:shape>
            </w:pict>
          </mc:Fallback>
        </mc:AlternateContent>
      </w:r>
      <w:r w:rsidR="0077421B">
        <w:rPr>
          <w:rFonts w:ascii="Times New Roman" w:hAnsi="Times New Roman" w:cs="Times New Roman"/>
          <w:noProof/>
          <w:lang w:val="en-US"/>
        </w:rPr>
        <mc:AlternateContent>
          <mc:Choice Requires="wps">
            <w:drawing>
              <wp:anchor distT="0" distB="0" distL="114300" distR="114300" simplePos="0" relativeHeight="251658241" behindDoc="0" locked="0" layoutInCell="1" allowOverlap="1" wp14:anchorId="19B65C95" wp14:editId="733C44C7">
                <wp:simplePos x="0" y="0"/>
                <wp:positionH relativeFrom="rightMargin">
                  <wp:align>left</wp:align>
                </wp:positionH>
                <wp:positionV relativeFrom="paragraph">
                  <wp:posOffset>144145</wp:posOffset>
                </wp:positionV>
                <wp:extent cx="352425" cy="26574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52425" cy="2657475"/>
                        </a:xfrm>
                        <a:prstGeom prst="rect">
                          <a:avLst/>
                        </a:prstGeom>
                        <a:solidFill>
                          <a:schemeClr val="lt1"/>
                        </a:solidFill>
                        <a:ln w="6350">
                          <a:solidFill>
                            <a:prstClr val="black"/>
                          </a:solidFill>
                        </a:ln>
                      </wps:spPr>
                      <wps:txbx>
                        <w:txbxContent>
                          <w:p w14:paraId="56EFAC82" w14:textId="77777777" w:rsidR="004A4E87" w:rsidRPr="00A160D4" w:rsidRDefault="004A4E87" w:rsidP="00D1758A">
                            <w:pPr>
                              <w:jc w:val="center"/>
                              <w:rPr>
                                <w:lang w:val="es-MX"/>
                              </w:rPr>
                            </w:pPr>
                            <w:r>
                              <w:rPr>
                                <w:lang w:val="es-MX"/>
                              </w:rPr>
                              <w:t>Satisfacción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65C95" id="Cuadro de texto 2" o:spid="_x0000_s1028" type="#_x0000_t202" style="position:absolute;margin-left:0;margin-top:11.35pt;width:27.75pt;height:209.25pt;z-index:251658241;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" fillcolor="white [3201]" strokeweight=".5pt">
                <v:textbox style="layout-flow:vertical;mso-layout-flow-alt:bottom-to-top">
                  <w:txbxContent>
                    <w:p w14:paraId="56EFAC82" w14:textId="77777777" w:rsidR="004A4E87" w:rsidRPr="00A160D4" w:rsidRDefault="004A4E87" w:rsidP="00D1758A">
                      <w:pPr>
                        <w:jc w:val="center"/>
                        <w:rPr>
                          <w:lang w:val="es-MX"/>
                        </w:rPr>
                      </w:pPr>
                      <w:r>
                        <w:rPr>
                          <w:lang w:val="es-MX"/>
                        </w:rPr>
                        <w:t>Satisfacción del cliente</w:t>
                      </w:r>
                    </w:p>
                  </w:txbxContent>
                </v:textbox>
                <w10:wrap anchorx="margin"/>
              </v:shape>
            </w:pict>
          </mc:Fallback>
        </mc:AlternateContent>
      </w:r>
      <w:r w:rsidR="0077421B">
        <w:rPr>
          <w:rFonts w:ascii="Times New Roman" w:hAnsi="Times New Roman" w:cs="Times New Roman"/>
          <w:noProof/>
          <w:lang w:val="en-US"/>
        </w:rPr>
        <mc:AlternateContent>
          <mc:Choice Requires="wps">
            <w:drawing>
              <wp:anchor distT="0" distB="0" distL="114300" distR="114300" simplePos="0" relativeHeight="251658240" behindDoc="0" locked="0" layoutInCell="1" allowOverlap="1" wp14:anchorId="59CDA868" wp14:editId="32D594B0">
                <wp:simplePos x="0" y="0"/>
                <wp:positionH relativeFrom="column">
                  <wp:posOffset>-542925</wp:posOffset>
                </wp:positionH>
                <wp:positionV relativeFrom="paragraph">
                  <wp:posOffset>248920</wp:posOffset>
                </wp:positionV>
                <wp:extent cx="352425" cy="25908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352425" cy="2590800"/>
                        </a:xfrm>
                        <a:prstGeom prst="rect">
                          <a:avLst/>
                        </a:prstGeom>
                        <a:ln/>
                      </wps:spPr>
                      <wps:style>
                        <a:lnRef idx="2">
                          <a:schemeClr val="dk1"/>
                        </a:lnRef>
                        <a:fillRef idx="1">
                          <a:schemeClr val="lt1"/>
                        </a:fillRef>
                        <a:effectRef idx="0">
                          <a:schemeClr val="dk1"/>
                        </a:effectRef>
                        <a:fontRef idx="minor">
                          <a:schemeClr val="dk1"/>
                        </a:fontRef>
                      </wps:style>
                      <wps:txbx>
                        <w:txbxContent>
                          <w:p w14:paraId="5E192F7B" w14:textId="77777777" w:rsidR="004A4E87" w:rsidRPr="00A160D4" w:rsidRDefault="004A4E87" w:rsidP="00D1758A">
                            <w:pPr>
                              <w:rPr>
                                <w:lang w:val="es-MX"/>
                              </w:rPr>
                            </w:pPr>
                            <w:r>
                              <w:rPr>
                                <w:lang w:val="es-MX"/>
                              </w:rPr>
                              <w:t>Necesidades y requisitos del cliente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A868" id="Cuadro de texto 7" o:spid="_x0000_s1029" type="#_x0000_t202" style="position:absolute;margin-left:-42.75pt;margin-top:19.6pt;width:27.75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" fillcolor="white [3201]" strokecolor="black [3200]" strokeweight="1pt">
                <v:textbox style="layout-flow:vertical;mso-layout-flow-alt:bottom-to-top">
                  <w:txbxContent>
                    <w:p w14:paraId="5E192F7B" w14:textId="77777777" w:rsidR="004A4E87" w:rsidRPr="00A160D4" w:rsidRDefault="004A4E87" w:rsidP="00D1758A">
                      <w:pPr>
                        <w:rPr>
                          <w:lang w:val="es-MX"/>
                        </w:rPr>
                      </w:pPr>
                      <w:r>
                        <w:rPr>
                          <w:lang w:val="es-MX"/>
                        </w:rPr>
                        <w:t>Necesidades y requisitos del cliente</w:t>
                      </w:r>
                    </w:p>
                  </w:txbxContent>
                </v:textbox>
              </v:shape>
            </w:pict>
          </mc:Fallback>
        </mc:AlternateContent>
      </w:r>
      <w:r w:rsidR="00D1758A">
        <w:rPr>
          <w:rFonts w:ascii="Times New Roman" w:hAnsi="Times New Roman" w:cs="Times New Roman"/>
          <w:noProof/>
          <w:sz w:val="40"/>
          <w:szCs w:val="40"/>
          <w:u w:val="single"/>
          <w:lang w:val="en-US"/>
        </w:rPr>
        <mc:AlternateContent>
          <mc:Choice Requires="wps">
            <w:drawing>
              <wp:anchor distT="0" distB="0" distL="114300" distR="114300" simplePos="0" relativeHeight="251658243" behindDoc="0" locked="0" layoutInCell="1" allowOverlap="1" wp14:anchorId="215AC377" wp14:editId="32096374">
                <wp:simplePos x="0" y="0"/>
                <wp:positionH relativeFrom="margin">
                  <wp:align>center</wp:align>
                </wp:positionH>
                <wp:positionV relativeFrom="paragraph">
                  <wp:posOffset>864870</wp:posOffset>
                </wp:positionV>
                <wp:extent cx="2352675" cy="3238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2352675" cy="323850"/>
                        </a:xfrm>
                        <a:prstGeom prst="rect">
                          <a:avLst/>
                        </a:prstGeom>
                        <a:solidFill>
                          <a:schemeClr val="lt1"/>
                        </a:solidFill>
                        <a:ln w="6350">
                          <a:noFill/>
                        </a:ln>
                      </wps:spPr>
                      <wps:txbx>
                        <w:txbxContent>
                          <w:p w14:paraId="4BA47EB1" w14:textId="77777777" w:rsidR="004A4E87" w:rsidRPr="00A160D4" w:rsidRDefault="004A4E87" w:rsidP="00D1758A">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AC377" id="Cuadro de texto 4" o:spid="_x0000_s1030" type="#_x0000_t202" style="position:absolute;margin-left:0;margin-top:68.1pt;width:185.25pt;height:25.5pt;z-index:2516582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" fillcolor="white [3201]" stroked="f" strokeweight=".5pt">
                <v:textbox>
                  <w:txbxContent>
                    <w:p w14:paraId="4BA47EB1" w14:textId="77777777" w:rsidR="004A4E87" w:rsidRPr="00A160D4" w:rsidRDefault="004A4E87" w:rsidP="00D1758A">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v:textbox>
                <w10:wrap anchorx="margin"/>
              </v:shape>
            </w:pict>
          </mc:Fallback>
        </mc:AlternateContent>
      </w:r>
      <w:r w:rsidR="00D1758A">
        <w:rPr>
          <w:rFonts w:ascii="Times New Roman" w:hAnsi="Times New Roman" w:cs="Times New Roman"/>
          <w:noProof/>
          <w:sz w:val="40"/>
          <w:szCs w:val="40"/>
          <w:u w:val="single"/>
          <w:lang w:val="en-US"/>
        </w:rPr>
        <mc:AlternateContent>
          <mc:Choice Requires="wps">
            <w:drawing>
              <wp:anchor distT="0" distB="0" distL="114300" distR="114300" simplePos="0" relativeHeight="251658244" behindDoc="0" locked="0" layoutInCell="1" allowOverlap="1" wp14:anchorId="38518CE5" wp14:editId="60648330">
                <wp:simplePos x="0" y="0"/>
                <wp:positionH relativeFrom="margin">
                  <wp:align>center</wp:align>
                </wp:positionH>
                <wp:positionV relativeFrom="paragraph">
                  <wp:posOffset>1885950</wp:posOffset>
                </wp:positionV>
                <wp:extent cx="2352675" cy="323850"/>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2352675" cy="323850"/>
                        </a:xfrm>
                        <a:prstGeom prst="rect">
                          <a:avLst/>
                        </a:prstGeom>
                        <a:solidFill>
                          <a:schemeClr val="lt1"/>
                        </a:solidFill>
                        <a:ln w="6350">
                          <a:noFill/>
                        </a:ln>
                      </wps:spPr>
                      <wps:txbx>
                        <w:txbxContent>
                          <w:p w14:paraId="302B1FDB" w14:textId="77777777" w:rsidR="004A4E87" w:rsidRPr="00A160D4" w:rsidRDefault="004A4E87" w:rsidP="00D1758A">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18CE5" id="Cuadro de texto 5" o:spid="_x0000_s1031" type="#_x0000_t202" style="position:absolute;margin-left:0;margin-top:148.5pt;width:185.25pt;height:25.5pt;z-index:2516582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" fillcolor="white [3201]" stroked="f" strokeweight=".5pt">
                <v:textbox>
                  <w:txbxContent>
                    <w:p w14:paraId="302B1FDB" w14:textId="77777777" w:rsidR="004A4E87" w:rsidRPr="00A160D4" w:rsidRDefault="004A4E87" w:rsidP="00D1758A">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txbxContent>
                </v:textbox>
                <w10:wrap anchorx="margin"/>
              </v:shape>
            </w:pict>
          </mc:Fallback>
        </mc:AlternateContent>
      </w:r>
    </w:p>
    <w:p w14:paraId="0DDAF376" w14:textId="62959720" w:rsidR="00D1758A" w:rsidRPr="00965573" w:rsidRDefault="00D1758A" w:rsidP="00D1758A">
      <w:pPr>
        <w:rPr>
          <w:rFonts w:ascii="Times New Roman" w:hAnsi="Times New Roman" w:cs="Times New Roman"/>
          <w:lang w:val="es-MX"/>
        </w:rPr>
      </w:pPr>
    </w:p>
    <w:p w14:paraId="23BAAFA4" w14:textId="75C5B6FD" w:rsidR="00D1758A" w:rsidRPr="00965573" w:rsidRDefault="00D1758A" w:rsidP="00D1758A">
      <w:pPr>
        <w:rPr>
          <w:rFonts w:ascii="Times New Roman" w:hAnsi="Times New Roman" w:cs="Times New Roman"/>
          <w:lang w:val="es-MX"/>
        </w:rPr>
      </w:pPr>
    </w:p>
    <w:p w14:paraId="4BF0DBC7" w14:textId="1566369F" w:rsidR="00D1758A" w:rsidRPr="00D1758A" w:rsidRDefault="009C60CC" w:rsidP="00D1758A">
      <w:pPr>
        <w:rPr>
          <w:rFonts w:ascii="Times New Roman" w:hAnsi="Times New Roman" w:cs="Times New Roman"/>
          <w:color w:val="FF0000"/>
          <w:lang w:val="es-MX"/>
        </w:rPr>
      </w:pPr>
      <w:r w:rsidRPr="00D1758A">
        <w:rPr>
          <w:rFonts w:ascii="Times New Roman" w:hAnsi="Times New Roman" w:cs="Times New Roman"/>
          <w:noProof/>
          <w:color w:val="FF0000"/>
          <w:sz w:val="40"/>
          <w:szCs w:val="40"/>
          <w:u w:val="single"/>
          <w:lang w:val="en-US"/>
        </w:rPr>
        <mc:AlternateContent>
          <mc:Choice Requires="wps">
            <w:drawing>
              <wp:anchor distT="0" distB="0" distL="114300" distR="114300" simplePos="0" relativeHeight="251658250" behindDoc="0" locked="0" layoutInCell="1" allowOverlap="1" wp14:anchorId="4B5685A8" wp14:editId="7B62E8F5">
                <wp:simplePos x="0" y="0"/>
                <wp:positionH relativeFrom="margin">
                  <wp:posOffset>3762375</wp:posOffset>
                </wp:positionH>
                <wp:positionV relativeFrom="paragraph">
                  <wp:posOffset>238760</wp:posOffset>
                </wp:positionV>
                <wp:extent cx="1609725" cy="752475"/>
                <wp:effectExtent l="19050" t="0" r="28575" b="28575"/>
                <wp:wrapNone/>
                <wp:docPr id="1221991631" name="Cheurón 8"/>
                <wp:cNvGraphicFramePr/>
                <a:graphic xmlns:a="http://schemas.openxmlformats.org/drawingml/2006/main">
                  <a:graphicData uri="http://schemas.microsoft.com/office/word/2010/wordprocessingShape">
                    <wps:wsp>
                      <wps:cNvSpPr/>
                      <wps:spPr>
                        <a:xfrm>
                          <a:off x="0" y="0"/>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29CE2"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8" o:spid="_x0000_s1026" type="#_x0000_t55" style="position:absolute;margin-left:296.25pt;margin-top:18.8pt;width:126.75pt;height:59.2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" adj="16551" fillcolor="white [3201]" strokecolor="black [3213]" strokeweight="1pt">
                <w10:wrap anchorx="margin"/>
              </v:shape>
            </w:pict>
          </mc:Fallback>
        </mc:AlternateContent>
      </w:r>
      <w:r w:rsidR="00F75FAD" w:rsidRPr="00D1758A">
        <w:rPr>
          <w:rFonts w:ascii="Times New Roman" w:hAnsi="Times New Roman" w:cs="Times New Roman"/>
          <w:noProof/>
          <w:color w:val="FF0000"/>
          <w:sz w:val="40"/>
          <w:szCs w:val="40"/>
          <w:u w:val="single"/>
          <w:lang w:val="en-US"/>
        </w:rPr>
        <mc:AlternateContent>
          <mc:Choice Requires="wps">
            <w:drawing>
              <wp:anchor distT="0" distB="0" distL="114300" distR="114300" simplePos="0" relativeHeight="251658246" behindDoc="0" locked="0" layoutInCell="1" allowOverlap="1" wp14:anchorId="5FFA77D3" wp14:editId="322B91CA">
                <wp:simplePos x="0" y="0"/>
                <wp:positionH relativeFrom="margin">
                  <wp:align>center</wp:align>
                </wp:positionH>
                <wp:positionV relativeFrom="paragraph">
                  <wp:posOffset>220345</wp:posOffset>
                </wp:positionV>
                <wp:extent cx="1609725" cy="752475"/>
                <wp:effectExtent l="19050" t="0" r="28575" b="28575"/>
                <wp:wrapNone/>
                <wp:docPr id="8" name="Cheurón 8"/>
                <wp:cNvGraphicFramePr/>
                <a:graphic xmlns:a="http://schemas.openxmlformats.org/drawingml/2006/main">
                  <a:graphicData uri="http://schemas.microsoft.com/office/word/2010/wordprocessingShape">
                    <wps:wsp>
                      <wps:cNvSpPr/>
                      <wps:spPr>
                        <a:xfrm>
                          <a:off x="0" y="0"/>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D312F" id="Cheurón 8" o:spid="_x0000_s1026" type="#_x0000_t55" style="position:absolute;margin-left:0;margin-top:17.35pt;width:126.75pt;height:59.25pt;z-index:25165824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" adj="16551" fillcolor="white [3201]" strokecolor="black [3213]" strokeweight="1pt">
                <w10:wrap anchorx="margin"/>
              </v:shape>
            </w:pict>
          </mc:Fallback>
        </mc:AlternateContent>
      </w:r>
      <w:r w:rsidR="007F5AC8" w:rsidRPr="00D1758A">
        <w:rPr>
          <w:rFonts w:ascii="Times New Roman" w:hAnsi="Times New Roman" w:cs="Times New Roman"/>
          <w:noProof/>
          <w:color w:val="FF0000"/>
          <w:sz w:val="40"/>
          <w:szCs w:val="40"/>
          <w:u w:val="single"/>
          <w:lang w:val="en-US"/>
        </w:rPr>
        <mc:AlternateContent>
          <mc:Choice Requires="wps">
            <w:drawing>
              <wp:anchor distT="0" distB="0" distL="114300" distR="114300" simplePos="0" relativeHeight="251658248" behindDoc="0" locked="0" layoutInCell="1" allowOverlap="1" wp14:anchorId="4FC17641" wp14:editId="011A8CDB">
                <wp:simplePos x="0" y="0"/>
                <wp:positionH relativeFrom="margin">
                  <wp:posOffset>260350</wp:posOffset>
                </wp:positionH>
                <wp:positionV relativeFrom="paragraph">
                  <wp:posOffset>247650</wp:posOffset>
                </wp:positionV>
                <wp:extent cx="1609725" cy="752475"/>
                <wp:effectExtent l="19050" t="0" r="28575" b="28575"/>
                <wp:wrapNone/>
                <wp:docPr id="1596318904" name="Cheurón 8"/>
                <wp:cNvGraphicFramePr/>
                <a:graphic xmlns:a="http://schemas.openxmlformats.org/drawingml/2006/main">
                  <a:graphicData uri="http://schemas.microsoft.com/office/word/2010/wordprocessingShape">
                    <wps:wsp>
                      <wps:cNvSpPr/>
                      <wps:spPr>
                        <a:xfrm>
                          <a:off x="0" y="0"/>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1CD88" id="Cheurón 8" o:spid="_x0000_s1026" type="#_x0000_t55" style="position:absolute;margin-left:20.5pt;margin-top:19.5pt;width:126.75pt;height:59.2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" adj="16551" fillcolor="white [3201]" strokecolor="black [3213]" strokeweight="1pt">
                <w10:wrap anchorx="margin"/>
              </v:shape>
            </w:pict>
          </mc:Fallback>
        </mc:AlternateContent>
      </w:r>
    </w:p>
    <w:p w14:paraId="722C39C8" w14:textId="0D4A1CB3" w:rsidR="00D1758A" w:rsidRPr="00965573" w:rsidRDefault="00473697" w:rsidP="00D1758A">
      <w:pPr>
        <w:rPr>
          <w:rFonts w:ascii="Times New Roman" w:hAnsi="Times New Roman" w:cs="Times New Roman"/>
          <w:lang w:val="es-MX"/>
        </w:rPr>
      </w:pPr>
      <w:r w:rsidRPr="00D1758A">
        <w:rPr>
          <w:rFonts w:ascii="Times New Roman" w:hAnsi="Times New Roman" w:cs="Times New Roman"/>
          <w:noProof/>
          <w:color w:val="FF0000"/>
          <w:sz w:val="40"/>
          <w:szCs w:val="40"/>
          <w:u w:val="single"/>
          <w:lang w:val="en-US"/>
        </w:rPr>
        <mc:AlternateContent>
          <mc:Choice Requires="wps">
            <w:drawing>
              <wp:anchor distT="0" distB="0" distL="114300" distR="114300" simplePos="0" relativeHeight="251658251" behindDoc="0" locked="0" layoutInCell="1" allowOverlap="1" wp14:anchorId="35578A4F" wp14:editId="4C5423B1">
                <wp:simplePos x="0" y="0"/>
                <wp:positionH relativeFrom="column">
                  <wp:posOffset>4159250</wp:posOffset>
                </wp:positionH>
                <wp:positionV relativeFrom="paragraph">
                  <wp:posOffset>82550</wp:posOffset>
                </wp:positionV>
                <wp:extent cx="984250" cy="533400"/>
                <wp:effectExtent l="0" t="0" r="0" b="0"/>
                <wp:wrapNone/>
                <wp:docPr id="1546728909" name="Cuadro de texto 9"/>
                <wp:cNvGraphicFramePr/>
                <a:graphic xmlns:a="http://schemas.openxmlformats.org/drawingml/2006/main">
                  <a:graphicData uri="http://schemas.microsoft.com/office/word/2010/wordprocessingShape">
                    <wps:wsp>
                      <wps:cNvSpPr txBox="1"/>
                      <wps:spPr>
                        <a:xfrm>
                          <a:off x="0" y="0"/>
                          <a:ext cx="984250" cy="533400"/>
                        </a:xfrm>
                        <a:prstGeom prst="rect">
                          <a:avLst/>
                        </a:prstGeom>
                        <a:noFill/>
                        <a:ln w="6350">
                          <a:noFill/>
                        </a:ln>
                      </wps:spPr>
                      <wps:txbx>
                        <w:txbxContent>
                          <w:p w14:paraId="2E459014" w14:textId="39595202" w:rsidR="004A4E87" w:rsidRPr="00A160D4" w:rsidRDefault="004A4E87" w:rsidP="00473697">
                            <w:pPr>
                              <w:rPr>
                                <w:lang w:val="es-MX"/>
                              </w:rPr>
                            </w:pPr>
                            <w:r>
                              <w:rPr>
                                <w:lang w:val="es-MX"/>
                              </w:rPr>
                              <w:t xml:space="preserve">Segunda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78A4F" id="Cuadro de texto 9" o:spid="_x0000_s1032" type="#_x0000_t202" style="position:absolute;margin-left:327.5pt;margin-top:6.5pt;width:77.5pt;height:42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" filled="f" stroked="f" strokeweight=".5pt">
                <v:textbox>
                  <w:txbxContent>
                    <w:p w14:paraId="2E459014" w14:textId="39595202" w:rsidR="004A4E87" w:rsidRPr="00A160D4" w:rsidRDefault="004A4E87" w:rsidP="00473697">
                      <w:pPr>
                        <w:rPr>
                          <w:lang w:val="es-MX"/>
                        </w:rPr>
                      </w:pPr>
                      <w:r>
                        <w:rPr>
                          <w:lang w:val="es-MX"/>
                        </w:rPr>
                        <w:t xml:space="preserve">Segunda revisión </w:t>
                      </w:r>
                    </w:p>
                  </w:txbxContent>
                </v:textbox>
              </v:shape>
            </w:pict>
          </mc:Fallback>
        </mc:AlternateContent>
      </w:r>
      <w:r w:rsidR="007F5AC8" w:rsidRPr="007F5AC8">
        <w:rPr>
          <w:rFonts w:ascii="Times New Roman" w:hAnsi="Times New Roman" w:cs="Times New Roman"/>
          <w:noProof/>
          <w:lang w:val="en-US"/>
        </w:rPr>
        <mc:AlternateContent>
          <mc:Choice Requires="wps">
            <w:drawing>
              <wp:anchor distT="45720" distB="45720" distL="114300" distR="114300" simplePos="0" relativeHeight="251658249" behindDoc="0" locked="0" layoutInCell="1" allowOverlap="1" wp14:anchorId="73806CEB" wp14:editId="6FA5F7FA">
                <wp:simplePos x="0" y="0"/>
                <wp:positionH relativeFrom="column">
                  <wp:posOffset>565150</wp:posOffset>
                </wp:positionH>
                <wp:positionV relativeFrom="paragraph">
                  <wp:posOffset>183515</wp:posOffset>
                </wp:positionV>
                <wp:extent cx="1352550" cy="2984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98450"/>
                        </a:xfrm>
                        <a:prstGeom prst="rect">
                          <a:avLst/>
                        </a:prstGeom>
                        <a:noFill/>
                        <a:ln w="9525">
                          <a:noFill/>
                          <a:miter lim="800000"/>
                          <a:headEnd/>
                          <a:tailEnd/>
                        </a:ln>
                      </wps:spPr>
                      <wps:txbx>
                        <w:txbxContent>
                          <w:p w14:paraId="7D61D103" w14:textId="18B79256" w:rsidR="004A4E87" w:rsidRPr="007F5AC8" w:rsidRDefault="004A4E87">
                            <w:pPr>
                              <w:rPr>
                                <w:lang w:val="en-US"/>
                              </w:rPr>
                            </w:pPr>
                            <w:r>
                              <w:rPr>
                                <w:lang w:val="es-MX"/>
                              </w:rPr>
                              <w:t>G</w:t>
                            </w:r>
                            <w:r w:rsidRPr="007F5AC8">
                              <w:rPr>
                                <w:lang w:val="es-MX"/>
                              </w:rPr>
                              <w:t>estión de turno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06CEB" id="Text Box 2" o:spid="_x0000_s1033" type="#_x0000_t202" style="position:absolute;margin-left:44.5pt;margin-top:14.45pt;width:106.5pt;height:23.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" filled="f" stroked="f">
                <v:textbox>
                  <w:txbxContent>
                    <w:p w14:paraId="7D61D103" w14:textId="18B79256" w:rsidR="004A4E87" w:rsidRPr="007F5AC8" w:rsidRDefault="004A4E87">
                      <w:pPr>
                        <w:rPr>
                          <w:lang w:val="en-US"/>
                        </w:rPr>
                      </w:pPr>
                      <w:r>
                        <w:rPr>
                          <w:lang w:val="es-MX"/>
                        </w:rPr>
                        <w:t>G</w:t>
                      </w:r>
                      <w:r w:rsidRPr="007F5AC8">
                        <w:rPr>
                          <w:lang w:val="es-MX"/>
                        </w:rPr>
                        <w:t>estión de turno</w:t>
                      </w:r>
                    </w:p>
                  </w:txbxContent>
                </v:textbox>
                <w10:wrap type="square"/>
              </v:shape>
            </w:pict>
          </mc:Fallback>
        </mc:AlternateContent>
      </w:r>
      <w:r w:rsidR="007F5AC8" w:rsidRPr="00D1758A">
        <w:rPr>
          <w:rFonts w:ascii="Times New Roman" w:hAnsi="Times New Roman" w:cs="Times New Roman"/>
          <w:noProof/>
          <w:color w:val="FF0000"/>
          <w:sz w:val="40"/>
          <w:szCs w:val="40"/>
          <w:u w:val="single"/>
          <w:lang w:val="en-US"/>
        </w:rPr>
        <mc:AlternateContent>
          <mc:Choice Requires="wps">
            <w:drawing>
              <wp:anchor distT="0" distB="0" distL="114300" distR="114300" simplePos="0" relativeHeight="251658247" behindDoc="0" locked="0" layoutInCell="1" allowOverlap="1" wp14:anchorId="24152960" wp14:editId="3700F6BD">
                <wp:simplePos x="0" y="0"/>
                <wp:positionH relativeFrom="column">
                  <wp:posOffset>2457450</wp:posOffset>
                </wp:positionH>
                <wp:positionV relativeFrom="paragraph">
                  <wp:posOffset>56515</wp:posOffset>
                </wp:positionV>
                <wp:extent cx="984250" cy="5334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984250" cy="533400"/>
                        </a:xfrm>
                        <a:prstGeom prst="rect">
                          <a:avLst/>
                        </a:prstGeom>
                        <a:noFill/>
                        <a:ln w="6350">
                          <a:noFill/>
                        </a:ln>
                      </wps:spPr>
                      <wps:txbx>
                        <w:txbxContent>
                          <w:p w14:paraId="2E910A49" w14:textId="7D99FB52" w:rsidR="004A4E87" w:rsidRPr="00A160D4" w:rsidRDefault="004A4E87" w:rsidP="00D1758A">
                            <w:pPr>
                              <w:rPr>
                                <w:lang w:val="es-MX"/>
                              </w:rPr>
                            </w:pPr>
                            <w:r>
                              <w:rPr>
                                <w:lang w:val="es-MX"/>
                              </w:rPr>
                              <w:t xml:space="preserve">Primera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52960" id="_x0000_s1034" type="#_x0000_t202" style="position:absolute;margin-left:193.5pt;margin-top:4.45pt;width:77.5pt;height:42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" filled="f" stroked="f" strokeweight=".5pt">
                <v:textbox>
                  <w:txbxContent>
                    <w:p w14:paraId="2E910A49" w14:textId="7D99FB52" w:rsidR="004A4E87" w:rsidRPr="00A160D4" w:rsidRDefault="004A4E87" w:rsidP="00D1758A">
                      <w:pPr>
                        <w:rPr>
                          <w:lang w:val="es-MX"/>
                        </w:rPr>
                      </w:pPr>
                      <w:r>
                        <w:rPr>
                          <w:lang w:val="es-MX"/>
                        </w:rPr>
                        <w:t xml:space="preserve">Primera revisión </w:t>
                      </w:r>
                    </w:p>
                  </w:txbxContent>
                </v:textbox>
              </v:shape>
            </w:pict>
          </mc:Fallback>
        </mc:AlternateContent>
      </w:r>
    </w:p>
    <w:p w14:paraId="47F69B86" w14:textId="7058B09F" w:rsidR="0059533E" w:rsidRDefault="005E280E" w:rsidP="00A87BDF">
      <w:pPr>
        <w:rPr>
          <w:rFonts w:ascii="Times New Roman" w:hAnsi="Times New Roman" w:cs="Times New Roman"/>
          <w:lang w:val="es-MX"/>
        </w:rPr>
      </w:pPr>
      <w:r>
        <w:rPr>
          <w:rFonts w:ascii="Times New Roman" w:hAnsi="Times New Roman" w:cs="Times New Roman"/>
          <w:noProof/>
          <w:sz w:val="40"/>
          <w:szCs w:val="40"/>
          <w:u w:val="single"/>
          <w:lang w:val="en-US"/>
        </w:rPr>
        <mc:AlternateContent>
          <mc:Choice Requires="wps">
            <w:drawing>
              <wp:anchor distT="0" distB="0" distL="114300" distR="114300" simplePos="0" relativeHeight="251658252" behindDoc="1" locked="0" layoutInCell="1" allowOverlap="1" wp14:anchorId="31A8E92C" wp14:editId="58140309">
                <wp:simplePos x="0" y="0"/>
                <wp:positionH relativeFrom="margin">
                  <wp:posOffset>285750</wp:posOffset>
                </wp:positionH>
                <wp:positionV relativeFrom="margin">
                  <wp:posOffset>7778750</wp:posOffset>
                </wp:positionV>
                <wp:extent cx="1495425" cy="533400"/>
                <wp:effectExtent l="0" t="0" r="28575" b="19050"/>
                <wp:wrapThrough wrapText="bothSides">
                  <wp:wrapPolygon edited="0">
                    <wp:start x="0" y="0"/>
                    <wp:lineTo x="0" y="21600"/>
                    <wp:lineTo x="21738" y="21600"/>
                    <wp:lineTo x="21738" y="0"/>
                    <wp:lineTo x="0" y="0"/>
                  </wp:wrapPolygon>
                </wp:wrapThrough>
                <wp:docPr id="1139542769" name="Cuadro de texto 21"/>
                <wp:cNvGraphicFramePr/>
                <a:graphic xmlns:a="http://schemas.openxmlformats.org/drawingml/2006/main">
                  <a:graphicData uri="http://schemas.microsoft.com/office/word/2010/wordprocessingShape">
                    <wps:wsp>
                      <wps:cNvSpPr txBox="1"/>
                      <wps:spPr>
                        <a:xfrm>
                          <a:off x="0" y="0"/>
                          <a:ext cx="1495425" cy="533400"/>
                        </a:xfrm>
                        <a:prstGeom prst="rect">
                          <a:avLst/>
                        </a:prstGeom>
                        <a:solidFill>
                          <a:schemeClr val="lt1"/>
                        </a:solidFill>
                        <a:ln w="6350">
                          <a:solidFill>
                            <a:prstClr val="black"/>
                          </a:solidFill>
                        </a:ln>
                      </wps:spPr>
                      <wps:txbx>
                        <w:txbxContent>
                          <w:p w14:paraId="71506F9E" w14:textId="77777777" w:rsidR="004A4E87" w:rsidRPr="00A160D4" w:rsidRDefault="004A4E87" w:rsidP="005E280E">
                            <w:pPr>
                              <w:jc w:val="center"/>
                              <w:rPr>
                                <w:lang w:val="es-MX"/>
                              </w:rPr>
                            </w:pPr>
                            <w:r>
                              <w:rPr>
                                <w:lang w:val="es-MX"/>
                              </w:rPr>
                              <w:t>Control y gestión de obleas</w:t>
                            </w:r>
                          </w:p>
                          <w:p w14:paraId="35D6F6F0" w14:textId="77777777" w:rsidR="004A4E87" w:rsidRPr="00A160D4" w:rsidRDefault="004A4E87" w:rsidP="005E280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8E92C" id="Cuadro de texto 21" o:spid="_x0000_s1035" type="#_x0000_t202" style="position:absolute;margin-left:22.5pt;margin-top:612.5pt;width:117.75pt;height:42pt;z-index:-2516582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" fillcolor="white [3201]" strokeweight=".5pt">
                <v:textbox>
                  <w:txbxContent>
                    <w:p w14:paraId="71506F9E" w14:textId="77777777" w:rsidR="004A4E87" w:rsidRPr="00A160D4" w:rsidRDefault="004A4E87" w:rsidP="005E280E">
                      <w:pPr>
                        <w:jc w:val="center"/>
                        <w:rPr>
                          <w:lang w:val="es-MX"/>
                        </w:rPr>
                      </w:pPr>
                      <w:r>
                        <w:rPr>
                          <w:lang w:val="es-MX"/>
                        </w:rPr>
                        <w:t>Control y gestión de obleas</w:t>
                      </w:r>
                    </w:p>
                    <w:p w14:paraId="35D6F6F0" w14:textId="77777777" w:rsidR="004A4E87" w:rsidRPr="00A160D4" w:rsidRDefault="004A4E87" w:rsidP="005E280E">
                      <w:pPr>
                        <w:rPr>
                          <w:lang w:val="es-MX"/>
                        </w:rPr>
                      </w:pPr>
                    </w:p>
                  </w:txbxContent>
                </v:textbox>
                <w10:wrap type="through" anchorx="margin" anchory="margin"/>
              </v:shape>
            </w:pict>
          </mc:Fallback>
        </mc:AlternateContent>
      </w:r>
      <w:r>
        <w:rPr>
          <w:rFonts w:ascii="Times New Roman" w:hAnsi="Times New Roman" w:cs="Times New Roman"/>
          <w:noProof/>
          <w:sz w:val="40"/>
          <w:szCs w:val="40"/>
          <w:u w:val="single"/>
          <w:lang w:val="en-US"/>
        </w:rPr>
        <mc:AlternateContent>
          <mc:Choice Requires="wps">
            <w:drawing>
              <wp:anchor distT="0" distB="0" distL="114300" distR="114300" simplePos="0" relativeHeight="251658253" behindDoc="1" locked="0" layoutInCell="1" allowOverlap="1" wp14:anchorId="5D9DA333" wp14:editId="63CD5A74">
                <wp:simplePos x="0" y="0"/>
                <wp:positionH relativeFrom="margin">
                  <wp:posOffset>2075180</wp:posOffset>
                </wp:positionH>
                <wp:positionV relativeFrom="margin">
                  <wp:posOffset>7778750</wp:posOffset>
                </wp:positionV>
                <wp:extent cx="1495425" cy="533400"/>
                <wp:effectExtent l="0" t="0" r="28575" b="19050"/>
                <wp:wrapThrough wrapText="bothSides">
                  <wp:wrapPolygon edited="0">
                    <wp:start x="0" y="0"/>
                    <wp:lineTo x="0" y="21600"/>
                    <wp:lineTo x="21738" y="21600"/>
                    <wp:lineTo x="21738" y="0"/>
                    <wp:lineTo x="0" y="0"/>
                  </wp:wrapPolygon>
                </wp:wrapThrough>
                <wp:docPr id="10" name="Cuadro de texto 21"/>
                <wp:cNvGraphicFramePr/>
                <a:graphic xmlns:a="http://schemas.openxmlformats.org/drawingml/2006/main">
                  <a:graphicData uri="http://schemas.microsoft.com/office/word/2010/wordprocessingShape">
                    <wps:wsp>
                      <wps:cNvSpPr txBox="1"/>
                      <wps:spPr>
                        <a:xfrm>
                          <a:off x="0" y="0"/>
                          <a:ext cx="1495425" cy="533400"/>
                        </a:xfrm>
                        <a:prstGeom prst="rect">
                          <a:avLst/>
                        </a:prstGeom>
                        <a:solidFill>
                          <a:schemeClr val="lt1"/>
                        </a:solidFill>
                        <a:ln w="6350">
                          <a:solidFill>
                            <a:prstClr val="black"/>
                          </a:solidFill>
                        </a:ln>
                      </wps:spPr>
                      <wps:txbx>
                        <w:txbxContent>
                          <w:p w14:paraId="12CC1674" w14:textId="77777777" w:rsidR="004A4E87" w:rsidRPr="00A160D4" w:rsidRDefault="004A4E87" w:rsidP="005E280E">
                            <w:pPr>
                              <w:jc w:val="center"/>
                              <w:rPr>
                                <w:lang w:val="es-MX"/>
                              </w:rPr>
                            </w:pPr>
                            <w:r>
                              <w:rPr>
                                <w:lang w:val="es-MX"/>
                              </w:rPr>
                              <w:t>Compra de insumos</w:t>
                            </w:r>
                          </w:p>
                          <w:p w14:paraId="3A861BA2" w14:textId="77777777" w:rsidR="004A4E87" w:rsidRPr="00A160D4" w:rsidRDefault="004A4E87" w:rsidP="005E280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DA333" id="_x0000_s1036" type="#_x0000_t202" style="position:absolute;margin-left:163.4pt;margin-top:612.5pt;width:117.75pt;height:42pt;z-index:-251658227;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" fillcolor="white [3201]" strokeweight=".5pt">
                <v:textbox>
                  <w:txbxContent>
                    <w:p w14:paraId="12CC1674" w14:textId="77777777" w:rsidR="004A4E87" w:rsidRPr="00A160D4" w:rsidRDefault="004A4E87" w:rsidP="005E280E">
                      <w:pPr>
                        <w:jc w:val="center"/>
                        <w:rPr>
                          <w:lang w:val="es-MX"/>
                        </w:rPr>
                      </w:pPr>
                      <w:r>
                        <w:rPr>
                          <w:lang w:val="es-MX"/>
                        </w:rPr>
                        <w:t>Compra de insumos</w:t>
                      </w:r>
                    </w:p>
                    <w:p w14:paraId="3A861BA2" w14:textId="77777777" w:rsidR="004A4E87" w:rsidRPr="00A160D4" w:rsidRDefault="004A4E87" w:rsidP="005E280E">
                      <w:pPr>
                        <w:rPr>
                          <w:lang w:val="es-MX"/>
                        </w:rPr>
                      </w:pPr>
                    </w:p>
                  </w:txbxContent>
                </v:textbox>
                <w10:wrap type="through" anchorx="margin" anchory="margin"/>
              </v:shape>
            </w:pict>
          </mc:Fallback>
        </mc:AlternateContent>
      </w:r>
      <w:r>
        <w:rPr>
          <w:rFonts w:ascii="Times New Roman" w:hAnsi="Times New Roman" w:cs="Times New Roman"/>
          <w:noProof/>
          <w:sz w:val="40"/>
          <w:szCs w:val="40"/>
          <w:u w:val="single"/>
          <w:lang w:val="en-US"/>
        </w:rPr>
        <mc:AlternateContent>
          <mc:Choice Requires="wps">
            <w:drawing>
              <wp:anchor distT="0" distB="0" distL="114300" distR="114300" simplePos="0" relativeHeight="251658254" behindDoc="1" locked="0" layoutInCell="1" allowOverlap="1" wp14:anchorId="7FAC7728" wp14:editId="5224AB52">
                <wp:simplePos x="0" y="0"/>
                <wp:positionH relativeFrom="margin">
                  <wp:posOffset>3914775</wp:posOffset>
                </wp:positionH>
                <wp:positionV relativeFrom="margin">
                  <wp:posOffset>7778750</wp:posOffset>
                </wp:positionV>
                <wp:extent cx="1495425" cy="533400"/>
                <wp:effectExtent l="0" t="0" r="28575" b="19050"/>
                <wp:wrapThrough wrapText="bothSides">
                  <wp:wrapPolygon edited="0">
                    <wp:start x="0" y="0"/>
                    <wp:lineTo x="0" y="21600"/>
                    <wp:lineTo x="21738" y="21600"/>
                    <wp:lineTo x="21738" y="0"/>
                    <wp:lineTo x="0" y="0"/>
                  </wp:wrapPolygon>
                </wp:wrapThrough>
                <wp:docPr id="11" name="Cuadro de texto 21"/>
                <wp:cNvGraphicFramePr/>
                <a:graphic xmlns:a="http://schemas.openxmlformats.org/drawingml/2006/main">
                  <a:graphicData uri="http://schemas.microsoft.com/office/word/2010/wordprocessingShape">
                    <wps:wsp>
                      <wps:cNvSpPr txBox="1"/>
                      <wps:spPr>
                        <a:xfrm>
                          <a:off x="0" y="0"/>
                          <a:ext cx="1495425" cy="533400"/>
                        </a:xfrm>
                        <a:prstGeom prst="rect">
                          <a:avLst/>
                        </a:prstGeom>
                        <a:solidFill>
                          <a:schemeClr val="lt1"/>
                        </a:solidFill>
                        <a:ln w="6350">
                          <a:solidFill>
                            <a:prstClr val="black"/>
                          </a:solidFill>
                        </a:ln>
                      </wps:spPr>
                      <wps:txbx>
                        <w:txbxContent>
                          <w:p w14:paraId="45DEF83B" w14:textId="77777777" w:rsidR="004A4E87" w:rsidRPr="00A160D4" w:rsidRDefault="004A4E87" w:rsidP="005E280E">
                            <w:pPr>
                              <w:jc w:val="center"/>
                              <w:rPr>
                                <w:lang w:val="es-MX"/>
                              </w:rPr>
                            </w:pPr>
                            <w:r>
                              <w:rPr>
                                <w:lang w:val="es-MX"/>
                              </w:rPr>
                              <w:t>Mantenimiento de maquinaria</w:t>
                            </w:r>
                          </w:p>
                          <w:p w14:paraId="15E5DC3B" w14:textId="77777777" w:rsidR="004A4E87" w:rsidRPr="00A160D4" w:rsidRDefault="004A4E87" w:rsidP="005E280E">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C7728" id="_x0000_s1037" type="#_x0000_t202" style="position:absolute;margin-left:308.25pt;margin-top:612.5pt;width:117.75pt;height:42pt;z-index:-25165822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" fillcolor="white [3201]" strokeweight=".5pt">
                <v:textbox>
                  <w:txbxContent>
                    <w:p w14:paraId="45DEF83B" w14:textId="77777777" w:rsidR="004A4E87" w:rsidRPr="00A160D4" w:rsidRDefault="004A4E87" w:rsidP="005E280E">
                      <w:pPr>
                        <w:jc w:val="center"/>
                        <w:rPr>
                          <w:lang w:val="es-MX"/>
                        </w:rPr>
                      </w:pPr>
                      <w:r>
                        <w:rPr>
                          <w:lang w:val="es-MX"/>
                        </w:rPr>
                        <w:t>Mantenimiento de maquinaria</w:t>
                      </w:r>
                    </w:p>
                    <w:p w14:paraId="15E5DC3B" w14:textId="77777777" w:rsidR="004A4E87" w:rsidRPr="00A160D4" w:rsidRDefault="004A4E87" w:rsidP="005E280E">
                      <w:pPr>
                        <w:rPr>
                          <w:lang w:val="es-MX"/>
                        </w:rPr>
                      </w:pPr>
                    </w:p>
                  </w:txbxContent>
                </v:textbox>
                <w10:wrap type="through" anchorx="margin" anchory="margin"/>
              </v:shape>
            </w:pict>
          </mc:Fallback>
        </mc:AlternateContent>
      </w:r>
    </w:p>
    <w:p w14:paraId="34924A7E" w14:textId="2C55D02A" w:rsidR="00A87BDF" w:rsidRDefault="004656E6" w:rsidP="00FC54FA">
      <w:pPr>
        <w:pStyle w:val="Ttulo1"/>
      </w:pPr>
      <w:r>
        <w:lastRenderedPageBreak/>
        <w:t xml:space="preserve"> </w:t>
      </w:r>
      <w:bookmarkStart w:id="5" w:name="_Toc167723177"/>
      <w:bookmarkStart w:id="6" w:name="_Toc167723491"/>
      <w:r>
        <w:t xml:space="preserve">Plantilla </w:t>
      </w:r>
      <w:r w:rsidR="00A91C6B">
        <w:t>de proceso</w:t>
      </w:r>
      <w:bookmarkEnd w:id="5"/>
      <w:bookmarkEnd w:id="6"/>
    </w:p>
    <w:tbl>
      <w:tblPr>
        <w:tblStyle w:val="Tablaconcuadrcula"/>
        <w:tblpPr w:leftFromText="141" w:rightFromText="141" w:vertAnchor="page" w:horzAnchor="margin" w:tblpXSpec="center" w:tblpY="2281"/>
        <w:tblW w:w="10485" w:type="dxa"/>
        <w:tblLook w:val="04A0" w:firstRow="1" w:lastRow="0" w:firstColumn="1" w:lastColumn="0" w:noHBand="0" w:noVBand="1"/>
      </w:tblPr>
      <w:tblGrid>
        <w:gridCol w:w="1099"/>
        <w:gridCol w:w="1127"/>
        <w:gridCol w:w="96"/>
        <w:gridCol w:w="2946"/>
        <w:gridCol w:w="709"/>
        <w:gridCol w:w="2141"/>
        <w:gridCol w:w="2367"/>
      </w:tblGrid>
      <w:tr w:rsidR="001463CC" w:rsidRPr="00454FD3" w14:paraId="28DF85D4" w14:textId="77777777" w:rsidTr="001463CC">
        <w:tc>
          <w:tcPr>
            <w:tcW w:w="10485" w:type="dxa"/>
            <w:gridSpan w:val="7"/>
            <w:vAlign w:val="center"/>
          </w:tcPr>
          <w:p w14:paraId="3A173F2D" w14:textId="571695E3" w:rsidR="001463CC" w:rsidRPr="003D2031" w:rsidRDefault="001463CC" w:rsidP="001463CC">
            <w:pPr>
              <w:pStyle w:val="Prrafodelista"/>
              <w:spacing w:line="240" w:lineRule="auto"/>
              <w:ind w:left="0"/>
              <w:rPr>
                <w:rFonts w:ascii="Times New Roman" w:eastAsia="Times New Roman" w:hAnsi="Times New Roman" w:cs="Times New Roman"/>
                <w:sz w:val="24"/>
                <w:szCs w:val="24"/>
                <w:lang w:val="es-ES"/>
              </w:rPr>
            </w:pPr>
            <w:r w:rsidRPr="1DFFB8E1">
              <w:rPr>
                <w:rFonts w:ascii="Times New Roman" w:eastAsia="Times New Roman" w:hAnsi="Times New Roman" w:cs="Times New Roman"/>
                <w:b/>
                <w:sz w:val="24"/>
                <w:szCs w:val="24"/>
                <w:lang w:eastAsia="es-AR"/>
              </w:rPr>
              <w:t>Proceso de Negocio: Revisión del vehículo.</w:t>
            </w:r>
          </w:p>
        </w:tc>
      </w:tr>
      <w:tr w:rsidR="001463CC" w:rsidRPr="00454FD3" w14:paraId="57ACA054" w14:textId="77777777" w:rsidTr="001463CC">
        <w:tc>
          <w:tcPr>
            <w:tcW w:w="2322" w:type="dxa"/>
            <w:gridSpan w:val="3"/>
            <w:shd w:val="clear" w:color="auto" w:fill="E7E6E6" w:themeFill="background2"/>
            <w:vAlign w:val="center"/>
          </w:tcPr>
          <w:p w14:paraId="221DDFBF"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Objetivo</w:t>
            </w:r>
          </w:p>
        </w:tc>
        <w:tc>
          <w:tcPr>
            <w:tcW w:w="8163" w:type="dxa"/>
            <w:gridSpan w:val="4"/>
            <w:vAlign w:val="center"/>
          </w:tcPr>
          <w:p w14:paraId="6F1D7208" w14:textId="571695E3" w:rsidR="001463CC" w:rsidRPr="00F243AB"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Su fin es hacer todos los controles e inspecciones, para determinar si un vehículo cumple o no las condiciones para circular por la vía pública, emitiendo una oblea que certificara dicho proceso.</w:t>
            </w:r>
          </w:p>
        </w:tc>
      </w:tr>
      <w:tr w:rsidR="001463CC" w:rsidRPr="00454FD3" w14:paraId="1C93A3D5" w14:textId="77777777" w:rsidTr="001463CC">
        <w:tc>
          <w:tcPr>
            <w:tcW w:w="2322" w:type="dxa"/>
            <w:gridSpan w:val="3"/>
            <w:shd w:val="clear" w:color="auto" w:fill="E7E6E6" w:themeFill="background2"/>
            <w:vAlign w:val="center"/>
          </w:tcPr>
          <w:p w14:paraId="148FA76F"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Cliente del Proceso</w:t>
            </w:r>
          </w:p>
        </w:tc>
        <w:tc>
          <w:tcPr>
            <w:tcW w:w="8163" w:type="dxa"/>
            <w:gridSpan w:val="4"/>
            <w:vAlign w:val="center"/>
          </w:tcPr>
          <w:p w14:paraId="66171CE5" w14:textId="77777777"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p>
          <w:p w14:paraId="1FBC79A6" w14:textId="483D320C"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Conductor que necesita realizar su inspección en el VTV</w:t>
            </w:r>
            <w:r>
              <w:rPr>
                <w:rFonts w:ascii="Times New Roman" w:eastAsia="Times New Roman" w:hAnsi="Times New Roman" w:cs="Times New Roman"/>
                <w:sz w:val="24"/>
                <w:szCs w:val="24"/>
                <w:lang w:eastAsia="es-AR"/>
              </w:rPr>
              <w:t>.</w:t>
            </w:r>
          </w:p>
        </w:tc>
      </w:tr>
      <w:tr w:rsidR="001463CC" w:rsidRPr="00454FD3" w14:paraId="6B6040B4" w14:textId="77777777" w:rsidTr="001463CC">
        <w:tc>
          <w:tcPr>
            <w:tcW w:w="2322" w:type="dxa"/>
            <w:gridSpan w:val="3"/>
            <w:shd w:val="clear" w:color="auto" w:fill="E7E6E6" w:themeFill="background2"/>
            <w:vAlign w:val="center"/>
          </w:tcPr>
          <w:p w14:paraId="6700E3A4"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Producto del Proceso</w:t>
            </w:r>
          </w:p>
        </w:tc>
        <w:tc>
          <w:tcPr>
            <w:tcW w:w="8163" w:type="dxa"/>
            <w:gridSpan w:val="4"/>
            <w:vAlign w:val="center"/>
          </w:tcPr>
          <w:p w14:paraId="2829EC70" w14:textId="11CEDE92"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 xml:space="preserve"> e informe.</w:t>
            </w:r>
          </w:p>
        </w:tc>
      </w:tr>
      <w:tr w:rsidR="001463CC" w:rsidRPr="00454FD3" w14:paraId="7E5AF70D" w14:textId="77777777" w:rsidTr="001463CC">
        <w:trPr>
          <w:trHeight w:val="245"/>
        </w:trPr>
        <w:tc>
          <w:tcPr>
            <w:tcW w:w="2322" w:type="dxa"/>
            <w:gridSpan w:val="3"/>
            <w:vMerge w:val="restart"/>
            <w:shd w:val="clear" w:color="auto" w:fill="E7E6E6" w:themeFill="background2"/>
            <w:vAlign w:val="center"/>
          </w:tcPr>
          <w:p w14:paraId="669F262F"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Proveedores del Proceso e insumos que brinda cada uno</w:t>
            </w:r>
          </w:p>
        </w:tc>
        <w:tc>
          <w:tcPr>
            <w:tcW w:w="2946" w:type="dxa"/>
            <w:shd w:val="clear" w:color="auto" w:fill="E7E6E6" w:themeFill="background2"/>
            <w:vAlign w:val="center"/>
          </w:tcPr>
          <w:p w14:paraId="0288CF64"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w:t>
            </w:r>
          </w:p>
        </w:tc>
        <w:tc>
          <w:tcPr>
            <w:tcW w:w="5217" w:type="dxa"/>
            <w:gridSpan w:val="3"/>
            <w:shd w:val="clear" w:color="auto" w:fill="E7E6E6" w:themeFill="background2"/>
            <w:vAlign w:val="center"/>
          </w:tcPr>
          <w:p w14:paraId="5588DB89"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w:t>
            </w:r>
          </w:p>
        </w:tc>
      </w:tr>
      <w:tr w:rsidR="001463CC" w:rsidRPr="00454FD3" w14:paraId="7DB48AEE" w14:textId="77777777" w:rsidTr="001463CC">
        <w:trPr>
          <w:trHeight w:val="245"/>
        </w:trPr>
        <w:tc>
          <w:tcPr>
            <w:tcW w:w="2322" w:type="dxa"/>
            <w:gridSpan w:val="3"/>
            <w:vMerge/>
            <w:vAlign w:val="center"/>
          </w:tcPr>
          <w:p w14:paraId="02C4AE3B"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4E5CAE54" w14:textId="6EB5DA3C"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Establecimiento de tarifas y condiciones</w:t>
            </w:r>
            <w:r>
              <w:rPr>
                <w:rFonts w:ascii="Times New Roman" w:eastAsia="Times New Roman" w:hAnsi="Times New Roman" w:cs="Times New Roman"/>
                <w:sz w:val="24"/>
                <w:szCs w:val="24"/>
                <w:lang w:eastAsia="es-AR"/>
              </w:rPr>
              <w:t>.</w:t>
            </w:r>
          </w:p>
        </w:tc>
        <w:tc>
          <w:tcPr>
            <w:tcW w:w="5217" w:type="dxa"/>
            <w:gridSpan w:val="3"/>
            <w:vAlign w:val="center"/>
          </w:tcPr>
          <w:p w14:paraId="54989C64" w14:textId="571695E3"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 a cobrar dependiendo el número de revisión.</w:t>
            </w:r>
          </w:p>
        </w:tc>
      </w:tr>
      <w:tr w:rsidR="001463CC" w:rsidRPr="00454FD3" w14:paraId="39BAB8DE" w14:textId="77777777" w:rsidTr="001463CC">
        <w:trPr>
          <w:trHeight w:val="245"/>
        </w:trPr>
        <w:tc>
          <w:tcPr>
            <w:tcW w:w="2322" w:type="dxa"/>
            <w:gridSpan w:val="3"/>
            <w:vMerge/>
            <w:vAlign w:val="center"/>
          </w:tcPr>
          <w:p w14:paraId="1242CE2A"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27EBE4EB" w14:textId="518234DE" w:rsidR="001463CC"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Mantenimiento de maquinaria</w:t>
            </w:r>
            <w:r>
              <w:rPr>
                <w:rFonts w:ascii="Times New Roman" w:eastAsia="Times New Roman" w:hAnsi="Times New Roman" w:cs="Times New Roman"/>
                <w:sz w:val="24"/>
                <w:szCs w:val="24"/>
                <w:lang w:eastAsia="es-AR"/>
              </w:rPr>
              <w:t>.</w:t>
            </w:r>
          </w:p>
        </w:tc>
        <w:tc>
          <w:tcPr>
            <w:tcW w:w="5217" w:type="dxa"/>
            <w:gridSpan w:val="3"/>
            <w:vAlign w:val="center"/>
          </w:tcPr>
          <w:p w14:paraId="1FB9E609"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para la revisión en condiciones.</w:t>
            </w:r>
          </w:p>
        </w:tc>
      </w:tr>
      <w:tr w:rsidR="001463CC" w:rsidRPr="00454FD3" w14:paraId="5DE1AFF7" w14:textId="77777777" w:rsidTr="001463CC">
        <w:trPr>
          <w:trHeight w:val="245"/>
        </w:trPr>
        <w:tc>
          <w:tcPr>
            <w:tcW w:w="2322" w:type="dxa"/>
            <w:gridSpan w:val="3"/>
            <w:vMerge/>
            <w:vAlign w:val="center"/>
          </w:tcPr>
          <w:p w14:paraId="4B52EF12"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47AA57E3" w14:textId="0B331945" w:rsidR="001463CC"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Gestión de turno</w:t>
            </w:r>
            <w:r>
              <w:rPr>
                <w:rFonts w:ascii="Times New Roman" w:eastAsia="Times New Roman" w:hAnsi="Times New Roman" w:cs="Times New Roman"/>
                <w:sz w:val="24"/>
                <w:szCs w:val="24"/>
                <w:lang w:eastAsia="es-AR"/>
              </w:rPr>
              <w:t>.</w:t>
            </w:r>
          </w:p>
        </w:tc>
        <w:tc>
          <w:tcPr>
            <w:tcW w:w="5217" w:type="dxa"/>
            <w:gridSpan w:val="3"/>
            <w:vAlign w:val="center"/>
          </w:tcPr>
          <w:p w14:paraId="6CFA6AD7"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Turno entregado al cliente para su futura revisión.</w:t>
            </w:r>
          </w:p>
        </w:tc>
      </w:tr>
      <w:tr w:rsidR="001463CC" w:rsidRPr="00454FD3" w14:paraId="0A0F864B" w14:textId="77777777" w:rsidTr="001463CC">
        <w:trPr>
          <w:trHeight w:val="245"/>
        </w:trPr>
        <w:tc>
          <w:tcPr>
            <w:tcW w:w="2322" w:type="dxa"/>
            <w:gridSpan w:val="3"/>
            <w:vMerge/>
            <w:vAlign w:val="center"/>
          </w:tcPr>
          <w:p w14:paraId="0F83AE21"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49BBD5FE" w14:textId="425D1FC4" w:rsidR="001463CC" w:rsidRPr="00FD66CF" w:rsidRDefault="001463CC" w:rsidP="001463CC">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Control y gestión de obleas</w:t>
            </w:r>
            <w:r>
              <w:rPr>
                <w:rFonts w:ascii="Times New Roman" w:eastAsia="Times New Roman" w:hAnsi="Times New Roman" w:cs="Times New Roman"/>
                <w:sz w:val="24"/>
                <w:szCs w:val="24"/>
                <w:lang w:val="es-MX"/>
              </w:rPr>
              <w:t>.</w:t>
            </w:r>
          </w:p>
        </w:tc>
        <w:tc>
          <w:tcPr>
            <w:tcW w:w="5217" w:type="dxa"/>
            <w:gridSpan w:val="3"/>
            <w:vAlign w:val="center"/>
          </w:tcPr>
          <w:p w14:paraId="460D5F58" w14:textId="3BC42DAF" w:rsidR="001463CC" w:rsidRPr="00FD66CF"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Obleas disponibles para entregar</w:t>
            </w:r>
            <w:r>
              <w:rPr>
                <w:rFonts w:ascii="Times New Roman" w:eastAsia="Times New Roman" w:hAnsi="Times New Roman" w:cs="Times New Roman"/>
                <w:sz w:val="24"/>
                <w:szCs w:val="24"/>
                <w:lang w:eastAsia="es-AR"/>
              </w:rPr>
              <w:t>.</w:t>
            </w:r>
          </w:p>
        </w:tc>
      </w:tr>
      <w:tr w:rsidR="001463CC" w:rsidRPr="00454FD3" w14:paraId="2DB6E648" w14:textId="77777777" w:rsidTr="001463CC">
        <w:trPr>
          <w:trHeight w:val="245"/>
        </w:trPr>
        <w:tc>
          <w:tcPr>
            <w:tcW w:w="2322" w:type="dxa"/>
            <w:gridSpan w:val="3"/>
            <w:vMerge/>
            <w:vAlign w:val="center"/>
          </w:tcPr>
          <w:p w14:paraId="5D22007B"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7C795BA0" w14:textId="099888C9" w:rsidR="001463CC" w:rsidRPr="00FD66CF" w:rsidRDefault="001463CC" w:rsidP="001463CC">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Compra de insumos</w:t>
            </w:r>
            <w:r>
              <w:rPr>
                <w:rFonts w:ascii="Times New Roman" w:eastAsia="Times New Roman" w:hAnsi="Times New Roman" w:cs="Times New Roman"/>
                <w:sz w:val="24"/>
                <w:szCs w:val="24"/>
                <w:lang w:val="es-MX"/>
              </w:rPr>
              <w:t>.</w:t>
            </w:r>
          </w:p>
        </w:tc>
        <w:tc>
          <w:tcPr>
            <w:tcW w:w="5217" w:type="dxa"/>
            <w:gridSpan w:val="3"/>
            <w:vAlign w:val="center"/>
          </w:tcPr>
          <w:p w14:paraId="56BD0D5F" w14:textId="42251370" w:rsidR="001463CC" w:rsidRPr="00FD66CF"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Insumos varios para la ejecución de la revisión.</w:t>
            </w:r>
          </w:p>
        </w:tc>
      </w:tr>
      <w:tr w:rsidR="001463CC" w:rsidRPr="00454FD3" w14:paraId="618B6979" w14:textId="77777777" w:rsidTr="001463CC">
        <w:trPr>
          <w:trHeight w:val="186"/>
        </w:trPr>
        <w:tc>
          <w:tcPr>
            <w:tcW w:w="2322" w:type="dxa"/>
            <w:gridSpan w:val="3"/>
            <w:vMerge w:val="restart"/>
            <w:shd w:val="clear" w:color="auto" w:fill="E7E6E6" w:themeFill="background2"/>
            <w:vAlign w:val="center"/>
          </w:tcPr>
          <w:p w14:paraId="36288C4B"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Recursos del Proceso</w:t>
            </w:r>
          </w:p>
        </w:tc>
        <w:tc>
          <w:tcPr>
            <w:tcW w:w="2946" w:type="dxa"/>
            <w:shd w:val="clear" w:color="auto" w:fill="E7E6E6" w:themeFill="background2"/>
            <w:vAlign w:val="center"/>
          </w:tcPr>
          <w:p w14:paraId="4C9AF2DC" w14:textId="42251370" w:rsidR="001463CC" w:rsidRPr="00454FD3" w:rsidRDefault="001463CC" w:rsidP="001463CC">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Humanos</w:t>
            </w:r>
          </w:p>
        </w:tc>
        <w:tc>
          <w:tcPr>
            <w:tcW w:w="5217" w:type="dxa"/>
            <w:gridSpan w:val="3"/>
            <w:shd w:val="clear" w:color="auto" w:fill="E7E6E6" w:themeFill="background2"/>
            <w:vAlign w:val="center"/>
          </w:tcPr>
          <w:p w14:paraId="6F63C50D" w14:textId="42251370" w:rsidR="001463CC" w:rsidRPr="00454FD3" w:rsidRDefault="001463CC" w:rsidP="001463CC">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Materiales</w:t>
            </w:r>
          </w:p>
        </w:tc>
      </w:tr>
      <w:tr w:rsidR="001463CC" w:rsidRPr="00456188" w14:paraId="743F0569" w14:textId="77777777" w:rsidTr="001463CC">
        <w:trPr>
          <w:trHeight w:val="367"/>
        </w:trPr>
        <w:tc>
          <w:tcPr>
            <w:tcW w:w="2322" w:type="dxa"/>
            <w:gridSpan w:val="3"/>
            <w:vMerge/>
            <w:vAlign w:val="center"/>
          </w:tcPr>
          <w:p w14:paraId="3C5A3A92"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6C85D74A" w14:textId="42251370" w:rsidR="001463CC" w:rsidRPr="00456188" w:rsidRDefault="001463CC" w:rsidP="001463CC">
            <w:pPr>
              <w:rPr>
                <w:rFonts w:ascii="Times New Roman" w:eastAsia="Times New Roman" w:hAnsi="Times New Roman" w:cs="Times New Roman"/>
                <w:sz w:val="24"/>
                <w:szCs w:val="24"/>
              </w:rPr>
            </w:pPr>
            <w:r w:rsidRPr="1DFFB8E1">
              <w:rPr>
                <w:rFonts w:ascii="Times New Roman" w:eastAsia="Times New Roman" w:hAnsi="Times New Roman" w:cs="Times New Roman"/>
                <w:sz w:val="24"/>
                <w:szCs w:val="24"/>
              </w:rPr>
              <w:t>Recepcionista, inspectores, jefe de supervisión, supervisor, cajeros y gerente.</w:t>
            </w:r>
          </w:p>
        </w:tc>
        <w:tc>
          <w:tcPr>
            <w:tcW w:w="5217" w:type="dxa"/>
            <w:gridSpan w:val="3"/>
            <w:vAlign w:val="center"/>
          </w:tcPr>
          <w:p w14:paraId="65A1336F" w14:textId="42251370" w:rsidR="001463CC" w:rsidRPr="00456188" w:rsidRDefault="001463CC" w:rsidP="001463CC">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de revisión, equipo, instalaciones, obleas.</w:t>
            </w:r>
          </w:p>
        </w:tc>
      </w:tr>
      <w:tr w:rsidR="001463CC" w:rsidRPr="00454FD3" w14:paraId="0E8C9216" w14:textId="77777777" w:rsidTr="001463CC">
        <w:tc>
          <w:tcPr>
            <w:tcW w:w="2322" w:type="dxa"/>
            <w:gridSpan w:val="3"/>
            <w:vMerge w:val="restart"/>
            <w:shd w:val="clear" w:color="auto" w:fill="E7E6E6" w:themeFill="background2"/>
            <w:vAlign w:val="center"/>
          </w:tcPr>
          <w:p w14:paraId="30BF700D"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 registro e información del proceso</w:t>
            </w:r>
          </w:p>
        </w:tc>
        <w:tc>
          <w:tcPr>
            <w:tcW w:w="2946" w:type="dxa"/>
            <w:shd w:val="clear" w:color="auto" w:fill="E7E6E6" w:themeFill="background2"/>
            <w:vAlign w:val="center"/>
          </w:tcPr>
          <w:p w14:paraId="3B3A7392"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Formularios</w:t>
            </w:r>
          </w:p>
        </w:tc>
        <w:tc>
          <w:tcPr>
            <w:tcW w:w="2850" w:type="dxa"/>
            <w:gridSpan w:val="2"/>
            <w:shd w:val="clear" w:color="auto" w:fill="E7E6E6" w:themeFill="background2"/>
            <w:vAlign w:val="center"/>
          </w:tcPr>
          <w:p w14:paraId="4C708181"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 xml:space="preserve">Registros </w:t>
            </w:r>
          </w:p>
        </w:tc>
        <w:tc>
          <w:tcPr>
            <w:tcW w:w="2367" w:type="dxa"/>
            <w:shd w:val="clear" w:color="auto" w:fill="E7E6E6" w:themeFill="background2"/>
            <w:vAlign w:val="center"/>
          </w:tcPr>
          <w:p w14:paraId="1325070F"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Información</w:t>
            </w:r>
          </w:p>
        </w:tc>
      </w:tr>
      <w:tr w:rsidR="001463CC" w:rsidRPr="00454FD3" w14:paraId="25073474" w14:textId="77777777" w:rsidTr="001463CC">
        <w:tc>
          <w:tcPr>
            <w:tcW w:w="2322" w:type="dxa"/>
            <w:gridSpan w:val="3"/>
            <w:vMerge/>
            <w:vAlign w:val="center"/>
          </w:tcPr>
          <w:p w14:paraId="41CCFBFB" w14:textId="77777777" w:rsidR="001463CC" w:rsidRPr="00454FD3" w:rsidRDefault="001463CC" w:rsidP="001463CC">
            <w:pPr>
              <w:pStyle w:val="Prrafodelista"/>
              <w:spacing w:line="240" w:lineRule="auto"/>
              <w:ind w:left="0"/>
              <w:rPr>
                <w:rFonts w:ascii="Arial" w:eastAsia="Times New Roman" w:hAnsi="Arial" w:cs="Arial"/>
                <w:bCs/>
                <w:color w:val="000000"/>
                <w:szCs w:val="20"/>
                <w:lang w:eastAsia="es-AR"/>
              </w:rPr>
            </w:pPr>
          </w:p>
        </w:tc>
        <w:tc>
          <w:tcPr>
            <w:tcW w:w="2946" w:type="dxa"/>
            <w:vAlign w:val="center"/>
          </w:tcPr>
          <w:p w14:paraId="6FEBA98B" w14:textId="42251370" w:rsidR="001463CC" w:rsidRPr="00D02A72" w:rsidRDefault="001463CC" w:rsidP="001463CC">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Informe detallado con la condición del vehículo.</w:t>
            </w:r>
          </w:p>
          <w:p w14:paraId="3ED41FC6" w14:textId="42251370" w:rsidR="001463CC" w:rsidRPr="00F558FA" w:rsidRDefault="001463CC" w:rsidP="001463CC">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Comprobante de revisión.</w:t>
            </w:r>
          </w:p>
          <w:p w14:paraId="6AD3C685" w14:textId="18CE824A" w:rsidR="001463CC" w:rsidRPr="00D02A72" w:rsidRDefault="001463CC" w:rsidP="001463CC">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lang w:eastAsia="es-AR"/>
              </w:rPr>
              <w:t>Recibo de cobro</w:t>
            </w:r>
            <w:r>
              <w:rPr>
                <w:rFonts w:ascii="Times New Roman" w:eastAsia="Times New Roman" w:hAnsi="Times New Roman" w:cs="Times New Roman"/>
                <w:sz w:val="24"/>
                <w:szCs w:val="24"/>
                <w:lang w:eastAsia="es-AR"/>
              </w:rPr>
              <w:t>.</w:t>
            </w:r>
          </w:p>
          <w:p w14:paraId="5973C31E" w14:textId="701961EC" w:rsidR="001463CC" w:rsidRPr="00D02A72" w:rsidRDefault="001463CC" w:rsidP="001463CC">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w:t>
            </w:r>
          </w:p>
          <w:p w14:paraId="491137D4" w14:textId="77777777" w:rsidR="001463CC" w:rsidRPr="00F60224" w:rsidRDefault="001463CC" w:rsidP="001463CC">
            <w:pPr>
              <w:ind w:left="360"/>
              <w:rPr>
                <w:rFonts w:ascii="Times New Roman" w:eastAsia="Times New Roman" w:hAnsi="Times New Roman" w:cs="Times New Roman"/>
                <w:b/>
                <w:sz w:val="24"/>
                <w:szCs w:val="24"/>
                <w:lang w:eastAsia="es-AR"/>
              </w:rPr>
            </w:pPr>
          </w:p>
        </w:tc>
        <w:tc>
          <w:tcPr>
            <w:tcW w:w="2850" w:type="dxa"/>
            <w:gridSpan w:val="2"/>
            <w:shd w:val="clear" w:color="auto" w:fill="auto"/>
            <w:vAlign w:val="center"/>
          </w:tcPr>
          <w:p w14:paraId="3497A95E" w14:textId="107CCA99" w:rsidR="001463CC" w:rsidRPr="009B325A" w:rsidRDefault="001463CC" w:rsidP="001463CC">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009B325A">
              <w:rPr>
                <w:rFonts w:ascii="Times New Roman" w:eastAsia="Times New Roman" w:hAnsi="Times New Roman" w:cs="Times New Roman"/>
                <w:sz w:val="24"/>
                <w:szCs w:val="24"/>
                <w:lang w:eastAsia="es-AR"/>
              </w:rPr>
              <w:t xml:space="preserve">Registro de clientes. </w:t>
            </w:r>
          </w:p>
          <w:p w14:paraId="39493D76" w14:textId="42251370" w:rsidR="001463CC" w:rsidRDefault="001463CC" w:rsidP="001463CC">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del vehículo.</w:t>
            </w:r>
          </w:p>
          <w:p w14:paraId="49C7A831" w14:textId="42251370" w:rsidR="001463CC" w:rsidRDefault="001463CC" w:rsidP="001463CC">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inspección.</w:t>
            </w:r>
          </w:p>
          <w:p w14:paraId="0B8C2EDB" w14:textId="42251370" w:rsidR="001463CC" w:rsidRPr="002D6ADB" w:rsidRDefault="001463CC" w:rsidP="001463CC">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cobro.</w:t>
            </w:r>
          </w:p>
        </w:tc>
        <w:tc>
          <w:tcPr>
            <w:tcW w:w="2367" w:type="dxa"/>
            <w:shd w:val="clear" w:color="auto" w:fill="auto"/>
            <w:vAlign w:val="center"/>
          </w:tcPr>
          <w:p w14:paraId="1BEE2CE0" w14:textId="51AEF8AB" w:rsidR="001463CC" w:rsidRDefault="001463CC" w:rsidP="001463CC">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turnos</w:t>
            </w:r>
            <w:r>
              <w:rPr>
                <w:rFonts w:ascii="Times New Roman" w:eastAsia="Times New Roman" w:hAnsi="Times New Roman" w:cs="Times New Roman"/>
                <w:sz w:val="24"/>
                <w:szCs w:val="24"/>
                <w:lang w:eastAsia="es-AR"/>
              </w:rPr>
              <w:t>.</w:t>
            </w:r>
          </w:p>
          <w:p w14:paraId="1B3C5263" w14:textId="42251370" w:rsidR="001463CC" w:rsidRPr="0031460C" w:rsidRDefault="001463CC" w:rsidP="001463CC">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Dirección Nacional de Registro del Automotor.</w:t>
            </w:r>
          </w:p>
          <w:p w14:paraId="74315E9A" w14:textId="40869DB9" w:rsidR="001463CC" w:rsidRPr="00456188" w:rsidRDefault="001463CC" w:rsidP="001463CC">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w:t>
            </w:r>
            <w:r>
              <w:rPr>
                <w:rFonts w:ascii="Times New Roman" w:eastAsia="Times New Roman" w:hAnsi="Times New Roman" w:cs="Times New Roman"/>
                <w:sz w:val="24"/>
                <w:szCs w:val="24"/>
                <w:lang w:eastAsia="es-AR"/>
              </w:rPr>
              <w:t>.</w:t>
            </w:r>
          </w:p>
        </w:tc>
      </w:tr>
      <w:tr w:rsidR="001463CC" w:rsidRPr="00454FD3" w14:paraId="27D9ACAA" w14:textId="77777777" w:rsidTr="001463CC">
        <w:tc>
          <w:tcPr>
            <w:tcW w:w="2322" w:type="dxa"/>
            <w:gridSpan w:val="3"/>
            <w:shd w:val="clear" w:color="auto" w:fill="E7E6E6" w:themeFill="background2"/>
            <w:vAlign w:val="center"/>
          </w:tcPr>
          <w:p w14:paraId="20741F62"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Reglas de Negocio</w:t>
            </w:r>
          </w:p>
        </w:tc>
        <w:tc>
          <w:tcPr>
            <w:tcW w:w="8163" w:type="dxa"/>
            <w:gridSpan w:val="4"/>
            <w:vAlign w:val="center"/>
          </w:tcPr>
          <w:p w14:paraId="5DAFA8D2" w14:textId="561B6DEC" w:rsidR="001463CC" w:rsidRPr="00700F71" w:rsidRDefault="001463CC" w:rsidP="001463CC">
            <w:pPr>
              <w:pStyle w:val="Prrafodelista"/>
              <w:numPr>
                <w:ilvl w:val="0"/>
                <w:numId w:val="2"/>
              </w:numPr>
              <w:spacing w:line="240" w:lineRule="auto"/>
              <w:rPr>
                <w:rFonts w:ascii="Times New Roman" w:eastAsia="Times New Roman" w:hAnsi="Times New Roman" w:cs="Times New Roman"/>
                <w:sz w:val="24"/>
                <w:szCs w:val="24"/>
              </w:rPr>
            </w:pPr>
            <w:r w:rsidRPr="00700F71">
              <w:rPr>
                <w:rFonts w:ascii="Times New Roman" w:eastAsia="Times New Roman" w:hAnsi="Times New Roman" w:cs="Times New Roman"/>
                <w:color w:val="000000" w:themeColor="text1"/>
                <w:sz w:val="24"/>
                <w:szCs w:val="24"/>
                <w:lang w:eastAsia="es-AR"/>
              </w:rPr>
              <w:t>En caso de ser la primera verificación, se le entrega un comprobante de primera revisión.</w:t>
            </w:r>
          </w:p>
          <w:p w14:paraId="11FF5FD0" w14:textId="603F179C" w:rsidR="001463CC" w:rsidRPr="005562CE" w:rsidRDefault="001463CC" w:rsidP="001463CC">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leves se da un plazo de 60 días para abordar las reparaciones necesarias</w:t>
            </w:r>
            <w:r w:rsidR="00020718">
              <w:rPr>
                <w:rFonts w:ascii="Times New Roman" w:eastAsia="Times New Roman" w:hAnsi="Times New Roman" w:cs="Times New Roman"/>
                <w:sz w:val="24"/>
                <w:szCs w:val="24"/>
                <w:lang w:eastAsia="es-AR"/>
              </w:rPr>
              <w:t xml:space="preserve"> y su resultado es “</w:t>
            </w:r>
            <w:r w:rsidR="00AC264A">
              <w:rPr>
                <w:rFonts w:ascii="Times New Roman" w:eastAsia="Times New Roman" w:hAnsi="Times New Roman" w:cs="Times New Roman"/>
                <w:sz w:val="24"/>
                <w:szCs w:val="24"/>
                <w:lang w:eastAsia="es-AR"/>
              </w:rPr>
              <w:t>C</w:t>
            </w:r>
            <w:r w:rsidR="00020718">
              <w:rPr>
                <w:rFonts w:ascii="Times New Roman" w:eastAsia="Times New Roman" w:hAnsi="Times New Roman" w:cs="Times New Roman"/>
                <w:sz w:val="24"/>
                <w:szCs w:val="24"/>
                <w:lang w:eastAsia="es-AR"/>
              </w:rPr>
              <w:t>ondicional”</w:t>
            </w:r>
            <w:r w:rsidR="00700F71">
              <w:rPr>
                <w:rFonts w:ascii="Times New Roman" w:eastAsia="Times New Roman" w:hAnsi="Times New Roman" w:cs="Times New Roman"/>
                <w:sz w:val="24"/>
                <w:szCs w:val="24"/>
                <w:lang w:eastAsia="es-AR"/>
              </w:rPr>
              <w:t>.</w:t>
            </w:r>
          </w:p>
          <w:p w14:paraId="4A4C8CFD" w14:textId="6F79B32E" w:rsidR="001463CC" w:rsidRPr="00606F62" w:rsidRDefault="001463CC" w:rsidP="001463CC">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graves se establece un plazo de un día para su solución</w:t>
            </w:r>
            <w:r w:rsidR="00020718">
              <w:rPr>
                <w:rFonts w:ascii="Times New Roman" w:eastAsia="Times New Roman" w:hAnsi="Times New Roman" w:cs="Times New Roman"/>
                <w:sz w:val="24"/>
                <w:szCs w:val="24"/>
                <w:lang w:eastAsia="es-AR"/>
              </w:rPr>
              <w:t xml:space="preserve"> y el </w:t>
            </w:r>
            <w:r w:rsidR="00AC264A">
              <w:rPr>
                <w:rFonts w:ascii="Times New Roman" w:eastAsia="Times New Roman" w:hAnsi="Times New Roman" w:cs="Times New Roman"/>
                <w:sz w:val="24"/>
                <w:szCs w:val="24"/>
                <w:lang w:eastAsia="es-AR"/>
              </w:rPr>
              <w:t>resultado es “Rechazado”</w:t>
            </w:r>
            <w:r w:rsidR="00700F71">
              <w:rPr>
                <w:rFonts w:ascii="Times New Roman" w:eastAsia="Times New Roman" w:hAnsi="Times New Roman" w:cs="Times New Roman"/>
                <w:sz w:val="24"/>
                <w:szCs w:val="24"/>
                <w:lang w:eastAsia="es-AR"/>
              </w:rPr>
              <w:t>.</w:t>
            </w:r>
          </w:p>
          <w:p w14:paraId="36EC71E2" w14:textId="2EF8B5DC" w:rsidR="001463CC" w:rsidRPr="00B055B2" w:rsidRDefault="001463CC" w:rsidP="001463CC">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Únicamente el propietario del vehículo puede ir a hacer la revisión</w:t>
            </w:r>
            <w:r>
              <w:rPr>
                <w:rFonts w:ascii="Times New Roman" w:eastAsia="Times New Roman" w:hAnsi="Times New Roman" w:cs="Times New Roman"/>
                <w:sz w:val="24"/>
                <w:szCs w:val="24"/>
                <w:lang w:eastAsia="es-AR"/>
              </w:rPr>
              <w:t>.</w:t>
            </w:r>
          </w:p>
        </w:tc>
      </w:tr>
      <w:tr w:rsidR="001463CC" w:rsidRPr="00454FD3" w14:paraId="170CE1BD" w14:textId="77777777" w:rsidTr="001463CC">
        <w:trPr>
          <w:trHeight w:val="1395"/>
        </w:trPr>
        <w:tc>
          <w:tcPr>
            <w:tcW w:w="2322" w:type="dxa"/>
            <w:gridSpan w:val="3"/>
            <w:shd w:val="clear" w:color="auto" w:fill="E7E6E6" w:themeFill="background2"/>
            <w:vAlign w:val="center"/>
          </w:tcPr>
          <w:p w14:paraId="64C1CD1F"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Restricciones</w:t>
            </w:r>
          </w:p>
        </w:tc>
        <w:tc>
          <w:tcPr>
            <w:tcW w:w="8163" w:type="dxa"/>
            <w:gridSpan w:val="4"/>
            <w:vAlign w:val="center"/>
          </w:tcPr>
          <w:p w14:paraId="126A7AE6" w14:textId="1665753E" w:rsidR="001463CC" w:rsidRPr="005D5EA1" w:rsidRDefault="001463CC" w:rsidP="001463CC">
            <w:pPr>
              <w:pStyle w:val="Prrafodelista"/>
              <w:numPr>
                <w:ilvl w:val="0"/>
                <w:numId w:val="2"/>
              </w:numPr>
              <w:spacing w:line="240" w:lineRule="auto"/>
              <w:rPr>
                <w:rFonts w:ascii="Times New Roman" w:eastAsia="Times New Roman" w:hAnsi="Times New Roman" w:cs="Times New Roman"/>
                <w:sz w:val="24"/>
                <w:szCs w:val="24"/>
                <w:lang w:eastAsia="es-AR"/>
              </w:rPr>
            </w:pPr>
            <w:r w:rsidRPr="005D5EA1">
              <w:rPr>
                <w:rFonts w:ascii="Times New Roman" w:eastAsia="Times New Roman" w:hAnsi="Times New Roman" w:cs="Times New Roman"/>
                <w:sz w:val="24"/>
                <w:szCs w:val="24"/>
              </w:rPr>
              <w:t>Artículos 23 y 150 de la Ley 11430</w:t>
            </w:r>
            <w:r>
              <w:rPr>
                <w:rFonts w:ascii="Times New Roman" w:eastAsia="Times New Roman" w:hAnsi="Times New Roman" w:cs="Times New Roman"/>
                <w:sz w:val="24"/>
                <w:szCs w:val="24"/>
              </w:rPr>
              <w:t>.</w:t>
            </w:r>
          </w:p>
          <w:p w14:paraId="65B038B5" w14:textId="4D4F8777" w:rsidR="001463CC" w:rsidRPr="005562CE" w:rsidRDefault="001463CC" w:rsidP="001463CC">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shd w:val="clear" w:color="auto" w:fill="FFFFFF"/>
              </w:rPr>
              <w:t>Reglamentaciones fiscales vigentes de AFIP para la facturación</w:t>
            </w:r>
            <w:r>
              <w:rPr>
                <w:rFonts w:ascii="Times New Roman" w:eastAsia="Times New Roman" w:hAnsi="Times New Roman" w:cs="Times New Roman"/>
                <w:sz w:val="24"/>
                <w:szCs w:val="24"/>
                <w:shd w:val="clear" w:color="auto" w:fill="FFFFFF"/>
              </w:rPr>
              <w:t>.</w:t>
            </w:r>
          </w:p>
          <w:p w14:paraId="19F9966F" w14:textId="42251370" w:rsidR="001463CC" w:rsidRPr="005562CE" w:rsidRDefault="001463CC" w:rsidP="001463CC">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Normas relativas a emisión de contaminantes y ruidos.</w:t>
            </w:r>
          </w:p>
        </w:tc>
      </w:tr>
      <w:tr w:rsidR="001463CC" w:rsidRPr="00454FD3" w14:paraId="624ECC51" w14:textId="77777777" w:rsidTr="001463CC">
        <w:tc>
          <w:tcPr>
            <w:tcW w:w="2322" w:type="dxa"/>
            <w:gridSpan w:val="3"/>
            <w:shd w:val="clear" w:color="auto" w:fill="E7E6E6" w:themeFill="background2"/>
            <w:vAlign w:val="center"/>
          </w:tcPr>
          <w:p w14:paraId="643CD917"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Listado de actividades</w:t>
            </w:r>
          </w:p>
        </w:tc>
        <w:tc>
          <w:tcPr>
            <w:tcW w:w="8163" w:type="dxa"/>
            <w:gridSpan w:val="4"/>
            <w:vAlign w:val="center"/>
          </w:tcPr>
          <w:p w14:paraId="0D61217F" w14:textId="77777777"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p>
        </w:tc>
      </w:tr>
      <w:tr w:rsidR="001463CC" w:rsidRPr="00454FD3" w14:paraId="783D73EB" w14:textId="77777777" w:rsidTr="001463CC">
        <w:tc>
          <w:tcPr>
            <w:tcW w:w="2322" w:type="dxa"/>
            <w:gridSpan w:val="3"/>
            <w:shd w:val="clear" w:color="auto" w:fill="E7E6E6" w:themeFill="background2"/>
            <w:vAlign w:val="center"/>
          </w:tcPr>
          <w:p w14:paraId="04012EB3"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Observaciones</w:t>
            </w:r>
          </w:p>
        </w:tc>
        <w:tc>
          <w:tcPr>
            <w:tcW w:w="8163" w:type="dxa"/>
            <w:gridSpan w:val="4"/>
            <w:vAlign w:val="center"/>
          </w:tcPr>
          <w:p w14:paraId="3C693263" w14:textId="77777777"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p>
          <w:p w14:paraId="2ABEE3FF" w14:textId="77777777"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p>
        </w:tc>
      </w:tr>
      <w:tr w:rsidR="001463CC" w:rsidRPr="00454FD3" w14:paraId="33650847" w14:textId="77777777" w:rsidTr="001463CC">
        <w:tc>
          <w:tcPr>
            <w:tcW w:w="10485" w:type="dxa"/>
            <w:gridSpan w:val="7"/>
            <w:shd w:val="clear" w:color="auto" w:fill="E7E6E6" w:themeFill="background2"/>
            <w:vAlign w:val="center"/>
          </w:tcPr>
          <w:p w14:paraId="6894E6BE" w14:textId="42251370" w:rsidR="001463CC" w:rsidRPr="00454FD3" w:rsidRDefault="001463CC" w:rsidP="001463CC">
            <w:pPr>
              <w:pStyle w:val="Prrafodelista"/>
              <w:spacing w:line="240" w:lineRule="auto"/>
              <w:ind w:left="0"/>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b/>
                <w:sz w:val="24"/>
                <w:szCs w:val="24"/>
                <w:lang w:eastAsia="es-AR"/>
              </w:rPr>
              <w:t>Historia de Cambios</w:t>
            </w:r>
          </w:p>
        </w:tc>
      </w:tr>
      <w:tr w:rsidR="001463CC" w:rsidRPr="00454FD3" w14:paraId="3C35E664" w14:textId="77777777" w:rsidTr="001463CC">
        <w:tc>
          <w:tcPr>
            <w:tcW w:w="1099" w:type="dxa"/>
            <w:shd w:val="clear" w:color="auto" w:fill="auto"/>
            <w:vAlign w:val="center"/>
          </w:tcPr>
          <w:p w14:paraId="45FB4BEE"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lastRenderedPageBreak/>
              <w:t>Versión</w:t>
            </w:r>
          </w:p>
        </w:tc>
        <w:tc>
          <w:tcPr>
            <w:tcW w:w="1127" w:type="dxa"/>
            <w:vAlign w:val="center"/>
          </w:tcPr>
          <w:p w14:paraId="549CD5E2" w14:textId="42251370"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Fecha</w:t>
            </w:r>
          </w:p>
        </w:tc>
        <w:tc>
          <w:tcPr>
            <w:tcW w:w="3751" w:type="dxa"/>
            <w:gridSpan w:val="3"/>
            <w:vAlign w:val="center"/>
          </w:tcPr>
          <w:p w14:paraId="1FC61293" w14:textId="70126628"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Descripción del cambio</w:t>
            </w:r>
          </w:p>
        </w:tc>
        <w:tc>
          <w:tcPr>
            <w:tcW w:w="4508" w:type="dxa"/>
            <w:gridSpan w:val="2"/>
            <w:vAlign w:val="center"/>
          </w:tcPr>
          <w:p w14:paraId="0CC35238" w14:textId="70126628"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Autor/res</w:t>
            </w:r>
          </w:p>
        </w:tc>
      </w:tr>
      <w:tr w:rsidR="001463CC" w:rsidRPr="00454FD3" w14:paraId="18BB017F" w14:textId="77777777" w:rsidTr="001463CC">
        <w:tc>
          <w:tcPr>
            <w:tcW w:w="1099" w:type="dxa"/>
            <w:shd w:val="clear" w:color="auto" w:fill="auto"/>
            <w:vAlign w:val="center"/>
          </w:tcPr>
          <w:p w14:paraId="7AD45F12" w14:textId="70126628"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1.0</w:t>
            </w:r>
          </w:p>
        </w:tc>
        <w:tc>
          <w:tcPr>
            <w:tcW w:w="1127" w:type="dxa"/>
            <w:vAlign w:val="center"/>
          </w:tcPr>
          <w:p w14:paraId="40502016" w14:textId="70126628"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18/5</w:t>
            </w:r>
          </w:p>
        </w:tc>
        <w:tc>
          <w:tcPr>
            <w:tcW w:w="3751" w:type="dxa"/>
            <w:gridSpan w:val="3"/>
            <w:vAlign w:val="center"/>
          </w:tcPr>
          <w:p w14:paraId="5CEBD138" w14:textId="70126628"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Creación inicial</w:t>
            </w:r>
          </w:p>
        </w:tc>
        <w:tc>
          <w:tcPr>
            <w:tcW w:w="4508" w:type="dxa"/>
            <w:gridSpan w:val="2"/>
            <w:vAlign w:val="center"/>
          </w:tcPr>
          <w:p w14:paraId="5DC63A64" w14:textId="77777777" w:rsidR="001463CC" w:rsidRPr="00454FD3" w:rsidRDefault="001463CC" w:rsidP="001463CC">
            <w:pPr>
              <w:pStyle w:val="Prrafodelista"/>
              <w:spacing w:line="240" w:lineRule="auto"/>
              <w:ind w:left="0"/>
              <w:rPr>
                <w:rFonts w:ascii="Times New Roman" w:eastAsia="Times New Roman" w:hAnsi="Times New Roman" w:cs="Times New Roman"/>
                <w:sz w:val="24"/>
                <w:szCs w:val="24"/>
                <w:lang w:eastAsia="es-AR"/>
              </w:rPr>
            </w:pPr>
          </w:p>
        </w:tc>
      </w:tr>
    </w:tbl>
    <w:p w14:paraId="3A3AD970" w14:textId="6DECB2C6" w:rsidR="00A87BDF" w:rsidRDefault="00A87BDF" w:rsidP="00A87BDF"/>
    <w:p w14:paraId="1F99D9A9" w14:textId="36C8D983" w:rsidR="00DC0AFB" w:rsidRDefault="00DC0AFB" w:rsidP="00A87BDF">
      <w:pPr>
        <w:framePr w:hSpace="141" w:wrap="around" w:vAnchor="page" w:hAnchor="margin" w:y="2746"/>
      </w:pPr>
    </w:p>
    <w:p w14:paraId="476B5312" w14:textId="2327A5FA" w:rsidR="2BC401D8" w:rsidRDefault="2BC401D8" w:rsidP="2BC401D8"/>
    <w:p w14:paraId="28D98F78" w14:textId="41A4BB89" w:rsidR="001463CC" w:rsidRDefault="001463CC" w:rsidP="2BC401D8"/>
    <w:p w14:paraId="7DE33A79" w14:textId="5265AE24" w:rsidR="001463CC" w:rsidRDefault="001463CC" w:rsidP="2BC401D8"/>
    <w:p w14:paraId="16234DA2" w14:textId="33EEBBA6" w:rsidR="000846F5" w:rsidRDefault="000846F5" w:rsidP="000846F5">
      <w:pPr>
        <w:pStyle w:val="Ttulo1"/>
      </w:pPr>
      <w:bookmarkStart w:id="7" w:name="_Toc167723178"/>
      <w:bookmarkStart w:id="8" w:name="_Toc167723492"/>
      <w:r>
        <w:t>Modelado en BPMN</w:t>
      </w:r>
      <w:bookmarkEnd w:id="7"/>
      <w:bookmarkEnd w:id="8"/>
    </w:p>
    <w:p w14:paraId="4D62648D" w14:textId="78822ED8" w:rsidR="00056302" w:rsidRDefault="001463CC" w:rsidP="000846F5">
      <w:r>
        <w:rPr>
          <w:noProof/>
          <w:lang w:val="en-US"/>
        </w:rPr>
        <w:drawing>
          <wp:anchor distT="0" distB="0" distL="114300" distR="114300" simplePos="0" relativeHeight="251658255" behindDoc="1" locked="0" layoutInCell="1" allowOverlap="1" wp14:anchorId="7B3AF4B2" wp14:editId="64EB9823">
            <wp:simplePos x="0" y="0"/>
            <wp:positionH relativeFrom="page">
              <wp:align>left</wp:align>
            </wp:positionH>
            <wp:positionV relativeFrom="paragraph">
              <wp:posOffset>241935</wp:posOffset>
            </wp:positionV>
            <wp:extent cx="7559036" cy="5534025"/>
            <wp:effectExtent l="0" t="0" r="4445" b="0"/>
            <wp:wrapNone/>
            <wp:docPr id="100009" name="Imagen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24779" nam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5313" cy="5538620"/>
                    </a:xfrm>
                    <a:prstGeom prst="rect">
                      <a:avLst/>
                    </a:prstGeom>
                  </pic:spPr>
                </pic:pic>
              </a:graphicData>
            </a:graphic>
            <wp14:sizeRelH relativeFrom="page">
              <wp14:pctWidth>0</wp14:pctWidth>
            </wp14:sizeRelH>
            <wp14:sizeRelV relativeFrom="page">
              <wp14:pctHeight>0</wp14:pctHeight>
            </wp14:sizeRelV>
          </wp:anchor>
        </w:drawing>
      </w:r>
    </w:p>
    <w:p w14:paraId="5F6C894C" w14:textId="3BEBAA40" w:rsidR="00056302" w:rsidRDefault="00056302" w:rsidP="000846F5"/>
    <w:p w14:paraId="46047A1D" w14:textId="77777777" w:rsidR="006544E7" w:rsidRDefault="006544E7" w:rsidP="000846F5"/>
    <w:p w14:paraId="4AEEED76" w14:textId="77777777" w:rsidR="006544E7" w:rsidRDefault="006544E7" w:rsidP="000846F5"/>
    <w:p w14:paraId="0B67E9C6" w14:textId="77777777" w:rsidR="006544E7" w:rsidRDefault="006544E7" w:rsidP="000846F5"/>
    <w:p w14:paraId="46E8136F" w14:textId="77777777" w:rsidR="006544E7" w:rsidRDefault="006544E7" w:rsidP="000846F5"/>
    <w:p w14:paraId="0651FE35" w14:textId="77777777" w:rsidR="006544E7" w:rsidRDefault="006544E7" w:rsidP="000846F5"/>
    <w:p w14:paraId="02909D7D" w14:textId="29AC7DEE" w:rsidR="006544E7" w:rsidRDefault="006544E7" w:rsidP="000846F5"/>
    <w:p w14:paraId="0B98832D" w14:textId="77777777" w:rsidR="006544E7" w:rsidRDefault="006544E7" w:rsidP="000846F5"/>
    <w:p w14:paraId="2D567B4C" w14:textId="77777777" w:rsidR="00433D2C" w:rsidRDefault="00433D2C" w:rsidP="000846F5"/>
    <w:p w14:paraId="42CF6807" w14:textId="77777777" w:rsidR="00433D2C" w:rsidRDefault="00433D2C" w:rsidP="000846F5"/>
    <w:p w14:paraId="2AD02414" w14:textId="77777777" w:rsidR="00433D2C" w:rsidRDefault="00433D2C" w:rsidP="000846F5"/>
    <w:p w14:paraId="7204DAF9" w14:textId="77777777" w:rsidR="00433D2C" w:rsidRDefault="00433D2C" w:rsidP="000846F5"/>
    <w:p w14:paraId="34002B4D" w14:textId="77777777" w:rsidR="00433D2C" w:rsidRDefault="00433D2C" w:rsidP="000846F5"/>
    <w:p w14:paraId="1664C7BC" w14:textId="77777777" w:rsidR="00433D2C" w:rsidRDefault="00433D2C" w:rsidP="000846F5"/>
    <w:p w14:paraId="6BDE2F70" w14:textId="77777777" w:rsidR="00433D2C" w:rsidRDefault="00433D2C" w:rsidP="000846F5"/>
    <w:p w14:paraId="1957737F" w14:textId="77777777" w:rsidR="00EE14DB" w:rsidRDefault="00EE14DB" w:rsidP="000846F5"/>
    <w:p w14:paraId="0E76D702" w14:textId="6A68FE2F" w:rsidR="008F2487" w:rsidRDefault="008F2487" w:rsidP="000846F5"/>
    <w:p w14:paraId="0C81CB82" w14:textId="77777777" w:rsidR="008F2487" w:rsidRDefault="008F2487" w:rsidP="000846F5"/>
    <w:p w14:paraId="5A5ADFD4" w14:textId="77777777" w:rsidR="008F2487" w:rsidRDefault="008F2487" w:rsidP="000846F5"/>
    <w:p w14:paraId="195217D6" w14:textId="51616502" w:rsidR="00043328" w:rsidRDefault="00043328" w:rsidP="000846F5"/>
    <w:p w14:paraId="6B652005" w14:textId="77777777" w:rsidR="00671713" w:rsidRDefault="00671713" w:rsidP="000846F5"/>
    <w:p w14:paraId="365DA1D1" w14:textId="2987065A" w:rsidR="00606E7A" w:rsidRDefault="00A42B4D" w:rsidP="00056302">
      <w:pPr>
        <w:pStyle w:val="Ttulo1"/>
      </w:pPr>
      <w:bookmarkStart w:id="9" w:name="_Toc167723179"/>
      <w:bookmarkStart w:id="10" w:name="_Toc167723493"/>
      <w:r>
        <w:lastRenderedPageBreak/>
        <w:t>Bibliografía</w:t>
      </w:r>
      <w:r w:rsidR="00606E7A">
        <w:t>:</w:t>
      </w:r>
      <w:bookmarkEnd w:id="9"/>
      <w:bookmarkEnd w:id="10"/>
    </w:p>
    <w:p w14:paraId="532B8A32" w14:textId="50031C87" w:rsidR="009B7D06" w:rsidRDefault="009B7D06" w:rsidP="009B7D06">
      <w:pPr>
        <w:pStyle w:val="Prrafodelista"/>
        <w:numPr>
          <w:ilvl w:val="0"/>
          <w:numId w:val="5"/>
        </w:numPr>
      </w:pPr>
      <w:r>
        <w:t xml:space="preserve">Títulos del documento: </w:t>
      </w:r>
      <w:r w:rsidRPr="009B7D06">
        <w:rPr>
          <w:b/>
        </w:rPr>
        <w:t>“Modelado de Procesos de Negocio”</w:t>
      </w:r>
      <w:r>
        <w:t xml:space="preserve">- Autor/a: </w:t>
      </w:r>
      <w:r w:rsidRPr="009B7D06">
        <w:rPr>
          <w:b/>
        </w:rPr>
        <w:t>Ing. Valeria Ortiz Quiroz</w:t>
      </w:r>
      <w:r>
        <w:t>- URL:</w:t>
      </w:r>
      <w:hyperlink r:id="rId16" w:history="1">
        <w:r w:rsidRPr="001C26FC">
          <w:rPr>
            <w:rStyle w:val="Hipervnculo"/>
          </w:rPr>
          <w:t>https://cvirtual.frvm.utn.edu.ar/pluginfile.php/125046/mod_resource/content/1/ProcesosDeNegocio-BPMN.pptx.pdf</w:t>
        </w:r>
      </w:hyperlink>
      <w:r>
        <w:t xml:space="preserve"> </w:t>
      </w:r>
    </w:p>
    <w:p w14:paraId="56F4695A" w14:textId="1CEFC532" w:rsidR="009B7D06" w:rsidRDefault="009B7D06" w:rsidP="009B7D06">
      <w:pPr>
        <w:pStyle w:val="Prrafodelista"/>
        <w:numPr>
          <w:ilvl w:val="0"/>
          <w:numId w:val="5"/>
        </w:numPr>
      </w:pPr>
      <w:r>
        <w:t xml:space="preserve">Título del documento: </w:t>
      </w:r>
      <w:r w:rsidRPr="46AC46DA">
        <w:rPr>
          <w:b/>
          <w:bCs/>
        </w:rPr>
        <w:t>“Mapa de procesos”</w:t>
      </w:r>
      <w:r>
        <w:t xml:space="preserve">- Adaptado por: </w:t>
      </w:r>
      <w:r w:rsidRPr="46AC46DA">
        <w:rPr>
          <w:b/>
          <w:bCs/>
        </w:rPr>
        <w:t>Valeria Ortiz Quiroz</w:t>
      </w:r>
      <w:r>
        <w:t>- URL:</w:t>
      </w:r>
      <w:hyperlink r:id="rId17">
        <w:r w:rsidRPr="46AC46DA">
          <w:rPr>
            <w:rStyle w:val="Hipervnculo"/>
          </w:rPr>
          <w:t>https://cvirtual.frvm.utn.edu.ar/pluginfile.php/125047/mod_resource/content/1/Mapa%20de%20Procesos.pdf</w:t>
        </w:r>
      </w:hyperlink>
      <w:r>
        <w:t xml:space="preserve"> </w:t>
      </w:r>
    </w:p>
    <w:p w14:paraId="43215446" w14:textId="3F34D807" w:rsidR="008262B3" w:rsidRDefault="008262B3" w:rsidP="0036301C">
      <w:pPr>
        <w:pStyle w:val="Prrafodelista"/>
        <w:numPr>
          <w:ilvl w:val="0"/>
          <w:numId w:val="5"/>
        </w:numPr>
      </w:pPr>
      <w:r>
        <w:t xml:space="preserve">Título del documento: </w:t>
      </w:r>
      <w:r w:rsidRPr="008262B3">
        <w:rPr>
          <w:b/>
        </w:rPr>
        <w:t>“Reglas de Negocio”</w:t>
      </w:r>
      <w:r>
        <w:rPr>
          <w:b/>
        </w:rPr>
        <w:t xml:space="preserve"> </w:t>
      </w:r>
      <w:r>
        <w:t xml:space="preserve">– URL: </w:t>
      </w:r>
      <w:hyperlink r:id="rId18" w:history="1">
        <w:r w:rsidRPr="001C26FC">
          <w:rPr>
            <w:rStyle w:val="Hipervnculo"/>
          </w:rPr>
          <w:t>https://cvirtual.frvm.utn.edu.ar/pluginfile.php/125048/mod_resource/content/1/Reglas%20de%20negocio.docx.pdf</w:t>
        </w:r>
      </w:hyperlink>
      <w:r>
        <w:t xml:space="preserve"> </w:t>
      </w:r>
    </w:p>
    <w:p w14:paraId="0622E4A4" w14:textId="06A127BC" w:rsidR="00606E7A" w:rsidRDefault="0036301C" w:rsidP="0036301C">
      <w:pPr>
        <w:pStyle w:val="Prrafodelista"/>
        <w:numPr>
          <w:ilvl w:val="0"/>
          <w:numId w:val="5"/>
        </w:numPr>
      </w:pPr>
      <w:r>
        <w:t>Título de la página web: “</w:t>
      </w:r>
      <w:r>
        <w:rPr>
          <w:rStyle w:val="Textoennegrita"/>
          <w:color w:val="000000"/>
        </w:rPr>
        <w:t xml:space="preserve">DECRETO 4103/95” </w:t>
      </w:r>
      <w:r>
        <w:rPr>
          <w:rStyle w:val="Textoennegrita"/>
          <w:b w:val="0"/>
          <w:color w:val="000000"/>
        </w:rPr>
        <w:t>– URL:</w:t>
      </w:r>
      <w:hyperlink r:id="rId19" w:history="1">
        <w:r w:rsidR="00606E7A" w:rsidRPr="00D5145F">
          <w:rPr>
            <w:rStyle w:val="Hipervnculo"/>
          </w:rPr>
          <w:t>https://normas.gba.gob.ar/documentos/0ZoMQUEx.html</w:t>
        </w:r>
      </w:hyperlink>
    </w:p>
    <w:p w14:paraId="60BEC76B" w14:textId="5F8AF31F" w:rsidR="01E6578E" w:rsidRDefault="01E6578E" w:rsidP="01E6578E"/>
    <w:sectPr w:rsidR="01E6578E" w:rsidSect="00BC1C15">
      <w:headerReference w:type="default" r:id="rId20"/>
      <w:footerReference w:type="default" r:id="rId21"/>
      <w:headerReference w:type="first" r:id="rId22"/>
      <w:footerReference w:type="first" r:id="rId2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F8BA7" w14:textId="77777777" w:rsidR="004A4E87" w:rsidRDefault="004A4E87" w:rsidP="00D4463B">
      <w:pPr>
        <w:spacing w:after="0" w:line="240" w:lineRule="auto"/>
      </w:pPr>
      <w:r>
        <w:separator/>
      </w:r>
    </w:p>
  </w:endnote>
  <w:endnote w:type="continuationSeparator" w:id="0">
    <w:p w14:paraId="7761E6B7" w14:textId="77777777" w:rsidR="004A4E87" w:rsidRDefault="004A4E87" w:rsidP="00D4463B">
      <w:pPr>
        <w:spacing w:after="0" w:line="240" w:lineRule="auto"/>
      </w:pPr>
      <w:r>
        <w:continuationSeparator/>
      </w:r>
    </w:p>
  </w:endnote>
  <w:endnote w:type="continuationNotice" w:id="1">
    <w:p w14:paraId="11DDE78A" w14:textId="77777777" w:rsidR="004A4E87" w:rsidRDefault="004A4E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406820"/>
      <w:docPartObj>
        <w:docPartGallery w:val="Page Numbers (Bottom of Page)"/>
        <w:docPartUnique/>
      </w:docPartObj>
    </w:sdtPr>
    <w:sdtEndPr/>
    <w:sdtContent>
      <w:p w14:paraId="402E502C" w14:textId="796400DB" w:rsidR="004A4E87" w:rsidRDefault="004A4E87">
        <w:pPr>
          <w:pStyle w:val="Piedepgina"/>
          <w:jc w:val="right"/>
        </w:pPr>
        <w:r>
          <w:fldChar w:fldCharType="begin"/>
        </w:r>
        <w:r>
          <w:instrText>PAGE   \* MERGEFORMAT</w:instrText>
        </w:r>
        <w:r>
          <w:fldChar w:fldCharType="separate"/>
        </w:r>
        <w:r w:rsidR="00FB068A">
          <w:rPr>
            <w:noProof/>
          </w:rPr>
          <w:t>6</w:t>
        </w:r>
        <w:r>
          <w:fldChar w:fldCharType="end"/>
        </w:r>
      </w:p>
    </w:sdtContent>
  </w:sdt>
  <w:p w14:paraId="4B8D361F" w14:textId="77777777" w:rsidR="004A4E87" w:rsidRPr="004967C4" w:rsidRDefault="004A4E87">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A4E87" w14:paraId="391DAB5D" w14:textId="77777777" w:rsidTr="7D499B2B">
      <w:trPr>
        <w:trHeight w:val="300"/>
      </w:trPr>
      <w:tc>
        <w:tcPr>
          <w:tcW w:w="3005" w:type="dxa"/>
        </w:tcPr>
        <w:p w14:paraId="49564443" w14:textId="57F38D4F" w:rsidR="004A4E87" w:rsidRDefault="004A4E87" w:rsidP="7D499B2B">
          <w:pPr>
            <w:pStyle w:val="Encabezado"/>
            <w:ind w:left="-115"/>
          </w:pPr>
        </w:p>
      </w:tc>
      <w:tc>
        <w:tcPr>
          <w:tcW w:w="3005" w:type="dxa"/>
        </w:tcPr>
        <w:p w14:paraId="793C06A5" w14:textId="18D0693B" w:rsidR="004A4E87" w:rsidRDefault="004A4E87" w:rsidP="7D499B2B">
          <w:pPr>
            <w:pStyle w:val="Encabezado"/>
            <w:jc w:val="center"/>
          </w:pPr>
        </w:p>
      </w:tc>
      <w:tc>
        <w:tcPr>
          <w:tcW w:w="3005" w:type="dxa"/>
        </w:tcPr>
        <w:p w14:paraId="6B83EDE8" w14:textId="7E14FD25" w:rsidR="004A4E87" w:rsidRDefault="004A4E87" w:rsidP="7D499B2B">
          <w:pPr>
            <w:pStyle w:val="Encabezado"/>
            <w:ind w:right="-115"/>
            <w:jc w:val="right"/>
          </w:pPr>
        </w:p>
      </w:tc>
    </w:tr>
  </w:tbl>
  <w:p w14:paraId="0671BBAC" w14:textId="1C6CA370" w:rsidR="004A4E87" w:rsidRDefault="004A4E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803F54" w14:textId="77777777" w:rsidR="004A4E87" w:rsidRDefault="004A4E87" w:rsidP="00D4463B">
      <w:pPr>
        <w:spacing w:after="0" w:line="240" w:lineRule="auto"/>
      </w:pPr>
      <w:r>
        <w:separator/>
      </w:r>
    </w:p>
  </w:footnote>
  <w:footnote w:type="continuationSeparator" w:id="0">
    <w:p w14:paraId="1088EE9D" w14:textId="77777777" w:rsidR="004A4E87" w:rsidRDefault="004A4E87" w:rsidP="00D4463B">
      <w:pPr>
        <w:spacing w:after="0" w:line="240" w:lineRule="auto"/>
      </w:pPr>
      <w:r>
        <w:continuationSeparator/>
      </w:r>
    </w:p>
  </w:footnote>
  <w:footnote w:type="continuationNotice" w:id="1">
    <w:p w14:paraId="00FB36C7" w14:textId="77777777" w:rsidR="004A4E87" w:rsidRDefault="004A4E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896D5" w14:textId="0FCF4BA6" w:rsidR="004A4E87" w:rsidRDefault="004A4E87">
    <w:pPr>
      <w:pStyle w:val="Encabezado"/>
      <w:rPr>
        <w:lang w:val="es-MX"/>
      </w:rPr>
    </w:pPr>
    <w:r>
      <w:rPr>
        <w:noProof/>
        <w:lang w:val="en-US"/>
      </w:rPr>
      <w:drawing>
        <wp:anchor distT="0" distB="0" distL="114300" distR="114300" simplePos="0" relativeHeight="251658240" behindDoc="0" locked="0" layoutInCell="1" allowOverlap="1" wp14:anchorId="3865285D" wp14:editId="1E95EAAF">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 xml:space="preserve">Ing. Sistemas de Información </w:t>
    </w:r>
  </w:p>
  <w:p w14:paraId="4C1A8DEA" w14:textId="34828FB1" w:rsidR="004A4E87" w:rsidRDefault="004A4E87">
    <w:pPr>
      <w:pStyle w:val="Encabezado"/>
      <w:rPr>
        <w:lang w:val="es-MX"/>
      </w:rPr>
    </w:pPr>
    <w:r>
      <w:rPr>
        <w:lang w:val="es-MX"/>
      </w:rPr>
      <w:t xml:space="preserve">Análisis de sistemas de información </w:t>
    </w:r>
  </w:p>
  <w:p w14:paraId="7AD74651" w14:textId="0C49F2B1" w:rsidR="004A4E87" w:rsidRDefault="004A4E87" w:rsidP="00056302">
    <w:pPr>
      <w:pStyle w:val="Encabezado"/>
      <w:pBdr>
        <w:bottom w:val="single" w:sz="6" w:space="1" w:color="auto"/>
      </w:pBdr>
      <w:tabs>
        <w:tab w:val="clear" w:pos="4680"/>
        <w:tab w:val="clear" w:pos="9360"/>
        <w:tab w:val="left" w:pos="5190"/>
      </w:tabs>
      <w:rPr>
        <w:lang w:val="es-MX"/>
      </w:rPr>
    </w:pPr>
    <w:r>
      <w:rPr>
        <w:lang w:val="es-MX"/>
      </w:rPr>
      <w:t>Primera entrega</w:t>
    </w:r>
    <w:r>
      <w:rPr>
        <w:lang w:val="es-MX"/>
      </w:rPr>
      <w:tab/>
    </w:r>
  </w:p>
  <w:p w14:paraId="55DCC33D" w14:textId="77777777" w:rsidR="004A4E87" w:rsidRDefault="004A4E8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4A4E87" w14:paraId="015D130D" w14:textId="77777777" w:rsidTr="7D499B2B">
      <w:trPr>
        <w:trHeight w:val="300"/>
      </w:trPr>
      <w:tc>
        <w:tcPr>
          <w:tcW w:w="3005" w:type="dxa"/>
        </w:tcPr>
        <w:p w14:paraId="627A24FA" w14:textId="73282EF2" w:rsidR="004A4E87" w:rsidRDefault="004A4E87" w:rsidP="7D499B2B">
          <w:pPr>
            <w:pStyle w:val="Encabezado"/>
            <w:ind w:left="-115"/>
          </w:pPr>
        </w:p>
      </w:tc>
      <w:tc>
        <w:tcPr>
          <w:tcW w:w="3005" w:type="dxa"/>
        </w:tcPr>
        <w:p w14:paraId="0B4B3961" w14:textId="381B27F7" w:rsidR="004A4E87" w:rsidRDefault="004A4E87" w:rsidP="7D499B2B">
          <w:pPr>
            <w:pStyle w:val="Encabezado"/>
            <w:jc w:val="center"/>
          </w:pPr>
        </w:p>
      </w:tc>
      <w:tc>
        <w:tcPr>
          <w:tcW w:w="3005" w:type="dxa"/>
        </w:tcPr>
        <w:p w14:paraId="2701DAA9" w14:textId="1F74F2E7" w:rsidR="004A4E87" w:rsidRDefault="004A4E87" w:rsidP="7D499B2B">
          <w:pPr>
            <w:pStyle w:val="Encabezado"/>
            <w:ind w:right="-115"/>
            <w:jc w:val="right"/>
          </w:pPr>
        </w:p>
      </w:tc>
    </w:tr>
  </w:tbl>
  <w:p w14:paraId="67CBEDCE" w14:textId="466D837C" w:rsidR="004A4E87" w:rsidRDefault="004A4E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3411"/>
    <w:multiLevelType w:val="hybridMultilevel"/>
    <w:tmpl w:val="DE0E5A08"/>
    <w:lvl w:ilvl="0" w:tplc="5C7C64A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4C983A"/>
    <w:multiLevelType w:val="hybridMultilevel"/>
    <w:tmpl w:val="FFFFFFFF"/>
    <w:lvl w:ilvl="0" w:tplc="948E9B52">
      <w:start w:val="1"/>
      <w:numFmt w:val="bullet"/>
      <w:lvlText w:val=""/>
      <w:lvlJc w:val="left"/>
      <w:pPr>
        <w:ind w:left="720" w:hanging="360"/>
      </w:pPr>
      <w:rPr>
        <w:rFonts w:ascii="Symbol" w:hAnsi="Symbol" w:hint="default"/>
      </w:rPr>
    </w:lvl>
    <w:lvl w:ilvl="1" w:tplc="4502B924">
      <w:start w:val="1"/>
      <w:numFmt w:val="bullet"/>
      <w:lvlText w:val="o"/>
      <w:lvlJc w:val="left"/>
      <w:pPr>
        <w:ind w:left="1440" w:hanging="360"/>
      </w:pPr>
      <w:rPr>
        <w:rFonts w:ascii="Courier New" w:hAnsi="Courier New" w:hint="default"/>
      </w:rPr>
    </w:lvl>
    <w:lvl w:ilvl="2" w:tplc="3F70FF0A">
      <w:start w:val="1"/>
      <w:numFmt w:val="bullet"/>
      <w:lvlText w:val=""/>
      <w:lvlJc w:val="left"/>
      <w:pPr>
        <w:ind w:left="2160" w:hanging="360"/>
      </w:pPr>
      <w:rPr>
        <w:rFonts w:ascii="Wingdings" w:hAnsi="Wingdings" w:hint="default"/>
      </w:rPr>
    </w:lvl>
    <w:lvl w:ilvl="3" w:tplc="E33C30D2">
      <w:start w:val="1"/>
      <w:numFmt w:val="bullet"/>
      <w:lvlText w:val=""/>
      <w:lvlJc w:val="left"/>
      <w:pPr>
        <w:ind w:left="2880" w:hanging="360"/>
      </w:pPr>
      <w:rPr>
        <w:rFonts w:ascii="Symbol" w:hAnsi="Symbol" w:hint="default"/>
      </w:rPr>
    </w:lvl>
    <w:lvl w:ilvl="4" w:tplc="50AE7D60">
      <w:start w:val="1"/>
      <w:numFmt w:val="bullet"/>
      <w:lvlText w:val="o"/>
      <w:lvlJc w:val="left"/>
      <w:pPr>
        <w:ind w:left="3600" w:hanging="360"/>
      </w:pPr>
      <w:rPr>
        <w:rFonts w:ascii="Courier New" w:hAnsi="Courier New" w:hint="default"/>
      </w:rPr>
    </w:lvl>
    <w:lvl w:ilvl="5" w:tplc="540A6F3C">
      <w:start w:val="1"/>
      <w:numFmt w:val="bullet"/>
      <w:lvlText w:val=""/>
      <w:lvlJc w:val="left"/>
      <w:pPr>
        <w:ind w:left="4320" w:hanging="360"/>
      </w:pPr>
      <w:rPr>
        <w:rFonts w:ascii="Wingdings" w:hAnsi="Wingdings" w:hint="default"/>
      </w:rPr>
    </w:lvl>
    <w:lvl w:ilvl="6" w:tplc="C49C3C98">
      <w:start w:val="1"/>
      <w:numFmt w:val="bullet"/>
      <w:lvlText w:val=""/>
      <w:lvlJc w:val="left"/>
      <w:pPr>
        <w:ind w:left="5040" w:hanging="360"/>
      </w:pPr>
      <w:rPr>
        <w:rFonts w:ascii="Symbol" w:hAnsi="Symbol" w:hint="default"/>
      </w:rPr>
    </w:lvl>
    <w:lvl w:ilvl="7" w:tplc="E92E3286">
      <w:start w:val="1"/>
      <w:numFmt w:val="bullet"/>
      <w:lvlText w:val="o"/>
      <w:lvlJc w:val="left"/>
      <w:pPr>
        <w:ind w:left="5760" w:hanging="360"/>
      </w:pPr>
      <w:rPr>
        <w:rFonts w:ascii="Courier New" w:hAnsi="Courier New" w:hint="default"/>
      </w:rPr>
    </w:lvl>
    <w:lvl w:ilvl="8" w:tplc="CECCF83E">
      <w:start w:val="1"/>
      <w:numFmt w:val="bullet"/>
      <w:lvlText w:val=""/>
      <w:lvlJc w:val="left"/>
      <w:pPr>
        <w:ind w:left="6480" w:hanging="360"/>
      </w:pPr>
      <w:rPr>
        <w:rFonts w:ascii="Wingdings" w:hAnsi="Wingdings" w:hint="default"/>
      </w:rPr>
    </w:lvl>
  </w:abstractNum>
  <w:abstractNum w:abstractNumId="2" w15:restartNumberingAfterBreak="0">
    <w:nsid w:val="27D4247D"/>
    <w:multiLevelType w:val="hybridMultilevel"/>
    <w:tmpl w:val="1A988D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2A05074"/>
    <w:multiLevelType w:val="hybridMultilevel"/>
    <w:tmpl w:val="EF4A7AE4"/>
    <w:lvl w:ilvl="0" w:tplc="8588534C">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54B4935"/>
    <w:multiLevelType w:val="hybridMultilevel"/>
    <w:tmpl w:val="6A1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571FA"/>
    <w:rsid w:val="00000AE0"/>
    <w:rsid w:val="0000404C"/>
    <w:rsid w:val="000054E3"/>
    <w:rsid w:val="000075AF"/>
    <w:rsid w:val="000102EE"/>
    <w:rsid w:val="00013DED"/>
    <w:rsid w:val="0001713C"/>
    <w:rsid w:val="00017517"/>
    <w:rsid w:val="000200AC"/>
    <w:rsid w:val="00020718"/>
    <w:rsid w:val="00022816"/>
    <w:rsid w:val="00022F2D"/>
    <w:rsid w:val="00035FEE"/>
    <w:rsid w:val="00036505"/>
    <w:rsid w:val="00040813"/>
    <w:rsid w:val="00043328"/>
    <w:rsid w:val="000445CB"/>
    <w:rsid w:val="000450AC"/>
    <w:rsid w:val="00046689"/>
    <w:rsid w:val="00047652"/>
    <w:rsid w:val="00047B1A"/>
    <w:rsid w:val="00050562"/>
    <w:rsid w:val="00056302"/>
    <w:rsid w:val="00057269"/>
    <w:rsid w:val="000605D1"/>
    <w:rsid w:val="00062522"/>
    <w:rsid w:val="00066C12"/>
    <w:rsid w:val="00073F7B"/>
    <w:rsid w:val="00080802"/>
    <w:rsid w:val="00080824"/>
    <w:rsid w:val="00081DA4"/>
    <w:rsid w:val="000832DE"/>
    <w:rsid w:val="00083A00"/>
    <w:rsid w:val="000846F5"/>
    <w:rsid w:val="0008511B"/>
    <w:rsid w:val="00085473"/>
    <w:rsid w:val="0008577E"/>
    <w:rsid w:val="00086062"/>
    <w:rsid w:val="00090368"/>
    <w:rsid w:val="00090D1C"/>
    <w:rsid w:val="00091998"/>
    <w:rsid w:val="00092F6A"/>
    <w:rsid w:val="00093E4A"/>
    <w:rsid w:val="00096BC4"/>
    <w:rsid w:val="000A0DCB"/>
    <w:rsid w:val="000A1CA0"/>
    <w:rsid w:val="000A517C"/>
    <w:rsid w:val="000B0B90"/>
    <w:rsid w:val="000B12CF"/>
    <w:rsid w:val="000B26D9"/>
    <w:rsid w:val="000B6C76"/>
    <w:rsid w:val="000C1CB3"/>
    <w:rsid w:val="000C4190"/>
    <w:rsid w:val="000C6F25"/>
    <w:rsid w:val="000D3FBC"/>
    <w:rsid w:val="000D44D5"/>
    <w:rsid w:val="000D73A7"/>
    <w:rsid w:val="000E10A5"/>
    <w:rsid w:val="000E4587"/>
    <w:rsid w:val="000F0D5B"/>
    <w:rsid w:val="00102B85"/>
    <w:rsid w:val="001043F3"/>
    <w:rsid w:val="00106108"/>
    <w:rsid w:val="001062EB"/>
    <w:rsid w:val="0010668E"/>
    <w:rsid w:val="0010768B"/>
    <w:rsid w:val="00107700"/>
    <w:rsid w:val="001269ED"/>
    <w:rsid w:val="001356A6"/>
    <w:rsid w:val="00140ABA"/>
    <w:rsid w:val="001414C5"/>
    <w:rsid w:val="0014154D"/>
    <w:rsid w:val="00143551"/>
    <w:rsid w:val="00144D32"/>
    <w:rsid w:val="001457E0"/>
    <w:rsid w:val="001463CC"/>
    <w:rsid w:val="00146993"/>
    <w:rsid w:val="00147336"/>
    <w:rsid w:val="0014776C"/>
    <w:rsid w:val="0015240B"/>
    <w:rsid w:val="00152F8C"/>
    <w:rsid w:val="00154CD0"/>
    <w:rsid w:val="00155FFC"/>
    <w:rsid w:val="001571FA"/>
    <w:rsid w:val="0016159B"/>
    <w:rsid w:val="0016512F"/>
    <w:rsid w:val="001656B4"/>
    <w:rsid w:val="001672C5"/>
    <w:rsid w:val="00167683"/>
    <w:rsid w:val="001715CA"/>
    <w:rsid w:val="00171BFE"/>
    <w:rsid w:val="001761BC"/>
    <w:rsid w:val="0018519B"/>
    <w:rsid w:val="00185EE7"/>
    <w:rsid w:val="0019059C"/>
    <w:rsid w:val="001908C0"/>
    <w:rsid w:val="001925E3"/>
    <w:rsid w:val="00193210"/>
    <w:rsid w:val="0019321E"/>
    <w:rsid w:val="00194B5B"/>
    <w:rsid w:val="00195949"/>
    <w:rsid w:val="00195979"/>
    <w:rsid w:val="001A0829"/>
    <w:rsid w:val="001A1149"/>
    <w:rsid w:val="001A1F56"/>
    <w:rsid w:val="001A6431"/>
    <w:rsid w:val="001B0E2A"/>
    <w:rsid w:val="001B2122"/>
    <w:rsid w:val="001B6EEB"/>
    <w:rsid w:val="001C3B4C"/>
    <w:rsid w:val="001C40B2"/>
    <w:rsid w:val="001C5DC9"/>
    <w:rsid w:val="001D13D5"/>
    <w:rsid w:val="001D270F"/>
    <w:rsid w:val="001D35DD"/>
    <w:rsid w:val="001D500E"/>
    <w:rsid w:val="001D6F80"/>
    <w:rsid w:val="001E3F78"/>
    <w:rsid w:val="001E44A9"/>
    <w:rsid w:val="001E4D65"/>
    <w:rsid w:val="001E60C7"/>
    <w:rsid w:val="001E7C34"/>
    <w:rsid w:val="001F0BD0"/>
    <w:rsid w:val="001F0D91"/>
    <w:rsid w:val="001F271C"/>
    <w:rsid w:val="001F4CB0"/>
    <w:rsid w:val="001F4F97"/>
    <w:rsid w:val="001F60C7"/>
    <w:rsid w:val="00200F58"/>
    <w:rsid w:val="002014AA"/>
    <w:rsid w:val="002018A6"/>
    <w:rsid w:val="002030F1"/>
    <w:rsid w:val="00203255"/>
    <w:rsid w:val="00204341"/>
    <w:rsid w:val="00207935"/>
    <w:rsid w:val="00211363"/>
    <w:rsid w:val="002143F3"/>
    <w:rsid w:val="00214BF6"/>
    <w:rsid w:val="00215C5D"/>
    <w:rsid w:val="00216C21"/>
    <w:rsid w:val="00217511"/>
    <w:rsid w:val="002177C2"/>
    <w:rsid w:val="00221F72"/>
    <w:rsid w:val="002238B0"/>
    <w:rsid w:val="002246CA"/>
    <w:rsid w:val="002304F9"/>
    <w:rsid w:val="0023195F"/>
    <w:rsid w:val="0023267D"/>
    <w:rsid w:val="00232876"/>
    <w:rsid w:val="00233361"/>
    <w:rsid w:val="0023471C"/>
    <w:rsid w:val="00235F9F"/>
    <w:rsid w:val="002372E1"/>
    <w:rsid w:val="002408E9"/>
    <w:rsid w:val="00240C93"/>
    <w:rsid w:val="00241098"/>
    <w:rsid w:val="0024307F"/>
    <w:rsid w:val="00243C43"/>
    <w:rsid w:val="00245121"/>
    <w:rsid w:val="00245395"/>
    <w:rsid w:val="00246EA4"/>
    <w:rsid w:val="00250B7F"/>
    <w:rsid w:val="00251B64"/>
    <w:rsid w:val="0025421C"/>
    <w:rsid w:val="002545A7"/>
    <w:rsid w:val="002576BF"/>
    <w:rsid w:val="0026285C"/>
    <w:rsid w:val="0026579E"/>
    <w:rsid w:val="00266D8D"/>
    <w:rsid w:val="002678EA"/>
    <w:rsid w:val="00275958"/>
    <w:rsid w:val="00280014"/>
    <w:rsid w:val="00283E2D"/>
    <w:rsid w:val="00283E9D"/>
    <w:rsid w:val="002849A0"/>
    <w:rsid w:val="00284E7E"/>
    <w:rsid w:val="002860FC"/>
    <w:rsid w:val="002A32FD"/>
    <w:rsid w:val="002A4E6A"/>
    <w:rsid w:val="002A6297"/>
    <w:rsid w:val="002A6E06"/>
    <w:rsid w:val="002B17E6"/>
    <w:rsid w:val="002B3132"/>
    <w:rsid w:val="002B5D84"/>
    <w:rsid w:val="002C3D75"/>
    <w:rsid w:val="002C4C33"/>
    <w:rsid w:val="002D11B5"/>
    <w:rsid w:val="002D4296"/>
    <w:rsid w:val="002D4AAD"/>
    <w:rsid w:val="002D4BBC"/>
    <w:rsid w:val="002D4DEA"/>
    <w:rsid w:val="002D58F7"/>
    <w:rsid w:val="002E1C4D"/>
    <w:rsid w:val="002E23E7"/>
    <w:rsid w:val="002E2F2C"/>
    <w:rsid w:val="002F14EC"/>
    <w:rsid w:val="002F7F45"/>
    <w:rsid w:val="00300306"/>
    <w:rsid w:val="003048B3"/>
    <w:rsid w:val="00304CF3"/>
    <w:rsid w:val="00313066"/>
    <w:rsid w:val="00313526"/>
    <w:rsid w:val="0031460C"/>
    <w:rsid w:val="00316542"/>
    <w:rsid w:val="00320720"/>
    <w:rsid w:val="00321077"/>
    <w:rsid w:val="003238D4"/>
    <w:rsid w:val="00323BF8"/>
    <w:rsid w:val="00327649"/>
    <w:rsid w:val="0033343E"/>
    <w:rsid w:val="003378DF"/>
    <w:rsid w:val="0034417A"/>
    <w:rsid w:val="0034474C"/>
    <w:rsid w:val="00346B2F"/>
    <w:rsid w:val="00355979"/>
    <w:rsid w:val="00357832"/>
    <w:rsid w:val="003600C6"/>
    <w:rsid w:val="00361B33"/>
    <w:rsid w:val="0036301C"/>
    <w:rsid w:val="00363C57"/>
    <w:rsid w:val="00364771"/>
    <w:rsid w:val="00366CEF"/>
    <w:rsid w:val="003738F4"/>
    <w:rsid w:val="0038252C"/>
    <w:rsid w:val="00382C98"/>
    <w:rsid w:val="003833E8"/>
    <w:rsid w:val="003838C0"/>
    <w:rsid w:val="00383D4C"/>
    <w:rsid w:val="00385143"/>
    <w:rsid w:val="00385AC8"/>
    <w:rsid w:val="003878BD"/>
    <w:rsid w:val="00391FE5"/>
    <w:rsid w:val="0039210D"/>
    <w:rsid w:val="00394346"/>
    <w:rsid w:val="003A5F67"/>
    <w:rsid w:val="003A724C"/>
    <w:rsid w:val="003B15B2"/>
    <w:rsid w:val="003B70B1"/>
    <w:rsid w:val="003C20E4"/>
    <w:rsid w:val="003C27BA"/>
    <w:rsid w:val="003C3C62"/>
    <w:rsid w:val="003C5FF4"/>
    <w:rsid w:val="003C7AD8"/>
    <w:rsid w:val="003D1289"/>
    <w:rsid w:val="003D2031"/>
    <w:rsid w:val="003D6004"/>
    <w:rsid w:val="003D6F75"/>
    <w:rsid w:val="003E0652"/>
    <w:rsid w:val="003E0761"/>
    <w:rsid w:val="003E5451"/>
    <w:rsid w:val="003E5B18"/>
    <w:rsid w:val="003F053D"/>
    <w:rsid w:val="003F5D94"/>
    <w:rsid w:val="00400522"/>
    <w:rsid w:val="00400E7A"/>
    <w:rsid w:val="00401A15"/>
    <w:rsid w:val="00404C2F"/>
    <w:rsid w:val="004067F5"/>
    <w:rsid w:val="00407C82"/>
    <w:rsid w:val="004105B5"/>
    <w:rsid w:val="0041269E"/>
    <w:rsid w:val="00415281"/>
    <w:rsid w:val="004224EE"/>
    <w:rsid w:val="004262C6"/>
    <w:rsid w:val="004267EE"/>
    <w:rsid w:val="0042713E"/>
    <w:rsid w:val="00433D2C"/>
    <w:rsid w:val="004347D9"/>
    <w:rsid w:val="0043703C"/>
    <w:rsid w:val="00437440"/>
    <w:rsid w:val="004403E4"/>
    <w:rsid w:val="00443A34"/>
    <w:rsid w:val="00444517"/>
    <w:rsid w:val="00445B1F"/>
    <w:rsid w:val="004464EA"/>
    <w:rsid w:val="00447256"/>
    <w:rsid w:val="00447EB7"/>
    <w:rsid w:val="00450663"/>
    <w:rsid w:val="004533B3"/>
    <w:rsid w:val="00455558"/>
    <w:rsid w:val="0046180E"/>
    <w:rsid w:val="004656E6"/>
    <w:rsid w:val="00466281"/>
    <w:rsid w:val="00471C9C"/>
    <w:rsid w:val="00473697"/>
    <w:rsid w:val="00473995"/>
    <w:rsid w:val="004847D3"/>
    <w:rsid w:val="0048630C"/>
    <w:rsid w:val="00490C18"/>
    <w:rsid w:val="00491E5F"/>
    <w:rsid w:val="004929C7"/>
    <w:rsid w:val="00494F0C"/>
    <w:rsid w:val="004967C4"/>
    <w:rsid w:val="004A06D3"/>
    <w:rsid w:val="004A2DE8"/>
    <w:rsid w:val="004A31A2"/>
    <w:rsid w:val="004A4E87"/>
    <w:rsid w:val="004A5E15"/>
    <w:rsid w:val="004A639E"/>
    <w:rsid w:val="004B0CC0"/>
    <w:rsid w:val="004B4377"/>
    <w:rsid w:val="004B5A2A"/>
    <w:rsid w:val="004B7F7C"/>
    <w:rsid w:val="004B7FEA"/>
    <w:rsid w:val="004C14E2"/>
    <w:rsid w:val="004C18DC"/>
    <w:rsid w:val="004C2415"/>
    <w:rsid w:val="004C7FF5"/>
    <w:rsid w:val="004E062C"/>
    <w:rsid w:val="004F1060"/>
    <w:rsid w:val="004F2756"/>
    <w:rsid w:val="004F43E9"/>
    <w:rsid w:val="0050018C"/>
    <w:rsid w:val="00501848"/>
    <w:rsid w:val="0050777B"/>
    <w:rsid w:val="0051411A"/>
    <w:rsid w:val="00517959"/>
    <w:rsid w:val="005208F2"/>
    <w:rsid w:val="00520C48"/>
    <w:rsid w:val="005212B9"/>
    <w:rsid w:val="0052220F"/>
    <w:rsid w:val="005277C1"/>
    <w:rsid w:val="005313B0"/>
    <w:rsid w:val="00536B21"/>
    <w:rsid w:val="00537016"/>
    <w:rsid w:val="00537733"/>
    <w:rsid w:val="0054211E"/>
    <w:rsid w:val="0054575B"/>
    <w:rsid w:val="005517F6"/>
    <w:rsid w:val="0055193C"/>
    <w:rsid w:val="0055424D"/>
    <w:rsid w:val="00555523"/>
    <w:rsid w:val="005609C5"/>
    <w:rsid w:val="00560F4A"/>
    <w:rsid w:val="00561024"/>
    <w:rsid w:val="00565915"/>
    <w:rsid w:val="00572104"/>
    <w:rsid w:val="005722D6"/>
    <w:rsid w:val="00572E7D"/>
    <w:rsid w:val="0058359F"/>
    <w:rsid w:val="005859A8"/>
    <w:rsid w:val="00586ABC"/>
    <w:rsid w:val="00594993"/>
    <w:rsid w:val="0059533E"/>
    <w:rsid w:val="00595EB7"/>
    <w:rsid w:val="00596029"/>
    <w:rsid w:val="005A103B"/>
    <w:rsid w:val="005A2270"/>
    <w:rsid w:val="005A2DB0"/>
    <w:rsid w:val="005A3D0A"/>
    <w:rsid w:val="005B6C53"/>
    <w:rsid w:val="005B7FCC"/>
    <w:rsid w:val="005C061B"/>
    <w:rsid w:val="005C2FFA"/>
    <w:rsid w:val="005C36BD"/>
    <w:rsid w:val="005C4A2B"/>
    <w:rsid w:val="005D0D4A"/>
    <w:rsid w:val="005D2C30"/>
    <w:rsid w:val="005D5A10"/>
    <w:rsid w:val="005D5EA1"/>
    <w:rsid w:val="005D651B"/>
    <w:rsid w:val="005D686A"/>
    <w:rsid w:val="005E280E"/>
    <w:rsid w:val="005E2E50"/>
    <w:rsid w:val="005E52FF"/>
    <w:rsid w:val="005F049D"/>
    <w:rsid w:val="005F1C05"/>
    <w:rsid w:val="005F4021"/>
    <w:rsid w:val="005F6072"/>
    <w:rsid w:val="005F6FF1"/>
    <w:rsid w:val="005F75FB"/>
    <w:rsid w:val="00605817"/>
    <w:rsid w:val="00606E7A"/>
    <w:rsid w:val="00606F62"/>
    <w:rsid w:val="00613D8D"/>
    <w:rsid w:val="00616E18"/>
    <w:rsid w:val="00616FB2"/>
    <w:rsid w:val="00617B86"/>
    <w:rsid w:val="006209F0"/>
    <w:rsid w:val="0062126A"/>
    <w:rsid w:val="00623551"/>
    <w:rsid w:val="0062383A"/>
    <w:rsid w:val="00624AAC"/>
    <w:rsid w:val="0062696D"/>
    <w:rsid w:val="006276B8"/>
    <w:rsid w:val="00642859"/>
    <w:rsid w:val="006458EB"/>
    <w:rsid w:val="00647743"/>
    <w:rsid w:val="0065051A"/>
    <w:rsid w:val="00652F93"/>
    <w:rsid w:val="006544E7"/>
    <w:rsid w:val="00655ED9"/>
    <w:rsid w:val="006601A9"/>
    <w:rsid w:val="00661AAA"/>
    <w:rsid w:val="00663979"/>
    <w:rsid w:val="00665CA9"/>
    <w:rsid w:val="006665F1"/>
    <w:rsid w:val="00671713"/>
    <w:rsid w:val="00672EF4"/>
    <w:rsid w:val="0067450A"/>
    <w:rsid w:val="0067681F"/>
    <w:rsid w:val="0068106A"/>
    <w:rsid w:val="00686C34"/>
    <w:rsid w:val="0069549C"/>
    <w:rsid w:val="00695EFC"/>
    <w:rsid w:val="006976D7"/>
    <w:rsid w:val="006A0116"/>
    <w:rsid w:val="006A260B"/>
    <w:rsid w:val="006A725C"/>
    <w:rsid w:val="006B0DA7"/>
    <w:rsid w:val="006B5493"/>
    <w:rsid w:val="006C150C"/>
    <w:rsid w:val="006C28F4"/>
    <w:rsid w:val="006C35D7"/>
    <w:rsid w:val="006D05A4"/>
    <w:rsid w:val="006D5C81"/>
    <w:rsid w:val="006D6330"/>
    <w:rsid w:val="006E01C2"/>
    <w:rsid w:val="006E20E8"/>
    <w:rsid w:val="006E5781"/>
    <w:rsid w:val="006F11F8"/>
    <w:rsid w:val="006F28CD"/>
    <w:rsid w:val="006F2E85"/>
    <w:rsid w:val="006F4AAF"/>
    <w:rsid w:val="006F5060"/>
    <w:rsid w:val="006F54AD"/>
    <w:rsid w:val="006F76EB"/>
    <w:rsid w:val="006F79DE"/>
    <w:rsid w:val="00700F71"/>
    <w:rsid w:val="0070476B"/>
    <w:rsid w:val="00707D8F"/>
    <w:rsid w:val="007109DE"/>
    <w:rsid w:val="00710D5A"/>
    <w:rsid w:val="007116CA"/>
    <w:rsid w:val="00715413"/>
    <w:rsid w:val="007228AB"/>
    <w:rsid w:val="00725C28"/>
    <w:rsid w:val="00726EAD"/>
    <w:rsid w:val="00730106"/>
    <w:rsid w:val="007315B0"/>
    <w:rsid w:val="007319B1"/>
    <w:rsid w:val="00731E87"/>
    <w:rsid w:val="00731F6D"/>
    <w:rsid w:val="007320D1"/>
    <w:rsid w:val="0073235B"/>
    <w:rsid w:val="007345D2"/>
    <w:rsid w:val="007376C4"/>
    <w:rsid w:val="007402C6"/>
    <w:rsid w:val="00746231"/>
    <w:rsid w:val="007537F5"/>
    <w:rsid w:val="00754E2A"/>
    <w:rsid w:val="00760292"/>
    <w:rsid w:val="007701F5"/>
    <w:rsid w:val="0077421B"/>
    <w:rsid w:val="0077441F"/>
    <w:rsid w:val="00774929"/>
    <w:rsid w:val="007751C5"/>
    <w:rsid w:val="00775D5A"/>
    <w:rsid w:val="00783494"/>
    <w:rsid w:val="00783C09"/>
    <w:rsid w:val="00787E22"/>
    <w:rsid w:val="00790F5F"/>
    <w:rsid w:val="00790FE9"/>
    <w:rsid w:val="00791EC7"/>
    <w:rsid w:val="00795E59"/>
    <w:rsid w:val="007A0CCA"/>
    <w:rsid w:val="007A3593"/>
    <w:rsid w:val="007A759D"/>
    <w:rsid w:val="007B5185"/>
    <w:rsid w:val="007B5313"/>
    <w:rsid w:val="007C2EDD"/>
    <w:rsid w:val="007C48CB"/>
    <w:rsid w:val="007D72A7"/>
    <w:rsid w:val="007D74B1"/>
    <w:rsid w:val="007D79BA"/>
    <w:rsid w:val="007E0E09"/>
    <w:rsid w:val="007E0FAC"/>
    <w:rsid w:val="007E1DF3"/>
    <w:rsid w:val="007E47B6"/>
    <w:rsid w:val="007E7C28"/>
    <w:rsid w:val="007F1220"/>
    <w:rsid w:val="007F5AC8"/>
    <w:rsid w:val="007F5F4A"/>
    <w:rsid w:val="008055D4"/>
    <w:rsid w:val="00805A6E"/>
    <w:rsid w:val="0081105B"/>
    <w:rsid w:val="0082045C"/>
    <w:rsid w:val="00820A88"/>
    <w:rsid w:val="008224DA"/>
    <w:rsid w:val="008262B3"/>
    <w:rsid w:val="00831A3F"/>
    <w:rsid w:val="00832116"/>
    <w:rsid w:val="0083408B"/>
    <w:rsid w:val="00840EB7"/>
    <w:rsid w:val="00843EA8"/>
    <w:rsid w:val="0084559D"/>
    <w:rsid w:val="00845ED9"/>
    <w:rsid w:val="0084686A"/>
    <w:rsid w:val="00847BAF"/>
    <w:rsid w:val="008512C2"/>
    <w:rsid w:val="008524D5"/>
    <w:rsid w:val="00854ED2"/>
    <w:rsid w:val="00855B6F"/>
    <w:rsid w:val="00856E3C"/>
    <w:rsid w:val="0086425F"/>
    <w:rsid w:val="0086519F"/>
    <w:rsid w:val="00874D75"/>
    <w:rsid w:val="008760D3"/>
    <w:rsid w:val="008776E8"/>
    <w:rsid w:val="00877BF1"/>
    <w:rsid w:val="008802DC"/>
    <w:rsid w:val="00881AC6"/>
    <w:rsid w:val="008822F3"/>
    <w:rsid w:val="00883AF6"/>
    <w:rsid w:val="00892C85"/>
    <w:rsid w:val="008A4590"/>
    <w:rsid w:val="008A57D7"/>
    <w:rsid w:val="008A60F9"/>
    <w:rsid w:val="008B034F"/>
    <w:rsid w:val="008B123D"/>
    <w:rsid w:val="008B1F07"/>
    <w:rsid w:val="008B46F4"/>
    <w:rsid w:val="008B5D68"/>
    <w:rsid w:val="008B7D57"/>
    <w:rsid w:val="008C3327"/>
    <w:rsid w:val="008C779D"/>
    <w:rsid w:val="008C7845"/>
    <w:rsid w:val="008C7E3A"/>
    <w:rsid w:val="008D0841"/>
    <w:rsid w:val="008D0D00"/>
    <w:rsid w:val="008D5988"/>
    <w:rsid w:val="008E12D6"/>
    <w:rsid w:val="008E34AC"/>
    <w:rsid w:val="008E4925"/>
    <w:rsid w:val="008F0C2B"/>
    <w:rsid w:val="008F1A34"/>
    <w:rsid w:val="008F1BF9"/>
    <w:rsid w:val="008F21E4"/>
    <w:rsid w:val="008F2487"/>
    <w:rsid w:val="008F3711"/>
    <w:rsid w:val="008F707F"/>
    <w:rsid w:val="008F7B47"/>
    <w:rsid w:val="009015B9"/>
    <w:rsid w:val="00906957"/>
    <w:rsid w:val="00910562"/>
    <w:rsid w:val="00913EE1"/>
    <w:rsid w:val="00915E0C"/>
    <w:rsid w:val="009221E6"/>
    <w:rsid w:val="0092374B"/>
    <w:rsid w:val="009307CE"/>
    <w:rsid w:val="00932510"/>
    <w:rsid w:val="0093353F"/>
    <w:rsid w:val="00952D1B"/>
    <w:rsid w:val="00957280"/>
    <w:rsid w:val="00961780"/>
    <w:rsid w:val="00975D54"/>
    <w:rsid w:val="009761FE"/>
    <w:rsid w:val="009871B9"/>
    <w:rsid w:val="00987DF7"/>
    <w:rsid w:val="00992F54"/>
    <w:rsid w:val="00993DBD"/>
    <w:rsid w:val="009953CC"/>
    <w:rsid w:val="009A1FC7"/>
    <w:rsid w:val="009A603B"/>
    <w:rsid w:val="009B1E94"/>
    <w:rsid w:val="009B325A"/>
    <w:rsid w:val="009B6164"/>
    <w:rsid w:val="009B7D06"/>
    <w:rsid w:val="009C1135"/>
    <w:rsid w:val="009C3414"/>
    <w:rsid w:val="009C3D0E"/>
    <w:rsid w:val="009C472F"/>
    <w:rsid w:val="009C60CC"/>
    <w:rsid w:val="009D08BB"/>
    <w:rsid w:val="009D0FD0"/>
    <w:rsid w:val="009D1BE8"/>
    <w:rsid w:val="009D7423"/>
    <w:rsid w:val="009D758B"/>
    <w:rsid w:val="009E08CE"/>
    <w:rsid w:val="009E26F8"/>
    <w:rsid w:val="009E38DF"/>
    <w:rsid w:val="009E47FF"/>
    <w:rsid w:val="009F24C1"/>
    <w:rsid w:val="009F4159"/>
    <w:rsid w:val="009F4423"/>
    <w:rsid w:val="009F46CD"/>
    <w:rsid w:val="009F4B58"/>
    <w:rsid w:val="00A001D3"/>
    <w:rsid w:val="00A041AD"/>
    <w:rsid w:val="00A07BAE"/>
    <w:rsid w:val="00A10281"/>
    <w:rsid w:val="00A11E22"/>
    <w:rsid w:val="00A125D0"/>
    <w:rsid w:val="00A139C5"/>
    <w:rsid w:val="00A1610D"/>
    <w:rsid w:val="00A22EC2"/>
    <w:rsid w:val="00A23E53"/>
    <w:rsid w:val="00A25C1E"/>
    <w:rsid w:val="00A25F68"/>
    <w:rsid w:val="00A26EBF"/>
    <w:rsid w:val="00A27F95"/>
    <w:rsid w:val="00A33979"/>
    <w:rsid w:val="00A357F7"/>
    <w:rsid w:val="00A37FA6"/>
    <w:rsid w:val="00A419AC"/>
    <w:rsid w:val="00A424AF"/>
    <w:rsid w:val="00A42B4D"/>
    <w:rsid w:val="00A47541"/>
    <w:rsid w:val="00A523F5"/>
    <w:rsid w:val="00A55AC6"/>
    <w:rsid w:val="00A575B5"/>
    <w:rsid w:val="00A578F8"/>
    <w:rsid w:val="00A57BA0"/>
    <w:rsid w:val="00A6088A"/>
    <w:rsid w:val="00A64D55"/>
    <w:rsid w:val="00A70A69"/>
    <w:rsid w:val="00A70AC2"/>
    <w:rsid w:val="00A7258C"/>
    <w:rsid w:val="00A774DA"/>
    <w:rsid w:val="00A802EB"/>
    <w:rsid w:val="00A81EEA"/>
    <w:rsid w:val="00A85C56"/>
    <w:rsid w:val="00A87BDF"/>
    <w:rsid w:val="00A90511"/>
    <w:rsid w:val="00A90EA6"/>
    <w:rsid w:val="00A90FCC"/>
    <w:rsid w:val="00A91C6B"/>
    <w:rsid w:val="00A96757"/>
    <w:rsid w:val="00AA18F8"/>
    <w:rsid w:val="00AA60B4"/>
    <w:rsid w:val="00AA619C"/>
    <w:rsid w:val="00AA6381"/>
    <w:rsid w:val="00AB2702"/>
    <w:rsid w:val="00AB357C"/>
    <w:rsid w:val="00AB7EC5"/>
    <w:rsid w:val="00AC264A"/>
    <w:rsid w:val="00AC3F65"/>
    <w:rsid w:val="00AC4746"/>
    <w:rsid w:val="00AC5D47"/>
    <w:rsid w:val="00AD05CC"/>
    <w:rsid w:val="00AD2538"/>
    <w:rsid w:val="00AD4772"/>
    <w:rsid w:val="00AD76D4"/>
    <w:rsid w:val="00AE0C8C"/>
    <w:rsid w:val="00AE0FB5"/>
    <w:rsid w:val="00AE17CA"/>
    <w:rsid w:val="00AE1D56"/>
    <w:rsid w:val="00AE2DE0"/>
    <w:rsid w:val="00AE3D64"/>
    <w:rsid w:val="00AE4BC1"/>
    <w:rsid w:val="00AE615D"/>
    <w:rsid w:val="00AE670E"/>
    <w:rsid w:val="00AF0E54"/>
    <w:rsid w:val="00AF1D8C"/>
    <w:rsid w:val="00AF7FED"/>
    <w:rsid w:val="00B030CC"/>
    <w:rsid w:val="00B038EB"/>
    <w:rsid w:val="00B03E9D"/>
    <w:rsid w:val="00B055B2"/>
    <w:rsid w:val="00B05B56"/>
    <w:rsid w:val="00B0693E"/>
    <w:rsid w:val="00B06AC9"/>
    <w:rsid w:val="00B103F3"/>
    <w:rsid w:val="00B129F0"/>
    <w:rsid w:val="00B3021F"/>
    <w:rsid w:val="00B30EED"/>
    <w:rsid w:val="00B32C2D"/>
    <w:rsid w:val="00B32E13"/>
    <w:rsid w:val="00B337E1"/>
    <w:rsid w:val="00B417C0"/>
    <w:rsid w:val="00B60686"/>
    <w:rsid w:val="00B631B2"/>
    <w:rsid w:val="00B63301"/>
    <w:rsid w:val="00B63D6E"/>
    <w:rsid w:val="00B64351"/>
    <w:rsid w:val="00B653A2"/>
    <w:rsid w:val="00B66AB7"/>
    <w:rsid w:val="00B66B29"/>
    <w:rsid w:val="00B71BEC"/>
    <w:rsid w:val="00B74304"/>
    <w:rsid w:val="00B77740"/>
    <w:rsid w:val="00B81F30"/>
    <w:rsid w:val="00B83A62"/>
    <w:rsid w:val="00B83E02"/>
    <w:rsid w:val="00B8476D"/>
    <w:rsid w:val="00B85589"/>
    <w:rsid w:val="00B8580B"/>
    <w:rsid w:val="00B85BA2"/>
    <w:rsid w:val="00B91373"/>
    <w:rsid w:val="00B92929"/>
    <w:rsid w:val="00B93896"/>
    <w:rsid w:val="00B95EFC"/>
    <w:rsid w:val="00B96CA2"/>
    <w:rsid w:val="00B96E18"/>
    <w:rsid w:val="00BA0331"/>
    <w:rsid w:val="00BA0421"/>
    <w:rsid w:val="00BA3A2B"/>
    <w:rsid w:val="00BA7F7D"/>
    <w:rsid w:val="00BB065C"/>
    <w:rsid w:val="00BB3513"/>
    <w:rsid w:val="00BC1C15"/>
    <w:rsid w:val="00BC1F38"/>
    <w:rsid w:val="00BC2399"/>
    <w:rsid w:val="00BC5E2B"/>
    <w:rsid w:val="00BC60DC"/>
    <w:rsid w:val="00BC78F4"/>
    <w:rsid w:val="00BD0702"/>
    <w:rsid w:val="00BD58A5"/>
    <w:rsid w:val="00BD5EC7"/>
    <w:rsid w:val="00BD604E"/>
    <w:rsid w:val="00BE1FBF"/>
    <w:rsid w:val="00BE56DE"/>
    <w:rsid w:val="00BE5E41"/>
    <w:rsid w:val="00BF01BC"/>
    <w:rsid w:val="00BF04C5"/>
    <w:rsid w:val="00BF1574"/>
    <w:rsid w:val="00BF305B"/>
    <w:rsid w:val="00BF5D2D"/>
    <w:rsid w:val="00C13BD9"/>
    <w:rsid w:val="00C173CD"/>
    <w:rsid w:val="00C2405D"/>
    <w:rsid w:val="00C30011"/>
    <w:rsid w:val="00C318E5"/>
    <w:rsid w:val="00C324FC"/>
    <w:rsid w:val="00C40D95"/>
    <w:rsid w:val="00C43093"/>
    <w:rsid w:val="00C447C6"/>
    <w:rsid w:val="00C4490F"/>
    <w:rsid w:val="00C52BDE"/>
    <w:rsid w:val="00C551CC"/>
    <w:rsid w:val="00C61BC0"/>
    <w:rsid w:val="00C6247C"/>
    <w:rsid w:val="00C709A5"/>
    <w:rsid w:val="00C72019"/>
    <w:rsid w:val="00C73FE4"/>
    <w:rsid w:val="00C75DC1"/>
    <w:rsid w:val="00C76225"/>
    <w:rsid w:val="00C77AED"/>
    <w:rsid w:val="00C808B2"/>
    <w:rsid w:val="00C824AD"/>
    <w:rsid w:val="00C84FDA"/>
    <w:rsid w:val="00C94312"/>
    <w:rsid w:val="00C94F81"/>
    <w:rsid w:val="00CA048C"/>
    <w:rsid w:val="00CA5614"/>
    <w:rsid w:val="00CA5F30"/>
    <w:rsid w:val="00CB3B02"/>
    <w:rsid w:val="00CB53A7"/>
    <w:rsid w:val="00CB7793"/>
    <w:rsid w:val="00CC538B"/>
    <w:rsid w:val="00CC7FAC"/>
    <w:rsid w:val="00CD4029"/>
    <w:rsid w:val="00CD4C82"/>
    <w:rsid w:val="00CE08C6"/>
    <w:rsid w:val="00CE1A11"/>
    <w:rsid w:val="00CE63DF"/>
    <w:rsid w:val="00CF1030"/>
    <w:rsid w:val="00CF155D"/>
    <w:rsid w:val="00CF1C0A"/>
    <w:rsid w:val="00CF35F9"/>
    <w:rsid w:val="00CF590D"/>
    <w:rsid w:val="00D0279D"/>
    <w:rsid w:val="00D02A72"/>
    <w:rsid w:val="00D1345E"/>
    <w:rsid w:val="00D14FAD"/>
    <w:rsid w:val="00D1701C"/>
    <w:rsid w:val="00D1758A"/>
    <w:rsid w:val="00D211AD"/>
    <w:rsid w:val="00D213D5"/>
    <w:rsid w:val="00D225EC"/>
    <w:rsid w:val="00D23B91"/>
    <w:rsid w:val="00D26D91"/>
    <w:rsid w:val="00D27D8C"/>
    <w:rsid w:val="00D315C0"/>
    <w:rsid w:val="00D31820"/>
    <w:rsid w:val="00D355A7"/>
    <w:rsid w:val="00D35B9D"/>
    <w:rsid w:val="00D415C9"/>
    <w:rsid w:val="00D4463B"/>
    <w:rsid w:val="00D51E54"/>
    <w:rsid w:val="00D52E33"/>
    <w:rsid w:val="00D55E87"/>
    <w:rsid w:val="00D568BA"/>
    <w:rsid w:val="00D61200"/>
    <w:rsid w:val="00D64E8D"/>
    <w:rsid w:val="00D65053"/>
    <w:rsid w:val="00D654AA"/>
    <w:rsid w:val="00D71D15"/>
    <w:rsid w:val="00D809B1"/>
    <w:rsid w:val="00D809E6"/>
    <w:rsid w:val="00D842B3"/>
    <w:rsid w:val="00D8492B"/>
    <w:rsid w:val="00D84CB6"/>
    <w:rsid w:val="00D84D2F"/>
    <w:rsid w:val="00D86DA8"/>
    <w:rsid w:val="00DA36F5"/>
    <w:rsid w:val="00DA37D6"/>
    <w:rsid w:val="00DA5721"/>
    <w:rsid w:val="00DB0FAF"/>
    <w:rsid w:val="00DB2075"/>
    <w:rsid w:val="00DB481C"/>
    <w:rsid w:val="00DB580D"/>
    <w:rsid w:val="00DB75FE"/>
    <w:rsid w:val="00DC0AFB"/>
    <w:rsid w:val="00DC0F77"/>
    <w:rsid w:val="00DC13A6"/>
    <w:rsid w:val="00DC2B25"/>
    <w:rsid w:val="00DC5507"/>
    <w:rsid w:val="00DD2F4D"/>
    <w:rsid w:val="00DD30D8"/>
    <w:rsid w:val="00DD34D5"/>
    <w:rsid w:val="00DD36B1"/>
    <w:rsid w:val="00DD4309"/>
    <w:rsid w:val="00DD4A9A"/>
    <w:rsid w:val="00DD69D5"/>
    <w:rsid w:val="00DD7D4C"/>
    <w:rsid w:val="00DE6215"/>
    <w:rsid w:val="00DE63CC"/>
    <w:rsid w:val="00DE6986"/>
    <w:rsid w:val="00DE6F15"/>
    <w:rsid w:val="00DF1173"/>
    <w:rsid w:val="00DF1F58"/>
    <w:rsid w:val="00DF4AB5"/>
    <w:rsid w:val="00DF554C"/>
    <w:rsid w:val="00E0213D"/>
    <w:rsid w:val="00E0228D"/>
    <w:rsid w:val="00E028D2"/>
    <w:rsid w:val="00E066D5"/>
    <w:rsid w:val="00E07F3F"/>
    <w:rsid w:val="00E10F80"/>
    <w:rsid w:val="00E1178A"/>
    <w:rsid w:val="00E17C9F"/>
    <w:rsid w:val="00E206DB"/>
    <w:rsid w:val="00E21005"/>
    <w:rsid w:val="00E212B4"/>
    <w:rsid w:val="00E23DCF"/>
    <w:rsid w:val="00E24153"/>
    <w:rsid w:val="00E26682"/>
    <w:rsid w:val="00E2689A"/>
    <w:rsid w:val="00E31248"/>
    <w:rsid w:val="00E32843"/>
    <w:rsid w:val="00E37D4D"/>
    <w:rsid w:val="00E40D95"/>
    <w:rsid w:val="00E414AD"/>
    <w:rsid w:val="00E41949"/>
    <w:rsid w:val="00E41E56"/>
    <w:rsid w:val="00E447E9"/>
    <w:rsid w:val="00E46266"/>
    <w:rsid w:val="00E503C0"/>
    <w:rsid w:val="00E50D2A"/>
    <w:rsid w:val="00E54E0A"/>
    <w:rsid w:val="00E56992"/>
    <w:rsid w:val="00E56AB5"/>
    <w:rsid w:val="00E570C9"/>
    <w:rsid w:val="00E6100C"/>
    <w:rsid w:val="00E64940"/>
    <w:rsid w:val="00E747D9"/>
    <w:rsid w:val="00E74E4F"/>
    <w:rsid w:val="00E77712"/>
    <w:rsid w:val="00E827E0"/>
    <w:rsid w:val="00E84878"/>
    <w:rsid w:val="00E87760"/>
    <w:rsid w:val="00E906BF"/>
    <w:rsid w:val="00E94B04"/>
    <w:rsid w:val="00E94CD3"/>
    <w:rsid w:val="00E94E8F"/>
    <w:rsid w:val="00EA7676"/>
    <w:rsid w:val="00EA78B5"/>
    <w:rsid w:val="00EB720B"/>
    <w:rsid w:val="00EC034A"/>
    <w:rsid w:val="00EC710C"/>
    <w:rsid w:val="00ED36E2"/>
    <w:rsid w:val="00ED49B1"/>
    <w:rsid w:val="00ED74C7"/>
    <w:rsid w:val="00EE14DB"/>
    <w:rsid w:val="00EE77BD"/>
    <w:rsid w:val="00EE785F"/>
    <w:rsid w:val="00EF10B5"/>
    <w:rsid w:val="00EF16A2"/>
    <w:rsid w:val="00EF28FF"/>
    <w:rsid w:val="00EF3106"/>
    <w:rsid w:val="00EF7B1F"/>
    <w:rsid w:val="00F0131C"/>
    <w:rsid w:val="00F06BFA"/>
    <w:rsid w:val="00F07259"/>
    <w:rsid w:val="00F130A4"/>
    <w:rsid w:val="00F14DB5"/>
    <w:rsid w:val="00F16A38"/>
    <w:rsid w:val="00F20011"/>
    <w:rsid w:val="00F236E0"/>
    <w:rsid w:val="00F243AB"/>
    <w:rsid w:val="00F24ED9"/>
    <w:rsid w:val="00F25041"/>
    <w:rsid w:val="00F26B0C"/>
    <w:rsid w:val="00F33088"/>
    <w:rsid w:val="00F3316E"/>
    <w:rsid w:val="00F33DD5"/>
    <w:rsid w:val="00F3500E"/>
    <w:rsid w:val="00F361CA"/>
    <w:rsid w:val="00F370D1"/>
    <w:rsid w:val="00F430B5"/>
    <w:rsid w:val="00F43FB7"/>
    <w:rsid w:val="00F4526B"/>
    <w:rsid w:val="00F508AB"/>
    <w:rsid w:val="00F5244B"/>
    <w:rsid w:val="00F5345E"/>
    <w:rsid w:val="00F55836"/>
    <w:rsid w:val="00F558FA"/>
    <w:rsid w:val="00F571ED"/>
    <w:rsid w:val="00F60224"/>
    <w:rsid w:val="00F60580"/>
    <w:rsid w:val="00F66C03"/>
    <w:rsid w:val="00F66CC2"/>
    <w:rsid w:val="00F7227F"/>
    <w:rsid w:val="00F74E28"/>
    <w:rsid w:val="00F75FAD"/>
    <w:rsid w:val="00F77790"/>
    <w:rsid w:val="00F77ECE"/>
    <w:rsid w:val="00F806EE"/>
    <w:rsid w:val="00F86CC6"/>
    <w:rsid w:val="00F87524"/>
    <w:rsid w:val="00F878D6"/>
    <w:rsid w:val="00F90A76"/>
    <w:rsid w:val="00F92687"/>
    <w:rsid w:val="00F92E0D"/>
    <w:rsid w:val="00F93CCB"/>
    <w:rsid w:val="00F97E07"/>
    <w:rsid w:val="00FA57D5"/>
    <w:rsid w:val="00FA6DC7"/>
    <w:rsid w:val="00FB068A"/>
    <w:rsid w:val="00FB7BAF"/>
    <w:rsid w:val="00FC198D"/>
    <w:rsid w:val="00FC2637"/>
    <w:rsid w:val="00FC54FA"/>
    <w:rsid w:val="00FC5FC2"/>
    <w:rsid w:val="00FC7C47"/>
    <w:rsid w:val="00FD2517"/>
    <w:rsid w:val="00FD66CF"/>
    <w:rsid w:val="00FE2042"/>
    <w:rsid w:val="00FE3B1D"/>
    <w:rsid w:val="00FE4F41"/>
    <w:rsid w:val="00FE7C75"/>
    <w:rsid w:val="00FF10E1"/>
    <w:rsid w:val="00FF4638"/>
    <w:rsid w:val="00FF4C20"/>
    <w:rsid w:val="00FF57F6"/>
    <w:rsid w:val="00FF7843"/>
    <w:rsid w:val="017A82F4"/>
    <w:rsid w:val="0189F5D1"/>
    <w:rsid w:val="018A1E0A"/>
    <w:rsid w:val="01E6578E"/>
    <w:rsid w:val="01FCEEDB"/>
    <w:rsid w:val="028DC738"/>
    <w:rsid w:val="02A571FA"/>
    <w:rsid w:val="0300B7C8"/>
    <w:rsid w:val="036B3D95"/>
    <w:rsid w:val="04790D97"/>
    <w:rsid w:val="049767C2"/>
    <w:rsid w:val="04EAD8AA"/>
    <w:rsid w:val="0653E864"/>
    <w:rsid w:val="06B40521"/>
    <w:rsid w:val="0B1623DC"/>
    <w:rsid w:val="0B5CDB2C"/>
    <w:rsid w:val="0B5DF616"/>
    <w:rsid w:val="0BB83421"/>
    <w:rsid w:val="0BC7478E"/>
    <w:rsid w:val="0D16B6E7"/>
    <w:rsid w:val="0DCFD7B1"/>
    <w:rsid w:val="0E69A7C9"/>
    <w:rsid w:val="0E6BF4D4"/>
    <w:rsid w:val="106A3AF7"/>
    <w:rsid w:val="1199FF45"/>
    <w:rsid w:val="11D48D37"/>
    <w:rsid w:val="12AB7DF7"/>
    <w:rsid w:val="12B49BC7"/>
    <w:rsid w:val="13DFC378"/>
    <w:rsid w:val="14150E9C"/>
    <w:rsid w:val="16EFBF02"/>
    <w:rsid w:val="171304B1"/>
    <w:rsid w:val="17AB3DE9"/>
    <w:rsid w:val="17ED584F"/>
    <w:rsid w:val="1914D7D8"/>
    <w:rsid w:val="1B3BB6E9"/>
    <w:rsid w:val="1B92B166"/>
    <w:rsid w:val="1D1A2BCF"/>
    <w:rsid w:val="1D920915"/>
    <w:rsid w:val="1DC2FF07"/>
    <w:rsid w:val="1DC974DE"/>
    <w:rsid w:val="1DFFB8E1"/>
    <w:rsid w:val="1E1559C9"/>
    <w:rsid w:val="1E611B4D"/>
    <w:rsid w:val="1E685D32"/>
    <w:rsid w:val="1F642D50"/>
    <w:rsid w:val="1F7AF1A3"/>
    <w:rsid w:val="1F9B0C55"/>
    <w:rsid w:val="201B7648"/>
    <w:rsid w:val="216859C8"/>
    <w:rsid w:val="216C0BDD"/>
    <w:rsid w:val="21CE0117"/>
    <w:rsid w:val="22D2AD17"/>
    <w:rsid w:val="232B3762"/>
    <w:rsid w:val="24C451EF"/>
    <w:rsid w:val="25601BFB"/>
    <w:rsid w:val="258024E9"/>
    <w:rsid w:val="25BF7393"/>
    <w:rsid w:val="25CD7378"/>
    <w:rsid w:val="268595A1"/>
    <w:rsid w:val="27947AF3"/>
    <w:rsid w:val="286B84C8"/>
    <w:rsid w:val="29126489"/>
    <w:rsid w:val="29331100"/>
    <w:rsid w:val="298CDE71"/>
    <w:rsid w:val="2A63097F"/>
    <w:rsid w:val="2BC401D8"/>
    <w:rsid w:val="2C8FF81E"/>
    <w:rsid w:val="2CBB7F60"/>
    <w:rsid w:val="2D512735"/>
    <w:rsid w:val="2D5AF4AF"/>
    <w:rsid w:val="2DDEA2C3"/>
    <w:rsid w:val="2E31BF41"/>
    <w:rsid w:val="2F5B7B6B"/>
    <w:rsid w:val="2FDDF6A5"/>
    <w:rsid w:val="30A0FECD"/>
    <w:rsid w:val="31BC5548"/>
    <w:rsid w:val="323A0956"/>
    <w:rsid w:val="33066F24"/>
    <w:rsid w:val="3346F6FC"/>
    <w:rsid w:val="336AF602"/>
    <w:rsid w:val="33896D8B"/>
    <w:rsid w:val="35C933CB"/>
    <w:rsid w:val="36C5D8D7"/>
    <w:rsid w:val="375CB7D9"/>
    <w:rsid w:val="376C0157"/>
    <w:rsid w:val="37EECF2C"/>
    <w:rsid w:val="37F38591"/>
    <w:rsid w:val="38096245"/>
    <w:rsid w:val="389D94AD"/>
    <w:rsid w:val="39502D06"/>
    <w:rsid w:val="3A32ACFB"/>
    <w:rsid w:val="3AC528C4"/>
    <w:rsid w:val="3AC9FC7F"/>
    <w:rsid w:val="3C3ADF59"/>
    <w:rsid w:val="3C8E2CAE"/>
    <w:rsid w:val="3CA7DB9C"/>
    <w:rsid w:val="3E25DC38"/>
    <w:rsid w:val="3EB11B48"/>
    <w:rsid w:val="3F539642"/>
    <w:rsid w:val="3FDDA7B9"/>
    <w:rsid w:val="4024AAA6"/>
    <w:rsid w:val="40812F46"/>
    <w:rsid w:val="41AA73BE"/>
    <w:rsid w:val="435809A9"/>
    <w:rsid w:val="439313C4"/>
    <w:rsid w:val="44A99DA3"/>
    <w:rsid w:val="451244E0"/>
    <w:rsid w:val="45BDC5B0"/>
    <w:rsid w:val="45E38807"/>
    <w:rsid w:val="467DACC1"/>
    <w:rsid w:val="46AC46DA"/>
    <w:rsid w:val="46F568F8"/>
    <w:rsid w:val="48182DD5"/>
    <w:rsid w:val="4984CB0D"/>
    <w:rsid w:val="49879AFA"/>
    <w:rsid w:val="49D770FE"/>
    <w:rsid w:val="4B23282E"/>
    <w:rsid w:val="4BE931DF"/>
    <w:rsid w:val="4BE9950A"/>
    <w:rsid w:val="4C11EEC7"/>
    <w:rsid w:val="4C4C76A3"/>
    <w:rsid w:val="4EF5A2E3"/>
    <w:rsid w:val="4F4ECF10"/>
    <w:rsid w:val="4F55DC15"/>
    <w:rsid w:val="4F7FAF04"/>
    <w:rsid w:val="514D4F7D"/>
    <w:rsid w:val="5200FAF0"/>
    <w:rsid w:val="52B8AF0E"/>
    <w:rsid w:val="52ECD05D"/>
    <w:rsid w:val="5308908B"/>
    <w:rsid w:val="53516516"/>
    <w:rsid w:val="544E3335"/>
    <w:rsid w:val="55F42E36"/>
    <w:rsid w:val="56EE9B27"/>
    <w:rsid w:val="57FC6190"/>
    <w:rsid w:val="5A23548E"/>
    <w:rsid w:val="5A899163"/>
    <w:rsid w:val="5AAE64F1"/>
    <w:rsid w:val="5C602015"/>
    <w:rsid w:val="5C75E5CC"/>
    <w:rsid w:val="5E5A5672"/>
    <w:rsid w:val="5F006BA2"/>
    <w:rsid w:val="5F3BD18A"/>
    <w:rsid w:val="5F80F519"/>
    <w:rsid w:val="5F8CF560"/>
    <w:rsid w:val="6014EDCE"/>
    <w:rsid w:val="60A44FCC"/>
    <w:rsid w:val="6130B24C"/>
    <w:rsid w:val="614C96C4"/>
    <w:rsid w:val="64951F21"/>
    <w:rsid w:val="64BE9839"/>
    <w:rsid w:val="64D3082C"/>
    <w:rsid w:val="653A4691"/>
    <w:rsid w:val="654033F0"/>
    <w:rsid w:val="65B17461"/>
    <w:rsid w:val="66467332"/>
    <w:rsid w:val="666B06F5"/>
    <w:rsid w:val="677FC445"/>
    <w:rsid w:val="67CCACC8"/>
    <w:rsid w:val="683F003A"/>
    <w:rsid w:val="6B1FB11D"/>
    <w:rsid w:val="6BB12231"/>
    <w:rsid w:val="6BC8A448"/>
    <w:rsid w:val="6CBC9482"/>
    <w:rsid w:val="6CD6E114"/>
    <w:rsid w:val="6D1B32B3"/>
    <w:rsid w:val="6EACA1F3"/>
    <w:rsid w:val="6EE70139"/>
    <w:rsid w:val="70883843"/>
    <w:rsid w:val="70DB1AE4"/>
    <w:rsid w:val="70F507BF"/>
    <w:rsid w:val="717AD9AD"/>
    <w:rsid w:val="73051D20"/>
    <w:rsid w:val="7399509A"/>
    <w:rsid w:val="73C33B11"/>
    <w:rsid w:val="747728F0"/>
    <w:rsid w:val="747CEA28"/>
    <w:rsid w:val="74ED8196"/>
    <w:rsid w:val="752227FA"/>
    <w:rsid w:val="760707FA"/>
    <w:rsid w:val="76BB98C5"/>
    <w:rsid w:val="779F73C4"/>
    <w:rsid w:val="77E5402B"/>
    <w:rsid w:val="790BE9BE"/>
    <w:rsid w:val="791FE7FF"/>
    <w:rsid w:val="7A416239"/>
    <w:rsid w:val="7ABB32FE"/>
    <w:rsid w:val="7D499B2B"/>
    <w:rsid w:val="7D5D65B8"/>
    <w:rsid w:val="7D65EC89"/>
    <w:rsid w:val="7F0E7306"/>
    <w:rsid w:val="7F4DC1F9"/>
    <w:rsid w:val="7F8218F2"/>
    <w:rsid w:val="7F89F8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1FA"/>
  <w15:chartTrackingRefBased/>
  <w15:docId w15:val="{54040DB3-98E7-9844-907C-75E1EC24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463B"/>
    <w:pPr>
      <w:keepNext/>
      <w:keepLines/>
      <w:spacing w:before="240" w:after="0"/>
      <w:jc w:val="center"/>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D84D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463B"/>
  </w:style>
  <w:style w:type="paragraph" w:styleId="Piedepgina">
    <w:name w:val="footer"/>
    <w:basedOn w:val="Normal"/>
    <w:link w:val="PiedepginaCar"/>
    <w:uiPriority w:val="99"/>
    <w:unhideWhenUsed/>
    <w:rsid w:val="00D84D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463B"/>
  </w:style>
  <w:style w:type="character" w:customStyle="1" w:styleId="Ttulo1Car">
    <w:name w:val="Título 1 Car"/>
    <w:basedOn w:val="Fuentedeprrafopredeter"/>
    <w:link w:val="Ttulo1"/>
    <w:uiPriority w:val="9"/>
    <w:rsid w:val="00D4463B"/>
    <w:rPr>
      <w:rFonts w:ascii="Times New Roman" w:eastAsiaTheme="majorEastAsia" w:hAnsi="Times New Roman" w:cstheme="majorBidi"/>
      <w:b/>
      <w:szCs w:val="32"/>
    </w:rPr>
  </w:style>
  <w:style w:type="paragraph" w:styleId="TDC1">
    <w:name w:val="toc 1"/>
    <w:basedOn w:val="Normal"/>
    <w:next w:val="Normal"/>
    <w:autoRedefine/>
    <w:uiPriority w:val="39"/>
    <w:unhideWhenUsed/>
    <w:rsid w:val="004A4E87"/>
    <w:pPr>
      <w:tabs>
        <w:tab w:val="right" w:leader="dot" w:pos="9016"/>
      </w:tabs>
      <w:spacing w:after="100"/>
      <w:jc w:val="center"/>
    </w:pPr>
  </w:style>
  <w:style w:type="table" w:styleId="Tablaconcuadrcula">
    <w:name w:val="Table Grid"/>
    <w:basedOn w:val="Tablanormal"/>
    <w:uiPriority w:val="59"/>
    <w:rsid w:val="00D4463B"/>
    <w:pPr>
      <w:spacing w:after="0" w:line="240" w:lineRule="auto"/>
    </w:pPr>
    <w:rPr>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4463B"/>
    <w:pPr>
      <w:spacing w:line="259" w:lineRule="auto"/>
      <w:ind w:left="720"/>
      <w:contextualSpacing/>
    </w:pPr>
    <w:rPr>
      <w:sz w:val="22"/>
      <w:szCs w:val="22"/>
      <w:lang w:val="es-AR"/>
    </w:rPr>
  </w:style>
  <w:style w:type="character" w:customStyle="1" w:styleId="UnresolvedMention1">
    <w:name w:val="Unresolved Mention1"/>
    <w:basedOn w:val="Fuentedeprrafopredeter"/>
    <w:uiPriority w:val="99"/>
    <w:semiHidden/>
    <w:unhideWhenUsed/>
    <w:rsid w:val="00E54E0A"/>
    <w:rPr>
      <w:color w:val="605E5C"/>
      <w:shd w:val="clear" w:color="auto" w:fill="E1DFDD"/>
    </w:rPr>
  </w:style>
  <w:style w:type="paragraph" w:styleId="Revisin">
    <w:name w:val="Revision"/>
    <w:hidden/>
    <w:uiPriority w:val="99"/>
    <w:semiHidden/>
    <w:rsid w:val="004656E6"/>
    <w:pPr>
      <w:spacing w:after="0" w:line="240" w:lineRule="auto"/>
    </w:pPr>
  </w:style>
  <w:style w:type="paragraph" w:styleId="Textodeglobo">
    <w:name w:val="Balloon Text"/>
    <w:basedOn w:val="Normal"/>
    <w:link w:val="TextodegloboCar"/>
    <w:uiPriority w:val="99"/>
    <w:semiHidden/>
    <w:unhideWhenUsed/>
    <w:rsid w:val="00465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56E6"/>
    <w:rPr>
      <w:rFonts w:ascii="Segoe UI" w:hAnsi="Segoe UI" w:cs="Segoe UI"/>
      <w:sz w:val="18"/>
      <w:szCs w:val="18"/>
    </w:rPr>
  </w:style>
  <w:style w:type="character" w:styleId="Textoennegrita">
    <w:name w:val="Strong"/>
    <w:basedOn w:val="Fuentedeprrafopredeter"/>
    <w:uiPriority w:val="22"/>
    <w:qFormat/>
    <w:rsid w:val="003E0652"/>
    <w:rPr>
      <w:b/>
      <w:bCs/>
    </w:rPr>
  </w:style>
  <w:style w:type="character" w:styleId="Textodelmarcadordeposicin">
    <w:name w:val="Placeholder Text"/>
    <w:basedOn w:val="Fuentedeprrafopredeter"/>
    <w:uiPriority w:val="99"/>
    <w:semiHidden/>
    <w:rsid w:val="00613D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ancgallo4810@gmail.com" TargetMode="External"/><Relationship Id="rId18" Type="http://schemas.openxmlformats.org/officeDocument/2006/relationships/hyperlink" Target="https://cvirtual.frvm.utn.edu.ar/pluginfile.php/125048/mod_resource/content/1/Reglas%20de%20negocio.docx.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olomervirginia63@gmail.com" TargetMode="External"/><Relationship Id="rId17" Type="http://schemas.openxmlformats.org/officeDocument/2006/relationships/hyperlink" Target="https://cvirtual.frvm.utn.edu.ar/pluginfile.php/125047/mod_resource/content/1/Mapa%20de%20Procesos.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virtual.frvm.utn.edu.ar/pluginfile.php/125046/mod_resource/content/1/ProcesosDeNegocio-BPMN.pptx.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eocaullo@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2.xml"/><Relationship Id="rId10" Type="http://schemas.openxmlformats.org/officeDocument/2006/relationships/hyperlink" Target="mailto:boninolourdes8@gmail.com" TargetMode="External"/><Relationship Id="rId19" Type="http://schemas.openxmlformats.org/officeDocument/2006/relationships/hyperlink" Target="https://normas.gba.gob.ar/documentos/0ZoMQUEx.html" TargetMode="External"/><Relationship Id="rId4" Type="http://schemas.openxmlformats.org/officeDocument/2006/relationships/settings" Target="settings.xml"/><Relationship Id="rId9" Type="http://schemas.openxmlformats.org/officeDocument/2006/relationships/hyperlink" Target="mailto:aballayesteban2@gmail.com" TargetMode="External"/><Relationship Id="rId14" Type="http://schemas.openxmlformats.org/officeDocument/2006/relationships/hyperlink" Target="mailto:agus57cr@gmail.com"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0F2B9-57BE-4E09-9689-E5EF8748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1221</Words>
  <Characters>6960</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Aballay</dc:creator>
  <cp:keywords/>
  <dc:description/>
  <cp:lastModifiedBy>usuario</cp:lastModifiedBy>
  <cp:revision>2</cp:revision>
  <dcterms:created xsi:type="dcterms:W3CDTF">2024-10-14T12:49:00Z</dcterms:created>
  <dcterms:modified xsi:type="dcterms:W3CDTF">2024-10-14T12:49:00Z</dcterms:modified>
</cp:coreProperties>
</file>