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Proyecto: MisMascotas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Caso de Uso: "Ver recordatorios"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ID: CU11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Actor: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Usuario / Cuidador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RN-010 Al invitar a alguien al cuidado compartido, el propietario elige un perfil (Familia o Cuidador) que aplica sobre todas sus mascotas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RN-049 Cualquier usuario con perfil Familia puede editar o eliminar cualquier recordatorio de la mascota. El propietario también puede hacerlo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RN-048 Desactivar un recordatorio suspende las notificaciones sin eliminarlo; puede reactivarse en cualquier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usuario o cuidador se encuentra autenticado. Existe al menos un recordatorio asociado a una mascota a la que el actor tiene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sistema deberá presentar al usuario todos sus recordatorios activos e inactivos agrupados por mascota. El usuario puede consultar el detalle de cada uno y desde ahí acceder a las acciones disponibles según su perfil: editar (CU11a), desactivar o reactivar (CU11b) y eliminar (CU11c). Los usuarios con perfil Cuidador solo pueden visualizar los recordatorios.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Secuencia normal (Camino feliz)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accede a la pantalla de recordatorios.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muestra todos los recordatorios del usuario agrupados por mascota, diferenciando activos e inactivos.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selecciona un recordatorio para ver su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muestra el detalle del recordatorio: título, tipo, mascota, fecha, modalidad de repetición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muestra las acciones disponibles según el perfil del actor: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Propietario y Familia: editar (CU11a), desactivar/reactivar (CU11b), eliminar (CU11c).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Cuidador: solo visualización, sin opciones de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selecciona una acción y el sistema redirige al CU correspondiente.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usuario visualizó el listado de recordatorios y el detalle del recordatorio seleccionado. Si seleccionó una acción, fue redirigido al CU correspondiente.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el usuario no tiene recordatorios asociados a ninguna mascota: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muestra un mensaje indicando que no hay recordatorios.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ofrece acceso directo para crear el primero (CU8).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Este CU es el punto de entrada a la gestión de recordatorios. Las acciones sobre un recordatorio (editar, desactivar/reactivar, eliminar) están documentadas en CU11a, CU11b y CU11c respectivamente. La creación de nuevos recordatorios se realiza desde CU8.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UI: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diseño de la pantalla&gt;&gt;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DER: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diagrama entidad-relación&gt;&gt;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