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02">
            <w:pPr>
              <w:spacing w:after="0" w:lineRule="auto"/>
              <w:rPr/>
            </w:pPr>
            <w:r w:rsidDel="00000000" w:rsidR="00000000" w:rsidRPr="00000000">
              <w:rPr>
                <w:rFonts w:ascii="Arial" w:cs="Arial" w:eastAsia="Arial" w:hAnsi="Arial"/>
                <w:b w:val="1"/>
                <w:bCs w:val="1"/>
                <w:color w:val="ffffff"/>
                <w:sz w:val="22"/>
                <w:szCs w:val="22"/>
                <w:rtl w:val="0"/>
              </w:rPr>
              <w:t xml:space="preserve">Proyecto: MisMascotas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03">
            <w:pPr>
              <w:spacing w:after="0" w:lineRule="auto"/>
              <w:jc w:val="righ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ffffff"/>
                <w:sz w:val="22"/>
                <w:szCs w:val="22"/>
                <w:rtl w:val="0"/>
              </w:rPr>
              <w:t xml:space="preserve">Caso de Uso: "Eliminar recordatorio"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4a9e8a" w:val="clear"/>
            <w:tcMar>
              <w:top w:w="80.0" w:type="dxa"/>
              <w:left w:w="180.0" w:type="dxa"/>
              <w:bottom w:w="80.0" w:type="dxa"/>
              <w:right w:w="180.0" w:type="dxa"/>
            </w:tcMar>
          </w:tcPr>
          <w:p w:rsidR="00000000" w:rsidDel="00000000" w:rsidP="00000000" w:rsidRDefault="00000000" w:rsidRPr="00000000" w14:paraId="00000005">
            <w:pPr>
              <w:spacing w:after="0" w:lineRule="auto"/>
              <w:jc w:val="right"/>
              <w:rPr/>
            </w:pPr>
            <w:r w:rsidDel="00000000" w:rsidR="00000000" w:rsidRPr="00000000">
              <w:rPr>
                <w:rFonts w:ascii="Arial" w:cs="Arial" w:eastAsia="Arial" w:hAnsi="Arial"/>
                <w:b w:val="1"/>
                <w:bCs w:val="1"/>
                <w:color w:val="ffffff"/>
                <w:sz w:val="22"/>
                <w:szCs w:val="22"/>
                <w:rtl w:val="0"/>
              </w:rPr>
              <w:t xml:space="preserve">ID: CU11c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1a5c4e"/>
                <w:sz w:val="20"/>
                <w:szCs w:val="20"/>
                <w:rtl w:val="0"/>
              </w:rPr>
              <w:t xml:space="preserve">Actor: </w:t>
            </w:r>
            <w:r w:rsidDel="00000000" w:rsidR="00000000" w:rsidRPr="00000000">
              <w:rPr>
                <w:rFonts w:ascii="Arial" w:cs="Arial" w:eastAsia="Arial" w:hAnsi="Arial"/>
                <w:color w:val="222222"/>
                <w:sz w:val="20"/>
                <w:szCs w:val="20"/>
                <w:rtl w:val="0"/>
              </w:rPr>
              <w:t xml:space="preserve">Usuario (Propietario / Familia)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tcPr>
          <w:p w:rsidR="00000000" w:rsidDel="00000000" w:rsidP="00000000" w:rsidRDefault="00000000" w:rsidRPr="00000000" w14:paraId="00000007">
            <w:pPr>
              <w:spacing w:after="0" w:lineRule="auto"/>
              <w:jc w:val="right"/>
              <w:rPr/>
            </w:pP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a5c4e"/>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A">
            <w:pPr>
              <w:spacing w:after="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a5c4e"/>
                <w:sz w:val="20"/>
                <w:szCs w:val="20"/>
                <w:rtl w:val="0"/>
              </w:rPr>
              <w:t xml:space="preserve">Dependencias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222222"/>
                <w:sz w:val="20"/>
                <w:szCs w:val="20"/>
                <w:rtl w:val="0"/>
              </w:rPr>
              <w:t xml:space="preserve">• RN-049 Cualquier usuario con perfil Familia puede eliminar cualquier recordatorio de la mascota. El propietario también puede hacerlo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1a5c4e"/>
                <w:sz w:val="20"/>
                <w:szCs w:val="20"/>
                <w:rtl w:val="0"/>
              </w:rPr>
              <w:t xml:space="preserve">Precondición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i w:val="1"/>
                <w:iCs w:val="1"/>
                <w:color w:val="555555"/>
                <w:sz w:val="20"/>
                <w:szCs w:val="20"/>
                <w:rtl w:val="0"/>
              </w:rPr>
              <w:t xml:space="preserve">El usuario se encuentra autenticado con perfil Propietario o Familia sobre la mascota. El recordatorio existe, esté activo o inactivo. El actor accede desde el detalle del recordatorio en CU11.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1a5c4e"/>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i w:val="1"/>
                <w:iCs w:val="1"/>
                <w:color w:val="555555"/>
                <w:sz w:val="20"/>
                <w:szCs w:val="20"/>
                <w:rtl w:val="0"/>
              </w:rPr>
              <w:t xml:space="preserve">El sistema deberá permitir al usuario eliminar un recordatorio de forma definitiva, previa confirmación explícita. Al confirmar, el sistema cancela las notificaciones programadas y elimina el recordatorio. La eliminación es irreversible; si el usuario quiere pausar temporalmente el recordatorio sin eliminarlo, puede usar CU11b.</w:t>
            </w:r>
            <w:r w:rsidDel="00000000" w:rsidR="00000000" w:rsidRPr="00000000">
              <w:rPr>
                <w:rtl w:val="0"/>
              </w:rPr>
            </w:r>
          </w:p>
        </w:tc>
      </w:tr>
    </w:tbl>
    <w:p w:rsidR="00000000" w:rsidDel="00000000" w:rsidP="00000000" w:rsidRDefault="00000000" w:rsidRPr="00000000" w14:paraId="00000011">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2">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ffffff"/>
                <w:sz w:val="20"/>
                <w:szCs w:val="20"/>
                <w:rtl w:val="0"/>
              </w:rPr>
              <w:t xml:space="preserve">Secuencia normal (Camino feliz)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4">
            <w:pPr>
              <w:spacing w:after="0" w:lineRule="auto"/>
              <w:jc w:val="center"/>
              <w:rPr/>
            </w:pPr>
            <w:r w:rsidDel="00000000" w:rsidR="00000000" w:rsidRPr="00000000">
              <w:rPr>
                <w:rFonts w:ascii="Arial" w:cs="Arial" w:eastAsia="Arial" w:hAnsi="Arial"/>
                <w:b w:val="1"/>
                <w:bCs w:val="1"/>
                <w:color w:val="222222"/>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color w:val="222222"/>
                <w:sz w:val="20"/>
                <w:szCs w:val="20"/>
                <w:rtl w:val="0"/>
              </w:rPr>
              <w:t xml:space="preserve">El usuario selecciona "Eliminar" desde el detalle del recordatorio (CU11).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6">
            <w:pPr>
              <w:spacing w:after="0" w:lineRule="auto"/>
              <w:jc w:val="center"/>
              <w:rPr/>
            </w:pPr>
            <w:r w:rsidDel="00000000" w:rsidR="00000000" w:rsidRPr="00000000">
              <w:rPr>
                <w:rFonts w:ascii="Arial" w:cs="Arial" w:eastAsia="Arial" w:hAnsi="Arial"/>
                <w:b w:val="1"/>
                <w:bCs w:val="1"/>
                <w:color w:val="222222"/>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color w:val="222222"/>
                <w:sz w:val="20"/>
                <w:szCs w:val="20"/>
                <w:rtl w:val="0"/>
              </w:rPr>
              <w:t xml:space="preserve">El sistema muestra un modal de confirmación con el título del recordatorio e informa que la eliminación es definitiva.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8">
            <w:pPr>
              <w:spacing w:after="0" w:lineRule="auto"/>
              <w:jc w:val="center"/>
              <w:rPr/>
            </w:pPr>
            <w:r w:rsidDel="00000000" w:rsidR="00000000" w:rsidRPr="00000000">
              <w:rPr>
                <w:rFonts w:ascii="Arial" w:cs="Arial" w:eastAsia="Arial" w:hAnsi="Arial"/>
                <w:b w:val="1"/>
                <w:bCs w:val="1"/>
                <w:color w:val="222222"/>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222222"/>
                <w:sz w:val="20"/>
                <w:szCs w:val="20"/>
                <w:rtl w:val="0"/>
              </w:rPr>
              <w:t xml:space="preserve">El usuario confirma la eliminación.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b w:val="1"/>
                <w:bCs w:val="1"/>
                <w:color w:val="222222"/>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222222"/>
                <w:sz w:val="20"/>
                <w:szCs w:val="20"/>
                <w:rtl w:val="0"/>
              </w:rPr>
              <w:t xml:space="preserve">El sistema cancela todas las notificaciones push programadas para ese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b w:val="1"/>
                <w:bCs w:val="1"/>
                <w:color w:val="222222"/>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color w:val="222222"/>
                <w:sz w:val="20"/>
                <w:szCs w:val="20"/>
                <w:rtl w:val="0"/>
              </w:rPr>
              <w:t xml:space="preserve">El sistema elimina el recordatorio de forma definitiva.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b w:val="1"/>
                <w:bCs w:val="1"/>
                <w:color w:val="222222"/>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222222"/>
                <w:sz w:val="20"/>
                <w:szCs w:val="20"/>
                <w:rtl w:val="0"/>
              </w:rPr>
              <w:t xml:space="preserve">El sistema registra la acción en el log de auditoría (CU24).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0">
            <w:pPr>
              <w:spacing w:after="0" w:lineRule="auto"/>
              <w:jc w:val="center"/>
              <w:rPr/>
            </w:pPr>
            <w:r w:rsidDel="00000000" w:rsidR="00000000" w:rsidRPr="00000000">
              <w:rPr>
                <w:rFonts w:ascii="Arial" w:cs="Arial" w:eastAsia="Arial" w:hAnsi="Arial"/>
                <w:b w:val="1"/>
                <w:bCs w:val="1"/>
                <w:color w:val="222222"/>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222222"/>
                <w:sz w:val="20"/>
                <w:szCs w:val="20"/>
                <w:rtl w:val="0"/>
              </w:rPr>
              <w:t xml:space="preserve">El sistema retorna a la lista de recordatorios (CU11) sin el recordatorio eliminado.</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1a5c4e"/>
                <w:sz w:val="20"/>
                <w:szCs w:val="20"/>
                <w:rtl w:val="0"/>
              </w:rPr>
              <w:t xml:space="preserve">Postcondición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i w:val="1"/>
                <w:iCs w:val="1"/>
                <w:color w:val="555555"/>
                <w:sz w:val="20"/>
                <w:szCs w:val="20"/>
                <w:rtl w:val="0"/>
              </w:rPr>
              <w:t xml:space="preserve">El recordatorio queda eliminado de forma definitiva. Las notificaciones programadas quedan canceladas. El recordatorio deja de aparecer en la lista, en el calendario y en los checkboxes del día.</w:t>
            </w:r>
            <w:r w:rsidDel="00000000" w:rsidR="00000000" w:rsidRPr="00000000">
              <w:rPr>
                <w:rtl w:val="0"/>
              </w:rPr>
            </w:r>
          </w:p>
        </w:tc>
      </w:tr>
    </w:tbl>
    <w:p w:rsidR="00000000" w:rsidDel="00000000" w:rsidP="00000000" w:rsidRDefault="00000000" w:rsidRPr="00000000" w14:paraId="0000002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26">
            <w:pPr>
              <w:spacing w:after="0" w:lineRule="auto"/>
              <w:jc w:val="cente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d6b" w:val="clear"/>
            <w:tcMar>
              <w:top w:w="80.0" w:type="dxa"/>
              <w:left w:w="180.0" w:type="dxa"/>
              <w:bottom w:w="80.0" w:type="dxa"/>
              <w:right w:w="18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Excepciones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8">
            <w:pPr>
              <w:spacing w:after="0" w:lineRule="auto"/>
              <w:jc w:val="center"/>
              <w:rPr/>
            </w:pPr>
            <w:r w:rsidDel="00000000" w:rsidR="00000000" w:rsidRPr="00000000">
              <w:rPr>
                <w:rFonts w:ascii="Arial" w:cs="Arial" w:eastAsia="Arial" w:hAnsi="Arial"/>
                <w:b w:val="1"/>
                <w:bCs w:val="1"/>
                <w:color w:val="222222"/>
                <w:sz w:val="20"/>
                <w:szCs w:val="20"/>
                <w:rtl w:val="0"/>
              </w:rPr>
              <w:t xml:space="preserve">3A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color w:val="222222"/>
                <w:sz w:val="20"/>
                <w:szCs w:val="20"/>
                <w:rtl w:val="0"/>
              </w:rPr>
              <w:t xml:space="preserve">Si el usuario cancela la eliminación en el modal de confirmación: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B">
            <w:pPr>
              <w:spacing w:after="0" w:lineRule="auto"/>
              <w:ind w:left="400" w:firstLine="0"/>
              <w:rPr/>
            </w:pPr>
            <w:r w:rsidDel="00000000" w:rsidR="00000000" w:rsidRPr="00000000">
              <w:rPr>
                <w:rFonts w:ascii="Arial" w:cs="Arial" w:eastAsia="Arial" w:hAnsi="Arial"/>
                <w:color w:val="222222"/>
                <w:sz w:val="20"/>
                <w:szCs w:val="20"/>
                <w:rtl w:val="0"/>
              </w:rPr>
              <w:t xml:space="preserve">El sistema descarta la acción y retorna al detalle del recordatorio sin cambios (CU11).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C">
            <w:pPr>
              <w:spacing w:after="0" w:lineRule="auto"/>
              <w:jc w:val="center"/>
              <w:rPr/>
            </w:pPr>
            <w:r w:rsidDel="00000000" w:rsidR="00000000" w:rsidRPr="00000000">
              <w:rPr>
                <w:rFonts w:ascii="Arial" w:cs="Arial" w:eastAsia="Arial" w:hAnsi="Arial"/>
                <w:b w:val="1"/>
                <w:bCs w:val="1"/>
                <w:color w:val="222222"/>
                <w:sz w:val="20"/>
                <w:szCs w:val="20"/>
                <w:rtl w:val="0"/>
              </w:rPr>
              <w:t xml:space="preserve">4A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222222"/>
                <w:sz w:val="20"/>
                <w:szCs w:val="20"/>
                <w:rtl w:val="0"/>
              </w:rPr>
              <w:t xml:space="preserve">Si ocurre un error al cancelar las notificaciones: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2F">
            <w:pPr>
              <w:spacing w:after="0" w:lineRule="auto"/>
              <w:ind w:left="400" w:firstLine="0"/>
              <w:rPr/>
            </w:pPr>
            <w:r w:rsidDel="00000000" w:rsidR="00000000" w:rsidRPr="00000000">
              <w:rPr>
                <w:rFonts w:ascii="Arial" w:cs="Arial" w:eastAsia="Arial" w:hAnsi="Arial"/>
                <w:color w:val="222222"/>
                <w:sz w:val="20"/>
                <w:szCs w:val="20"/>
                <w:rtl w:val="0"/>
              </w:rPr>
              <w:t xml:space="preserve">El sistema registra el fallo internamente.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0">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1">
            <w:pPr>
              <w:spacing w:after="0" w:lineRule="auto"/>
              <w:ind w:left="400" w:firstLine="0"/>
              <w:rPr/>
            </w:pPr>
            <w:r w:rsidDel="00000000" w:rsidR="00000000" w:rsidRPr="00000000">
              <w:rPr>
                <w:rFonts w:ascii="Arial" w:cs="Arial" w:eastAsia="Arial" w:hAnsi="Arial"/>
                <w:color w:val="222222"/>
                <w:sz w:val="20"/>
                <w:szCs w:val="20"/>
                <w:rtl w:val="0"/>
              </w:rPr>
              <w:t xml:space="preserve">La eliminación del recordatorio continúa de todas formas; el fallo de notificación no la revierte.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2">
            <w:pPr>
              <w:spacing w:after="0" w:lineRule="auto"/>
              <w:jc w:val="center"/>
              <w:rPr/>
            </w:pPr>
            <w:r w:rsidDel="00000000" w:rsidR="00000000" w:rsidRPr="00000000">
              <w:rPr>
                <w:rFonts w:ascii="Arial" w:cs="Arial" w:eastAsia="Arial" w:hAnsi="Arial"/>
                <w:b w:val="1"/>
                <w:bCs w:val="1"/>
                <w:color w:val="222222"/>
                <w:sz w:val="20"/>
                <w:szCs w:val="20"/>
                <w:rtl w:val="0"/>
              </w:rPr>
              <w:t xml:space="preserve">5A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222222"/>
                <w:sz w:val="20"/>
                <w:szCs w:val="20"/>
                <w:rtl w:val="0"/>
              </w:rPr>
              <w:t xml:space="preserve">Si ocurre un error al eliminar el recordatorio: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b w:val="0"/>
                <w:bCs w:val="0"/>
                <w:color w:val="222222"/>
                <w:sz w:val="20"/>
                <w:szCs w:val="20"/>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5">
            <w:pPr>
              <w:spacing w:after="0" w:lineRule="auto"/>
              <w:ind w:left="400" w:firstLine="0"/>
              <w:rPr/>
            </w:pPr>
            <w:r w:rsidDel="00000000" w:rsidR="00000000" w:rsidRPr="00000000">
              <w:rPr>
                <w:rFonts w:ascii="Arial" w:cs="Arial" w:eastAsia="Arial" w:hAnsi="Arial"/>
                <w:color w:val="222222"/>
                <w:sz w:val="20"/>
                <w:szCs w:val="20"/>
                <w:rtl w:val="0"/>
              </w:rPr>
              <w:t xml:space="preserve">El sistema informa el error e invita a reintentar.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b w:val="0"/>
                <w:bCs w:val="0"/>
                <w:color w:val="222222"/>
                <w:sz w:val="20"/>
                <w:szCs w:val="20"/>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fcfb" w:val="clear"/>
            <w:tcMar>
              <w:top w:w="80.0" w:type="dxa"/>
              <w:left w:w="180.0" w:type="dxa"/>
              <w:bottom w:w="80.0" w:type="dxa"/>
              <w:right w:w="180.0" w:type="dxa"/>
            </w:tcMar>
          </w:tcPr>
          <w:p w:rsidR="00000000" w:rsidDel="00000000" w:rsidP="00000000" w:rsidRDefault="00000000" w:rsidRPr="00000000" w14:paraId="00000037">
            <w:pPr>
              <w:spacing w:after="0" w:lineRule="auto"/>
              <w:ind w:left="400" w:firstLine="0"/>
              <w:rPr/>
            </w:pPr>
            <w:r w:rsidDel="00000000" w:rsidR="00000000" w:rsidRPr="00000000">
              <w:rPr>
                <w:rFonts w:ascii="Arial" w:cs="Arial" w:eastAsia="Arial" w:hAnsi="Arial"/>
                <w:color w:val="222222"/>
                <w:sz w:val="20"/>
                <w:szCs w:val="20"/>
                <w:rtl w:val="0"/>
              </w:rPr>
              <w:t xml:space="preserve">El recordatorio no queda eliminado.</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0eae4" w:val="clear"/>
            <w:tcMar>
              <w:top w:w="80.0" w:type="dxa"/>
              <w:left w:w="180.0" w:type="dxa"/>
              <w:bottom w:w="80.0" w:type="dxa"/>
              <w:right w:w="18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1a5c4e"/>
                <w:sz w:val="20"/>
                <w:szCs w:val="20"/>
                <w:rtl w:val="0"/>
              </w:rPr>
              <w:t xml:space="preserve">Comentarios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80.0" w:type="dxa"/>
              <w:bottom w:w="80.0" w:type="dxa"/>
              <w:right w:w="18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color w:val="222222"/>
                <w:sz w:val="20"/>
                <w:szCs w:val="20"/>
                <w:rtl w:val="0"/>
              </w:rPr>
              <w:t xml:space="preserve">La eliminación es irreversible y no tiene período de recuperación. Si el usuario solo quiere pausar el recordatorio temporalmente, debería usar CU11b (Desactivar) en su lugar. El sistema menciona esta alternativa en el modal de confirmación para reducir eliminaciones accidentales. El perfil Cuidador no tiene acceso a esta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color w:val="1a5c4e"/>
                <w:sz w:val="20"/>
                <w:szCs w:val="20"/>
                <w:rtl w:val="0"/>
              </w:rPr>
              <w:t xml:space="preserve">UI: </w:t>
            </w:r>
            <w:r w:rsidDel="00000000" w:rsidR="00000000" w:rsidRPr="00000000">
              <w:rPr>
                <w:rFonts w:ascii="Arial" w:cs="Arial" w:eastAsia="Arial" w:hAnsi="Arial"/>
                <w:i w:val="1"/>
                <w:iCs w:val="1"/>
                <w:color w:val="888888"/>
                <w:sz w:val="20"/>
                <w:szCs w:val="20"/>
                <w:rtl w:val="0"/>
              </w:rPr>
              <w:t xml:space="preserve">&lt;&lt;enlace al diseño de la pantalla&gt;&gt;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f1" w:val="clear"/>
            <w:tcMar>
              <w:top w:w="80.0" w:type="dxa"/>
              <w:left w:w="180.0" w:type="dxa"/>
              <w:bottom w:w="80.0" w:type="dxa"/>
              <w:right w:w="18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color w:val="1a5c4e"/>
                <w:sz w:val="20"/>
                <w:szCs w:val="20"/>
                <w:rtl w:val="0"/>
              </w:rPr>
              <w:t xml:space="preserve">DER: </w:t>
            </w:r>
            <w:r w:rsidDel="00000000" w:rsidR="00000000" w:rsidRPr="00000000">
              <w:rPr>
                <w:rFonts w:ascii="Arial" w:cs="Arial" w:eastAsia="Arial" w:hAnsi="Arial"/>
                <w:i w:val="1"/>
                <w:iCs w:val="1"/>
                <w:color w:val="888888"/>
                <w:sz w:val="20"/>
                <w:szCs w:val="20"/>
                <w:rtl w:val="0"/>
              </w:rPr>
              <w:t xml:space="preserve">&lt;&lt;enlace al diagrama entidad-relación&gt;&gt;</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