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Proyecto: MisMascotas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Caso de Uso: "Confirmar recordatorio cumplido"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ID: CU6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Usuario / Cuidador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RN-010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Al invitar a alguien al cuidado compartido, el propietario elige un perfil (Familia o Cuidador) que aplica sobre todas sus mascotas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RN-042 Un recordatorio puede desmarcarse si fue marcado por error, lo que revierte su estado a pendiente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usuario o cuidador se encuentra autenticado. Existen recordatorios programados para el día de hoy en al menos una mascota a la que el actor tiene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La pantalla de inicio muestra los recordatorios del día agrupados por mascota como checkboxes. El usuario marca cada recordatorio cumplido de forma directa, sin confirmación adicional.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Si el usuario no marca un recordatorio, el sistema envía una notificación recordándole que lo haga o que lo marque si ya lo realizó. El usuario puede desmarcar un recordatorio si lo marcó por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Secuencia normal (Camino feliz)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abre la aplicación y accede a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los recordatorios del día agrupados por mascota como checkboxes.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marca el checkbox de un recordatorio cumplido.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El sistema marca el recordatorio como cumplido, registra quién lo confirmó y a qué hora, y actualiza el estado del checkbox para todos los cuidadores con acceso a esa mascota.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checkbox queda marcado y visible para todos los cuidadores con acceso a esa mascota.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la acción en el log de auditoría (CU24).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rtl w:val="0"/>
              </w:rPr>
              <w:t xml:space="preserve">El recordatorio queda marcado como cumplido, con fecha, hora e identificación del actor que lo confirmó. El estado es visible para todos los cuidadores con acceso.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no hay recordatorios programados para hoy: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La pantalla de inicio muestra un mensaje indicando que no hay tareas pendientes para hoy.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usuario desmarca un recordatorio marcado por error (RN-042):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El sistema revierte el estado del recordatorio a pendiente.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checkbox vuelve al estado sin marcar y el cambio es visible para todos los cuidadores.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la reversión en el log de auditoría (CU24).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Si ocurre un error al registrar el cumplimiento del recordatorio: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informa el error e invita a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checkbox vuelve al estado sin marcar para evitar inconsistencias.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usuario no marca un recordatorio antes de la hora programada: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envía una notificación push: "¿Recordaste darle el medicamento a [mascota]? Si ya lo hiciste, marcalo como hecho."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recordatorio permanece visible en la pantalla de inicio hasta que sea marcado o hasta fin del día.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Este CU es el mecanismo principal para evitar errores de doble administración en hogares con múltiples cuidadores: una vez que uno marca el checkbox, los demás lo ven como cumplido. El tiempo de sincronización entre dispositivos está a definir.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 diferencia de CU7, la confirmación de un checkbox no genera un evento en el historial clínico; solo actualiza el estado del recordatorio. El registro formal de eventos clínicos se realiza exclusivamente desde CU7.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UI: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diseño de la pantalla&gt;&gt;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DER: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diagrama entidad-relación&gt;&gt;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