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lineRule="auto" w:line="276"/>
        <w:jc w:val="center"/>
        <w:rPr/>
      </w:pPr>
      <w:r>
        <w:rPr>
          <w:rFonts w:eastAsia="Calibri" w:cs="Calibri" w:ascii="Calibri" w:hAnsi="Calibri" w:asciiTheme="minorAscii" w:cstheme="minorAscii" w:eastAsiaTheme="minorAscii" w:hAnsiTheme="minorAscii"/>
          <w:sz w:val="22"/>
          <w:szCs w:val="22"/>
        </w:rPr>
        <w:t>Práctica/Laboratorio de TCP</w:t>
      </w:r>
    </w:p>
    <w:p>
      <w:pPr>
        <w:pStyle w:val="Normal"/>
        <w:spacing w:lineRule="auto" w:line="276" w:before="0" w:after="250"/>
        <w:ind w:left="0" w:hanging="0"/>
        <w:jc w:val="left"/>
        <w:rPr/>
      </w:pPr>
      <w:r>
        <w:rPr>
          <w:rFonts w:eastAsia="Calibri" w:cs="Calibri" w:ascii="Calibri" w:hAnsi="Calibri" w:asciiTheme="minorAscii" w:cstheme="minorAscii" w:eastAsiaTheme="minorAscii" w:hAnsiTheme="minorAscii"/>
          <w:sz w:val="22"/>
          <w:szCs w:val="22"/>
        </w:rPr>
        <w:t>Para la captura dada analizar con el siguiente cuestionario utilizando una herramienta como wireshark.</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¿Cuántos intentos de conexiones TCP hay en la captura?</w:t>
      </w:r>
      <w:r>
        <w:rPr/>
        <w:br/>
      </w:r>
      <w:r>
        <w:rPr>
          <w:rFonts w:eastAsia="Calibri" w:cs="Calibri" w:ascii="Calibri" w:hAnsi="Calibri" w:asciiTheme="minorAscii" w:cstheme="minorAscii" w:eastAsiaTheme="minorAscii" w:hAnsiTheme="minorAscii"/>
          <w:sz w:val="22"/>
          <w:szCs w:val="22"/>
        </w:rPr>
        <w:t>En la captura obtuvimos un único intento de conexión, mediante la utilización del filtro “tcp.flags.syn== 1 &amp;&amp; tcp.flags.ack==0”. Usamos estos flags, ya que la combinación de SYN en 1 y ACK en 0. Nos devuelve los intentos de conexión por parte del cliente. Si hubiéramos desestimado el flag de ACK el resultado sería además del intento de conexión de lado cliente, la respuesta del servidor al cliente con los flags SYN=1 y ACK=1 (confirmando la solicitud de conexión)</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Cuales son la fuente y el destino (IP:port) para c/u?</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Para la conexión obtenida en el punto anterior:</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Fuente= 10.0.1.10:49357</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Destino= 10.0.4.10:5001</w:t>
      </w:r>
    </w:p>
    <w:p>
      <w:pPr>
        <w:pStyle w:val="Normal"/>
        <w:numPr>
          <w:ilvl w:val="0"/>
          <w:numId w:val="3"/>
        </w:numPr>
        <w:spacing w:lineRule="auto" w:line="276" w:before="0" w:after="261"/>
        <w:ind w:left="655" w:hanging="388"/>
        <w:jc w:val="left"/>
        <w:rPr/>
      </w:pPr>
      <w:r>
        <w:rPr>
          <w:rFonts w:eastAsia="Calibri" w:cs="Calibri" w:ascii="Calibri" w:hAnsi="Calibri" w:asciiTheme="minorAscii" w:cstheme="minorAscii" w:eastAsiaTheme="minorAscii" w:hAnsiTheme="minorAscii"/>
          <w:sz w:val="22"/>
          <w:szCs w:val="22"/>
        </w:rPr>
        <w:t>¿Cuántas conexiones TCP exitosas hay en la captura? Cómo se identifican las exitosas de las no exitosas, que flags se encuentran en estas?</w:t>
      </w:r>
    </w:p>
    <w:p>
      <w:pPr>
        <w:pStyle w:val="Normal"/>
        <w:spacing w:lineRule="auto" w:line="276" w:before="0" w:after="261"/>
        <w:ind w:left="10" w:firstLine="545"/>
        <w:jc w:val="left"/>
        <w:rPr/>
      </w:pPr>
      <w:r>
        <w:rPr>
          <w:rFonts w:eastAsia="Calibri" w:cs="Calibri" w:ascii="Calibri" w:hAnsi="Calibri" w:asciiTheme="minorAscii" w:cstheme="minorAscii" w:eastAsiaTheme="minorAscii" w:hAnsiTheme="minorAscii"/>
          <w:sz w:val="22"/>
          <w:szCs w:val="22"/>
        </w:rPr>
        <w:t xml:space="preserve">Hay una sola conexión exitosa en la captura (Hay unicamente una conexión en toda la fucking captura). Identificamos la conexión exitosa, ya que se realizo correctamente el saludo de 3 vias. </w:t>
      </w:r>
    </w:p>
    <w:p>
      <w:pPr>
        <w:pStyle w:val="Normal"/>
        <w:spacing w:lineRule="auto" w:line="276"/>
        <w:ind w:left="555" w:hanging="10"/>
        <w:jc w:val="left"/>
        <w:rPr/>
      </w:pPr>
      <w:r>
        <w:rPr>
          <w:rFonts w:eastAsia="Calibri" w:cs="Calibri" w:ascii="Calibri" w:hAnsi="Calibri" w:asciiTheme="minorAscii" w:cstheme="minorAscii" w:eastAsiaTheme="minorAscii" w:hAnsiTheme="minorAscii"/>
          <w:sz w:val="22"/>
          <w:szCs w:val="22"/>
        </w:rPr>
        <w:t>Dada la primera exitosa responder:</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¿Quién inicia la conexión, quien sería el servidor y quién el cliente? Qué flags se ven activados? En que segmentos se ve el 3-way hand-shake?</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 xml:space="preserve">La conexión es iniciada por 10.0.1.10:49357. </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 xml:space="preserve">El servidor es 10.0.4.10:5001. </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 xml:space="preserve">El cliente es 10.0.1.10:49357. </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 xml:space="preserve">Flags activados en el intento de conexión </w:t>
      </w:r>
      <w:r>
        <w:rPr>
          <w:rFonts w:eastAsia="Calibri" w:cs="Calibri" w:ascii="Calibri" w:hAnsi="Calibri" w:asciiTheme="minorAscii" w:cstheme="minorAscii" w:eastAsiaTheme="minorAscii" w:hAnsiTheme="minorAscii"/>
          <w:b/>
          <w:bCs/>
          <w:sz w:val="22"/>
          <w:szCs w:val="22"/>
        </w:rPr>
        <w:t>SYN</w:t>
      </w:r>
      <w:r>
        <w:rPr>
          <w:rFonts w:eastAsia="Calibri" w:cs="Calibri" w:ascii="Calibri" w:hAnsi="Calibri" w:asciiTheme="minorAscii" w:cstheme="minorAscii" w:eastAsiaTheme="minorAscii" w:hAnsiTheme="minorAscii"/>
          <w:sz w:val="22"/>
          <w:szCs w:val="22"/>
        </w:rPr>
        <w:t xml:space="preserve">. Los segmentos correspondientes son </w:t>
      </w:r>
      <w:r>
        <w:rPr>
          <w:rFonts w:eastAsia="Calibri" w:cs="Calibri" w:ascii="Calibri" w:hAnsi="Calibri" w:asciiTheme="minorAscii" w:cstheme="minorAscii" w:eastAsiaTheme="minorAscii" w:hAnsiTheme="minorAscii"/>
          <w:b/>
          <w:bCs/>
          <w:sz w:val="22"/>
          <w:szCs w:val="22"/>
        </w:rPr>
        <w:t>3, 4, 5</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Qué ISNs se intercambian?</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ISN “cliente”: 4293989133</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ISN “servidor”: 2543122073</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Qué opciones se negocian. Qué significa c/u? ¿Cuál es el MTU negociado?</w:t>
      </w:r>
      <w:r>
        <w:rPr/>
        <w:br/>
      </w:r>
      <w:r>
        <w:rPr>
          <w:rFonts w:eastAsia="Calibri" w:cs="Calibri" w:ascii="Calibri" w:hAnsi="Calibri" w:asciiTheme="minorAscii" w:cstheme="minorAscii" w:eastAsiaTheme="minorAscii" w:hAnsiTheme="minorAscii"/>
          <w:sz w:val="22"/>
          <w:szCs w:val="22"/>
        </w:rPr>
        <w:t xml:space="preserve">Las opciones negociadas son: </w:t>
      </w:r>
    </w:p>
    <w:p>
      <w:pPr>
        <w:pStyle w:val="ListParagraph"/>
        <w:numPr>
          <w:ilvl w:val="1"/>
          <w:numId w:val="1"/>
        </w:numPr>
        <w:spacing w:lineRule="auto" w:line="276"/>
        <w:jc w:val="left"/>
        <w:rPr/>
      </w:pPr>
      <w:r>
        <w:rPr>
          <w:rFonts w:eastAsia="Calibri" w:cs="Calibri" w:ascii="Calibri" w:hAnsi="Calibri" w:asciiTheme="minorAscii" w:cstheme="minorAscii" w:eastAsiaTheme="minorAscii" w:hAnsiTheme="minorAscii"/>
          <w:sz w:val="22"/>
          <w:szCs w:val="22"/>
        </w:rPr>
        <w:t>MSS:</w:t>
      </w:r>
    </w:p>
    <w:p>
      <w:pPr>
        <w:pStyle w:val="ListParagraph"/>
        <w:numPr>
          <w:ilvl w:val="1"/>
          <w:numId w:val="1"/>
        </w:numPr>
        <w:spacing w:lineRule="auto" w:line="276"/>
        <w:jc w:val="left"/>
        <w:rPr/>
      </w:pPr>
      <w:r>
        <w:rPr>
          <w:rFonts w:eastAsia="Calibri" w:cs="Calibri" w:ascii="Calibri" w:hAnsi="Calibri" w:asciiTheme="minorAscii" w:cstheme="minorAscii" w:eastAsiaTheme="minorAscii" w:hAnsiTheme="minorAscii"/>
          <w:sz w:val="22"/>
          <w:szCs w:val="22"/>
        </w:rPr>
        <w:t>SACK Permitted:</w:t>
      </w:r>
    </w:p>
    <w:p>
      <w:pPr>
        <w:pStyle w:val="ListParagraph"/>
        <w:numPr>
          <w:ilvl w:val="1"/>
          <w:numId w:val="1"/>
        </w:numPr>
        <w:spacing w:lineRule="auto" w:line="276"/>
        <w:jc w:val="left"/>
        <w:rPr/>
      </w:pPr>
      <w:r>
        <w:rPr>
          <w:rFonts w:eastAsia="Calibri" w:cs="Calibri" w:ascii="Calibri" w:hAnsi="Calibri" w:asciiTheme="minorAscii" w:cstheme="minorAscii" w:eastAsiaTheme="minorAscii" w:hAnsiTheme="minorAscii"/>
          <w:sz w:val="22"/>
          <w:szCs w:val="22"/>
        </w:rPr>
        <w:t>TimeStamps</w:t>
      </w:r>
    </w:p>
    <w:p>
      <w:pPr>
        <w:pStyle w:val="ListParagraph"/>
        <w:numPr>
          <w:ilvl w:val="1"/>
          <w:numId w:val="1"/>
        </w:numPr>
        <w:spacing w:lineRule="auto" w:line="276"/>
        <w:jc w:val="left"/>
        <w:rPr/>
      </w:pPr>
      <w:r>
        <w:rPr>
          <w:rFonts w:eastAsia="Calibri" w:cs="Calibri" w:ascii="Calibri" w:hAnsi="Calibri" w:asciiTheme="minorAscii" w:cstheme="minorAscii" w:eastAsiaTheme="minorAscii" w:hAnsiTheme="minorAscii"/>
          <w:sz w:val="22"/>
          <w:szCs w:val="22"/>
        </w:rPr>
        <w:t>NOP</w:t>
      </w:r>
    </w:p>
    <w:p>
      <w:pPr>
        <w:pStyle w:val="ListParagraph"/>
        <w:numPr>
          <w:ilvl w:val="1"/>
          <w:numId w:val="1"/>
        </w:numPr>
        <w:spacing w:lineRule="auto" w:line="276"/>
        <w:jc w:val="left"/>
        <w:rPr/>
      </w:pPr>
      <w:r>
        <w:rPr>
          <w:rFonts w:eastAsia="Calibri" w:cs="Calibri" w:ascii="Calibri" w:hAnsi="Calibri" w:asciiTheme="minorAscii" w:cstheme="minorAscii" w:eastAsiaTheme="minorAscii" w:hAnsiTheme="minorAscii"/>
          <w:sz w:val="22"/>
          <w:szCs w:val="22"/>
        </w:rPr>
        <w:t>Windows Scale</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El MTU del “cliente” es 1460 bytes.</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El MTU del “servidor” es 660 bytes.</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Quién es el que envía la mayor cantidad de datos (IP:port)?</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Agregamos una nueva columna (Cumaltive Bytes) en el display principal de wireshark.  Que nos entrega la sumatoria del tamaño de los datos enviados por parte del cliente como asi tambien la del servidor. Una vez filtrados los datos por ip origen, podemos concluir que el que envia mayor cantidad de datos en la captura es  (10.0.1.10:49357).</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10.0.1.10:5001 -&gt;   904488 bytes enviados (cabeceras incluidas)</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10.0.4.10:49357 -&gt;  67224 bytes enviados (cabeceras incluidas)</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 xml:space="preserve">Otra forma de verlo, contando solamente bytes de carga util (sin cabeceras ni nada de esa mierda) Si el cliente inicia con seq= 4293989133 y finaliza con seq= 4294775591 y se que </w:t>
      </w:r>
      <w:r>
        <w:rPr>
          <w:rFonts w:eastAsia="Calibri" w:cs="Calibri" w:ascii="Calibri" w:hAnsi="Calibri" w:asciiTheme="minorAscii" w:cstheme="minorAscii" w:eastAsiaTheme="minorAscii" w:hAnsiTheme="minorAscii"/>
          <w:sz w:val="22"/>
          <w:szCs w:val="22"/>
          <w:lang w:val="es-AR"/>
        </w:rPr>
        <w:t>incrementa el número de secuencia en 1 por cada byte de datos transmitidos. Facilmente puedo concluir que la diferencia de estos num de secuencia seria el numero de bytes enviados. En este caso el cliente envio 786458 B (aca estaria incluido el syn) = 0.750025 MB .</w:t>
      </w:r>
    </w:p>
    <w:p>
      <w:pPr>
        <w:pStyle w:val="Normal"/>
        <w:spacing w:lineRule="auto" w:line="276"/>
        <w:ind w:left="10" w:hanging="0"/>
        <w:jc w:val="left"/>
        <w:rPr/>
      </w:pPr>
      <w:r>
        <w:rPr>
          <w:rFonts w:eastAsia="Calibri" w:cs="Calibri" w:ascii="Calibri" w:hAnsi="Calibri" w:asciiTheme="minorAscii" w:cstheme="minorAscii" w:eastAsiaTheme="minorAscii" w:hAnsiTheme="minorAscii"/>
          <w:sz w:val="22"/>
          <w:szCs w:val="22"/>
          <w:lang w:val="es-AR"/>
        </w:rPr>
        <w:t>Por otro lado el servidor nunca hace envio de datos de carga util al cliente, solamente secuencias de confirmacion.</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Identificar primer segmento de datos (origen, destino, tiempo, número de fila y número de secuencia TCP).</w:t>
      </w:r>
    </w:p>
    <w:p>
      <w:pPr>
        <w:pStyle w:val="Normal"/>
        <w:spacing w:lineRule="auto" w:line="276"/>
        <w:ind w:left="10" w:hanging="0"/>
        <w:jc w:val="left"/>
        <w:rPr/>
      </w:pPr>
      <w:r>
        <w:rPr>
          <w:rFonts w:eastAsia="Calibri" w:cs="Calibri" w:ascii="Calibri" w:hAnsi="Calibri" w:asciiTheme="minorAscii" w:cstheme="minorAscii" w:eastAsiaTheme="minorAscii" w:hAnsiTheme="minorAscii"/>
          <w:sz w:val="22"/>
          <w:szCs w:val="22"/>
        </w:rPr>
        <w:t>Primer segmento que envia datos:</w:t>
      </w:r>
    </w:p>
    <w:tbl>
      <w:tblPr>
        <w:tblStyle w:val="TableGrid"/>
        <w:tblW w:w="7289" w:type="dxa"/>
        <w:jc w:val="center"/>
        <w:tblInd w:w="0" w:type="dxa"/>
        <w:tblCellMar>
          <w:top w:w="0" w:type="dxa"/>
          <w:left w:w="108" w:type="dxa"/>
          <w:bottom w:w="0" w:type="dxa"/>
          <w:right w:w="108" w:type="dxa"/>
        </w:tblCellMar>
        <w:tblLook w:val="06a0" w:noVBand="1" w:noHBand="1" w:lastColumn="0" w:firstColumn="1" w:lastRow="0" w:firstRow="1"/>
      </w:tblPr>
      <w:tblGrid>
        <w:gridCol w:w="1035"/>
        <w:gridCol w:w="1509"/>
        <w:gridCol w:w="1759"/>
        <w:gridCol w:w="1530"/>
        <w:gridCol w:w="1456"/>
      </w:tblGrid>
      <w:tr>
        <w:trPr/>
        <w:tc>
          <w:tcPr>
            <w:tcW w:w="1035"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Num fila</w:t>
            </w:r>
          </w:p>
        </w:tc>
        <w:tc>
          <w:tcPr>
            <w:tcW w:w="1509"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Tiempo</w:t>
            </w:r>
          </w:p>
        </w:tc>
        <w:tc>
          <w:tcPr>
            <w:tcW w:w="1759"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Origen</w:t>
            </w:r>
          </w:p>
        </w:tc>
        <w:tc>
          <w:tcPr>
            <w:tcW w:w="1530"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Destino</w:t>
            </w:r>
          </w:p>
        </w:tc>
        <w:tc>
          <w:tcPr>
            <w:tcW w:w="1456"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Num seq</w:t>
            </w:r>
          </w:p>
        </w:tc>
      </w:tr>
      <w:tr>
        <w:trPr/>
        <w:tc>
          <w:tcPr>
            <w:tcW w:w="1035"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6</w:t>
            </w:r>
          </w:p>
        </w:tc>
        <w:tc>
          <w:tcPr>
            <w:tcW w:w="1509"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0.064722</w:t>
            </w:r>
          </w:p>
        </w:tc>
        <w:tc>
          <w:tcPr>
            <w:tcW w:w="1759"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10.0.1.10:49357</w:t>
            </w:r>
          </w:p>
        </w:tc>
        <w:tc>
          <w:tcPr>
            <w:tcW w:w="1530"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10.0.4.10:5001</w:t>
            </w:r>
          </w:p>
        </w:tc>
        <w:tc>
          <w:tcPr>
            <w:tcW w:w="1456"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lang w:val="es-AR"/>
              </w:rPr>
              <w:t>4293989134</w:t>
            </w:r>
          </w:p>
        </w:tc>
      </w:tr>
    </w:tbl>
    <w:p>
      <w:pPr>
        <w:pStyle w:val="Normal"/>
        <w:spacing w:lineRule="auto" w:line="276"/>
        <w:ind w:left="-121" w:hanging="0"/>
        <w:jc w:val="left"/>
        <w:rPr>
          <w:rFonts w:ascii="Calibri" w:hAnsi="Calibri" w:eastAsia="Calibri" w:cs="Calibri" w:asciiTheme="minorAscii" w:cstheme="minorAscii" w:eastAsiaTheme="minorAscii" w:hAnsiTheme="minorAscii"/>
          <w:sz w:val="22"/>
          <w:szCs w:val="22"/>
          <w:lang w:val="es-AR"/>
        </w:rPr>
      </w:pPr>
      <w:r>
        <w:rPr>
          <w:rFonts w:eastAsia="Calibri" w:cs="Calibri" w:cstheme="minorAscii" w:eastAsiaTheme="minorAscii" w:ascii="Calibri" w:hAnsi="Calibri"/>
          <w:sz w:val="22"/>
          <w:szCs w:val="22"/>
          <w:lang w:val="es-AR"/>
        </w:rPr>
      </w:r>
    </w:p>
    <w:p>
      <w:pPr>
        <w:pStyle w:val="Normal"/>
        <w:numPr>
          <w:ilvl w:val="1"/>
          <w:numId w:val="3"/>
        </w:numPr>
        <w:spacing w:lineRule="auto" w:line="276" w:before="0" w:after="105"/>
        <w:ind w:left="1032" w:hanging="328"/>
        <w:jc w:val="left"/>
        <w:rPr/>
      </w:pPr>
      <w:r>
        <w:rPr>
          <w:rFonts w:eastAsia="Calibri" w:cs="Calibri" w:ascii="Calibri" w:hAnsi="Calibri" w:asciiTheme="minorAscii" w:cstheme="minorAscii" w:eastAsiaTheme="minorAscii" w:hAnsiTheme="minorAscii"/>
          <w:sz w:val="22"/>
          <w:szCs w:val="22"/>
        </w:rPr>
        <w:t>¿Cuántos datos lleva?</w:t>
      </w:r>
    </w:p>
    <w:p>
      <w:pPr>
        <w:pStyle w:val="Normal"/>
        <w:spacing w:lineRule="auto" w:line="276" w:before="0" w:after="105"/>
        <w:ind w:left="708" w:hanging="0"/>
        <w:jc w:val="left"/>
        <w:rPr/>
      </w:pPr>
      <w:r>
        <w:rPr>
          <w:rFonts w:eastAsia="Calibri" w:cs="Calibri" w:ascii="Calibri" w:hAnsi="Calibri" w:asciiTheme="minorAscii" w:cstheme="minorAscii" w:eastAsiaTheme="minorAscii" w:hAnsiTheme="minorAscii"/>
          <w:sz w:val="22"/>
          <w:szCs w:val="22"/>
        </w:rPr>
        <w:t xml:space="preserve">Longitud de datos: </w:t>
      </w:r>
      <w:r>
        <w:rPr>
          <w:rFonts w:eastAsia="Calibri" w:cs="Calibri" w:ascii="Calibri" w:hAnsi="Calibri" w:asciiTheme="minorAscii" w:cstheme="minorAscii" w:eastAsiaTheme="minorAscii" w:hAnsiTheme="minorAscii"/>
          <w:b/>
          <w:bCs/>
          <w:sz w:val="22"/>
          <w:szCs w:val="22"/>
        </w:rPr>
        <w:t>24</w:t>
      </w:r>
    </w:p>
    <w:p>
      <w:pPr>
        <w:pStyle w:val="Normal"/>
        <w:numPr>
          <w:ilvl w:val="1"/>
          <w:numId w:val="3"/>
        </w:numPr>
        <w:spacing w:lineRule="auto" w:line="276" w:before="0" w:after="94"/>
        <w:ind w:left="1032" w:hanging="328"/>
        <w:jc w:val="left"/>
        <w:rPr/>
      </w:pPr>
      <w:r>
        <w:rPr>
          <w:rFonts w:eastAsia="Calibri" w:cs="Calibri" w:ascii="Calibri" w:hAnsi="Calibri" w:asciiTheme="minorAscii" w:cstheme="minorAscii" w:eastAsiaTheme="minorAscii" w:hAnsiTheme="minorAscii"/>
          <w:sz w:val="22"/>
          <w:szCs w:val="22"/>
        </w:rPr>
        <w:t>¿Cuándo es confirmado (tiempo, número de fila y número de secuencia TCP)?</w:t>
      </w:r>
    </w:p>
    <w:tbl>
      <w:tblPr>
        <w:tblStyle w:val="TableGrid"/>
        <w:tblW w:w="7172" w:type="dxa"/>
        <w:jc w:val="center"/>
        <w:tblInd w:w="0" w:type="dxa"/>
        <w:tblCellMar>
          <w:top w:w="0" w:type="dxa"/>
          <w:left w:w="108" w:type="dxa"/>
          <w:bottom w:w="0" w:type="dxa"/>
          <w:right w:w="108" w:type="dxa"/>
        </w:tblCellMar>
        <w:tblLook w:val="06a0" w:noVBand="1" w:noHBand="1" w:lastColumn="0" w:firstColumn="1" w:lastRow="0" w:firstRow="1"/>
      </w:tblPr>
      <w:tblGrid>
        <w:gridCol w:w="2390"/>
        <w:gridCol w:w="2391"/>
        <w:gridCol w:w="2391"/>
      </w:tblGrid>
      <w:tr>
        <w:trPr/>
        <w:tc>
          <w:tcPr>
            <w:tcW w:w="2390"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Num fila</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Tiempo</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Num seq</w:t>
            </w:r>
          </w:p>
        </w:tc>
      </w:tr>
      <w:tr>
        <w:trPr/>
        <w:tc>
          <w:tcPr>
            <w:tcW w:w="2390"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14</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0.095270</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lang w:val="es-AR"/>
              </w:rPr>
              <w:t xml:space="preserve">2543122074 </w:t>
            </w:r>
          </w:p>
        </w:tc>
      </w:tr>
    </w:tbl>
    <w:p>
      <w:pPr>
        <w:pStyle w:val="Normal"/>
        <w:spacing w:lineRule="auto" w:line="276" w:before="0" w:after="94"/>
        <w:ind w:left="0" w:hanging="0"/>
        <w:jc w:val="left"/>
        <w:rPr>
          <w:rFonts w:ascii="Calibri" w:hAnsi="Calibri" w:eastAsia="Calibri" w:cs="Calibri" w:asciiTheme="minorAscii" w:cstheme="minorAscii" w:eastAsiaTheme="minorAscii" w:hAnsiTheme="minorAscii"/>
          <w:sz w:val="22"/>
          <w:szCs w:val="22"/>
          <w:lang w:val="es-AR"/>
        </w:rPr>
      </w:pPr>
      <w:r>
        <w:rPr>
          <w:rFonts w:eastAsia="Calibri" w:cs="Calibri" w:cstheme="minorAscii" w:eastAsiaTheme="minorAscii" w:ascii="Calibri" w:hAnsi="Calibri"/>
          <w:sz w:val="22"/>
          <w:szCs w:val="22"/>
          <w:lang w:val="es-AR"/>
        </w:rPr>
      </w:r>
    </w:p>
    <w:p>
      <w:pPr>
        <w:pStyle w:val="Normal"/>
        <w:numPr>
          <w:ilvl w:val="1"/>
          <w:numId w:val="3"/>
        </w:numPr>
        <w:spacing w:lineRule="auto" w:line="276"/>
        <w:ind w:left="1032" w:hanging="328"/>
        <w:jc w:val="left"/>
        <w:rPr/>
      </w:pPr>
      <w:r>
        <w:rPr>
          <w:rFonts w:eastAsia="Calibri" w:cs="Calibri" w:ascii="Calibri" w:hAnsi="Calibri" w:asciiTheme="minorAscii" w:cstheme="minorAscii" w:eastAsiaTheme="minorAscii" w:hAnsiTheme="minorAscii"/>
          <w:sz w:val="22"/>
          <w:szCs w:val="22"/>
        </w:rPr>
        <w:t>¿La confirmación, qué cantidad de bytes confirma?</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lang w:val="es-AR"/>
        </w:rPr>
        <w:t xml:space="preserve">Ack =4293989158 </w:t>
      </w:r>
      <w:r>
        <w:rPr>
          <w:rFonts w:eastAsia="Calibri" w:cs="Calibri" w:ascii="Calibri" w:hAnsi="Calibri" w:asciiTheme="minorAscii" w:cstheme="minorAscii" w:eastAsiaTheme="minorAscii" w:hAnsiTheme="minorAscii"/>
          <w:b/>
          <w:bCs/>
          <w:sz w:val="22"/>
          <w:szCs w:val="22"/>
          <w:lang w:val="es-AR"/>
        </w:rPr>
        <w:t>PREGUNTAR</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Control de Flujo:</w:t>
      </w:r>
    </w:p>
    <w:p>
      <w:pPr>
        <w:pStyle w:val="Normal"/>
        <w:numPr>
          <w:ilvl w:val="1"/>
          <w:numId w:val="3"/>
        </w:numPr>
        <w:spacing w:lineRule="auto" w:line="276" w:before="0" w:after="105"/>
        <w:ind w:left="1032" w:hanging="328"/>
        <w:jc w:val="left"/>
        <w:rPr/>
      </w:pPr>
      <w:r>
        <w:rPr>
          <w:rFonts w:eastAsia="Calibri" w:cs="Calibri" w:ascii="Calibri" w:hAnsi="Calibri" w:asciiTheme="minorAscii" w:cstheme="minorAscii" w:eastAsiaTheme="minorAscii" w:hAnsiTheme="minorAscii"/>
          <w:sz w:val="22"/>
          <w:szCs w:val="22"/>
        </w:rPr>
        <w:t>¿Se activa en algún momento el mecanismo de control de lujo?</w:t>
      </w:r>
    </w:p>
    <w:p>
      <w:pPr>
        <w:pStyle w:val="Normal"/>
        <w:bidi w:val="0"/>
        <w:spacing w:lineRule="auto" w:line="276" w:beforeAutospacing="0" w:before="0" w:afterAutospacing="0" w:after="105"/>
        <w:ind w:left="10" w:right="0" w:firstLine="708"/>
        <w:jc w:val="left"/>
        <w:rPr/>
      </w:pPr>
      <w:r>
        <w:rPr>
          <w:rFonts w:eastAsia="Calibri" w:cs="Calibri" w:ascii="Calibri" w:hAnsi="Calibri" w:asciiTheme="minorAscii" w:cstheme="minorAscii" w:eastAsiaTheme="minorAscii" w:hAnsiTheme="minorAscii"/>
          <w:sz w:val="22"/>
          <w:szCs w:val="22"/>
        </w:rPr>
        <w:t>NO. En ningún momento de la captura se activa el mecanismo de control de flujo. Esto ocurriría si algún buffer de recepción tanto del cliente como del servidor se viera desbordado. (En esta caso solo tiene sentido observar el tamaño del buffer receptor del “servidor” ya que es el único que esta continuamente recibiendo datos). En caso de desbordar algún buffer receptor (claro indicio de activación de control de flujo) wireshark indicara este evento con el mensaje de “ZeroWindow”.</w:t>
      </w:r>
    </w:p>
    <w:p>
      <w:pPr>
        <w:pStyle w:val="Normal"/>
        <w:bidi w:val="0"/>
        <w:spacing w:lineRule="auto" w:line="276" w:beforeAutospacing="0" w:before="0" w:afterAutospacing="0" w:after="105"/>
        <w:ind w:left="10" w:right="0" w:firstLine="708"/>
        <w:jc w:val="left"/>
        <w:rPr/>
      </w:pPr>
      <w:r>
        <w:rPr>
          <w:rFonts w:eastAsia="Calibri" w:cs="Calibri" w:ascii="Calibri" w:hAnsi="Calibri" w:asciiTheme="minorAscii" w:cstheme="minorAscii" w:eastAsiaTheme="minorAscii" w:hAnsiTheme="minorAscii"/>
          <w:sz w:val="22"/>
          <w:szCs w:val="22"/>
        </w:rPr>
        <w:t xml:space="preserve">El control de flujo es un servicio de control de velocidades </w:t>
      </w:r>
      <w:r>
        <w:rPr>
          <w:rFonts w:eastAsia="Calibri" w:cs="Calibri" w:ascii="Calibri" w:hAnsi="Calibri"/>
          <w:sz w:val="22"/>
          <w:szCs w:val="22"/>
          <w:lang w:val="es-ES"/>
        </w:rPr>
        <w:t xml:space="preserve">(adapta la velocidad a la que el emisor está transmitiendo frente a la velocidad a la que la aplicación receptora está leyendo). </w:t>
      </w:r>
    </w:p>
    <w:p>
      <w:pPr>
        <w:pStyle w:val="Normal"/>
        <w:bidi w:val="0"/>
        <w:spacing w:lineRule="auto" w:line="276" w:beforeAutospacing="0" w:before="0" w:afterAutospacing="0" w:after="105"/>
        <w:ind w:left="10" w:right="0" w:firstLine="708"/>
        <w:jc w:val="left"/>
        <w:rPr>
          <w:rFonts w:ascii="Calibri" w:hAnsi="Calibri" w:eastAsia="Calibri" w:cs="Calibri" w:asciiTheme="minorAscii" w:cstheme="minorAscii" w:eastAsiaTheme="minorAscii" w:hAnsiTheme="minorAscii"/>
          <w:sz w:val="22"/>
          <w:szCs w:val="22"/>
        </w:rPr>
      </w:pPr>
      <w:r>
        <w:rPr>
          <w:rFonts w:eastAsia="Calibri" w:cs="Calibri" w:cstheme="minorAscii" w:eastAsiaTheme="minorAscii" w:ascii="Calibri" w:hAnsi="Calibri"/>
          <w:sz w:val="22"/>
          <w:szCs w:val="22"/>
        </w:rPr>
      </w:r>
    </w:p>
    <w:p>
      <w:pPr>
        <w:pStyle w:val="Normal"/>
        <w:numPr>
          <w:ilvl w:val="1"/>
          <w:numId w:val="3"/>
        </w:numPr>
        <w:spacing w:lineRule="auto" w:line="276" w:before="0" w:after="94"/>
        <w:ind w:left="1032" w:hanging="328"/>
        <w:jc w:val="left"/>
        <w:rPr/>
      </w:pPr>
      <w:r>
        <w:rPr>
          <w:rFonts w:eastAsia="Calibri" w:cs="Calibri" w:ascii="Calibri" w:hAnsi="Calibri" w:asciiTheme="minorAscii" w:cstheme="minorAscii" w:eastAsiaTheme="minorAscii" w:hAnsiTheme="minorAscii"/>
          <w:sz w:val="22"/>
          <w:szCs w:val="22"/>
        </w:rPr>
        <w:t>Indicar donde (tiempo, número de fila y número de secuencia TCP) ¿y a que se debe?</w:t>
      </w:r>
    </w:p>
    <w:p>
      <w:pPr>
        <w:pStyle w:val="Normal"/>
        <w:spacing w:lineRule="auto" w:line="276" w:before="0" w:after="94"/>
        <w:ind w:left="10" w:firstLine="708"/>
        <w:jc w:val="left"/>
        <w:rPr/>
      </w:pPr>
      <w:r>
        <w:rPr>
          <w:rFonts w:eastAsia="Calibri" w:cs="Calibri" w:ascii="Calibri" w:hAnsi="Calibri" w:asciiTheme="minorAscii" w:cstheme="minorAscii" w:eastAsiaTheme="minorAscii" w:hAnsiTheme="minorAscii"/>
          <w:sz w:val="22"/>
          <w:szCs w:val="22"/>
        </w:rPr>
        <w:t>No tiene sentido responder.</w:t>
      </w:r>
    </w:p>
    <w:p>
      <w:pPr>
        <w:pStyle w:val="Normal"/>
        <w:numPr>
          <w:ilvl w:val="1"/>
          <w:numId w:val="3"/>
        </w:numPr>
        <w:spacing w:lineRule="auto" w:line="276" w:before="0" w:after="105"/>
        <w:ind w:left="1032" w:hanging="328"/>
        <w:jc w:val="left"/>
        <w:rPr/>
      </w:pPr>
      <w:r>
        <w:rPr>
          <w:rFonts w:eastAsia="Calibri" w:cs="Calibri" w:ascii="Calibri" w:hAnsi="Calibri" w:asciiTheme="minorAscii" w:cstheme="minorAscii" w:eastAsiaTheme="minorAscii" w:hAnsiTheme="minorAscii"/>
          <w:sz w:val="22"/>
          <w:szCs w:val="22"/>
        </w:rPr>
        <w:t>¿Cuánto tiempo parece durar?</w:t>
      </w:r>
    </w:p>
    <w:p>
      <w:pPr>
        <w:pStyle w:val="Normal"/>
        <w:spacing w:lineRule="auto" w:line="276" w:before="0" w:after="105"/>
        <w:ind w:left="10" w:firstLine="708"/>
        <w:jc w:val="left"/>
        <w:rPr/>
      </w:pPr>
      <w:r>
        <w:rPr>
          <w:rFonts w:eastAsia="Calibri" w:cs="Calibri" w:ascii="Calibri" w:hAnsi="Calibri" w:asciiTheme="minorAscii" w:cstheme="minorAscii" w:eastAsiaTheme="minorAscii" w:hAnsiTheme="minorAscii"/>
          <w:sz w:val="22"/>
          <w:szCs w:val="22"/>
        </w:rPr>
        <w:t>Idem b.</w:t>
      </w:r>
    </w:p>
    <w:p>
      <w:pPr>
        <w:pStyle w:val="Normal"/>
        <w:numPr>
          <w:ilvl w:val="1"/>
          <w:numId w:val="3"/>
        </w:numPr>
        <w:spacing w:lineRule="auto" w:line="276" w:before="0" w:after="105"/>
        <w:ind w:left="1032" w:hanging="328"/>
        <w:jc w:val="left"/>
        <w:rPr/>
      </w:pPr>
      <w:r>
        <w:rPr>
          <w:rFonts w:eastAsia="Calibri" w:cs="Calibri" w:ascii="Calibri" w:hAnsi="Calibri" w:asciiTheme="minorAscii" w:cstheme="minorAscii" w:eastAsiaTheme="minorAscii" w:hAnsiTheme="minorAscii"/>
          <w:sz w:val="22"/>
          <w:szCs w:val="22"/>
        </w:rPr>
        <w:t>¿Cuál es el número de ventana que desactiva el mismo?</w:t>
      </w:r>
    </w:p>
    <w:p>
      <w:pPr>
        <w:pStyle w:val="Normal"/>
        <w:spacing w:lineRule="auto" w:line="276" w:before="0" w:after="105"/>
        <w:ind w:left="708" w:hanging="0"/>
        <w:jc w:val="left"/>
        <w:rPr/>
      </w:pPr>
      <w:r>
        <w:rPr>
          <w:rFonts w:eastAsia="Calibri" w:cs="Calibri" w:ascii="Calibri" w:hAnsi="Calibri" w:asciiTheme="minorAscii" w:cstheme="minorAscii" w:eastAsiaTheme="minorAscii" w:hAnsiTheme="minorAscii"/>
          <w:sz w:val="22"/>
          <w:szCs w:val="22"/>
        </w:rPr>
        <w:t>Idem b.</w:t>
      </w:r>
    </w:p>
    <w:p>
      <w:pPr>
        <w:pStyle w:val="Normal"/>
        <w:numPr>
          <w:ilvl w:val="1"/>
          <w:numId w:val="3"/>
        </w:numPr>
        <w:tabs>
          <w:tab w:val="clear" w:pos="708"/>
          <w:tab w:val="right" w:pos="7173" w:leader="none"/>
        </w:tabs>
        <w:spacing w:lineRule="auto" w:line="276" w:before="0" w:after="328"/>
        <w:ind w:left="1032" w:hanging="328"/>
        <w:jc w:val="left"/>
        <w:rPr/>
      </w:pPr>
      <w:r>
        <w:rPr>
          <w:rFonts w:eastAsia="Calibri" w:cs="Calibri" w:ascii="Calibri" w:hAnsi="Calibri" w:asciiTheme="minorAscii" w:cstheme="minorAscii" w:eastAsiaTheme="minorAscii" w:hAnsiTheme="minorAscii"/>
          <w:sz w:val="22"/>
          <w:szCs w:val="22"/>
        </w:rPr>
        <w:t>¿Qué otros datos se pueden obtener?</w:t>
      </w:r>
    </w:p>
    <w:p>
      <w:pPr>
        <w:pStyle w:val="Normal"/>
        <w:numPr>
          <w:ilvl w:val="0"/>
          <w:numId w:val="0"/>
        </w:numPr>
        <w:tabs>
          <w:tab w:val="clear" w:pos="708"/>
          <w:tab w:val="right" w:pos="7173" w:leader="none"/>
        </w:tabs>
        <w:spacing w:lineRule="auto" w:line="276" w:before="0" w:after="328"/>
        <w:ind w:left="1736" w:hanging="0"/>
        <w:jc w:val="left"/>
        <w:rPr/>
      </w:pPr>
      <w:r>
        <w:rPr>
          <w:rFonts w:eastAsia="Calibri" w:cs="Calibri" w:ascii="Calibri" w:hAnsi="Calibri" w:asciiTheme="minorAscii" w:cstheme="minorAscii" w:eastAsiaTheme="minorAscii" w:hAnsiTheme="minorAscii"/>
          <w:sz w:val="22"/>
          <w:szCs w:val="22"/>
        </w:rPr>
        <w:t>Idem b.</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Control de Congestión:</w:t>
      </w:r>
    </w:p>
    <w:p>
      <w:pPr>
        <w:pStyle w:val="Normal"/>
        <w:numPr>
          <w:ilvl w:val="1"/>
          <w:numId w:val="3"/>
        </w:numPr>
        <w:bidi w:val="0"/>
        <w:spacing w:lineRule="auto" w:line="276" w:beforeAutospacing="0" w:before="0" w:afterAutospacing="0" w:after="107"/>
        <w:ind w:left="1032" w:right="0" w:hanging="328"/>
        <w:jc w:val="left"/>
        <w:rPr/>
      </w:pPr>
      <w:r>
        <w:rPr>
          <w:rFonts w:eastAsia="Calibri" w:cs="Calibri" w:ascii="Calibri" w:hAnsi="Calibri" w:asciiTheme="minorAscii" w:cstheme="minorAscii" w:eastAsiaTheme="minorAscii" w:hAnsiTheme="minorAscii"/>
          <w:sz w:val="22"/>
          <w:szCs w:val="22"/>
        </w:rPr>
        <w:t>¿Se encuentra en la red indicios de congestión?</w:t>
      </w:r>
    </w:p>
    <w:p>
      <w:pPr>
        <w:pStyle w:val="Normal"/>
        <w:bidi w:val="0"/>
        <w:spacing w:lineRule="auto" w:line="276" w:beforeAutospacing="0" w:before="0" w:afterAutospacing="0" w:after="107"/>
        <w:ind w:left="1032" w:right="0" w:hanging="328"/>
        <w:jc w:val="left"/>
        <w:rPr/>
      </w:pPr>
      <w:r>
        <w:rPr>
          <w:rFonts w:eastAsia="Calibri" w:cs="Calibri" w:ascii="Calibri" w:hAnsi="Calibri" w:asciiTheme="minorAscii" w:cstheme="minorAscii" w:eastAsiaTheme="minorAscii" w:hAnsiTheme="minorAscii"/>
          <w:sz w:val="22"/>
          <w:szCs w:val="22"/>
        </w:rPr>
        <w:t>Si. Uno de los indicios de congestión es la perdida de segmentos, si un segmento se pierde tcp debe retransmitir el segmento.</w:t>
      </w:r>
    </w:p>
    <w:p>
      <w:pPr>
        <w:pStyle w:val="Normal"/>
        <w:numPr>
          <w:ilvl w:val="1"/>
          <w:numId w:val="3"/>
        </w:numPr>
        <w:spacing w:lineRule="auto" w:line="276" w:before="0" w:after="107"/>
        <w:ind w:left="1032" w:hanging="328"/>
        <w:jc w:val="left"/>
        <w:rPr/>
      </w:pPr>
      <w:r>
        <w:rPr>
          <w:rFonts w:eastAsia="Calibri" w:cs="Calibri" w:ascii="Calibri" w:hAnsi="Calibri" w:asciiTheme="minorAscii" w:cstheme="minorAscii" w:eastAsiaTheme="minorAscii" w:hAnsiTheme="minorAscii"/>
          <w:sz w:val="22"/>
          <w:szCs w:val="22"/>
        </w:rPr>
        <w:t>¿Cómo se detectan?, Indicar un número de segmento perdido.</w:t>
      </w:r>
    </w:p>
    <w:p>
      <w:pPr>
        <w:pStyle w:val="Normal"/>
        <w:spacing w:lineRule="auto" w:line="276" w:before="0" w:after="107"/>
        <w:ind w:left="10" w:firstLine="708"/>
        <w:jc w:val="left"/>
        <w:rPr/>
      </w:pPr>
      <w:r>
        <w:rPr>
          <w:rFonts w:eastAsia="Calibri" w:cs="Calibri" w:ascii="Calibri" w:hAnsi="Calibri" w:asciiTheme="minorAscii" w:cstheme="minorAscii" w:eastAsiaTheme="minorAscii" w:hAnsiTheme="minorAscii"/>
          <w:sz w:val="22"/>
          <w:szCs w:val="22"/>
        </w:rPr>
        <w:t>Los segmentos perdidos deben ser retrasmitidos.</w:t>
      </w:r>
    </w:p>
    <w:p>
      <w:pPr>
        <w:pStyle w:val="Normal"/>
        <w:bidi w:val="0"/>
        <w:spacing w:lineRule="auto" w:line="276" w:before="0" w:after="107"/>
        <w:ind w:left="10" w:firstLine="708"/>
        <w:jc w:val="left"/>
        <w:rPr/>
      </w:pPr>
      <w:r>
        <w:rPr>
          <w:rFonts w:eastAsia="Calibri" w:cs="Calibri" w:ascii="Calibri" w:hAnsi="Calibri" w:asciiTheme="minorAscii" w:cstheme="minorAscii" w:eastAsiaTheme="minorAscii" w:hAnsiTheme="minorAscii"/>
          <w:sz w:val="22"/>
          <w:szCs w:val="22"/>
        </w:rPr>
        <w:t xml:space="preserve">Un caso de pérdida de paquetes es la perdida de segmento por RTO (retransmisión típica), y otra puede ser la retransmisión por la llegada del tercer ack duplicado perteneciente a ese segmento, por lo que se puede asumir con grandes probabilidades que el paquete se perdió y inicia una </w:t>
      </w:r>
      <w:r>
        <w:rPr/>
        <w:t>fast-restransmission antes que llegue a time out, esto se hace para mejorar el rendimiento de la red.</w:t>
      </w:r>
    </w:p>
    <w:p>
      <w:pPr>
        <w:pStyle w:val="Normal"/>
        <w:spacing w:lineRule="auto" w:line="276" w:before="0" w:after="107"/>
        <w:ind w:left="10" w:firstLine="708"/>
        <w:jc w:val="left"/>
        <w:rPr/>
      </w:pPr>
      <w:r>
        <w:rPr>
          <w:rFonts w:eastAsia="Calibri" w:cs="Calibri" w:ascii="Calibri" w:hAnsi="Calibri" w:asciiTheme="minorAscii" w:cstheme="minorAscii" w:eastAsiaTheme="minorAscii" w:hAnsiTheme="minorAscii"/>
          <w:sz w:val="22"/>
          <w:szCs w:val="22"/>
        </w:rPr>
        <w:t xml:space="preserve"> </w:t>
      </w:r>
      <w:r>
        <w:rPr>
          <w:rFonts w:eastAsia="Calibri" w:cs="Calibri" w:ascii="Calibri" w:hAnsi="Calibri" w:asciiTheme="minorAscii" w:cstheme="minorAscii" w:eastAsiaTheme="minorAscii" w:hAnsiTheme="minorAscii"/>
          <w:sz w:val="22"/>
          <w:szCs w:val="22"/>
        </w:rPr>
        <w:t>Un numero de segmento perdido en la captura puede ser por ejemplo el Seq= 4294026094 perteneciente al frame numero 141.</w:t>
      </w:r>
    </w:p>
    <w:p>
      <w:pPr>
        <w:pStyle w:val="Normal"/>
        <w:numPr>
          <w:ilvl w:val="1"/>
          <w:numId w:val="3"/>
        </w:numPr>
        <w:spacing w:lineRule="auto" w:line="276" w:before="0" w:after="96"/>
        <w:ind w:left="1032" w:hanging="328"/>
        <w:jc w:val="left"/>
        <w:rPr/>
      </w:pPr>
      <w:r>
        <w:rPr>
          <w:rFonts w:eastAsia="Calibri" w:cs="Calibri" w:ascii="Calibri" w:hAnsi="Calibri" w:asciiTheme="minorAscii" w:cstheme="minorAscii" w:eastAsiaTheme="minorAscii" w:hAnsiTheme="minorAscii"/>
          <w:sz w:val="22"/>
          <w:szCs w:val="22"/>
        </w:rPr>
        <w:t>En que momento se ve la primera retransmisión (tiempo y número en el analizador)?</w:t>
      </w:r>
    </w:p>
    <w:p>
      <w:pPr>
        <w:pStyle w:val="Normal"/>
        <w:spacing w:lineRule="auto" w:line="276" w:before="0" w:after="96"/>
        <w:ind w:left="10" w:firstLine="708"/>
        <w:jc w:val="left"/>
        <w:rPr/>
      </w:pPr>
      <w:r>
        <w:rPr>
          <w:rFonts w:eastAsia="Calibri" w:cs="Calibri" w:ascii="Calibri" w:hAnsi="Calibri" w:asciiTheme="minorAscii" w:cstheme="minorAscii" w:eastAsiaTheme="minorAscii" w:hAnsiTheme="minorAscii"/>
          <w:sz w:val="22"/>
          <w:szCs w:val="22"/>
        </w:rPr>
        <w:t>Primera retransmisión (fast-restransmission)</w:t>
      </w:r>
    </w:p>
    <w:tbl>
      <w:tblPr>
        <w:tblStyle w:val="TableGrid"/>
        <w:tblW w:w="3165" w:type="dxa"/>
        <w:jc w:val="center"/>
        <w:tblInd w:w="0" w:type="dxa"/>
        <w:tblCellMar>
          <w:top w:w="0" w:type="dxa"/>
          <w:left w:w="108" w:type="dxa"/>
          <w:bottom w:w="0" w:type="dxa"/>
          <w:right w:w="108" w:type="dxa"/>
        </w:tblCellMar>
        <w:tblLook w:val="06a0" w:noVBand="1" w:noHBand="1" w:lastColumn="0" w:firstColumn="1" w:lastRow="0" w:firstRow="1"/>
      </w:tblPr>
      <w:tblGrid>
        <w:gridCol w:w="1515"/>
        <w:gridCol w:w="1649"/>
      </w:tblGrid>
      <w:tr>
        <w:trPr/>
        <w:tc>
          <w:tcPr>
            <w:tcW w:w="1515"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Tiempo</w:t>
            </w:r>
          </w:p>
        </w:tc>
        <w:tc>
          <w:tcPr>
            <w:tcW w:w="1649"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Num fila</w:t>
            </w:r>
          </w:p>
        </w:tc>
      </w:tr>
      <w:tr>
        <w:trPr/>
        <w:tc>
          <w:tcPr>
            <w:tcW w:w="1515"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0.262890</w:t>
            </w:r>
          </w:p>
        </w:tc>
        <w:tc>
          <w:tcPr>
            <w:tcW w:w="1649"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92</w:t>
            </w:r>
          </w:p>
        </w:tc>
      </w:tr>
    </w:tbl>
    <w:p>
      <w:pPr>
        <w:pStyle w:val="Normal"/>
        <w:numPr>
          <w:ilvl w:val="1"/>
          <w:numId w:val="3"/>
        </w:numPr>
        <w:spacing w:lineRule="auto" w:line="276"/>
        <w:ind w:left="1032" w:hanging="328"/>
        <w:jc w:val="left"/>
        <w:rPr/>
      </w:pPr>
      <w:r>
        <w:rPr>
          <w:rFonts w:eastAsia="Calibri" w:cs="Calibri" w:ascii="Calibri" w:hAnsi="Calibri" w:asciiTheme="minorAscii" w:cstheme="minorAscii" w:eastAsiaTheme="minorAscii" w:hAnsiTheme="minorAscii"/>
          <w:sz w:val="22"/>
          <w:szCs w:val="22"/>
        </w:rPr>
        <w:t>¿Cuántos segmentos se re-transmiten?</w:t>
      </w:r>
    </w:p>
    <w:p>
      <w:pPr>
        <w:pStyle w:val="Normal"/>
        <w:spacing w:lineRule="auto" w:line="276"/>
        <w:ind w:left="704" w:hanging="0"/>
        <w:jc w:val="left"/>
        <w:rPr/>
      </w:pPr>
      <w:r>
        <w:rPr>
          <w:rFonts w:eastAsia="Calibri" w:cs="Calibri" w:ascii="Calibri" w:hAnsi="Calibri" w:asciiTheme="minorAscii" w:cstheme="minorAscii" w:eastAsiaTheme="minorAscii" w:hAnsiTheme="minorAscii"/>
          <w:sz w:val="22"/>
          <w:szCs w:val="22"/>
        </w:rPr>
        <w:t>En la captura se realizan 38 fast-retransmission.</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¿Quién inicia el cierre de la conexión? Qué flags se utilizan? En que segmentos se ve esta (tiempo, número de fila y número de secuencia TCP) ?</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El cierre de conexión es iniciado por el cliente (10.0.1.10:49357), este ese segmento los flags utilizados son:</w:t>
      </w:r>
    </w:p>
    <w:p>
      <w:pPr>
        <w:pStyle w:val="ListParagraph"/>
        <w:numPr>
          <w:ilvl w:val="0"/>
          <w:numId w:val="2"/>
        </w:numPr>
        <w:bidi w:val="0"/>
        <w:spacing w:lineRule="auto" w:line="276" w:beforeAutospacing="0" w:before="0" w:afterAutospacing="0" w:after="0"/>
        <w:ind w:left="720" w:right="0" w:hanging="360"/>
        <w:contextualSpacing/>
        <w:jc w:val="left"/>
        <w:rPr/>
      </w:pPr>
      <w:r>
        <w:rPr>
          <w:rFonts w:eastAsia="Calibri" w:cs="Calibri" w:ascii="Calibri" w:hAnsi="Calibri" w:asciiTheme="minorAscii" w:cstheme="minorAscii" w:eastAsiaTheme="minorAscii" w:hAnsiTheme="minorAscii"/>
          <w:sz w:val="22"/>
          <w:szCs w:val="22"/>
        </w:rPr>
        <w:t>FIN: Indica la petición de fin de conexión.</w:t>
      </w:r>
    </w:p>
    <w:p>
      <w:pPr>
        <w:pStyle w:val="ListParagraph"/>
        <w:numPr>
          <w:ilvl w:val="0"/>
          <w:numId w:val="2"/>
        </w:numPr>
        <w:spacing w:lineRule="auto" w:line="276"/>
        <w:jc w:val="left"/>
        <w:rPr/>
      </w:pPr>
      <w:r>
        <w:rPr>
          <w:rFonts w:eastAsia="Calibri" w:cs="Calibri" w:ascii="Calibri" w:hAnsi="Calibri" w:asciiTheme="minorAscii" w:cstheme="minorAscii" w:eastAsiaTheme="minorAscii" w:hAnsiTheme="minorAscii"/>
          <w:sz w:val="22"/>
          <w:szCs w:val="22"/>
        </w:rPr>
        <w:t>PSH:</w:t>
      </w:r>
    </w:p>
    <w:p>
      <w:pPr>
        <w:pStyle w:val="ListParagraph"/>
        <w:numPr>
          <w:ilvl w:val="0"/>
          <w:numId w:val="2"/>
        </w:numPr>
        <w:spacing w:lineRule="auto" w:line="276"/>
        <w:jc w:val="left"/>
        <w:rPr/>
      </w:pPr>
      <w:r>
        <w:rPr>
          <w:rFonts w:eastAsia="Calibri" w:cs="Calibri" w:ascii="Calibri" w:hAnsi="Calibri" w:asciiTheme="minorAscii" w:cstheme="minorAscii" w:eastAsiaTheme="minorAscii" w:hAnsiTheme="minorAscii"/>
          <w:sz w:val="22"/>
          <w:szCs w:val="22"/>
        </w:rPr>
        <w:t>ACK:</w:t>
      </w:r>
    </w:p>
    <w:tbl>
      <w:tblPr>
        <w:tblStyle w:val="TableGrid"/>
        <w:tblW w:w="7172" w:type="dxa"/>
        <w:jc w:val="center"/>
        <w:tblInd w:w="0" w:type="dxa"/>
        <w:tblCellMar>
          <w:top w:w="0" w:type="dxa"/>
          <w:left w:w="108" w:type="dxa"/>
          <w:bottom w:w="0" w:type="dxa"/>
          <w:right w:w="108" w:type="dxa"/>
        </w:tblCellMar>
        <w:tblLook w:val="06a0" w:noVBand="1" w:noHBand="1" w:lastColumn="0" w:firstColumn="1" w:lastRow="0" w:firstRow="1"/>
      </w:tblPr>
      <w:tblGrid>
        <w:gridCol w:w="2390"/>
        <w:gridCol w:w="2391"/>
        <w:gridCol w:w="2391"/>
      </w:tblGrid>
      <w:tr>
        <w:trPr/>
        <w:tc>
          <w:tcPr>
            <w:tcW w:w="2390"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Tiempo</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Numero de fila</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Numero secuencia</w:t>
            </w:r>
          </w:p>
        </w:tc>
      </w:tr>
      <w:tr>
        <w:trPr/>
        <w:tc>
          <w:tcPr>
            <w:tcW w:w="2390"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10.360495</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rPr>
              <w:t>2224</w:t>
            </w:r>
          </w:p>
        </w:tc>
        <w:tc>
          <w:tcPr>
            <w:tcW w:w="2391" w:type="dxa"/>
            <w:tcBorders/>
            <w:shd w:fill="auto" w:val="clear"/>
          </w:tcPr>
          <w:p>
            <w:pPr>
              <w:pStyle w:val="Normal"/>
              <w:spacing w:lineRule="auto" w:line="276" w:before="0" w:after="0"/>
              <w:jc w:val="left"/>
              <w:rPr/>
            </w:pPr>
            <w:r>
              <w:rPr>
                <w:rFonts w:eastAsia="Calibri" w:cs="Calibri" w:ascii="Calibri" w:hAnsi="Calibri" w:asciiTheme="minorAscii" w:cstheme="minorAscii" w:eastAsiaTheme="minorAscii" w:hAnsiTheme="minorAscii"/>
                <w:sz w:val="22"/>
                <w:szCs w:val="22"/>
                <w:lang w:val="es-AR"/>
              </w:rPr>
              <w:t>4294775182</w:t>
            </w:r>
          </w:p>
        </w:tc>
      </w:tr>
    </w:tbl>
    <w:p>
      <w:pPr>
        <w:pStyle w:val="Normal"/>
        <w:spacing w:lineRule="auto" w:line="276"/>
        <w:jc w:val="left"/>
        <w:rPr>
          <w:rFonts w:ascii="Calibri" w:hAnsi="Calibri" w:eastAsia="Calibri" w:cs="Calibri" w:asciiTheme="minorAscii" w:cstheme="minorAscii" w:eastAsiaTheme="minorAscii" w:hAnsiTheme="minorAscii"/>
          <w:sz w:val="22"/>
          <w:szCs w:val="22"/>
        </w:rPr>
      </w:pPr>
      <w:r>
        <w:rPr>
          <w:rFonts w:eastAsia="Calibri" w:cs="Calibri" w:cstheme="minorAscii" w:eastAsiaTheme="minorAscii" w:ascii="Calibri" w:hAnsi="Calibri"/>
          <w:sz w:val="22"/>
          <w:szCs w:val="22"/>
        </w:rPr>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¿El RTT entre que valores oscila?</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El rtt (Round Trip Time) de la captura oscila entre los valores min= 30ms  y max= 405ms</w:t>
      </w:r>
    </w:p>
    <w:p>
      <w:pPr>
        <w:pStyle w:val="Normal"/>
        <w:numPr>
          <w:ilvl w:val="0"/>
          <w:numId w:val="3"/>
        </w:numPr>
        <w:spacing w:lineRule="auto" w:line="276"/>
        <w:ind w:left="655" w:hanging="388"/>
        <w:jc w:val="left"/>
        <w:rPr/>
      </w:pPr>
      <w:r>
        <w:rPr>
          <w:rFonts w:eastAsia="Calibri" w:cs="Calibri" w:ascii="Calibri" w:hAnsi="Calibri" w:asciiTheme="minorAscii" w:cstheme="minorAscii" w:eastAsiaTheme="minorAscii" w:hAnsiTheme="minorAscii"/>
          <w:sz w:val="22"/>
          <w:szCs w:val="22"/>
        </w:rPr>
        <w:t>¿El BW digital alcanzado, cual parece ser?</w:t>
      </w:r>
    </w:p>
    <w:p>
      <w:pPr>
        <w:pStyle w:val="Normal"/>
        <w:spacing w:lineRule="auto" w:line="276"/>
        <w:ind w:left="10" w:firstLine="708"/>
        <w:jc w:val="left"/>
        <w:rPr/>
      </w:pPr>
      <w:r>
        <w:rPr>
          <w:rFonts w:eastAsia="Calibri" w:cs="Calibri" w:ascii="Calibri" w:hAnsi="Calibri" w:asciiTheme="minorAscii" w:cstheme="minorAscii" w:eastAsiaTheme="minorAscii" w:hAnsiTheme="minorAscii"/>
          <w:sz w:val="22"/>
          <w:szCs w:val="22"/>
        </w:rPr>
        <w:t>El BandWidth (ancho de banda) alcanzado 688 kbits/seg</w:t>
      </w:r>
    </w:p>
    <w:p>
      <w:pPr>
        <w:pStyle w:val="Normal"/>
        <w:numPr>
          <w:ilvl w:val="0"/>
          <w:numId w:val="3"/>
        </w:numPr>
        <w:spacing w:lineRule="auto" w:line="276" w:before="0" w:after="6780"/>
        <w:ind w:left="655" w:hanging="388"/>
        <w:jc w:val="left"/>
        <w:rPr/>
      </w:pPr>
      <w:r>
        <w:rPr>
          <w:rFonts w:eastAsia="Calibri" w:cs="Calibri" w:ascii="Calibri" w:hAnsi="Calibri" w:asciiTheme="minorAscii" w:cstheme="minorAscii" w:eastAsiaTheme="minorAscii" w:hAnsiTheme="minorAscii"/>
          <w:sz w:val="22"/>
          <w:szCs w:val="22"/>
        </w:rPr>
        <w:t>¿Qué otros datos puede obtener de la captura sobre el flujo analizado?</w:t>
      </w:r>
    </w:p>
    <w:sectPr>
      <w:type w:val="nextPage"/>
      <w:pgSz w:w="12240" w:h="15840"/>
      <w:pgMar w:left="2516" w:right="2551" w:header="0" w:top="720" w:footer="0" w:bottom="7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655" w:hanging="0"/>
      </w:pPr>
      <w:rPr>
        <w:dstrike w:val="false"/>
        <w:strike w:val="false"/>
        <w:vertAlign w:val="baseline"/>
        <w:position w:val="0"/>
        <w:sz w:val="22"/>
        <w:sz w:val="22"/>
        <w:i w:val="false"/>
        <w:u w:val="none" w:color="000000"/>
        <w:b w:val="false"/>
        <w:szCs w:val="22"/>
        <w:rFonts w:eastAsia="Cambria" w:cs="Cambria"/>
        <w:color w:val="000000"/>
      </w:rPr>
    </w:lvl>
    <w:lvl w:ilvl="1">
      <w:start w:val="1"/>
      <w:numFmt w:val="lowerLetter"/>
      <w:lvlText w:val="%2)"/>
      <w:lvlJc w:val="left"/>
      <w:pPr>
        <w:ind w:left="1032" w:hanging="0"/>
      </w:pPr>
      <w:rPr>
        <w:dstrike w:val="false"/>
        <w:strike w:val="false"/>
        <w:vertAlign w:val="baseline"/>
        <w:position w:val="0"/>
        <w:sz w:val="22"/>
        <w:sz w:val="22"/>
        <w:i/>
        <w:u w:val="none" w:color="000000"/>
        <w:b w:val="false"/>
        <w:szCs w:val="22"/>
        <w:iCs/>
        <w:color w:val="000000"/>
      </w:rPr>
    </w:lvl>
    <w:lvl w:ilvl="2">
      <w:start w:val="1"/>
      <w:numFmt w:val="lowerRoman"/>
      <w:lvlText w:val="%3"/>
      <w:lvlJc w:val="left"/>
      <w:pPr>
        <w:ind w:left="1793" w:hanging="0"/>
      </w:pPr>
      <w:rPr>
        <w:dstrike w:val="false"/>
        <w:strike w:val="false"/>
        <w:vertAlign w:val="baseline"/>
        <w:position w:val="0"/>
        <w:sz w:val="22"/>
        <w:sz w:val="22"/>
        <w:i/>
        <w:u w:val="none" w:color="000000"/>
        <w:b w:val="false"/>
        <w:szCs w:val="22"/>
        <w:iCs/>
        <w:rFonts w:eastAsia="Cambria" w:cs="Cambria"/>
        <w:color w:val="000000"/>
      </w:rPr>
    </w:lvl>
    <w:lvl w:ilvl="3">
      <w:start w:val="1"/>
      <w:numFmt w:val="decimal"/>
      <w:lvlText w:val="%4"/>
      <w:lvlJc w:val="left"/>
      <w:pPr>
        <w:ind w:left="2513" w:hanging="0"/>
      </w:pPr>
      <w:rPr>
        <w:dstrike w:val="false"/>
        <w:strike w:val="false"/>
        <w:vertAlign w:val="baseline"/>
        <w:position w:val="0"/>
        <w:sz w:val="22"/>
        <w:sz w:val="22"/>
        <w:i/>
        <w:u w:val="none" w:color="000000"/>
        <w:b w:val="false"/>
        <w:szCs w:val="22"/>
        <w:iCs/>
        <w:rFonts w:eastAsia="Cambria" w:cs="Cambria"/>
        <w:color w:val="000000"/>
      </w:rPr>
    </w:lvl>
    <w:lvl w:ilvl="4">
      <w:start w:val="1"/>
      <w:numFmt w:val="lowerLetter"/>
      <w:lvlText w:val="%5"/>
      <w:lvlJc w:val="left"/>
      <w:pPr>
        <w:ind w:left="3233" w:hanging="0"/>
      </w:pPr>
      <w:rPr>
        <w:dstrike w:val="false"/>
        <w:strike w:val="false"/>
        <w:vertAlign w:val="baseline"/>
        <w:position w:val="0"/>
        <w:sz w:val="22"/>
        <w:sz w:val="22"/>
        <w:i/>
        <w:u w:val="none" w:color="000000"/>
        <w:b w:val="false"/>
        <w:szCs w:val="22"/>
        <w:iCs/>
        <w:rFonts w:eastAsia="Cambria" w:cs="Cambria"/>
        <w:color w:val="000000"/>
      </w:rPr>
    </w:lvl>
    <w:lvl w:ilvl="5">
      <w:start w:val="1"/>
      <w:numFmt w:val="lowerRoman"/>
      <w:lvlText w:val="%6"/>
      <w:lvlJc w:val="left"/>
      <w:pPr>
        <w:ind w:left="3953" w:hanging="0"/>
      </w:pPr>
      <w:rPr>
        <w:dstrike w:val="false"/>
        <w:strike w:val="false"/>
        <w:vertAlign w:val="baseline"/>
        <w:position w:val="0"/>
        <w:sz w:val="22"/>
        <w:sz w:val="22"/>
        <w:i/>
        <w:u w:val="none" w:color="000000"/>
        <w:b w:val="false"/>
        <w:szCs w:val="22"/>
        <w:iCs/>
        <w:rFonts w:eastAsia="Cambria" w:cs="Cambria"/>
        <w:color w:val="000000"/>
      </w:rPr>
    </w:lvl>
    <w:lvl w:ilvl="6">
      <w:start w:val="1"/>
      <w:numFmt w:val="decimal"/>
      <w:lvlText w:val="%7"/>
      <w:lvlJc w:val="left"/>
      <w:pPr>
        <w:ind w:left="4673" w:hanging="0"/>
      </w:pPr>
      <w:rPr>
        <w:dstrike w:val="false"/>
        <w:strike w:val="false"/>
        <w:vertAlign w:val="baseline"/>
        <w:position w:val="0"/>
        <w:sz w:val="22"/>
        <w:sz w:val="22"/>
        <w:i/>
        <w:u w:val="none" w:color="000000"/>
        <w:b w:val="false"/>
        <w:szCs w:val="22"/>
        <w:iCs/>
        <w:rFonts w:eastAsia="Cambria" w:cs="Cambria"/>
        <w:color w:val="000000"/>
      </w:rPr>
    </w:lvl>
    <w:lvl w:ilvl="7">
      <w:start w:val="1"/>
      <w:numFmt w:val="lowerLetter"/>
      <w:lvlText w:val="%8"/>
      <w:lvlJc w:val="left"/>
      <w:pPr>
        <w:ind w:left="5393" w:hanging="0"/>
      </w:pPr>
      <w:rPr>
        <w:dstrike w:val="false"/>
        <w:strike w:val="false"/>
        <w:vertAlign w:val="baseline"/>
        <w:position w:val="0"/>
        <w:sz w:val="22"/>
        <w:sz w:val="22"/>
        <w:i/>
        <w:u w:val="none" w:color="000000"/>
        <w:b w:val="false"/>
        <w:szCs w:val="22"/>
        <w:iCs/>
        <w:rFonts w:eastAsia="Cambria" w:cs="Cambria"/>
        <w:color w:val="000000"/>
      </w:rPr>
    </w:lvl>
    <w:lvl w:ilvl="8">
      <w:start w:val="1"/>
      <w:numFmt w:val="lowerRoman"/>
      <w:lvlText w:val="%9"/>
      <w:lvlJc w:val="left"/>
      <w:pPr>
        <w:ind w:left="6113" w:hanging="0"/>
      </w:pPr>
      <w:rPr>
        <w:dstrike w:val="false"/>
        <w:strike w:val="false"/>
        <w:vertAlign w:val="baseline"/>
        <w:position w:val="0"/>
        <w:sz w:val="22"/>
        <w:sz w:val="22"/>
        <w:i/>
        <w:u w:val="none" w:color="000000"/>
        <w:b w:val="false"/>
        <w:szCs w:val="22"/>
        <w:iCs/>
        <w:rFonts w:eastAsia="Cambria" w:cs="Cambria"/>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1" w:before="0" w:after="206"/>
      <w:ind w:left="10" w:hanging="10"/>
      <w:jc w:val="both"/>
    </w:pPr>
    <w:rPr>
      <w:rFonts w:ascii="Cambria" w:hAnsi="Cambria" w:eastAsia="Cambria" w:cs="Cambria"/>
      <w:color w:val="000000"/>
      <w:kern w:val="0"/>
      <w:sz w:val="22"/>
      <w:szCs w:val="22"/>
      <w:lang w:val="es-AR" w:eastAsia="es-AR" w:bidi="ar-SA"/>
    </w:rPr>
  </w:style>
  <w:style w:type="paragraph" w:styleId="Ttulo1">
    <w:name w:val="Heading 1"/>
    <w:basedOn w:val="Normal"/>
    <w:next w:val="Normal"/>
    <w:link w:val="Ttulo1Car"/>
    <w:uiPriority w:val="9"/>
    <w:unhideWhenUsed/>
    <w:qFormat/>
    <w:pPr>
      <w:keepNext w:val="true"/>
      <w:keepLines/>
      <w:widowControl/>
      <w:bidi w:val="0"/>
      <w:spacing w:before="0" w:after="198"/>
      <w:jc w:val="center"/>
      <w:outlineLvl w:val="0"/>
    </w:pPr>
    <w:rPr>
      <w:rFonts w:ascii="Cambria" w:hAnsi="Cambria" w:eastAsia="Cambria" w:cs="Cambria"/>
      <w:b/>
      <w:color w:val="000000"/>
      <w:sz w:val="24"/>
    </w:rPr>
  </w:style>
  <w:style w:type="character" w:styleId="DefaultParagraphFont" w:default="1">
    <w:name w:val="Default Paragraph Font"/>
    <w:uiPriority w:val="1"/>
    <w:semiHidden/>
    <w:unhideWhenUsed/>
    <w:qFormat/>
    <w:rPr/>
  </w:style>
  <w:style w:type="character" w:styleId="Ttulo1Car" w:customStyle="1">
    <w:name w:val="Título 1 Car"/>
    <w:link w:val="Ttulo1"/>
    <w:qFormat/>
    <w:rPr>
      <w:rFonts w:ascii="Cambria" w:hAnsi="Cambria" w:eastAsia="Cambria" w:cs="Cambria"/>
      <w:b/>
      <w:color w:val="000000"/>
      <w:sz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
    <w:name w:val="ListLabel 1"/>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2">
    <w:name w:val="ListLabel 2"/>
    <w:qFormat/>
    <w:rPr>
      <w:b w:val="false"/>
      <w:i/>
      <w:iCs/>
      <w:strike w:val="false"/>
      <w:dstrike w:val="false"/>
      <w:color w:val="000000"/>
      <w:position w:val="0"/>
      <w:sz w:val="22"/>
      <w:sz w:val="22"/>
      <w:szCs w:val="22"/>
      <w:u w:val="none" w:color="000000"/>
      <w:vertAlign w:val="baseline"/>
    </w:rPr>
  </w:style>
  <w:style w:type="character" w:styleId="ListLabel3">
    <w:name w:val="ListLabel 3"/>
    <w:qFormat/>
    <w:rPr>
      <w:rFonts w:eastAsia="Cambria" w:cs="Cambria"/>
      <w:b w:val="false"/>
      <w:i/>
      <w:iCs/>
      <w:strike w:val="false"/>
      <w:dstrike w:val="false"/>
      <w:color w:val="000000"/>
      <w:position w:val="0"/>
      <w:sz w:val="22"/>
      <w:sz w:val="22"/>
      <w:szCs w:val="22"/>
      <w:u w:val="none" w:color="000000"/>
      <w:vertAlign w:val="baseline"/>
    </w:rPr>
  </w:style>
  <w:style w:type="character" w:styleId="ListLabel4">
    <w:name w:val="ListLabel 4"/>
    <w:qFormat/>
    <w:rPr>
      <w:rFonts w:eastAsia="Cambria" w:cs="Cambria"/>
      <w:b w:val="false"/>
      <w:i/>
      <w:iCs/>
      <w:strike w:val="false"/>
      <w:dstrike w:val="false"/>
      <w:color w:val="000000"/>
      <w:position w:val="0"/>
      <w:sz w:val="22"/>
      <w:sz w:val="22"/>
      <w:szCs w:val="22"/>
      <w:u w:val="none" w:color="000000"/>
      <w:vertAlign w:val="baseline"/>
    </w:rPr>
  </w:style>
  <w:style w:type="character" w:styleId="ListLabel5">
    <w:name w:val="ListLabel 5"/>
    <w:qFormat/>
    <w:rPr>
      <w:rFonts w:eastAsia="Cambria" w:cs="Cambria"/>
      <w:b w:val="false"/>
      <w:i/>
      <w:iCs/>
      <w:strike w:val="false"/>
      <w:dstrike w:val="false"/>
      <w:color w:val="000000"/>
      <w:position w:val="0"/>
      <w:sz w:val="22"/>
      <w:sz w:val="22"/>
      <w:szCs w:val="22"/>
      <w:u w:val="none" w:color="000000"/>
      <w:vertAlign w:val="baseline"/>
    </w:rPr>
  </w:style>
  <w:style w:type="character" w:styleId="ListLabel6">
    <w:name w:val="ListLabel 6"/>
    <w:qFormat/>
    <w:rPr>
      <w:rFonts w:eastAsia="Cambria" w:cs="Cambria"/>
      <w:b w:val="false"/>
      <w:i/>
      <w:iCs/>
      <w:strike w:val="false"/>
      <w:dstrike w:val="false"/>
      <w:color w:val="000000"/>
      <w:position w:val="0"/>
      <w:sz w:val="22"/>
      <w:sz w:val="22"/>
      <w:szCs w:val="22"/>
      <w:u w:val="none" w:color="000000"/>
      <w:vertAlign w:val="baseline"/>
    </w:rPr>
  </w:style>
  <w:style w:type="character" w:styleId="ListLabel7">
    <w:name w:val="ListLabel 7"/>
    <w:qFormat/>
    <w:rPr>
      <w:rFonts w:eastAsia="Cambria" w:cs="Cambria"/>
      <w:b w:val="false"/>
      <w:i/>
      <w:iCs/>
      <w:strike w:val="false"/>
      <w:dstrike w:val="false"/>
      <w:color w:val="000000"/>
      <w:position w:val="0"/>
      <w:sz w:val="22"/>
      <w:sz w:val="22"/>
      <w:szCs w:val="22"/>
      <w:u w:val="none" w:color="000000"/>
      <w:vertAlign w:val="baseline"/>
    </w:rPr>
  </w:style>
  <w:style w:type="character" w:styleId="ListLabel8">
    <w:name w:val="ListLabel 8"/>
    <w:qFormat/>
    <w:rPr>
      <w:rFonts w:eastAsia="Cambria" w:cs="Cambria"/>
      <w:b w:val="false"/>
      <w:i/>
      <w:iCs/>
      <w:strike w:val="false"/>
      <w:dstrike w:val="false"/>
      <w:color w:val="000000"/>
      <w:position w:val="0"/>
      <w:sz w:val="22"/>
      <w:sz w:val="22"/>
      <w:szCs w:val="22"/>
      <w:u w:val="none" w:color="000000"/>
      <w:vertAlign w:val="baseline"/>
    </w:rPr>
  </w:style>
  <w:style w:type="character" w:styleId="ListLabel9">
    <w:name w:val="ListLabel 9"/>
    <w:qFormat/>
    <w:rPr>
      <w:rFonts w:eastAsia="Cambria" w:cs="Cambria"/>
      <w:b w:val="false"/>
      <w:i/>
      <w:iCs/>
      <w:strike w:val="false"/>
      <w:dstrike w:val="false"/>
      <w:color w:val="000000"/>
      <w:position w:val="0"/>
      <w:sz w:val="22"/>
      <w:sz w:val="22"/>
      <w:szCs w:val="22"/>
      <w:u w:val="none" w:color="000000"/>
      <w:vertAlign w:val="baseline"/>
    </w:rPr>
  </w:style>
  <w:style w:type="character" w:styleId="Caracteresdenotaalpie">
    <w:name w:val="Caracteres de nota al pie"/>
    <w:qFormat/>
    <w:rPr/>
  </w:style>
  <w:style w:type="character" w:styleId="Ancladenotaalpie">
    <w:name w:val="Ancla de nota al pie"/>
    <w:rPr>
      <w:vertAlign w:val="superscript"/>
    </w:rPr>
  </w:style>
  <w:style w:type="character" w:styleId="Caracteresdenotafinal">
    <w:name w:val="Caracteres de nota final"/>
    <w:qFormat/>
    <w:rPr/>
  </w:style>
  <w:style w:type="character" w:styleId="Ancladenotafinal">
    <w:name w:val="Ancla de nota final"/>
    <w:rPr>
      <w:vertAlign w:val="superscript"/>
    </w:rPr>
  </w:style>
  <w:style w:type="paragraph" w:styleId="Ttulo">
    <w:name w:val="Título"/>
    <w:basedOn w:val="Normal"/>
    <w:next w:val="Cuerpodetexto"/>
    <w:qFormat/>
    <w:pPr>
      <w:keepNext w:val="true"/>
      <w:spacing w:before="240" w:after="120"/>
    </w:pPr>
    <w:rPr>
      <w:rFonts w:ascii="Liberation Sans" w:hAnsi="Liberation Sans" w:eastAsia="WenQuanYi Zen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206"/>
      <w:ind w:left="720" w:hanging="10"/>
      <w:contextualSpacing/>
    </w:pPr>
    <w:rPr/>
  </w:style>
  <w:style w:type="paragraph" w:styleId="Cabecera">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Notaalpie">
    <w:name w:val="Footnote Text"/>
    <w:basedOn w:val="Normal"/>
    <w:pPr>
      <w:suppressLineNumbers/>
      <w:ind w:left="339" w:hanging="339"/>
    </w:pPr>
    <w:rPr>
      <w:sz w:val="20"/>
      <w:szCs w:val="20"/>
    </w:rPr>
  </w:style>
  <w:style w:type="paragraph" w:styleId="Notafinal">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LibreOffice/6.1.2.1$Linux_X86_64 LibreOffice_project/65905a128db06ba48db947242809d14d3f9a93fe</Application>
  <Pages>4</Pages>
  <Words>1021</Words>
  <Characters>5170</Characters>
  <CharactersWithSpaces>6073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2018-10-02T17:49:00Z</dcterms:created>
  <dc:creator>Nahuel Di Criscio</dc:creator>
  <dc:description/>
  <dc:language>es-AR</dc:language>
  <cp:lastModifiedBy/>
  <dcterms:modified xsi:type="dcterms:W3CDTF">2018-10-09T00:58:47Z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