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 principios de diseño UI/UX</w:t>
        <w:br/>
        <w:t>Explore Costa Rica Tours</w:t>
      </w:r>
    </w:p>
    <w:p>
      <w:r>
        <w:br/>
        <w:t>Este documento presenta un análisis de las decisiones de diseño UI/UX del prototipo “Explore Costa Rica Tours”, basado en heurísticas de usabilidad, principios de accesibilidad y diseño responsive.</w:t>
        <w:br/>
        <w:br/>
        <w:t>1. Heurísticas de Nielsen</w:t>
        <w:br/>
        <w:br/>
        <w:t>El sistema evidencia visibilidad del estado mediante mensajes claros como confirmaciones de reserva y notificaciones, permitiendo al usuario comprender el resultado de sus acciones. Además, existe concordancia con el mundo real al utilizar términos familiares como “reservar”, “tour” y “precio”.</w:t>
        <w:br/>
        <w:br/>
        <w:t>Se observa control y libertad del usuario en funcionalidades como cancelar reservas o navegar entre pantallas sin restricciones. La consistencia se mantiene a través de patrones repetidos en botones, colores y estructura de páginas (login, registro, listado de tours).</w:t>
        <w:br/>
        <w:br/>
        <w:t>La prevención de errores se implementa en formularios con validación (ej. credenciales inválidas). Asimismo, se prioriza el reconocimiento sobre el recuerdo al mostrar opciones visibles como listas de tours y filtros.</w:t>
        <w:br/>
        <w:br/>
        <w:t>El diseño es estético y minimalista, evitando saturación visual y priorizando información relevante como precio, duración y calificación. También se incluyen mensajes de error claros y comprensibles.</w:t>
        <w:br/>
        <w:br/>
        <w:t>2. Accesibilidad</w:t>
        <w:br/>
        <w:br/>
        <w:t>El diseño contempla principios básicos de accesibilidad mediante el uso de contrastes adecuados entre texto y fondo, tipografías legibles y estructura jerárquica clara. Los formularios incluyen etiquetas visibles y retroalimentación inmediata.</w:t>
        <w:br/>
        <w:br/>
        <w:t>Además, la navegación es intuitiva, reduciendo la carga cognitiva del usuario. Sin embargo, se podrían mejorar aspectos como soporte para lectores de pantalla o navegación por teclado para lograr un diseño más inclusivo.</w:t>
        <w:br/>
        <w:br/>
        <w:t>3. Diseño Responsive</w:t>
        <w:br/>
        <w:br/>
        <w:t>El sistema está estructurado en componentes modulares (cards de tours, formularios, dashboards), lo que facilita su adaptación a distintos dispositivos. La jerarquía visual permite reorganizar elementos en pantallas más pequeñas sin perder funcionalidad.</w:t>
        <w:br/>
        <w:br/>
        <w:t>El uso de grids y listas sugiere una fácil implementación responsive, donde los elementos pueden apilarse verticalmente en dispositivos móviles. Esto es clave para mejorar la experiencia en usuarios que acceden desde smartphones.</w:t>
        <w:br/>
        <w:br/>
        <w:t>4. Diseño centrado en el usuario y engagement</w:t>
        <w:br/>
        <w:br/>
        <w:t>Siguiendo el enfoque de Diseño Centrado en el Usuario (DCU), el sistema responde a necesidades claras: explorar tours, reservar experiencias y gestionar actividades. El flujo es directo, reduciendo fricción en tareas clave.</w:t>
        <w:br/>
        <w:br/>
        <w:t>Se identifican prácticas de engagement como:</w:t>
        <w:br/>
        <w:t>- Feedback inmediato (confirmaciones de acciones)</w:t>
        <w:br/>
        <w:t>- Personalización implícita (historial de reservas)</w:t>
        <w:br/>
        <w:t>- Notificaciones relevantes (actividad, logros, cambios)</w:t>
        <w:br/>
        <w:t>- Diseño emocional (uso de lenguaje atractivo como “Pura Vida”)</w:t>
        <w:br/>
        <w:br/>
        <w:t>Además, el sistema reduce pain points al simplificar el proceso de reserva y evitar pasos innecesarios.</w:t>
        <w:br/>
        <w:br/>
        <w:t>Conclusión</w:t>
        <w:br/>
        <w:br/>
        <w:t>El diseño del sistema refleja una correcta aplicación de principios UI/UX, logrando una experiencia intuitiva, eficiente y centrada en el usuario. Se destacan la claridad en los flujos, la consistencia visual y el enfoque en engagement. Como mejora futura, se recomienda reforzar aspectos de accesibilidad avanzada y pruebas de usuario para validación continua.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