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developers: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Miguel Gonzalez, Alexandro Cabezas, Esteban Gaviria.</w:t>
      </w:r>
    </w:p>
    <w:p w:rsidR="00000000" w:rsidDel="00000000" w:rsidP="00000000" w:rsidRDefault="00000000" w:rsidRPr="00000000" w14:paraId="00000002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Requirements Analysis Table.</w:t>
      </w:r>
    </w:p>
    <w:tbl>
      <w:tblPr>
        <w:tblStyle w:val="Table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3"/>
        <w:gridCol w:w="4235"/>
        <w:tblGridChange w:id="0">
          <w:tblGrid>
            <w:gridCol w:w="4603"/>
            <w:gridCol w:w="4235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Snakes and Ladders Inc.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Gamers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game board.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Roll dice and move player.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a ladder.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snake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Show ladders and snakes.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Calculate the score of the match winner.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Show scoreboard.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CONTEXT OF THE 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famous company Snakes and Ladders Inc. wants a program that allows play and also simulates the famous game Snakes and Ladders. The program can have a text console interface. The game should present the user with a grid or table of n rows by m columns, within which are s snakes and e ladders.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software must be programmed on java.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grid must be modeled and implemented using linked lists.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not possible to use any array, or array list, or any Java collection in this program.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not possible to use cycles in this program. All iterations must be done using recursion.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ladders and snakes must be modeled as connections between nodes of the linked structure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before="24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Functional Requirements Analysis Tables.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or identifier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R1. Generate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game board.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generate a game board that must be presented to the user as a grid or table of n rows by m columns, within which there are s snakes and e ladders (both the rows, columns, stairs and snakes are given by the user). Once generated, the system generates the turn system.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number entered must be greater than 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columns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number entered must be greater than 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snakes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number entered must be greater than 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ladders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number entered must be greater than 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Read the rows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that the entered number is valid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Read the columns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that the entered number is valid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Read the snakes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that the entered number is valid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Read the ladders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that the entered number is valid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Generate game board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ladders and snakes to the game board (Restrictions: no straight starts at square 1, no snake starts at square n x m, and no straight or snake start or end square must coincide with another straight or snake start or end).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Generate the turn system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Show game board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or postcondition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game board of the current match and the turn system is generated.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gameBoard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or identifier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R2. Roll dice and move player.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allow the player to roll the dice (which generates a random number from 1 to 6) and move it on the game board, the squares indicated by it.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player selects the roll dice option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Generate a random number from 1 to 6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Move the player on the game board the number of squares indicated by the dice.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ladder or snake (if there is one on the square where the player landed)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Refresh game board.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or postcondition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player changes its position on the game board.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gameBoard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or identifier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R3. Use a ladder.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 player lands on a space where there is a ladder, the system advances them on the board to the space the top of the ladder points to.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Find the top end of the ladder on the game board.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Move player to found square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or postcondition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player is moved to the top square of the stairs.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or identifier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R4. Use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snake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 player lands on a square where there is a snake, the system will delay them on the board to the square that the snake's tail is pointing to.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Find the tail of the snake on the game board.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Move player to found square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or postcondition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player is moved to the snake tail.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or identifier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R5. Show ladders and snakes.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allows the player to see the position of the ladders and snakes located on the game board.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player selects the option to show ladders and snakes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Generate a String with brackets [ ] that represent each square on the game board, and place on it the number or letter corresponding to the ladder or snake located in the corresponding square (If there is).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the game board only with the positions of the ladders and snakes that are distributed on it.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or postcondition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the game board only with the positions of the ladders and snakes that are distributed on it.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gameBoard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or identifier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R6. Calculate the score of the match winner.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calculate the score of the player who win the match.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561.914062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Calculate the winner match score based on game time.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 the player on the scoreboard depending on his total score.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Show the player score.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or postcondition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a message with the name and total score of player.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playerScore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or identifier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R7. Show scoreboard.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display a message with the updated scoreboard after a match is over.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a message with the updated scoreboard after a match is over.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or postcondition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message is displayed with the updated scoreboard.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Selection or repetition condition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scoreBoard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  <w:rtl w:val="0"/>
      </w:rPr>
      <w:t xml:space="preserve">ALGORITHMS AND PROGRAMMING II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17130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301"/>
  </w:style>
  <w:style w:type="paragraph" w:styleId="Piedepgina">
    <w:name w:val="footer"/>
    <w:basedOn w:val="Normal"/>
    <w:link w:val="PiedepginaCar"/>
    <w:uiPriority w:val="99"/>
    <w:unhideWhenUsed w:val="1"/>
    <w:rsid w:val="0017130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301"/>
  </w:style>
  <w:style w:type="paragraph" w:styleId="Prrafodelista">
    <w:name w:val="List Paragraph"/>
    <w:basedOn w:val="Normal"/>
    <w:uiPriority w:val="34"/>
    <w:qFormat w:val="1"/>
    <w:rsid w:val="00541F3E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41F3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1WdOXc24KlSeSyrI0PHqCParAg==">AMUW2mWaAz8LWF4DLZzrsKh/V1y/VuOIxRBBetu6/oxcqxtmVbeP8azkfE/6Ptg2rkciOTgujZ3gmkbm5wSL3mOxZTgNhRwhCcH8YYWvEhxOZqhpI5ERAAY=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2022-11-18T20:16:00Z</dcterms:created>
  <dc:creator>Sebastian Escobar Marin</dc:creator>
</cp:coreProperties>
</file>