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E9A613" w14:textId="5ABF9FE0" w:rsidR="00556308" w:rsidRPr="00556308" w:rsidRDefault="00556308" w:rsidP="00556308">
      <w:pPr>
        <w:jc w:val="center"/>
        <w:rPr>
          <w:b/>
          <w:bCs/>
        </w:rPr>
      </w:pPr>
      <w:r w:rsidRPr="00556308">
        <w:rPr>
          <w:b/>
          <w:bCs/>
        </w:rPr>
        <w:t>EJERCICIOS DE ESTRUCTURA SECUENCIAL</w:t>
      </w:r>
    </w:p>
    <w:p w14:paraId="5F10787C" w14:textId="723C71E0" w:rsidR="00556308" w:rsidRPr="00556308" w:rsidRDefault="00556308" w:rsidP="00556308">
      <w:r w:rsidRPr="00556308">
        <w:t>Los ejercicios de estructura secuencial son fundamentales en la programación, ya que representan la forma más básica de construir algoritmos. En este tipo de programas, las instrucciones se ejecutan una tras otra en un orden predeterminado, sin bifurcaciones ni repeticiones. Estos ejercicios permiten familiarizarse con conceptos esenciales como:</w:t>
      </w:r>
    </w:p>
    <w:p w14:paraId="15EB1FB1" w14:textId="77777777" w:rsidR="00556308" w:rsidRPr="00556308" w:rsidRDefault="00556308" w:rsidP="00556308">
      <w:pPr>
        <w:numPr>
          <w:ilvl w:val="0"/>
          <w:numId w:val="1"/>
        </w:numPr>
      </w:pPr>
      <w:r w:rsidRPr="00556308">
        <w:t>Entrada y salida de datos (interacción con el usuario).</w:t>
      </w:r>
    </w:p>
    <w:p w14:paraId="782B7954" w14:textId="77777777" w:rsidR="00556308" w:rsidRPr="00556308" w:rsidRDefault="00556308" w:rsidP="00556308">
      <w:pPr>
        <w:numPr>
          <w:ilvl w:val="0"/>
          <w:numId w:val="1"/>
        </w:numPr>
      </w:pPr>
      <w:r w:rsidRPr="00556308">
        <w:t>Operaciones matemáticas básicas (suma, resta, multiplicación, división, potencias, raíces).</w:t>
      </w:r>
    </w:p>
    <w:p w14:paraId="36DA75EA" w14:textId="77777777" w:rsidR="00556308" w:rsidRPr="00556308" w:rsidRDefault="00556308" w:rsidP="00556308">
      <w:pPr>
        <w:numPr>
          <w:ilvl w:val="0"/>
          <w:numId w:val="1"/>
        </w:numPr>
      </w:pPr>
      <w:r w:rsidRPr="00556308">
        <w:t>Manipulación de variables (asignación, intercambio de valores).</w:t>
      </w:r>
    </w:p>
    <w:p w14:paraId="75EA6925" w14:textId="77777777" w:rsidR="00556308" w:rsidRPr="00556308" w:rsidRDefault="00556308" w:rsidP="00556308">
      <w:pPr>
        <w:numPr>
          <w:ilvl w:val="0"/>
          <w:numId w:val="1"/>
        </w:numPr>
      </w:pPr>
      <w:r w:rsidRPr="00556308">
        <w:t>Fórmulas y conversiones (ejemplo: grados Fahrenheit a Celsius, cálculo de distancias).</w:t>
      </w:r>
    </w:p>
    <w:p w14:paraId="39B604CF" w14:textId="73AE37F4" w:rsidR="00556308" w:rsidRPr="00556308" w:rsidRDefault="00556308" w:rsidP="00556308">
      <w:pPr>
        <w:numPr>
          <w:ilvl w:val="0"/>
          <w:numId w:val="1"/>
        </w:numPr>
      </w:pPr>
      <w:r w:rsidRPr="00556308">
        <w:t>Procesamiento de información (cálculo de promedios, porcentajes, descuentos).</w:t>
      </w:r>
    </w:p>
    <w:p w14:paraId="7890A3A9" w14:textId="7BCB1A1F" w:rsidR="00556308" w:rsidRPr="00556308" w:rsidRDefault="00556308" w:rsidP="00556308">
      <w:pPr>
        <w:rPr>
          <w:b/>
          <w:bCs/>
        </w:rPr>
      </w:pPr>
      <w:r w:rsidRPr="00556308">
        <w:rPr>
          <w:b/>
          <w:bCs/>
        </w:rPr>
        <w:t>Ejercicio 1</w:t>
      </w:r>
    </w:p>
    <w:p w14:paraId="366E6B29" w14:textId="7ABBF44E" w:rsidR="00556308" w:rsidRDefault="00556308" w:rsidP="00556308">
      <w:r>
        <w:t xml:space="preserve">   Escribir un programa que pregunte al usuario su nombre, y luego lo salude.</w:t>
      </w:r>
    </w:p>
    <w:p w14:paraId="4511C42F" w14:textId="0C99937E" w:rsidR="00556308" w:rsidRPr="00556308" w:rsidRDefault="00556308" w:rsidP="00556308">
      <w:pPr>
        <w:rPr>
          <w:b/>
          <w:bCs/>
        </w:rPr>
      </w:pPr>
      <w:r w:rsidRPr="00556308">
        <w:rPr>
          <w:b/>
          <w:bCs/>
        </w:rPr>
        <w:t>Ejercicio 2</w:t>
      </w:r>
    </w:p>
    <w:p w14:paraId="790864C4" w14:textId="697D4ECD" w:rsidR="00556308" w:rsidRDefault="00556308" w:rsidP="00556308">
      <w:r>
        <w:t xml:space="preserve">   Calcular el perímetro y área de un rectángulo dada su base y su altura.</w:t>
      </w:r>
    </w:p>
    <w:p w14:paraId="520E9B21" w14:textId="7568BA80" w:rsidR="00556308" w:rsidRPr="00556308" w:rsidRDefault="00556308" w:rsidP="00556308">
      <w:pPr>
        <w:rPr>
          <w:b/>
          <w:bCs/>
        </w:rPr>
      </w:pPr>
      <w:r w:rsidRPr="00556308">
        <w:rPr>
          <w:b/>
          <w:bCs/>
        </w:rPr>
        <w:t xml:space="preserve">Ejercicio 3 </w:t>
      </w:r>
    </w:p>
    <w:p w14:paraId="6F500CD3" w14:textId="6DE2B5C2" w:rsidR="00556308" w:rsidRDefault="00556308" w:rsidP="00556308">
      <w:r>
        <w:t xml:space="preserve">   Dados los catetos de un triángulo rectángulo, calcular su hipotenusa.</w:t>
      </w:r>
    </w:p>
    <w:p w14:paraId="6D08E4D3" w14:textId="6373B8AA" w:rsidR="00556308" w:rsidRPr="00556308" w:rsidRDefault="00556308" w:rsidP="00556308">
      <w:pPr>
        <w:rPr>
          <w:b/>
          <w:bCs/>
        </w:rPr>
      </w:pPr>
      <w:r w:rsidRPr="00556308">
        <w:rPr>
          <w:b/>
          <w:bCs/>
        </w:rPr>
        <w:t xml:space="preserve">Ejercicio 4 </w:t>
      </w:r>
    </w:p>
    <w:p w14:paraId="5E9F75EA" w14:textId="2D63D208" w:rsidR="00556308" w:rsidRDefault="00556308" w:rsidP="00556308">
      <w:r>
        <w:t xml:space="preserve">   Dados dos números, mostrar la suma, resta, división y multiplicación de ambos.</w:t>
      </w:r>
    </w:p>
    <w:p w14:paraId="267B6807" w14:textId="6B87F058" w:rsidR="00556308" w:rsidRPr="00556308" w:rsidRDefault="00556308" w:rsidP="00556308">
      <w:pPr>
        <w:rPr>
          <w:b/>
          <w:bCs/>
        </w:rPr>
      </w:pPr>
      <w:r w:rsidRPr="00556308">
        <w:rPr>
          <w:b/>
          <w:bCs/>
        </w:rPr>
        <w:t xml:space="preserve">Ejercicio 5 </w:t>
      </w:r>
    </w:p>
    <w:p w14:paraId="67529C19" w14:textId="77777777" w:rsidR="00556308" w:rsidRDefault="00556308" w:rsidP="00556308">
      <w:r>
        <w:t xml:space="preserve">   Convertir un valor dado en grados Fahrenheit a grados Celsius usando la fórmula:  </w:t>
      </w:r>
    </w:p>
    <w:p w14:paraId="51A98D72" w14:textId="49AFE858" w:rsidR="00556308" w:rsidRDefault="00556308" w:rsidP="00556308">
      <w:r w:rsidRPr="00556308">
        <w:drawing>
          <wp:inline distT="0" distB="0" distL="0" distR="0" wp14:anchorId="7C71539A" wp14:editId="6E7A6F32">
            <wp:extent cx="919177" cy="275167"/>
            <wp:effectExtent l="0" t="0" r="0" b="0"/>
            <wp:docPr id="14791024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9102432" name=""/>
                    <pic:cNvPicPr/>
                  </pic:nvPicPr>
                  <pic:blipFill>
                    <a:blip r:embed="rId5"/>
                    <a:stretch>
                      <a:fillRect/>
                    </a:stretch>
                  </pic:blipFill>
                  <pic:spPr>
                    <a:xfrm>
                      <a:off x="0" y="0"/>
                      <a:ext cx="939128" cy="281140"/>
                    </a:xfrm>
                    <a:prstGeom prst="rect">
                      <a:avLst/>
                    </a:prstGeom>
                  </pic:spPr>
                </pic:pic>
              </a:graphicData>
            </a:graphic>
          </wp:inline>
        </w:drawing>
      </w:r>
    </w:p>
    <w:p w14:paraId="2110C20B" w14:textId="3698A534" w:rsidR="00556308" w:rsidRPr="00556308" w:rsidRDefault="00556308" w:rsidP="00556308">
      <w:pPr>
        <w:rPr>
          <w:b/>
          <w:bCs/>
        </w:rPr>
      </w:pPr>
      <w:r w:rsidRPr="00556308">
        <w:rPr>
          <w:b/>
          <w:bCs/>
        </w:rPr>
        <w:t xml:space="preserve">Ejercicio 6  </w:t>
      </w:r>
    </w:p>
    <w:p w14:paraId="241B9890" w14:textId="36F5906F" w:rsidR="00556308" w:rsidRDefault="00556308" w:rsidP="00556308">
      <w:r>
        <w:t xml:space="preserve">   Calcular la media de tres números pedidos por teclado.</w:t>
      </w:r>
    </w:p>
    <w:p w14:paraId="51B88A21" w14:textId="07CBF7FE" w:rsidR="00556308" w:rsidRPr="00556308" w:rsidRDefault="00556308" w:rsidP="00556308">
      <w:pPr>
        <w:rPr>
          <w:b/>
          <w:bCs/>
        </w:rPr>
      </w:pPr>
      <w:r w:rsidRPr="00556308">
        <w:rPr>
          <w:b/>
          <w:bCs/>
        </w:rPr>
        <w:t xml:space="preserve">Ejercicio 7 </w:t>
      </w:r>
    </w:p>
    <w:p w14:paraId="2F97E836" w14:textId="77777777" w:rsidR="00556308" w:rsidRDefault="00556308" w:rsidP="00556308">
      <w:r>
        <w:t xml:space="preserve">   Convertir una cantidad de minutos a horas y minutos (ejemplo: 1000 minutos → 16 horas y 40 minutos).</w:t>
      </w:r>
    </w:p>
    <w:p w14:paraId="71B41962" w14:textId="77777777" w:rsidR="00556308" w:rsidRDefault="00556308" w:rsidP="00556308"/>
    <w:p w14:paraId="253EC687" w14:textId="5FAB0B6C" w:rsidR="00556308" w:rsidRPr="00556308" w:rsidRDefault="00556308" w:rsidP="00556308">
      <w:pPr>
        <w:rPr>
          <w:b/>
          <w:bCs/>
        </w:rPr>
      </w:pPr>
      <w:r w:rsidRPr="00556308">
        <w:rPr>
          <w:b/>
          <w:bCs/>
        </w:rPr>
        <w:t xml:space="preserve">Ejercicio 8  </w:t>
      </w:r>
    </w:p>
    <w:p w14:paraId="2F746BD8" w14:textId="111E42AA" w:rsidR="00556308" w:rsidRDefault="00556308" w:rsidP="00556308">
      <w:r>
        <w:t xml:space="preserve">   Calcular el sueldo total de un vendedor con un sueldo base más un 10% extra por comisión de tres ventas.</w:t>
      </w:r>
    </w:p>
    <w:p w14:paraId="205A0C38" w14:textId="40823EAB" w:rsidR="00556308" w:rsidRPr="00556308" w:rsidRDefault="00556308" w:rsidP="00556308">
      <w:pPr>
        <w:rPr>
          <w:b/>
          <w:bCs/>
        </w:rPr>
      </w:pPr>
      <w:r w:rsidRPr="00556308">
        <w:rPr>
          <w:b/>
          <w:bCs/>
        </w:rPr>
        <w:t>Ejercicio 9</w:t>
      </w:r>
    </w:p>
    <w:p w14:paraId="6E01F515" w14:textId="6E3E0880" w:rsidR="00556308" w:rsidRDefault="00556308" w:rsidP="00556308">
      <w:r>
        <w:t xml:space="preserve">   Calcular el precio final de una compra aplicando un descuento del 15%.</w:t>
      </w:r>
    </w:p>
    <w:p w14:paraId="5C240A22" w14:textId="08A51779" w:rsidR="00556308" w:rsidRPr="00556308" w:rsidRDefault="00556308" w:rsidP="00556308">
      <w:pPr>
        <w:rPr>
          <w:b/>
          <w:bCs/>
        </w:rPr>
      </w:pPr>
      <w:r w:rsidRPr="00556308">
        <w:rPr>
          <w:b/>
          <w:bCs/>
        </w:rPr>
        <w:t>Ejercicio 10</w:t>
      </w:r>
    </w:p>
    <w:p w14:paraId="6DA59C95" w14:textId="77777777" w:rsidR="00556308" w:rsidRDefault="00556308" w:rsidP="00556308">
      <w:r>
        <w:t xml:space="preserve">    Calcular la calificación final de un alumno en Algoritmos, considerando:  </w:t>
      </w:r>
    </w:p>
    <w:p w14:paraId="0574DEFE" w14:textId="77777777" w:rsidR="00556308" w:rsidRDefault="00556308" w:rsidP="00556308">
      <w:r>
        <w:t xml:space="preserve">    - 55% promedio de tres parciales.  </w:t>
      </w:r>
    </w:p>
    <w:p w14:paraId="6F9B683F" w14:textId="77777777" w:rsidR="00556308" w:rsidRDefault="00556308" w:rsidP="00556308">
      <w:r>
        <w:t xml:space="preserve">    - 30% examen final.  </w:t>
      </w:r>
    </w:p>
    <w:p w14:paraId="3CAD0EF6" w14:textId="2F411136" w:rsidR="00556308" w:rsidRDefault="00556308" w:rsidP="00556308">
      <w:r>
        <w:t xml:space="preserve">    - 15% trabajo final.  </w:t>
      </w:r>
    </w:p>
    <w:p w14:paraId="5623C809" w14:textId="3F645F34" w:rsidR="00556308" w:rsidRPr="00556308" w:rsidRDefault="00556308" w:rsidP="00556308">
      <w:pPr>
        <w:rPr>
          <w:b/>
          <w:bCs/>
        </w:rPr>
      </w:pPr>
      <w:r w:rsidRPr="00556308">
        <w:rPr>
          <w:b/>
          <w:bCs/>
        </w:rPr>
        <w:t>Ejercicio 11</w:t>
      </w:r>
    </w:p>
    <w:p w14:paraId="51014208" w14:textId="6769E02E" w:rsidR="00556308" w:rsidRDefault="00556308" w:rsidP="00556308">
      <w:r>
        <w:t xml:space="preserve">    Mostrar la distancia (valor absoluto de la diferencia) entre dos números ingresados.</w:t>
      </w:r>
    </w:p>
    <w:p w14:paraId="384F07A5" w14:textId="5DEF462F" w:rsidR="00556308" w:rsidRPr="00556308" w:rsidRDefault="00556308" w:rsidP="00556308">
      <w:pPr>
        <w:rPr>
          <w:b/>
          <w:bCs/>
        </w:rPr>
      </w:pPr>
      <w:r w:rsidRPr="00556308">
        <w:rPr>
          <w:b/>
          <w:bCs/>
        </w:rPr>
        <w:t xml:space="preserve">Ejercicio 12  </w:t>
      </w:r>
    </w:p>
    <w:p w14:paraId="52A9D287" w14:textId="098D185E" w:rsidR="00556308" w:rsidRDefault="00556308" w:rsidP="00556308">
      <w:r>
        <w:t xml:space="preserve">    Calcular la distancia entre dos puntos (x1, y1) y (x2, y2)</w:t>
      </w:r>
      <w:r>
        <w:t xml:space="preserve"> </w:t>
      </w:r>
      <w:r>
        <w:t>en el plano.</w:t>
      </w:r>
    </w:p>
    <w:p w14:paraId="57FE57C3" w14:textId="74F7B532" w:rsidR="00556308" w:rsidRPr="00556308" w:rsidRDefault="00556308" w:rsidP="00556308">
      <w:pPr>
        <w:rPr>
          <w:b/>
          <w:bCs/>
        </w:rPr>
      </w:pPr>
      <w:r w:rsidRPr="00556308">
        <w:rPr>
          <w:b/>
          <w:bCs/>
        </w:rPr>
        <w:t>Ejercicio 1</w:t>
      </w:r>
      <w:r w:rsidRPr="00556308">
        <w:rPr>
          <w:b/>
          <w:bCs/>
        </w:rPr>
        <w:t>3</w:t>
      </w:r>
    </w:p>
    <w:p w14:paraId="01169AB6" w14:textId="2DE282D9" w:rsidR="00556308" w:rsidRDefault="00556308" w:rsidP="00556308">
      <w:r>
        <w:t xml:space="preserve">    Leer un número y mostrar su raíz cuadrada y cúbica (sin usar funciones predefinidas para la raíz cúbica).</w:t>
      </w:r>
    </w:p>
    <w:p w14:paraId="5B39E2C0" w14:textId="479B5A42" w:rsidR="00556308" w:rsidRPr="00556308" w:rsidRDefault="00556308" w:rsidP="00556308">
      <w:pPr>
        <w:rPr>
          <w:b/>
          <w:bCs/>
        </w:rPr>
      </w:pPr>
      <w:r w:rsidRPr="00556308">
        <w:rPr>
          <w:b/>
          <w:bCs/>
        </w:rPr>
        <w:t>Ejercicio 14</w:t>
      </w:r>
    </w:p>
    <w:p w14:paraId="03ACE7FB" w14:textId="14C0E845" w:rsidR="00556308" w:rsidRDefault="00556308" w:rsidP="00556308">
      <w:r>
        <w:t xml:space="preserve">    Invertir un número de dos cifras (ejemplo: 23 → 32).</w:t>
      </w:r>
    </w:p>
    <w:p w14:paraId="293069DB" w14:textId="7420118E" w:rsidR="00556308" w:rsidRPr="00556308" w:rsidRDefault="00556308" w:rsidP="00556308">
      <w:pPr>
        <w:rPr>
          <w:b/>
          <w:bCs/>
        </w:rPr>
      </w:pPr>
      <w:r w:rsidRPr="00556308">
        <w:rPr>
          <w:b/>
          <w:bCs/>
        </w:rPr>
        <w:t xml:space="preserve">Ejercicio 15  </w:t>
      </w:r>
    </w:p>
    <w:p w14:paraId="2DC7C8CA" w14:textId="78BA2C1E" w:rsidR="00556308" w:rsidRDefault="00556308" w:rsidP="00556308">
      <w:r>
        <w:t xml:space="preserve">    Intercambiar los valores de dos variables \(A\) y \(B\) e imprimir el resultado.</w:t>
      </w:r>
    </w:p>
    <w:p w14:paraId="646EAF51" w14:textId="1085B291" w:rsidR="00556308" w:rsidRPr="00556308" w:rsidRDefault="00556308" w:rsidP="00556308">
      <w:pPr>
        <w:rPr>
          <w:b/>
          <w:bCs/>
        </w:rPr>
      </w:pPr>
      <w:r w:rsidRPr="00556308">
        <w:rPr>
          <w:b/>
          <w:bCs/>
        </w:rPr>
        <w:t>Ejercicio 16</w:t>
      </w:r>
    </w:p>
    <w:p w14:paraId="50AD1A81" w14:textId="2B24E494" w:rsidR="00556308" w:rsidRDefault="00556308" w:rsidP="00556308">
      <w:r>
        <w:t xml:space="preserve">    Calcular el tiempo (en minutos) en que un vehículo más rápido alcanza a otro, dada la distancia </w:t>
      </w:r>
      <w:r w:rsidRPr="00556308">
        <w:rPr>
          <w:b/>
          <w:bCs/>
        </w:rPr>
        <w:t>d</w:t>
      </w:r>
      <w:r>
        <w:t xml:space="preserve"> </w:t>
      </w:r>
      <w:r>
        <w:t xml:space="preserve">y velocidades </w:t>
      </w:r>
      <w:r w:rsidRPr="00556308">
        <w:rPr>
          <w:b/>
          <w:bCs/>
        </w:rPr>
        <w:t>v1</w:t>
      </w:r>
      <w:r>
        <w:t xml:space="preserve"> y </w:t>
      </w:r>
      <w:r w:rsidRPr="00556308">
        <w:rPr>
          <w:b/>
          <w:bCs/>
        </w:rPr>
        <w:t>v2</w:t>
      </w:r>
      <w:r>
        <w:t>.</w:t>
      </w:r>
    </w:p>
    <w:p w14:paraId="1BDEB709" w14:textId="749EF0B8" w:rsidR="00556308" w:rsidRPr="00556308" w:rsidRDefault="00556308" w:rsidP="00556308">
      <w:pPr>
        <w:rPr>
          <w:b/>
          <w:bCs/>
        </w:rPr>
      </w:pPr>
      <w:r w:rsidRPr="00556308">
        <w:rPr>
          <w:b/>
          <w:bCs/>
        </w:rPr>
        <w:t xml:space="preserve">Ejercicio 17  </w:t>
      </w:r>
    </w:p>
    <w:p w14:paraId="5C88E19E" w14:textId="3054CA39" w:rsidR="00556308" w:rsidRDefault="00556308" w:rsidP="00556308">
      <w:r>
        <w:t xml:space="preserve">    Determinar la hora de llegada a una ciudad B, dada la hora de salida de A (HH:</w:t>
      </w:r>
      <w:r>
        <w:t>MM: SS</w:t>
      </w:r>
      <w:r>
        <w:t>) y el tiempo de viaje en segundos.</w:t>
      </w:r>
    </w:p>
    <w:p w14:paraId="5FB197D2" w14:textId="77777777" w:rsidR="00556308" w:rsidRDefault="00556308" w:rsidP="00556308"/>
    <w:p w14:paraId="0A445B8B" w14:textId="1786738C" w:rsidR="00556308" w:rsidRPr="00556308" w:rsidRDefault="00556308" w:rsidP="00556308">
      <w:pPr>
        <w:rPr>
          <w:b/>
          <w:bCs/>
        </w:rPr>
      </w:pPr>
      <w:r w:rsidRPr="00556308">
        <w:rPr>
          <w:b/>
          <w:bCs/>
        </w:rPr>
        <w:lastRenderedPageBreak/>
        <w:t>18. Ejercicio 18</w:t>
      </w:r>
    </w:p>
    <w:p w14:paraId="5DDCCDC3" w14:textId="0B6E27FE" w:rsidR="00556308" w:rsidRDefault="00556308" w:rsidP="00556308">
      <w:r>
        <w:t xml:space="preserve">    Mostrar las iniciales de una persona a partir de su nombre y dos apellidos.</w:t>
      </w:r>
    </w:p>
    <w:p w14:paraId="7ACEA7D9" w14:textId="7A0388AB" w:rsidR="00556308" w:rsidRPr="00556308" w:rsidRDefault="00556308" w:rsidP="00556308">
      <w:pPr>
        <w:rPr>
          <w:b/>
          <w:bCs/>
        </w:rPr>
      </w:pPr>
      <w:r w:rsidRPr="00556308">
        <w:rPr>
          <w:b/>
          <w:bCs/>
        </w:rPr>
        <w:t xml:space="preserve">Ejercicio 19  </w:t>
      </w:r>
    </w:p>
    <w:p w14:paraId="650A3341" w14:textId="77777777" w:rsidR="00556308" w:rsidRDefault="00556308" w:rsidP="00556308">
      <w:r>
        <w:t xml:space="preserve">    Calcular la nota final de un estudiante según:  </w:t>
      </w:r>
    </w:p>
    <w:p w14:paraId="535D3588" w14:textId="77777777" w:rsidR="00556308" w:rsidRDefault="00556308" w:rsidP="00556308">
      <w:r>
        <w:t xml:space="preserve">    - Respuesta correcta: +5 puntos.  </w:t>
      </w:r>
    </w:p>
    <w:p w14:paraId="39DB71FB" w14:textId="77777777" w:rsidR="00556308" w:rsidRDefault="00556308" w:rsidP="00556308">
      <w:r>
        <w:t xml:space="preserve">    - Incorrecta: -1 punto.  </w:t>
      </w:r>
    </w:p>
    <w:p w14:paraId="3835F252" w14:textId="4E85D5FB" w:rsidR="00556308" w:rsidRDefault="00556308" w:rsidP="00556308">
      <w:r>
        <w:t xml:space="preserve">    - En blanco: 0 puntos.  </w:t>
      </w:r>
    </w:p>
    <w:p w14:paraId="089DF50E" w14:textId="4378528B" w:rsidR="00556308" w:rsidRPr="00556308" w:rsidRDefault="00556308" w:rsidP="00556308">
      <w:pPr>
        <w:rPr>
          <w:b/>
          <w:bCs/>
        </w:rPr>
      </w:pPr>
      <w:r w:rsidRPr="00556308">
        <w:rPr>
          <w:b/>
          <w:bCs/>
        </w:rPr>
        <w:t xml:space="preserve">Ejercicio 20 </w:t>
      </w:r>
    </w:p>
    <w:p w14:paraId="2ECED595" w14:textId="77777777" w:rsidR="00556308" w:rsidRDefault="00556308" w:rsidP="00556308">
      <w:r>
        <w:t xml:space="preserve">    Calcular el dinero total en euros y céntimos a partir de monedas de 2€, 1€, 50¢, 20¢ y 10¢.  </w:t>
      </w:r>
    </w:p>
    <w:p w14:paraId="477C93A5" w14:textId="1C63FA4F" w:rsidR="00766BFB" w:rsidRDefault="00766BFB" w:rsidP="00556308"/>
    <w:sectPr w:rsidR="00766BF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7443EA9"/>
    <w:multiLevelType w:val="multilevel"/>
    <w:tmpl w:val="1174F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774572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6308"/>
    <w:rsid w:val="001A7B16"/>
    <w:rsid w:val="00274B95"/>
    <w:rsid w:val="002E7671"/>
    <w:rsid w:val="003B59F4"/>
    <w:rsid w:val="00556308"/>
    <w:rsid w:val="00571F86"/>
    <w:rsid w:val="00647A26"/>
    <w:rsid w:val="00766BFB"/>
    <w:rsid w:val="007B5DB5"/>
    <w:rsid w:val="00832A31"/>
    <w:rsid w:val="008C7633"/>
    <w:rsid w:val="00980E03"/>
    <w:rsid w:val="00D36CEE"/>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075F18"/>
  <w15:chartTrackingRefBased/>
  <w15:docId w15:val="{E9A187ED-9DAD-4A5A-9E0B-0FE3334CCF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C"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630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5630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5630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5630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5630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5630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5630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5630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5630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630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5630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5630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5630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5630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5630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5630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5630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56308"/>
    <w:rPr>
      <w:rFonts w:eastAsiaTheme="majorEastAsia" w:cstheme="majorBidi"/>
      <w:color w:val="272727" w:themeColor="text1" w:themeTint="D8"/>
    </w:rPr>
  </w:style>
  <w:style w:type="paragraph" w:styleId="Title">
    <w:name w:val="Title"/>
    <w:basedOn w:val="Normal"/>
    <w:next w:val="Normal"/>
    <w:link w:val="TitleChar"/>
    <w:uiPriority w:val="10"/>
    <w:qFormat/>
    <w:rsid w:val="0055630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630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5630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5630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56308"/>
    <w:pPr>
      <w:spacing w:before="160"/>
      <w:jc w:val="center"/>
    </w:pPr>
    <w:rPr>
      <w:i/>
      <w:iCs/>
      <w:color w:val="404040" w:themeColor="text1" w:themeTint="BF"/>
    </w:rPr>
  </w:style>
  <w:style w:type="character" w:customStyle="1" w:styleId="QuoteChar">
    <w:name w:val="Quote Char"/>
    <w:basedOn w:val="DefaultParagraphFont"/>
    <w:link w:val="Quote"/>
    <w:uiPriority w:val="29"/>
    <w:rsid w:val="00556308"/>
    <w:rPr>
      <w:i/>
      <w:iCs/>
      <w:color w:val="404040" w:themeColor="text1" w:themeTint="BF"/>
    </w:rPr>
  </w:style>
  <w:style w:type="paragraph" w:styleId="ListParagraph">
    <w:name w:val="List Paragraph"/>
    <w:basedOn w:val="Normal"/>
    <w:uiPriority w:val="34"/>
    <w:qFormat/>
    <w:rsid w:val="00556308"/>
    <w:pPr>
      <w:ind w:left="720"/>
      <w:contextualSpacing/>
    </w:pPr>
  </w:style>
  <w:style w:type="character" w:styleId="IntenseEmphasis">
    <w:name w:val="Intense Emphasis"/>
    <w:basedOn w:val="DefaultParagraphFont"/>
    <w:uiPriority w:val="21"/>
    <w:qFormat/>
    <w:rsid w:val="00556308"/>
    <w:rPr>
      <w:i/>
      <w:iCs/>
      <w:color w:val="0F4761" w:themeColor="accent1" w:themeShade="BF"/>
    </w:rPr>
  </w:style>
  <w:style w:type="paragraph" w:styleId="IntenseQuote">
    <w:name w:val="Intense Quote"/>
    <w:basedOn w:val="Normal"/>
    <w:next w:val="Normal"/>
    <w:link w:val="IntenseQuoteChar"/>
    <w:uiPriority w:val="30"/>
    <w:qFormat/>
    <w:rsid w:val="0055630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56308"/>
    <w:rPr>
      <w:i/>
      <w:iCs/>
      <w:color w:val="0F4761" w:themeColor="accent1" w:themeShade="BF"/>
    </w:rPr>
  </w:style>
  <w:style w:type="character" w:styleId="IntenseReference">
    <w:name w:val="Intense Reference"/>
    <w:basedOn w:val="DefaultParagraphFont"/>
    <w:uiPriority w:val="32"/>
    <w:qFormat/>
    <w:rsid w:val="0055630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936344">
      <w:bodyDiv w:val="1"/>
      <w:marLeft w:val="0"/>
      <w:marRight w:val="0"/>
      <w:marTop w:val="0"/>
      <w:marBottom w:val="0"/>
      <w:divBdr>
        <w:top w:val="none" w:sz="0" w:space="0" w:color="auto"/>
        <w:left w:val="none" w:sz="0" w:space="0" w:color="auto"/>
        <w:bottom w:val="none" w:sz="0" w:space="0" w:color="auto"/>
        <w:right w:val="none" w:sz="0" w:space="0" w:color="auto"/>
      </w:divBdr>
    </w:div>
    <w:div w:id="798184252">
      <w:bodyDiv w:val="1"/>
      <w:marLeft w:val="0"/>
      <w:marRight w:val="0"/>
      <w:marTop w:val="0"/>
      <w:marBottom w:val="0"/>
      <w:divBdr>
        <w:top w:val="none" w:sz="0" w:space="0" w:color="auto"/>
        <w:left w:val="none" w:sz="0" w:space="0" w:color="auto"/>
        <w:bottom w:val="none" w:sz="0" w:space="0" w:color="auto"/>
        <w:right w:val="none" w:sz="0" w:space="0" w:color="auto"/>
      </w:divBdr>
    </w:div>
    <w:div w:id="1682048775">
      <w:bodyDiv w:val="1"/>
      <w:marLeft w:val="0"/>
      <w:marRight w:val="0"/>
      <w:marTop w:val="0"/>
      <w:marBottom w:val="0"/>
      <w:divBdr>
        <w:top w:val="none" w:sz="0" w:space="0" w:color="auto"/>
        <w:left w:val="none" w:sz="0" w:space="0" w:color="auto"/>
        <w:bottom w:val="none" w:sz="0" w:space="0" w:color="auto"/>
        <w:right w:val="none" w:sz="0" w:space="0" w:color="auto"/>
      </w:divBdr>
    </w:div>
    <w:div w:id="2042901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452</Words>
  <Characters>2491</Characters>
  <Application>Microsoft Office Word</Application>
  <DocSecurity>0</DocSecurity>
  <Lines>20</Lines>
  <Paragraphs>5</Paragraphs>
  <ScaleCrop>false</ScaleCrop>
  <Company/>
  <LinksUpToDate>false</LinksUpToDate>
  <CharactersWithSpaces>2938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Esteban Fabricio Gonzabay Jimenez</dc:creator>
  <cp:keywords/>
  <dc:description/>
  <cp:lastModifiedBy>Esteban Fabricio Gonzabay Jimenez</cp:lastModifiedBy>
  <cp:revision>1</cp:revision>
  <dcterms:created xsi:type="dcterms:W3CDTF">2025-06-10T13:45:00Z</dcterms:created>
  <dcterms:modified xsi:type="dcterms:W3CDTF">2025-06-10T13:52:00Z</dcterms:modified>
</cp:coreProperties>
</file>