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He encontrado particular interés en asignaturas y certificados relacionados con la programación web y programación móvil con los certificados sería el de Python. Estos temas están directamente alineados con mis intereses profesionales y áreas de interés.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En relación a la programación web, he disfrutado especialmente aprendiendo sobre el desarrollo de aplicaciones y sitios web interactivos. en el área de programación móvil es algo que me gusto mucho y espero seguir el camino de creación de aplicaciones móviles. </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sz w:val="24"/>
                <w:szCs w:val="24"/>
                <w:rtl w:val="0"/>
              </w:rPr>
              <w:t xml:space="preserve">Existe un gran valor en las certificaciones obtenidas a lo largo de la carrera, especialmente en el campo de la informática y el desarrollo de software. Las certificaciones obtenidas a lo largo de la carrera aportan un valor significativo al desarrollo profesional, mejorando la empleabilidad, la especialización, y permitiendo mantenerse competitivo y actualizado en un sector tan dinámico como el de la informática.</w:t>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color w:val="767171"/>
                <w:sz w:val="24"/>
                <w:szCs w:val="24"/>
              </w:rPr>
            </w:pPr>
            <w:r w:rsidDel="00000000" w:rsidR="00000000" w:rsidRPr="00000000">
              <w:rPr>
                <w:color w:val="767171"/>
                <w:sz w:val="24"/>
                <w:szCs w:val="24"/>
                <w:rtl w:val="0"/>
              </w:rPr>
              <w:t xml:space="preserve">Considero que mi fortaleza principal radica en </w:t>
            </w:r>
            <w:r w:rsidDel="00000000" w:rsidR="00000000" w:rsidRPr="00000000">
              <w:rPr>
                <w:color w:val="6aa84f"/>
                <w:sz w:val="24"/>
                <w:szCs w:val="24"/>
                <w:rtl w:val="0"/>
              </w:rPr>
              <w:t xml:space="preserve">desarrollar software mediante técnicas que sistematizan el proceso de desarrollo y garantizan el logro de los objetivos planteados. Me siento seguro aplicando metodologías que optimizan la eficiencia y calidad del software, lo que permite una entrega efectiva de resultados alineados con los requerimientos del proyecto</w:t>
            </w:r>
            <w:r w:rsidDel="00000000" w:rsidR="00000000" w:rsidRPr="00000000">
              <w:rPr>
                <w:color w:val="767171"/>
                <w:sz w:val="24"/>
                <w:szCs w:val="24"/>
                <w:rtl w:val="0"/>
              </w:rPr>
              <w:t xml:space="preserve">.</w:t>
            </w:r>
          </w:p>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jc w:val="both"/>
              <w:rPr>
                <w:color w:val="767171"/>
                <w:sz w:val="24"/>
                <w:szCs w:val="24"/>
              </w:rPr>
            </w:pPr>
            <w:r w:rsidDel="00000000" w:rsidR="00000000" w:rsidRPr="00000000">
              <w:rPr>
                <w:color w:val="767171"/>
                <w:sz w:val="24"/>
                <w:szCs w:val="24"/>
                <w:rtl w:val="0"/>
              </w:rPr>
              <w:t xml:space="preserve">Sin embargo, reconozco que hay competencias en las que debo enfocarme para fortalecerme, tales como:</w:t>
            </w:r>
          </w:p>
          <w:p w:rsidR="00000000" w:rsidDel="00000000" w:rsidP="00000000" w:rsidRDefault="00000000" w:rsidRPr="00000000" w14:paraId="0000002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color w:val="cc0000"/>
                <w:sz w:val="24"/>
                <w:szCs w:val="24"/>
              </w:rPr>
            </w:pPr>
            <w:r w:rsidDel="00000000" w:rsidR="00000000" w:rsidRPr="00000000">
              <w:rPr>
                <w:color w:val="cc0000"/>
                <w:sz w:val="24"/>
                <w:szCs w:val="24"/>
                <w:rtl w:val="0"/>
              </w:rPr>
              <w:t xml:space="preserve">Resolver las vulnerabilidades sistémicas, asegurando que el software cumpla con las normativas de seguridad establecidas por la industria.</w:t>
            </w:r>
          </w:p>
          <w:p w:rsidR="00000000" w:rsidDel="00000000" w:rsidP="00000000" w:rsidRDefault="00000000" w:rsidRPr="00000000" w14:paraId="00000024">
            <w:pPr>
              <w:jc w:val="both"/>
              <w:rPr>
                <w:color w:val="cc0000"/>
                <w:sz w:val="24"/>
                <w:szCs w:val="24"/>
              </w:rPr>
            </w:pPr>
            <w:r w:rsidDel="00000000" w:rsidR="00000000" w:rsidRPr="00000000">
              <w:rPr>
                <w:color w:val="cc0000"/>
                <w:sz w:val="24"/>
                <w:szCs w:val="24"/>
                <w:rtl w:val="0"/>
              </w:rPr>
              <w:t xml:space="preserve">Construir modelos de datos que soporten los requerimientos organizacionales, con un diseño definido y escalable en el tiempo.</w:t>
            </w:r>
          </w:p>
          <w:p w:rsidR="00000000" w:rsidDel="00000000" w:rsidP="00000000" w:rsidRDefault="00000000" w:rsidRPr="00000000" w14:paraId="00000025">
            <w:pPr>
              <w:jc w:val="both"/>
              <w:rPr>
                <w:rFonts w:ascii="Calibri" w:cs="Calibri" w:eastAsia="Calibri" w:hAnsi="Calibri"/>
                <w:b w:val="1"/>
                <w:color w:val="cc0000"/>
              </w:rPr>
            </w:pPr>
            <w:r w:rsidDel="00000000" w:rsidR="00000000" w:rsidRPr="00000000">
              <w:rPr>
                <w:color w:val="cc0000"/>
                <w:sz w:val="24"/>
                <w:szCs w:val="24"/>
                <w:rtl w:val="0"/>
              </w:rPr>
              <w:t xml:space="preserve">Trabajaré en mejorar estas áreas, ya que son esenciales para garantizar soluciones robustas y adaptables en el entorno actual.</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Mis principales intereses profesionales están centrados en la creación de aplicaciones móviles y web. Me interesa especialmente desarrollar soluciones innovadoras que ofrezcan una experiencia de usuario atractiva y eficiente, utilizando tecnologías modernas y mejores prácticas de desarrollo. Además, estoy enfocado en mejorar continuamente en áreas como diseño de interfaces, optimización de rendimiento y seguridad de aplicaciones.</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Las competencias clave para mi interés en la creación de aplicaciones móviles y web son el</w:t>
              <w:br w:type="textWrapping"/>
              <w:t xml:space="preserve">desarrollo de software, optimización de rendimiento, seguridad de aplicaciones y pruebas de calidad. Necesito fortalecer especialmente mi habilidad para mejorar la robustez y eficiencia de mis proyectos.</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767171"/>
                <w:sz w:val="24"/>
                <w:szCs w:val="24"/>
                <w:rtl w:val="0"/>
              </w:rPr>
              <w:t xml:space="preserve">En 5 años, me gustaría estar trabajando de manera independiente como creador de aplicaciones</w:t>
              <w:br w:type="textWrapping"/>
              <w:t xml:space="preserve">móviles. Mi objetivo es desarrollar proyectos innovadores que resuelvan problemas reales y ofrezcan valor a los usuarios. También quiero seguir aprendiendo y adaptándome a nuevas tecnologías para mantenerse a la vanguardia en el campo del desarrollo de aplicaciones.</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tabs>
                <w:tab w:val="left" w:leader="none" w:pos="1021"/>
              </w:tabs>
              <w:ind w:firstLine="142"/>
              <w:jc w:val="both"/>
              <w:rPr>
                <w:color w:val="767171"/>
                <w:sz w:val="24"/>
                <w:szCs w:val="24"/>
              </w:rPr>
            </w:pPr>
            <w:r w:rsidDel="00000000" w:rsidR="00000000" w:rsidRPr="00000000">
              <w:rPr>
                <w:color w:val="767171"/>
                <w:sz w:val="24"/>
                <w:szCs w:val="24"/>
                <w:rtl w:val="0"/>
              </w:rPr>
              <w:t xml:space="preserve">El proyecto de la aplicación estilo clon de Uber que diseñé en el curso anterior se relaciona muy bien con mis proyecciones profesionales actuales. Me brinda experiencia en el desarrollo de aplicaciones móviles con funcionalidades avanzadas, lo que es relevante para mi objetivo de trabajar de manera independiente en este campo.</w:t>
            </w:r>
          </w:p>
          <w:p w:rsidR="00000000" w:rsidDel="00000000" w:rsidP="00000000" w:rsidRDefault="00000000" w:rsidRPr="00000000" w14:paraId="0000004C">
            <w:pPr>
              <w:tabs>
                <w:tab w:val="left" w:leader="none" w:pos="1021"/>
              </w:tabs>
              <w:ind w:firstLine="142"/>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1021"/>
              </w:tabs>
              <w:ind w:firstLine="142"/>
              <w:jc w:val="both"/>
              <w:rPr>
                <w:color w:val="767171"/>
                <w:sz w:val="24"/>
                <w:szCs w:val="24"/>
              </w:rPr>
            </w:pPr>
            <w:r w:rsidDel="00000000" w:rsidR="00000000" w:rsidRPr="00000000">
              <w:rPr>
                <w:color w:val="767171"/>
                <w:sz w:val="24"/>
                <w:szCs w:val="24"/>
                <w:rtl w:val="0"/>
              </w:rPr>
              <w:t xml:space="preserve">Para ajustar el proyecto a mis metas a largo plazo, podría incorporar mejoras en la seguridad de la aplicación y optimizar el rendimiento. Además, integrar nuevas tecnologías y enfoques innovadores en el desarrollo podría hacer que el proyecto sea más competitivo y alineado con las tendencias actuales.</w:t>
            </w:r>
          </w:p>
          <w:p w:rsidR="00000000" w:rsidDel="00000000" w:rsidP="00000000" w:rsidRDefault="00000000" w:rsidRPr="00000000" w14:paraId="0000004E">
            <w:pPr>
              <w:tabs>
                <w:tab w:val="left" w:leader="none" w:pos="1021"/>
              </w:tabs>
              <w:ind w:left="142" w:firstLine="0"/>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qcTx+C9uKqo91nZVXmuADU+HyA==">CgMxLjAyCGguZ2pkZ3hzOAByITFURTB0dmduNlBERkVXRDJ6NWJiRF9jNVFKaU9yYVZkNw==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